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AA" w:rsidRDefault="00C34DAA" w:rsidP="00C34DAA">
      <w:pPr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ab/>
      </w:r>
    </w:p>
    <w:p w:rsidR="00C34DAA" w:rsidRPr="00324605" w:rsidRDefault="00C34DAA" w:rsidP="00C34DAA">
      <w:pPr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ab/>
      </w:r>
    </w:p>
    <w:p w:rsidR="00C34DAA" w:rsidRPr="00E85BF7" w:rsidRDefault="00C34DAA" w:rsidP="00C34DA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24605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  <w:r w:rsidRPr="00E85B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4DAA" w:rsidRPr="00E85BF7" w:rsidRDefault="00C34DAA" w:rsidP="00C34DAA">
      <w:pPr>
        <w:rPr>
          <w:rFonts w:ascii="Times New Roman" w:hAnsi="Times New Roman"/>
          <w:color w:val="000000"/>
          <w:sz w:val="28"/>
          <w:szCs w:val="28"/>
        </w:rPr>
      </w:pPr>
      <w:r w:rsidRPr="00E85BF7">
        <w:rPr>
          <w:rFonts w:ascii="Times New Roman" w:hAnsi="Times New Roman"/>
          <w:color w:val="000000"/>
          <w:sz w:val="28"/>
          <w:szCs w:val="28"/>
        </w:rPr>
        <w:t>«_</w:t>
      </w:r>
      <w:r w:rsidR="00693203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proofErr w:type="gramStart"/>
      <w:r w:rsidRPr="00E85BF7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="00693203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Pr="00E85BF7">
        <w:rPr>
          <w:rFonts w:ascii="Times New Roman" w:hAnsi="Times New Roman"/>
          <w:color w:val="000000"/>
          <w:sz w:val="28"/>
          <w:szCs w:val="28"/>
        </w:rPr>
        <w:t>__20</w:t>
      </w:r>
      <w:r w:rsidR="00693203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Pr="00E85BF7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769"/>
        <w:gridCol w:w="4462"/>
      </w:tblGrid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C34DAA" w:rsidRPr="00C42C59" w:rsidTr="00C34DAA">
        <w:trPr>
          <w:trHeight w:val="34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FD0FB2" w:rsidP="000275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«Устройство пешеходного спуска (тротуар к кладбищу) на пересечении ул. Объездная и ул. </w:t>
            </w:r>
            <w:proofErr w:type="spellStart"/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>Чонгарская</w:t>
            </w:r>
            <w:proofErr w:type="spellEnd"/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г. Ипатово Ипатовского муниципального округа Ставропольского края»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C34DAA">
            <w:pPr>
              <w:spacing w:line="240" w:lineRule="auto"/>
              <w:ind w:left="-961" w:firstLine="9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FD0FB2" w:rsidP="000275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пешеходных коммуникаций, в том числе тротуаров, аллей, дорожек, тропинок;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FD0FB2" w:rsidP="000275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Границы территории инициативного проекта: территорию земельного участка с кадастровым номером 26:02:103203:246 из земель населенных пунктов, находящегося в постоянном (бессрочном) пользовании Ипатовского муниципального округа Ставропольского края, с видом разрешенного использования: земельные участки (территории) общего пользования, ориентировочной протяженностью 12 п. м., расположенного по адресу: Ставропольский край, г. Ипатово, пересечении ул. Объездная и ул. </w:t>
            </w:r>
            <w:proofErr w:type="spellStart"/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>Чонгарская</w:t>
            </w:r>
            <w:proofErr w:type="spellEnd"/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FD0FB2" w:rsidP="000275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приведет к улучшению качества жизни, повышения комфортности территории для жителей, объединение их единой целью, активизация их деятельности в решении общих вопросов, возможность непосредственно участвовать в реализации проекта.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инициативного проекта (описание проблемы и обоснование её актуальности (остроты),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обоснование предложений по 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указанной проблемы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, описание мероприятий по реализации инициативного проекта)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FD0FB2" w:rsidP="000275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D0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Устройство пешеходного спуска (тротуар к кладбищу) на пересечении ул. Объездная и ул. </w:t>
            </w:r>
            <w:proofErr w:type="spellStart"/>
            <w:r w:rsidRPr="00FD0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Чонгарская</w:t>
            </w:r>
            <w:proofErr w:type="spellEnd"/>
            <w:r w:rsidRPr="00FD0F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г. Ипатово Ипатовского муниципального округа Ставропольского края</w:t>
            </w: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находится в месте спуска с пешеходного перехода к новому кладбищу г. Ипатово. Спуск очень крутой и поэтому людям пожилого возраста, а особенно людям маломобильных групп представляет большую сложность спустится с пешеходного перехода к кладбищу.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выполнить у</w:t>
            </w: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 пешеходного спуска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которое </w:t>
            </w: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создаст условие беспрепятственно проходить к кладбищу как пожилым людям и людям маломобильных групп,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так же</w:t>
            </w: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всем посетителям кладбища.</w:t>
            </w:r>
          </w:p>
        </w:tc>
      </w:tr>
      <w:tr w:rsidR="00C34DAA" w:rsidRPr="00C42C59" w:rsidTr="00C34DAA">
        <w:trPr>
          <w:trHeight w:val="3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Описание 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жидаем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(ожидаемых результатов) 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от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FD0FB2" w:rsidP="0002759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FB2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пешеходного спуска создаст условие беспрепятственно проходить к кладбищу как пожилым людям и людям маломобильных групп, но и всем посетителям кладбища.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1A22D3" w:rsidRDefault="0002759B" w:rsidP="0002759B">
            <w:pPr>
              <w:jc w:val="both"/>
            </w:pPr>
          </w:p>
          <w:p w:rsidR="0002759B" w:rsidRPr="0002759B" w:rsidRDefault="0002759B" w:rsidP="0002759B">
            <w:pPr>
              <w:jc w:val="both"/>
              <w:rPr>
                <w:rFonts w:ascii="Times New Roman" w:hAnsi="Times New Roman"/>
              </w:rPr>
            </w:pPr>
            <w:r w:rsidRPr="0002759B">
              <w:rPr>
                <w:rFonts w:ascii="Times New Roman" w:hAnsi="Times New Roman"/>
              </w:rPr>
              <w:t>Отремонтированный спуск от пешеходного перехода к кладбищу будет востребован жителями г. Ипатова, они готовы поддерживать прилегающую территорию в надлежащем виде. Срок действия реализованного проекта более 20 лет.</w:t>
            </w:r>
          </w:p>
          <w:p w:rsidR="0002759B" w:rsidRPr="001A22D3" w:rsidRDefault="0002759B" w:rsidP="0002759B">
            <w:pPr>
              <w:jc w:val="both"/>
            </w:pP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B27A54" w:rsidRDefault="00C51D76" w:rsidP="00C51D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2B47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2759B" w:rsidRPr="00B27A54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 проживающих в г. Ипатово.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02759B" w:rsidRDefault="0002759B" w:rsidP="00027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9B">
              <w:rPr>
                <w:rFonts w:ascii="Times New Roman" w:hAnsi="Times New Roman"/>
                <w:sz w:val="24"/>
                <w:szCs w:val="24"/>
              </w:rPr>
              <w:t>До 31 декабря 2024 г.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физических лиц), наименование (для юридических лиц)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02759B" w:rsidRDefault="0002759B" w:rsidP="00027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9B">
              <w:rPr>
                <w:rFonts w:ascii="Times New Roman" w:hAnsi="Times New Roman"/>
                <w:sz w:val="24"/>
                <w:szCs w:val="24"/>
              </w:rPr>
              <w:t>Шаталов Александр Николаевич Ставропольский край, Ипатовский район, г. Ипатово, ул. Жданова 14</w:t>
            </w:r>
          </w:p>
          <w:p w:rsidR="0002759B" w:rsidRPr="0002759B" w:rsidRDefault="0002759B" w:rsidP="00027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9B">
              <w:rPr>
                <w:rFonts w:ascii="Times New Roman" w:hAnsi="Times New Roman"/>
                <w:sz w:val="24"/>
                <w:szCs w:val="24"/>
              </w:rPr>
              <w:t xml:space="preserve"> тел: 8-905-448-05-12</w:t>
            </w:r>
          </w:p>
          <w:p w:rsidR="0002759B" w:rsidRPr="0002759B" w:rsidRDefault="0002759B" w:rsidP="00027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59B">
              <w:rPr>
                <w:rFonts w:ascii="Times New Roman" w:hAnsi="Times New Roman"/>
                <w:sz w:val="24"/>
                <w:szCs w:val="24"/>
              </w:rPr>
              <w:t xml:space="preserve">адрес эл. почты: нет </w:t>
            </w:r>
          </w:p>
          <w:p w:rsidR="0002759B" w:rsidRPr="001A22D3" w:rsidRDefault="0002759B" w:rsidP="0002759B">
            <w:pPr>
              <w:jc w:val="both"/>
            </w:pPr>
          </w:p>
        </w:tc>
      </w:tr>
      <w:tr w:rsidR="0002759B" w:rsidRPr="00C42C59" w:rsidTr="00C34DAA">
        <w:trPr>
          <w:trHeight w:val="37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EB15EB" w:rsidRDefault="0002759B" w:rsidP="00EB1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EB">
              <w:rPr>
                <w:rFonts w:ascii="Times New Roman" w:hAnsi="Times New Roman"/>
                <w:sz w:val="24"/>
                <w:szCs w:val="24"/>
              </w:rPr>
              <w:t>264534</w:t>
            </w:r>
            <w:r w:rsidR="00EB15EB" w:rsidRPr="00EB15EB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Ипатовского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693203" w:rsidRDefault="002569D6" w:rsidP="00693203">
            <w:pPr>
              <w:jc w:val="both"/>
              <w:rPr>
                <w:color w:val="000000" w:themeColor="text1"/>
              </w:rPr>
            </w:pPr>
            <w:r w:rsidRPr="00693203">
              <w:rPr>
                <w:color w:val="000000" w:themeColor="text1"/>
              </w:rPr>
              <w:t>2</w:t>
            </w:r>
            <w:r w:rsidR="00693203" w:rsidRPr="00693203">
              <w:rPr>
                <w:color w:val="000000" w:themeColor="text1"/>
              </w:rPr>
              <w:t>48 184,25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84156C" w:rsidRDefault="00693203" w:rsidP="0002759B">
            <w:pPr>
              <w:jc w:val="both"/>
              <w:rPr>
                <w:color w:val="FF0000"/>
              </w:rPr>
            </w:pPr>
            <w:r w:rsidRPr="00693203">
              <w:rPr>
                <w:color w:val="000000" w:themeColor="text1"/>
              </w:rPr>
              <w:t>16 350,00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693203" w:rsidRDefault="00693203" w:rsidP="000275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2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6 350,00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693203" w:rsidRDefault="00693203" w:rsidP="000275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2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10 000,00</w:t>
            </w: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7F4251" w:rsidRDefault="0002759B" w:rsidP="00027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51">
              <w:rPr>
                <w:rFonts w:ascii="Times New Roman" w:hAnsi="Times New Roman"/>
                <w:sz w:val="24"/>
                <w:szCs w:val="24"/>
              </w:rPr>
              <w:t>Трудовое участие (проведение субботников)</w:t>
            </w:r>
          </w:p>
          <w:p w:rsidR="007F4251" w:rsidRPr="007F4251" w:rsidRDefault="007F4251" w:rsidP="000275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51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  <w:p w:rsidR="0002759B" w:rsidRPr="001A22D3" w:rsidRDefault="0002759B" w:rsidP="0002759B">
            <w:pPr>
              <w:jc w:val="both"/>
            </w:pP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7F4251" w:rsidRDefault="0002759B" w:rsidP="007F4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51">
              <w:rPr>
                <w:rFonts w:ascii="Times New Roman" w:hAnsi="Times New Roman"/>
                <w:sz w:val="24"/>
                <w:szCs w:val="24"/>
              </w:rPr>
              <w:t>Трудовое участие (проведение субботнико</w:t>
            </w:r>
            <w:r w:rsidR="007F4251">
              <w:rPr>
                <w:rFonts w:ascii="Times New Roman" w:hAnsi="Times New Roman"/>
                <w:sz w:val="24"/>
                <w:szCs w:val="24"/>
              </w:rPr>
              <w:t>в)</w:t>
            </w:r>
          </w:p>
          <w:p w:rsidR="007F4251" w:rsidRPr="007F4251" w:rsidRDefault="007F4251" w:rsidP="007F4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51">
              <w:rPr>
                <w:rFonts w:ascii="Times New Roman" w:hAnsi="Times New Roman"/>
                <w:sz w:val="24"/>
                <w:szCs w:val="24"/>
              </w:rPr>
              <w:t>40 человек</w:t>
            </w:r>
          </w:p>
          <w:p w:rsidR="007F4251" w:rsidRPr="001A22D3" w:rsidRDefault="007F4251" w:rsidP="007F4251">
            <w:pPr>
              <w:jc w:val="both"/>
            </w:pPr>
          </w:p>
        </w:tc>
      </w:tr>
      <w:tr w:rsidR="0002759B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AC7B5A" w:rsidRDefault="0002759B" w:rsidP="000275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9B" w:rsidRPr="007F4251" w:rsidRDefault="0002759B" w:rsidP="00B27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2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C34DAA" w:rsidRDefault="00C34DAA" w:rsidP="00C34DAA">
      <w:pPr>
        <w:rPr>
          <w:rFonts w:ascii="Times New Roman" w:hAnsi="Times New Roman"/>
          <w:color w:val="000000"/>
          <w:sz w:val="28"/>
          <w:szCs w:val="28"/>
        </w:rPr>
      </w:pPr>
    </w:p>
    <w:p w:rsidR="00C34DAA" w:rsidRPr="00693203" w:rsidRDefault="00C34DAA" w:rsidP="00C34DAA">
      <w:pPr>
        <w:rPr>
          <w:rFonts w:ascii="Times New Roman" w:hAnsi="Times New Roman"/>
          <w:color w:val="000000"/>
          <w:sz w:val="28"/>
          <w:szCs w:val="28"/>
        </w:rPr>
      </w:pPr>
      <w:r w:rsidRPr="0044658C">
        <w:rPr>
          <w:rFonts w:ascii="Times New Roman" w:hAnsi="Times New Roman"/>
          <w:color w:val="000000"/>
          <w:sz w:val="28"/>
          <w:szCs w:val="28"/>
        </w:rPr>
        <w:t xml:space="preserve">Инициатор(ы) проекта (представитель </w:t>
      </w:r>
      <w:proofErr w:type="gramStart"/>
      <w:r w:rsidR="007F4251" w:rsidRPr="0044658C">
        <w:rPr>
          <w:rFonts w:ascii="Times New Roman" w:hAnsi="Times New Roman"/>
          <w:color w:val="000000"/>
          <w:sz w:val="28"/>
          <w:szCs w:val="28"/>
        </w:rPr>
        <w:t xml:space="preserve">инициатора)  </w:t>
      </w:r>
      <w:r w:rsidRPr="004465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44658C">
        <w:rPr>
          <w:rFonts w:ascii="Times New Roman" w:hAnsi="Times New Roman"/>
          <w:color w:val="000000"/>
          <w:sz w:val="28"/>
          <w:szCs w:val="28"/>
        </w:rPr>
        <w:t xml:space="preserve">                ___________________         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C34DAA" w:rsidRPr="00693203" w:rsidRDefault="00C34DAA" w:rsidP="00C34DAA">
      <w:pPr>
        <w:rPr>
          <w:rFonts w:ascii="Times New Roman" w:hAnsi="Times New Roman"/>
          <w:color w:val="000000"/>
        </w:rPr>
      </w:pPr>
      <w:r w:rsidRPr="00693203">
        <w:rPr>
          <w:rFonts w:ascii="Times New Roman" w:hAnsi="Times New Roman"/>
          <w:color w:val="000000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  <w:r w:rsidRPr="00693203">
        <w:rPr>
          <w:rFonts w:ascii="Times New Roman" w:hAnsi="Times New Roman"/>
          <w:color w:val="000000"/>
        </w:rPr>
        <w:t xml:space="preserve">2. Гарантийное письмо о готовности принять участие в реализации инициативного проекта с указанием объема средств, направляемых на </w:t>
      </w:r>
      <w:proofErr w:type="spellStart"/>
      <w:r w:rsidRPr="00693203">
        <w:rPr>
          <w:rFonts w:ascii="Times New Roman" w:hAnsi="Times New Roman"/>
          <w:color w:val="000000"/>
        </w:rPr>
        <w:t>софинансирование</w:t>
      </w:r>
      <w:proofErr w:type="spellEnd"/>
      <w:r w:rsidRPr="00693203">
        <w:rPr>
          <w:rFonts w:ascii="Times New Roman" w:hAnsi="Times New Roman"/>
          <w:color w:val="000000"/>
        </w:rPr>
        <w:t xml:space="preserve"> инициативного проекта (для индивидуальных предпринимателей и юридических лиц, при наличии).</w:t>
      </w: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  <w:r w:rsidRPr="00693203">
        <w:rPr>
          <w:rFonts w:ascii="Times New Roman" w:hAnsi="Times New Roman"/>
          <w:color w:val="000000"/>
        </w:rPr>
        <w:t xml:space="preserve">3. Список граждан, изъявивших желание принять участие в </w:t>
      </w:r>
      <w:proofErr w:type="spellStart"/>
      <w:r w:rsidRPr="00693203">
        <w:rPr>
          <w:rFonts w:ascii="Times New Roman" w:hAnsi="Times New Roman"/>
          <w:color w:val="000000"/>
        </w:rPr>
        <w:t>софинансировании</w:t>
      </w:r>
      <w:proofErr w:type="spellEnd"/>
      <w:r w:rsidRPr="00693203">
        <w:rPr>
          <w:rFonts w:ascii="Times New Roman" w:hAnsi="Times New Roman"/>
          <w:color w:val="000000"/>
        </w:rPr>
        <w:t xml:space="preserve"> инициативного проекта либо список граждан, изъявивших желание принять трудовое участие в реализации инициативного проекта (при наличии).</w:t>
      </w: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  <w:r w:rsidRPr="00693203">
        <w:rPr>
          <w:rFonts w:ascii="Times New Roman" w:hAnsi="Times New Roman"/>
          <w:color w:val="000000"/>
        </w:rPr>
        <w:t>4. Презентационные материалы к инициативному проекту (с использованием средств визуализации инициативного проекта) (при наличии).</w:t>
      </w: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  <w:r w:rsidRPr="00693203">
        <w:rPr>
          <w:rFonts w:ascii="Times New Roman" w:hAnsi="Times New Roman"/>
          <w:color w:val="000000"/>
        </w:rPr>
        <w:t>5. Дополнительные материалы (чертежи, макеты, графические материалы и другие) при необходимости.</w:t>
      </w: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  <w:r w:rsidRPr="00693203">
        <w:rPr>
          <w:rFonts w:ascii="Times New Roman" w:hAnsi="Times New Roman"/>
          <w:color w:val="000000"/>
        </w:rPr>
        <w:t>6. Согласие на обработку персональных данных инициатора проекта (представителя инициативной гр</w:t>
      </w:r>
      <w:bookmarkStart w:id="0" w:name="_GoBack"/>
      <w:bookmarkEnd w:id="0"/>
      <w:r w:rsidRPr="00693203">
        <w:rPr>
          <w:rFonts w:ascii="Times New Roman" w:hAnsi="Times New Roman"/>
          <w:color w:val="000000"/>
        </w:rPr>
        <w:t>уппы).</w:t>
      </w: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</w:p>
    <w:p w:rsidR="00C34DAA" w:rsidRPr="00693203" w:rsidRDefault="00C34DAA" w:rsidP="00C34DAA">
      <w:pPr>
        <w:ind w:firstLine="1418"/>
        <w:rPr>
          <w:rFonts w:ascii="Times New Roman" w:hAnsi="Times New Roman"/>
          <w:color w:val="000000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4430B4" w:rsidRDefault="004430B4"/>
    <w:sectPr w:rsidR="004430B4" w:rsidSect="006932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EB"/>
    <w:rsid w:val="0002759B"/>
    <w:rsid w:val="002569D6"/>
    <w:rsid w:val="002B47CF"/>
    <w:rsid w:val="004430B4"/>
    <w:rsid w:val="00693203"/>
    <w:rsid w:val="007F4251"/>
    <w:rsid w:val="0084156C"/>
    <w:rsid w:val="00B27A54"/>
    <w:rsid w:val="00C34DAA"/>
    <w:rsid w:val="00C51D76"/>
    <w:rsid w:val="00DC6BEB"/>
    <w:rsid w:val="00EB15EB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EF8F"/>
  <w15:chartTrackingRefBased/>
  <w15:docId w15:val="{F36062C0-8410-4AC2-AB20-E31AAA5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C34D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3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В В</dc:creator>
  <cp:keywords/>
  <dc:description/>
  <cp:lastModifiedBy>Слесарева В В</cp:lastModifiedBy>
  <cp:revision>9</cp:revision>
  <cp:lastPrinted>2024-04-09T14:04:00Z</cp:lastPrinted>
  <dcterms:created xsi:type="dcterms:W3CDTF">2024-04-02T13:43:00Z</dcterms:created>
  <dcterms:modified xsi:type="dcterms:W3CDTF">2024-04-09T14:06:00Z</dcterms:modified>
</cp:coreProperties>
</file>