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E" w:rsidRDefault="008E379E" w:rsidP="00635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</w:p>
    <w:p w:rsidR="008E379E" w:rsidRPr="002F4897" w:rsidRDefault="00E34E7C" w:rsidP="002F489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F4897">
        <w:rPr>
          <w:rFonts w:ascii="Times New Roman" w:hAnsi="Times New Roman"/>
          <w:sz w:val="28"/>
          <w:szCs w:val="28"/>
        </w:rPr>
        <w:t xml:space="preserve"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</w:t>
      </w:r>
      <w:r w:rsidR="0071100A">
        <w:rPr>
          <w:rFonts w:ascii="Times New Roman" w:hAnsi="Times New Roman"/>
          <w:sz w:val="28"/>
          <w:szCs w:val="28"/>
        </w:rPr>
        <w:t xml:space="preserve">муниципального </w:t>
      </w:r>
      <w:r w:rsidRPr="002F4897">
        <w:rPr>
          <w:rFonts w:ascii="Times New Roman" w:hAnsi="Times New Roman"/>
          <w:sz w:val="28"/>
          <w:szCs w:val="28"/>
        </w:rPr>
        <w:t xml:space="preserve"> округа Ставропольского края, заключении муниципальными организациями в Ипатовском</w:t>
      </w:r>
      <w:r w:rsidR="00F0799B">
        <w:rPr>
          <w:rFonts w:ascii="Times New Roman" w:hAnsi="Times New Roman"/>
          <w:sz w:val="28"/>
          <w:szCs w:val="28"/>
        </w:rPr>
        <w:t xml:space="preserve"> </w:t>
      </w:r>
      <w:r w:rsidR="0071100A">
        <w:rPr>
          <w:rFonts w:ascii="Times New Roman" w:hAnsi="Times New Roman"/>
          <w:sz w:val="28"/>
          <w:szCs w:val="28"/>
        </w:rPr>
        <w:t>муниципальном</w:t>
      </w:r>
      <w:r w:rsidRPr="002F4897">
        <w:rPr>
          <w:rFonts w:ascii="Times New Roman" w:hAnsi="Times New Roman"/>
          <w:sz w:val="28"/>
          <w:szCs w:val="28"/>
        </w:rPr>
        <w:t xml:space="preserve">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Ипатовском</w:t>
      </w:r>
      <w:r w:rsidR="00F0799B">
        <w:rPr>
          <w:rFonts w:ascii="Times New Roman" w:hAnsi="Times New Roman"/>
          <w:sz w:val="28"/>
          <w:szCs w:val="28"/>
        </w:rPr>
        <w:t xml:space="preserve"> </w:t>
      </w:r>
      <w:r w:rsidR="0071100A">
        <w:rPr>
          <w:rFonts w:ascii="Times New Roman" w:hAnsi="Times New Roman"/>
          <w:sz w:val="28"/>
          <w:szCs w:val="28"/>
        </w:rPr>
        <w:t>муниципальном</w:t>
      </w:r>
      <w:r w:rsidRPr="002F4897">
        <w:rPr>
          <w:rFonts w:ascii="Times New Roman" w:hAnsi="Times New Roman"/>
          <w:sz w:val="28"/>
          <w:szCs w:val="28"/>
        </w:rPr>
        <w:t xml:space="preserve"> округе Ставропольского края, образующих социальную инфраструктуру для детей</w:t>
      </w:r>
    </w:p>
    <w:p w:rsidR="008E379E" w:rsidRDefault="008E379E" w:rsidP="002F4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8E379E" w:rsidRDefault="008E379E" w:rsidP="0063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79E" w:rsidRDefault="008E379E" w:rsidP="0063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E93">
        <w:rPr>
          <w:rFonts w:ascii="Times New Roman" w:hAnsi="Times New Roman"/>
          <w:b/>
          <w:sz w:val="28"/>
          <w:szCs w:val="28"/>
        </w:rPr>
        <w:t>ЗАКЛЮЧЕНИЕ</w:t>
      </w:r>
    </w:p>
    <w:p w:rsidR="008E379E" w:rsidRPr="002F4897" w:rsidRDefault="008E379E" w:rsidP="001274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4897">
        <w:rPr>
          <w:rFonts w:ascii="Times New Roman" w:hAnsi="Times New Roman"/>
          <w:b/>
          <w:sz w:val="28"/>
          <w:szCs w:val="28"/>
        </w:rPr>
        <w:t xml:space="preserve">об оценке последствий принятия решения о 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заключении муниципальн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ой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организаци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ей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Ипатовско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го</w:t>
      </w:r>
      <w:r w:rsidR="00070CB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71100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муниципального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округ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а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Ставропольского края, образующ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ей 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социальную инфраструктуру для детей, договор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а 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безвозмездного пользования объект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ом</w:t>
      </w:r>
      <w:r w:rsidR="00070CB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3D67B9" w:rsidRPr="002F4897">
        <w:rPr>
          <w:rFonts w:ascii="PT Serif" w:hAnsi="PT Serif"/>
          <w:b/>
          <w:color w:val="22272F"/>
          <w:sz w:val="27"/>
          <w:szCs w:val="27"/>
          <w:shd w:val="clear" w:color="auto" w:fill="FFFFFF"/>
        </w:rPr>
        <w:t xml:space="preserve">социальной инфраструктуры для детей, являющегося муниципальной собственностью Ипатовского </w:t>
      </w:r>
      <w:r w:rsidR="00F0799B">
        <w:rPr>
          <w:rFonts w:ascii="PT Serif" w:hAnsi="PT Serif"/>
          <w:b/>
          <w:color w:val="22272F"/>
          <w:sz w:val="27"/>
          <w:szCs w:val="27"/>
          <w:shd w:val="clear" w:color="auto" w:fill="FFFFFF"/>
        </w:rPr>
        <w:t>муниципального</w:t>
      </w:r>
      <w:r w:rsidR="003D67B9" w:rsidRPr="002F4897">
        <w:rPr>
          <w:rFonts w:ascii="PT Serif" w:hAnsi="PT Serif"/>
          <w:b/>
          <w:color w:val="22272F"/>
          <w:sz w:val="27"/>
          <w:szCs w:val="27"/>
          <w:shd w:val="clear" w:color="auto" w:fill="FFFFFF"/>
        </w:rPr>
        <w:t xml:space="preserve"> округа Ставропольского края</w:t>
      </w:r>
    </w:p>
    <w:p w:rsidR="008E379E" w:rsidRPr="00EE2F3C" w:rsidRDefault="008E379E" w:rsidP="0063557F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E379E" w:rsidRDefault="008E379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835553">
        <w:rPr>
          <w:rFonts w:ascii="Times New Roman" w:hAnsi="Times New Roman"/>
          <w:sz w:val="28"/>
          <w:szCs w:val="28"/>
        </w:rPr>
        <w:t xml:space="preserve">Ипатово                                                                     </w:t>
      </w:r>
      <w:r w:rsidR="00F514B3">
        <w:rPr>
          <w:rFonts w:ascii="Times New Roman" w:hAnsi="Times New Roman"/>
          <w:sz w:val="28"/>
          <w:szCs w:val="28"/>
        </w:rPr>
        <w:t xml:space="preserve">   </w:t>
      </w:r>
      <w:r w:rsidR="00F0799B">
        <w:rPr>
          <w:rFonts w:ascii="Times New Roman" w:hAnsi="Times New Roman"/>
          <w:sz w:val="28"/>
          <w:szCs w:val="28"/>
        </w:rPr>
        <w:t xml:space="preserve">          </w:t>
      </w:r>
      <w:r w:rsidR="00F514B3">
        <w:rPr>
          <w:rFonts w:ascii="Times New Roman" w:hAnsi="Times New Roman"/>
          <w:sz w:val="28"/>
          <w:szCs w:val="28"/>
        </w:rPr>
        <w:t xml:space="preserve"> </w:t>
      </w:r>
      <w:r w:rsidR="002B0831" w:rsidRPr="002B083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F1575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2B0831" w:rsidRPr="002B083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9E5024">
        <w:rPr>
          <w:rFonts w:ascii="Times New Roman" w:hAnsi="Times New Roman"/>
          <w:color w:val="000000" w:themeColor="text1"/>
          <w:sz w:val="28"/>
          <w:szCs w:val="28"/>
        </w:rPr>
        <w:t>января</w:t>
      </w:r>
      <w:r w:rsidR="00F07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E7C" w:rsidRPr="00835553">
        <w:rPr>
          <w:rFonts w:ascii="Times New Roman" w:hAnsi="Times New Roman"/>
          <w:sz w:val="28"/>
          <w:szCs w:val="28"/>
        </w:rPr>
        <w:t>202</w:t>
      </w:r>
      <w:r w:rsidR="009E5024">
        <w:rPr>
          <w:rFonts w:ascii="Times New Roman" w:hAnsi="Times New Roman"/>
          <w:sz w:val="28"/>
          <w:szCs w:val="28"/>
        </w:rPr>
        <w:t>5</w:t>
      </w:r>
      <w:r w:rsidR="00E34E7C" w:rsidRPr="00835553">
        <w:rPr>
          <w:rFonts w:ascii="Times New Roman" w:hAnsi="Times New Roman"/>
          <w:sz w:val="28"/>
          <w:szCs w:val="28"/>
        </w:rPr>
        <w:t xml:space="preserve"> г.</w:t>
      </w:r>
    </w:p>
    <w:p w:rsidR="00BC1A5E" w:rsidRDefault="00BC1A5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79E" w:rsidRDefault="008E379E" w:rsidP="006355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E2F3C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2B188A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</w:t>
      </w:r>
      <w:r w:rsidR="00F0799B">
        <w:rPr>
          <w:rFonts w:ascii="PT Serif" w:hAnsi="PT Serif"/>
          <w:color w:val="22272F"/>
          <w:sz w:val="27"/>
          <w:szCs w:val="27"/>
          <w:shd w:val="clear" w:color="auto" w:fill="FFFFFF"/>
        </w:rPr>
        <w:t>муниципального</w:t>
      </w:r>
      <w:r w:rsidR="002B188A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округа Ставропольского края, заключении муниципальными организациями в Ипатовском</w:t>
      </w:r>
      <w:r w:rsidR="00F514B3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 w:rsidR="0071100A">
        <w:rPr>
          <w:rFonts w:ascii="PT Serif" w:hAnsi="PT Serif"/>
          <w:color w:val="22272F"/>
          <w:sz w:val="27"/>
          <w:szCs w:val="27"/>
          <w:shd w:val="clear" w:color="auto" w:fill="FFFFFF"/>
        </w:rPr>
        <w:t>муниципальном</w:t>
      </w:r>
      <w:r w:rsidR="002B188A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ореорганизации или ликвидации муниципальных организаций в Ипатовском</w:t>
      </w:r>
      <w:r w:rsidR="00F514B3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 w:rsidR="0071100A">
        <w:rPr>
          <w:rFonts w:ascii="PT Serif" w:hAnsi="PT Serif"/>
          <w:color w:val="22272F"/>
          <w:sz w:val="27"/>
          <w:szCs w:val="27"/>
          <w:shd w:val="clear" w:color="auto" w:fill="FFFFFF"/>
        </w:rPr>
        <w:t>муниципальном</w:t>
      </w:r>
      <w:r w:rsidR="002B188A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округе Ставропольского края, образующих социальную инфраструктуру для детей</w:t>
      </w:r>
      <w:r w:rsidR="00F514B3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комиссия)</w:t>
      </w:r>
      <w:r w:rsidR="00327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составе: </w:t>
      </w:r>
    </w:p>
    <w:p w:rsidR="00BC1A5E" w:rsidRDefault="00BC1A5E" w:rsidP="006355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379E" w:rsidRPr="00EE2F3C" w:rsidRDefault="008E379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07" w:type="dxa"/>
        <w:tblLayout w:type="fixed"/>
        <w:tblLook w:val="0000"/>
      </w:tblPr>
      <w:tblGrid>
        <w:gridCol w:w="2819"/>
        <w:gridCol w:w="6988"/>
      </w:tblGrid>
      <w:tr w:rsidR="008E379E" w:rsidRPr="00104322" w:rsidTr="00577309">
        <w:trPr>
          <w:trHeight w:val="1020"/>
        </w:trPr>
        <w:tc>
          <w:tcPr>
            <w:tcW w:w="2819" w:type="dxa"/>
          </w:tcPr>
          <w:p w:rsidR="00A64F2F" w:rsidRDefault="00E34E7C" w:rsidP="00A64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ФОМЕНКО </w:t>
            </w:r>
          </w:p>
          <w:p w:rsidR="008E379E" w:rsidRPr="00104322" w:rsidRDefault="00A64F2F" w:rsidP="00A64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6988" w:type="dxa"/>
          </w:tcPr>
          <w:p w:rsidR="008E379E" w:rsidRPr="005A0BE3" w:rsidRDefault="002B0831" w:rsidP="00AD5F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первый </w:t>
            </w:r>
            <w:r w:rsidR="008E379E"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главы администрации Ипатовского </w:t>
            </w:r>
            <w:r w:rsidR="0071100A"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</w:t>
            </w:r>
            <w:r w:rsidR="008E379E"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округа  Ставропольского края, </w:t>
            </w:r>
          </w:p>
          <w:p w:rsidR="008E379E" w:rsidRPr="005A0BE3" w:rsidRDefault="008E379E" w:rsidP="00AD5F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5FAB" w:rsidRPr="00104322" w:rsidTr="00577309">
        <w:trPr>
          <w:trHeight w:val="1020"/>
        </w:trPr>
        <w:tc>
          <w:tcPr>
            <w:tcW w:w="2819" w:type="dxa"/>
          </w:tcPr>
          <w:p w:rsidR="00AD5FAB" w:rsidRDefault="00AD5FAB" w:rsidP="00A64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КАЗАКОВА Светлана Николаевна</w:t>
            </w:r>
          </w:p>
        </w:tc>
        <w:tc>
          <w:tcPr>
            <w:tcW w:w="6988" w:type="dxa"/>
          </w:tcPr>
          <w:p w:rsidR="00AD5FAB" w:rsidRPr="005A0BE3" w:rsidRDefault="00AD5FAB" w:rsidP="00AD5FAB">
            <w:pPr>
              <w:spacing w:after="0" w:line="240" w:lineRule="exact"/>
              <w:jc w:val="both"/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</w:pPr>
            <w:r w:rsidRPr="005A0BE3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временно исполняющий обязанности начальника отдела образования администрации Ипатовского муниципального округа Ставропольского края, заместитель начальника отдела образования администрации Ипатовского муниципального округа Ставропольского края, заместитель председателя комиссии</w:t>
            </w:r>
          </w:p>
          <w:p w:rsidR="00AD5FAB" w:rsidRPr="00AD5FAB" w:rsidRDefault="00AD5FAB" w:rsidP="00AD5FA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379E" w:rsidRPr="00104322" w:rsidTr="00577309">
        <w:trPr>
          <w:trHeight w:val="1269"/>
        </w:trPr>
        <w:tc>
          <w:tcPr>
            <w:tcW w:w="2819" w:type="dxa"/>
          </w:tcPr>
          <w:p w:rsidR="008E379E" w:rsidRPr="002B0831" w:rsidRDefault="00AD5FAB" w:rsidP="006355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СИМКИНА</w:t>
            </w:r>
            <w:r w:rsidR="00E874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988" w:type="dxa"/>
          </w:tcPr>
          <w:p w:rsidR="008E379E" w:rsidRPr="005A0BE3" w:rsidRDefault="008E379E" w:rsidP="00AD5F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отдела имущественных и земельных отношений администрации Ипатовского </w:t>
            </w:r>
            <w:r w:rsidR="0071100A"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</w:t>
            </w:r>
            <w:r w:rsidR="00577309"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округа  Ставропольского края, </w:t>
            </w:r>
          </w:p>
          <w:p w:rsidR="008E379E" w:rsidRPr="00104322" w:rsidRDefault="008E379E" w:rsidP="00AD5FA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8E379E" w:rsidRPr="00104322" w:rsidRDefault="008E379E" w:rsidP="00AD5FAB">
            <w:pPr>
              <w:tabs>
                <w:tab w:val="left" w:pos="267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070CBE" w:rsidRPr="00104322" w:rsidTr="00577309">
        <w:trPr>
          <w:trHeight w:val="1269"/>
        </w:trPr>
        <w:tc>
          <w:tcPr>
            <w:tcW w:w="2819" w:type="dxa"/>
          </w:tcPr>
          <w:p w:rsidR="00070CBE" w:rsidRPr="00104322" w:rsidRDefault="00070CBE" w:rsidP="0040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sz w:val="28"/>
                <w:szCs w:val="28"/>
              </w:rPr>
              <w:lastRenderedPageBreak/>
              <w:t>МАСЮКОВА</w:t>
            </w:r>
          </w:p>
          <w:p w:rsidR="00070CBE" w:rsidRPr="00104322" w:rsidRDefault="00070CBE" w:rsidP="0040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6988" w:type="dxa"/>
          </w:tcPr>
          <w:p w:rsidR="00070CBE" w:rsidRPr="005A0BE3" w:rsidRDefault="00070CBE" w:rsidP="00401C6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главный специалист отдела образования администрации Ипатовского муниципального округа  Ставропольского края, </w:t>
            </w:r>
          </w:p>
          <w:p w:rsidR="00070CBE" w:rsidRPr="005A0BE3" w:rsidRDefault="00070CBE" w:rsidP="00401C6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>секретарь комиссии</w:t>
            </w:r>
          </w:p>
          <w:p w:rsidR="00070CBE" w:rsidRPr="005A0BE3" w:rsidRDefault="00070CBE" w:rsidP="00401C6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70CBE" w:rsidRPr="00104322" w:rsidTr="00577309">
        <w:trPr>
          <w:trHeight w:val="1080"/>
        </w:trPr>
        <w:tc>
          <w:tcPr>
            <w:tcW w:w="2819" w:type="dxa"/>
          </w:tcPr>
          <w:p w:rsidR="00070CBE" w:rsidRPr="00104322" w:rsidRDefault="00070CBE" w:rsidP="0040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ДОМОВЦОВА</w:t>
            </w:r>
          </w:p>
          <w:p w:rsidR="00070CBE" w:rsidRPr="00104322" w:rsidRDefault="00070CBE" w:rsidP="00401C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Любовь Григорьевна</w:t>
            </w:r>
          </w:p>
        </w:tc>
        <w:tc>
          <w:tcPr>
            <w:tcW w:w="6988" w:type="dxa"/>
          </w:tcPr>
          <w:p w:rsidR="00070CBE" w:rsidRPr="005A0BE3" w:rsidRDefault="00070CBE" w:rsidP="00401C6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финансового управления администрации Ипатовского муниципального округа Ставропольского края</w:t>
            </w:r>
          </w:p>
          <w:p w:rsidR="00070CBE" w:rsidRPr="005A0BE3" w:rsidRDefault="00070CBE" w:rsidP="00401C6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70CBE" w:rsidRPr="00104322" w:rsidTr="00577309">
        <w:trPr>
          <w:trHeight w:val="943"/>
        </w:trPr>
        <w:tc>
          <w:tcPr>
            <w:tcW w:w="2819" w:type="dxa"/>
          </w:tcPr>
          <w:p w:rsidR="00070CBE" w:rsidRPr="00AD5FAB" w:rsidRDefault="00070CBE" w:rsidP="00AD5FAB">
            <w:pPr>
              <w:pStyle w:val="s16"/>
              <w:shd w:val="clear" w:color="auto" w:fill="FFFFFF"/>
              <w:spacing w:before="0" w:beforeAutospacing="0" w:after="0" w:afterAutospacing="0" w:line="240" w:lineRule="exact"/>
              <w:rPr>
                <w:color w:val="22272F"/>
                <w:sz w:val="28"/>
                <w:szCs w:val="28"/>
              </w:rPr>
            </w:pPr>
            <w:r w:rsidRPr="00AD5FAB">
              <w:rPr>
                <w:color w:val="22272F"/>
                <w:sz w:val="28"/>
                <w:szCs w:val="28"/>
              </w:rPr>
              <w:t>ЗУБКО</w:t>
            </w:r>
          </w:p>
          <w:p w:rsidR="00070CBE" w:rsidRPr="00AD5FAB" w:rsidRDefault="00070CBE" w:rsidP="00AD5FAB">
            <w:pPr>
              <w:pStyle w:val="s16"/>
              <w:shd w:val="clear" w:color="auto" w:fill="FFFFFF"/>
              <w:spacing w:before="0" w:beforeAutospacing="0" w:after="0" w:afterAutospacing="0" w:line="240" w:lineRule="exact"/>
              <w:rPr>
                <w:color w:val="22272F"/>
                <w:sz w:val="28"/>
                <w:szCs w:val="28"/>
              </w:rPr>
            </w:pPr>
            <w:r w:rsidRPr="00AD5FAB">
              <w:rPr>
                <w:color w:val="22272F"/>
                <w:sz w:val="28"/>
                <w:szCs w:val="28"/>
              </w:rPr>
              <w:t>Дарья Анатольевна</w:t>
            </w:r>
          </w:p>
          <w:p w:rsidR="00070CBE" w:rsidRPr="00AD5FAB" w:rsidRDefault="00070CBE" w:rsidP="00AD5FAB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88" w:type="dxa"/>
          </w:tcPr>
          <w:p w:rsidR="00070CBE" w:rsidRPr="005A0BE3" w:rsidRDefault="00070CBE" w:rsidP="00AD5FA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0BE3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главный специалист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070CBE" w:rsidRPr="00104322" w:rsidTr="00577309">
        <w:trPr>
          <w:trHeight w:val="1074"/>
        </w:trPr>
        <w:tc>
          <w:tcPr>
            <w:tcW w:w="2819" w:type="dxa"/>
          </w:tcPr>
          <w:p w:rsidR="00070CBE" w:rsidRPr="00104322" w:rsidRDefault="00070CBE" w:rsidP="0040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МАСЛЕННИКОВ Константин Станиславович</w:t>
            </w:r>
          </w:p>
        </w:tc>
        <w:tc>
          <w:tcPr>
            <w:tcW w:w="6988" w:type="dxa"/>
          </w:tcPr>
          <w:p w:rsidR="00070CBE" w:rsidRPr="005A0BE3" w:rsidRDefault="00070CBE" w:rsidP="00AD5FA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0BE3">
              <w:rPr>
                <w:rFonts w:ascii="Times New Roman" w:hAnsi="Times New Roman"/>
                <w:sz w:val="26"/>
                <w:szCs w:val="26"/>
                <w:lang w:eastAsia="ar-SA"/>
              </w:rPr>
              <w:t>главный специалист – ревизор</w:t>
            </w:r>
            <w:r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отдела образования администрации Ипатовского муниципального округа  Ставропольского края</w:t>
            </w:r>
          </w:p>
        </w:tc>
      </w:tr>
      <w:tr w:rsidR="00070CBE" w:rsidRPr="00104322" w:rsidTr="00577309">
        <w:trPr>
          <w:trHeight w:val="1020"/>
        </w:trPr>
        <w:tc>
          <w:tcPr>
            <w:tcW w:w="2819" w:type="dxa"/>
          </w:tcPr>
          <w:p w:rsidR="00070CBE" w:rsidRPr="00104322" w:rsidRDefault="00070CBE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РОМАНЦОВА</w:t>
            </w:r>
          </w:p>
          <w:p w:rsidR="00070CBE" w:rsidRPr="00104322" w:rsidRDefault="00070CBE" w:rsidP="00A64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6988" w:type="dxa"/>
          </w:tcPr>
          <w:p w:rsidR="00070CBE" w:rsidRPr="005A0BE3" w:rsidRDefault="00070CBE" w:rsidP="00AD5F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B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начальника отдела социального развития и общественной безопасности администрации Ипатовского муниципального округа  Ставропольского края </w:t>
            </w:r>
          </w:p>
          <w:p w:rsidR="00070CBE" w:rsidRPr="005A0BE3" w:rsidRDefault="00070CBE" w:rsidP="00AD5FA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211B4" w:rsidRDefault="008E379E" w:rsidP="0071100A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B65D9">
        <w:rPr>
          <w:rFonts w:ascii="Times New Roman" w:hAnsi="Times New Roman"/>
          <w:sz w:val="28"/>
          <w:szCs w:val="28"/>
        </w:rPr>
        <w:t xml:space="preserve">уководствуясь частью14 статьи 22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B65D9">
          <w:rPr>
            <w:rFonts w:ascii="Times New Roman" w:hAnsi="Times New Roman"/>
            <w:sz w:val="28"/>
            <w:szCs w:val="28"/>
          </w:rPr>
          <w:t>2012 г</w:t>
        </w:r>
      </w:smartTag>
      <w:r w:rsidRPr="003B65D9">
        <w:rPr>
          <w:rFonts w:ascii="Times New Roman" w:hAnsi="Times New Roman"/>
          <w:sz w:val="28"/>
          <w:szCs w:val="28"/>
        </w:rPr>
        <w:t xml:space="preserve">. № 273-ФЗ «Об образовании в Российской Федерации», частью 2 статьи 13 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 w:rsidRPr="003B65D9">
          <w:rPr>
            <w:rFonts w:ascii="Times New Roman" w:hAnsi="Times New Roman"/>
            <w:sz w:val="28"/>
            <w:szCs w:val="28"/>
          </w:rPr>
          <w:t>1998 г</w:t>
        </w:r>
      </w:smartTag>
      <w:r w:rsidRPr="003B65D9">
        <w:rPr>
          <w:rFonts w:ascii="Times New Roman" w:hAnsi="Times New Roman"/>
          <w:sz w:val="28"/>
          <w:szCs w:val="28"/>
        </w:rPr>
        <w:t xml:space="preserve">. «Об основных гарантиях прав ребенка в Российской Федерации», </w:t>
      </w:r>
      <w:r w:rsidR="00327170">
        <w:rPr>
          <w:rFonts w:ascii="Times New Roman" w:hAnsi="Times New Roman"/>
          <w:sz w:val="28"/>
          <w:szCs w:val="28"/>
        </w:rPr>
        <w:t>п</w:t>
      </w:r>
      <w:r w:rsidRPr="003B65D9">
        <w:rPr>
          <w:rFonts w:ascii="Times New Roman" w:hAnsi="Times New Roman"/>
          <w:sz w:val="28"/>
          <w:szCs w:val="28"/>
        </w:rPr>
        <w:t xml:space="preserve">остановлением администрации Ипатовского </w:t>
      </w:r>
      <w:r w:rsidR="00F0799B">
        <w:rPr>
          <w:rFonts w:ascii="Times New Roman" w:hAnsi="Times New Roman"/>
          <w:sz w:val="28"/>
          <w:szCs w:val="28"/>
        </w:rPr>
        <w:t>муниципального</w:t>
      </w:r>
      <w:r w:rsidRPr="003B65D9">
        <w:rPr>
          <w:rFonts w:ascii="Times New Roman" w:hAnsi="Times New Roman"/>
          <w:sz w:val="28"/>
          <w:szCs w:val="28"/>
        </w:rPr>
        <w:t xml:space="preserve"> округа Ставропольского края  </w:t>
      </w:r>
      <w:r w:rsidR="00E87458" w:rsidRPr="00E87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от </w:t>
      </w:r>
      <w:r w:rsidR="00E87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0</w:t>
      </w:r>
      <w:r w:rsidR="00E87458" w:rsidRPr="00E87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8 ноября 2024 г. </w:t>
      </w:r>
      <w:r w:rsidR="00E87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</w:t>
      </w:r>
      <w:r w:rsidR="00E87458" w:rsidRPr="00E87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 1550 </w:t>
      </w:r>
      <w:r w:rsidR="00E87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E87458" w:rsidRPr="00E87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муниципального округа Ставропольского края, заключении </w:t>
      </w:r>
      <w:r w:rsidR="009E478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муниципальными организациями в И</w:t>
      </w:r>
      <w:r w:rsidR="00E87458" w:rsidRPr="00E87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патовском муниципальном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Ипатовском муниципальном округе Ставропольского края, образующих социальную инфраструктуру для детей</w:t>
      </w:r>
      <w:r w:rsidR="00E87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, комиссия</w:t>
      </w:r>
      <w:r w:rsidR="00327170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327170" w:rsidRPr="008E6C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 ДОУ  д/с № 15 пос. Советское Руно</w:t>
      </w:r>
      <w:r w:rsidR="003271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 составила заключение об оценке последствий принятия решения о </w:t>
      </w:r>
      <w:r w:rsidR="00AC5C61">
        <w:rPr>
          <w:rFonts w:ascii="Times New Roman" w:hAnsi="Times New Roman"/>
          <w:sz w:val="28"/>
          <w:szCs w:val="28"/>
        </w:rPr>
        <w:t xml:space="preserve">заключении договора безвозмездного пользования </w:t>
      </w:r>
      <w:r w:rsidR="00116B98">
        <w:rPr>
          <w:rFonts w:ascii="Times New Roman" w:hAnsi="Times New Roman"/>
          <w:sz w:val="28"/>
          <w:szCs w:val="28"/>
        </w:rPr>
        <w:t>нежил</w:t>
      </w:r>
      <w:r w:rsidR="008D627A">
        <w:rPr>
          <w:rFonts w:ascii="Times New Roman" w:hAnsi="Times New Roman"/>
          <w:sz w:val="28"/>
          <w:szCs w:val="28"/>
        </w:rPr>
        <w:t>ых</w:t>
      </w:r>
      <w:r w:rsidR="00116B98">
        <w:rPr>
          <w:rFonts w:ascii="Times New Roman" w:hAnsi="Times New Roman"/>
          <w:sz w:val="28"/>
          <w:szCs w:val="28"/>
        </w:rPr>
        <w:t xml:space="preserve"> помещени</w:t>
      </w:r>
      <w:r w:rsidR="008D627A">
        <w:rPr>
          <w:rFonts w:ascii="Times New Roman" w:hAnsi="Times New Roman"/>
          <w:sz w:val="28"/>
          <w:szCs w:val="28"/>
        </w:rPr>
        <w:t>й</w:t>
      </w:r>
      <w:r w:rsidR="00E87458">
        <w:rPr>
          <w:rFonts w:ascii="Times New Roman" w:hAnsi="Times New Roman"/>
          <w:sz w:val="28"/>
          <w:szCs w:val="28"/>
        </w:rPr>
        <w:t xml:space="preserve"> </w:t>
      </w:r>
      <w:r w:rsidR="003C3270">
        <w:rPr>
          <w:rFonts w:ascii="Times New Roman" w:hAnsi="Times New Roman"/>
          <w:sz w:val="28"/>
          <w:szCs w:val="28"/>
        </w:rPr>
        <w:t xml:space="preserve">между </w:t>
      </w:r>
      <w:r w:rsidR="00116B98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</w:t>
      </w:r>
      <w:r w:rsidR="003C32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="00E87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казенным дошкольным </w:t>
      </w:r>
      <w:r w:rsidR="00116B98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образовательн</w:t>
      </w:r>
      <w:r w:rsidR="008D62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="00116B98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8D62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ем</w:t>
      </w:r>
      <w:r w:rsidR="00E87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детски</w:t>
      </w:r>
      <w:r w:rsidR="003271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сад</w:t>
      </w:r>
      <w:r w:rsidR="003271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ом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15 пос. Советское Руно</w:t>
      </w:r>
      <w:r w:rsidR="0071100A" w:rsidRPr="00F17751">
        <w:rPr>
          <w:rFonts w:ascii="Times New Roman" w:hAnsi="Times New Roman"/>
          <w:sz w:val="28"/>
          <w:szCs w:val="28"/>
        </w:rPr>
        <w:t xml:space="preserve"> Ипатовского района Ставропольского края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– МКД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ОУ </w:t>
      </w:r>
      <w:r w:rsidR="004007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д/с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15</w:t>
      </w:r>
      <w:r w:rsidR="00E87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пос. 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Советское Руно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и 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="00E87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казенным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ем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3271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ей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</w:t>
      </w:r>
      <w:r w:rsidR="003271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ой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3271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ой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</w:t>
      </w:r>
      <w:r w:rsidR="00E87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23AD">
        <w:rPr>
          <w:rFonts w:ascii="Times New Roman" w:hAnsi="Times New Roman"/>
          <w:sz w:val="28"/>
          <w:szCs w:val="28"/>
        </w:rPr>
        <w:t>пос. Советское Руно</w:t>
      </w:r>
      <w:r w:rsidR="0071100A" w:rsidRPr="00F17751">
        <w:rPr>
          <w:rFonts w:ascii="Times New Roman" w:hAnsi="Times New Roman"/>
          <w:sz w:val="28"/>
          <w:szCs w:val="28"/>
        </w:rPr>
        <w:t xml:space="preserve"> Ипатовского района</w:t>
      </w:r>
      <w:r w:rsidR="00432D90">
        <w:rPr>
          <w:rFonts w:ascii="Times New Roman" w:hAnsi="Times New Roman"/>
          <w:sz w:val="28"/>
          <w:szCs w:val="28"/>
        </w:rPr>
        <w:t xml:space="preserve"> </w:t>
      </w:r>
      <w:r w:rsidR="0071100A" w:rsidRPr="00F17751">
        <w:rPr>
          <w:rFonts w:ascii="Times New Roman" w:hAnsi="Times New Roman"/>
          <w:sz w:val="28"/>
          <w:szCs w:val="28"/>
        </w:rPr>
        <w:t>Ставропольского края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– МКОУ СОШ № 7</w:t>
      </w:r>
      <w:r w:rsidR="00E87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пос. Советское Руно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71100A">
        <w:rPr>
          <w:rFonts w:ascii="Times New Roman" w:hAnsi="Times New Roman"/>
          <w:sz w:val="28"/>
          <w:szCs w:val="28"/>
        </w:rPr>
        <w:t>.</w:t>
      </w:r>
    </w:p>
    <w:p w:rsidR="006945C4" w:rsidRDefault="00E87458" w:rsidP="006355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945C4">
        <w:rPr>
          <w:rFonts w:ascii="Times New Roman" w:hAnsi="Times New Roman"/>
          <w:sz w:val="28"/>
          <w:szCs w:val="28"/>
        </w:rPr>
        <w:t xml:space="preserve">Цель заключения договора – предоставление </w:t>
      </w:r>
      <w:r w:rsidR="000623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МКОУ СОШ № 7 пос. Советское Руно</w:t>
      </w:r>
      <w:r w:rsidR="006945C4">
        <w:rPr>
          <w:rFonts w:ascii="Times New Roman" w:hAnsi="Times New Roman"/>
          <w:sz w:val="28"/>
          <w:szCs w:val="28"/>
        </w:rPr>
        <w:t xml:space="preserve"> в безвозмездное пользование нежилых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="004007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 ДОУ  д/с № 15 пос. Советское Руно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ведения образовательного процесса</w:t>
      </w:r>
      <w:r w:rsidR="006945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последующего его лицензирования.</w:t>
      </w:r>
    </w:p>
    <w:p w:rsidR="00D211B4" w:rsidRDefault="006945C4" w:rsidP="00070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sub_3103"/>
      <w:r w:rsidR="00715746" w:rsidRPr="002A5D0D">
        <w:rPr>
          <w:rFonts w:ascii="Times New Roman" w:hAnsi="Times New Roman"/>
          <w:b/>
          <w:sz w:val="28"/>
          <w:szCs w:val="28"/>
        </w:rPr>
        <w:t xml:space="preserve">Наименование муниципальной организации, за которой на </w:t>
      </w:r>
      <w:r w:rsidR="00D211B4">
        <w:rPr>
          <w:rFonts w:ascii="Times New Roman" w:hAnsi="Times New Roman"/>
          <w:b/>
          <w:sz w:val="28"/>
          <w:szCs w:val="28"/>
        </w:rPr>
        <w:t>праве оперативного управления</w:t>
      </w:r>
      <w:r w:rsidR="00715746" w:rsidRPr="002A5D0D">
        <w:rPr>
          <w:rFonts w:ascii="Times New Roman" w:hAnsi="Times New Roman"/>
          <w:b/>
          <w:sz w:val="28"/>
          <w:szCs w:val="28"/>
        </w:rPr>
        <w:t xml:space="preserve"> закреплен объект социальной инфраструктуры </w:t>
      </w:r>
      <w:r w:rsidR="00715746" w:rsidRPr="002A5D0D">
        <w:rPr>
          <w:rFonts w:ascii="Times New Roman" w:hAnsi="Times New Roman"/>
          <w:b/>
          <w:sz w:val="28"/>
          <w:szCs w:val="28"/>
        </w:rPr>
        <w:lastRenderedPageBreak/>
        <w:t>для детей, являющийся муниципальной собственностью, предложенный к  передаче его в безвозмездное пользование:</w:t>
      </w:r>
    </w:p>
    <w:p w:rsidR="00E87458" w:rsidRDefault="00E87458" w:rsidP="00070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B32D78" w:rsidRPr="008E6C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 ДОУ  д/с № 15 пос. Советское Руно</w:t>
      </w:r>
      <w:r w:rsidR="00B32D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211B4" w:rsidRDefault="00715746" w:rsidP="00070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A5D0D">
        <w:rPr>
          <w:rFonts w:ascii="Times New Roman" w:hAnsi="Times New Roman"/>
          <w:b/>
          <w:sz w:val="28"/>
          <w:szCs w:val="28"/>
        </w:rPr>
        <w:t>Наименование объекта социальной инфраструктуры для детей, являющегося муниципальной собственностью, предложенного к передаче его в безвозмездное пользование</w:t>
      </w:r>
      <w:r w:rsidRPr="00BE758E">
        <w:rPr>
          <w:rFonts w:ascii="Times New Roman" w:hAnsi="Times New Roman"/>
          <w:sz w:val="28"/>
          <w:szCs w:val="28"/>
        </w:rPr>
        <w:t>:</w:t>
      </w:r>
    </w:p>
    <w:p w:rsidR="00D211B4" w:rsidRPr="0071100A" w:rsidRDefault="0071100A" w:rsidP="00070C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нежилые помещения, </w:t>
      </w:r>
      <w:r w:rsidR="009E4782">
        <w:rPr>
          <w:rFonts w:ascii="Times New Roman" w:hAnsi="Times New Roman"/>
          <w:sz w:val="28"/>
          <w:szCs w:val="28"/>
        </w:rPr>
        <w:t xml:space="preserve">находящиеся в нежилом здании </w:t>
      </w:r>
      <w:r w:rsidR="009E47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 ДОУ  д/с № 15 пос. Советское Руно</w:t>
      </w:r>
      <w:r w:rsidR="009E47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47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кадастровым номером </w:t>
      </w:r>
      <w:r w:rsidR="009E4782" w:rsidRPr="00F17751">
        <w:rPr>
          <w:rFonts w:ascii="Times New Roman" w:hAnsi="Times New Roman"/>
          <w:sz w:val="28"/>
          <w:szCs w:val="28"/>
        </w:rPr>
        <w:t>26:02:</w:t>
      </w:r>
      <w:r w:rsidR="009E4782">
        <w:rPr>
          <w:rFonts w:ascii="Times New Roman" w:hAnsi="Times New Roman"/>
          <w:sz w:val="28"/>
          <w:szCs w:val="28"/>
        </w:rPr>
        <w:t>162102</w:t>
      </w:r>
      <w:r w:rsidR="009E4782" w:rsidRPr="00F17751">
        <w:rPr>
          <w:rFonts w:ascii="Times New Roman" w:hAnsi="Times New Roman"/>
          <w:sz w:val="28"/>
          <w:szCs w:val="28"/>
        </w:rPr>
        <w:t>:</w:t>
      </w:r>
      <w:r w:rsidR="009E4782">
        <w:rPr>
          <w:rFonts w:ascii="Times New Roman" w:hAnsi="Times New Roman"/>
          <w:sz w:val="28"/>
          <w:szCs w:val="28"/>
        </w:rPr>
        <w:t>40</w:t>
      </w:r>
      <w:r w:rsidR="009E4782" w:rsidRPr="00F177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4782">
        <w:rPr>
          <w:rFonts w:ascii="Times New Roman" w:hAnsi="Times New Roman"/>
          <w:sz w:val="28"/>
          <w:szCs w:val="28"/>
        </w:rPr>
        <w:t xml:space="preserve">номера на поэтажном плане 5,8,36,37,52,56,65, </w:t>
      </w:r>
      <w:r w:rsidR="009E4782">
        <w:rPr>
          <w:rFonts w:ascii="Times New Roman" w:hAnsi="Times New Roman"/>
          <w:color w:val="000000"/>
          <w:sz w:val="28"/>
          <w:szCs w:val="28"/>
        </w:rPr>
        <w:t xml:space="preserve">площадью </w:t>
      </w:r>
      <w:r w:rsidR="009E4782" w:rsidRPr="00D97837">
        <w:rPr>
          <w:rFonts w:ascii="Times New Roman" w:hAnsi="Times New Roman"/>
          <w:sz w:val="28"/>
          <w:szCs w:val="28"/>
        </w:rPr>
        <w:t>305,9</w:t>
      </w:r>
      <w:r w:rsidR="009E4782">
        <w:rPr>
          <w:rFonts w:ascii="Times New Roman" w:hAnsi="Times New Roman"/>
          <w:sz w:val="28"/>
          <w:szCs w:val="28"/>
        </w:rPr>
        <w:t xml:space="preserve"> </w:t>
      </w:r>
      <w:r w:rsidR="009E4782">
        <w:rPr>
          <w:rFonts w:ascii="Times New Roman" w:hAnsi="Times New Roman"/>
          <w:color w:val="000000"/>
          <w:sz w:val="28"/>
          <w:szCs w:val="28"/>
        </w:rPr>
        <w:t xml:space="preserve">кв.м., </w:t>
      </w:r>
      <w:r w:rsidR="009E4782" w:rsidRPr="00F17751">
        <w:rPr>
          <w:rFonts w:ascii="Times New Roman" w:hAnsi="Times New Roman"/>
          <w:color w:val="000000"/>
          <w:sz w:val="28"/>
          <w:szCs w:val="28"/>
        </w:rPr>
        <w:t>расположенны</w:t>
      </w:r>
      <w:r w:rsidR="009E4782">
        <w:rPr>
          <w:rFonts w:ascii="Times New Roman" w:hAnsi="Times New Roman"/>
          <w:color w:val="000000"/>
          <w:sz w:val="28"/>
          <w:szCs w:val="28"/>
        </w:rPr>
        <w:t>х</w:t>
      </w:r>
      <w:r w:rsidR="009E4782" w:rsidRPr="00F17751">
        <w:rPr>
          <w:rFonts w:ascii="Times New Roman" w:hAnsi="Times New Roman"/>
          <w:color w:val="000000"/>
          <w:sz w:val="28"/>
          <w:szCs w:val="28"/>
        </w:rPr>
        <w:t xml:space="preserve"> по адресу Ставропольский край, Ипатовский район, </w:t>
      </w:r>
      <w:r w:rsidR="009E4782">
        <w:rPr>
          <w:rFonts w:ascii="Times New Roman" w:hAnsi="Times New Roman"/>
          <w:color w:val="000000"/>
          <w:sz w:val="28"/>
          <w:szCs w:val="28"/>
        </w:rPr>
        <w:t>пос. Советское Руно,                    ул. Школьная, д.6</w:t>
      </w:r>
      <w:r w:rsidR="009E4782">
        <w:rPr>
          <w:rFonts w:ascii="Times New Roman" w:hAnsi="Times New Roman"/>
          <w:sz w:val="28"/>
          <w:szCs w:val="28"/>
        </w:rPr>
        <w:t>.</w:t>
      </w:r>
    </w:p>
    <w:p w:rsidR="002A5D0D" w:rsidRDefault="00E87458" w:rsidP="00070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A5D0D" w:rsidRPr="00E649BC">
        <w:rPr>
          <w:rFonts w:ascii="Times New Roman" w:hAnsi="Times New Roman"/>
          <w:b/>
          <w:sz w:val="28"/>
          <w:szCs w:val="28"/>
        </w:rPr>
        <w:t xml:space="preserve">Предложение отдела образования администрации Ипатовского </w:t>
      </w:r>
      <w:r w:rsidR="0071100A">
        <w:rPr>
          <w:rFonts w:ascii="Times New Roman" w:hAnsi="Times New Roman"/>
          <w:b/>
          <w:sz w:val="28"/>
          <w:szCs w:val="28"/>
        </w:rPr>
        <w:t>муниципального</w:t>
      </w:r>
      <w:r w:rsidR="002A5D0D" w:rsidRPr="00E649BC">
        <w:rPr>
          <w:rFonts w:ascii="Times New Roman" w:hAnsi="Times New Roman"/>
          <w:b/>
          <w:sz w:val="28"/>
          <w:szCs w:val="28"/>
        </w:rPr>
        <w:t xml:space="preserve"> округа Ставропольского края о дальнейшем распоряжении объектом социальной инфраструктуры для детей, являющимся муниципальной собственностью, которое выносилось на заседание Комиссии</w:t>
      </w:r>
      <w:r w:rsidR="00E649BC" w:rsidRPr="00E649BC">
        <w:rPr>
          <w:rFonts w:ascii="Times New Roman" w:hAnsi="Times New Roman"/>
          <w:b/>
          <w:sz w:val="28"/>
          <w:szCs w:val="28"/>
        </w:rPr>
        <w:t>:</w:t>
      </w:r>
    </w:p>
    <w:p w:rsidR="008D627A" w:rsidRDefault="00E87458" w:rsidP="00070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</w:t>
      </w:r>
      <w:r w:rsidR="003C3270" w:rsidRPr="003C3270">
        <w:rPr>
          <w:rFonts w:ascii="Times New Roman" w:hAnsi="Times New Roman"/>
          <w:sz w:val="28"/>
          <w:szCs w:val="28"/>
        </w:rPr>
        <w:t>аключить</w:t>
      </w:r>
      <w:r w:rsidR="00571458">
        <w:rPr>
          <w:rFonts w:ascii="Times New Roman" w:hAnsi="Times New Roman"/>
          <w:sz w:val="28"/>
          <w:szCs w:val="28"/>
        </w:rPr>
        <w:t xml:space="preserve"> договор безвозмездного пользования </w:t>
      </w:r>
      <w:r w:rsidR="00BC1A5E">
        <w:rPr>
          <w:rFonts w:ascii="Times New Roman" w:hAnsi="Times New Roman"/>
          <w:sz w:val="28"/>
          <w:szCs w:val="28"/>
        </w:rPr>
        <w:t xml:space="preserve">между </w:t>
      </w:r>
      <w:r w:rsidR="00551B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МК ДОУ  д/с </w:t>
      </w:r>
      <w:r w:rsidR="00B32D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51B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 15 пос. Советское Руно</w:t>
      </w:r>
      <w:r w:rsidR="00070C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1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D97837">
        <w:rPr>
          <w:rFonts w:ascii="Times New Roman" w:hAnsi="Times New Roman"/>
          <w:sz w:val="28"/>
          <w:szCs w:val="28"/>
        </w:rPr>
        <w:t>МКОУ СОШ №7 пос. Советское Руно</w:t>
      </w:r>
      <w:r w:rsidR="00571458">
        <w:rPr>
          <w:rFonts w:ascii="Times New Roman" w:hAnsi="Times New Roman"/>
          <w:sz w:val="28"/>
          <w:szCs w:val="28"/>
        </w:rPr>
        <w:t>.</w:t>
      </w:r>
      <w:bookmarkStart w:id="1" w:name="sub_3104"/>
      <w:bookmarkEnd w:id="0"/>
    </w:p>
    <w:p w:rsidR="00F0799B" w:rsidRDefault="00571458" w:rsidP="00070CBE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649BC">
        <w:rPr>
          <w:rFonts w:ascii="Times New Roman" w:hAnsi="Times New Roman"/>
          <w:b/>
          <w:sz w:val="28"/>
          <w:szCs w:val="28"/>
        </w:rPr>
        <w:t xml:space="preserve">Значения всех критериев, на основании которых оцениваются последствия заключения договора безвозмездного пользования </w:t>
      </w:r>
      <w:r>
        <w:rPr>
          <w:rFonts w:ascii="Times New Roman" w:hAnsi="Times New Roman"/>
          <w:b/>
          <w:sz w:val="28"/>
          <w:szCs w:val="28"/>
        </w:rPr>
        <w:t xml:space="preserve">объекта </w:t>
      </w:r>
      <w:r w:rsidRPr="00E649BC">
        <w:rPr>
          <w:rFonts w:ascii="Times New Roman" w:hAnsi="Times New Roman"/>
          <w:b/>
          <w:sz w:val="28"/>
          <w:szCs w:val="28"/>
        </w:rPr>
        <w:t>социальной инфраструктуры для детей, являющегося муниципальной собственностью: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9"/>
        <w:gridCol w:w="1721"/>
      </w:tblGrid>
      <w:tr w:rsidR="002A5D0D" w:rsidTr="00A836A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2A5D0D" w:rsidRPr="0068441B" w:rsidRDefault="002A5D0D" w:rsidP="003E2335">
            <w:pPr>
              <w:pStyle w:val="a5"/>
              <w:jc w:val="center"/>
              <w:rPr>
                <w:rFonts w:eastAsiaTheme="minorEastAsia"/>
              </w:rPr>
            </w:pPr>
            <w:r w:rsidRPr="0068441B">
              <w:rPr>
                <w:rFonts w:eastAsiaTheme="minorEastAsia"/>
              </w:rPr>
              <w:t>Критерии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D0D" w:rsidRPr="0068441B" w:rsidRDefault="002A5D0D" w:rsidP="003E2335">
            <w:pPr>
              <w:pStyle w:val="a5"/>
              <w:jc w:val="center"/>
              <w:rPr>
                <w:rFonts w:eastAsiaTheme="minorEastAsia"/>
              </w:rPr>
            </w:pPr>
            <w:r w:rsidRPr="0068441B">
              <w:rPr>
                <w:rFonts w:eastAsiaTheme="minorEastAsia"/>
              </w:rPr>
              <w:t>Значение</w:t>
            </w:r>
          </w:p>
        </w:tc>
      </w:tr>
      <w:tr w:rsidR="002A5D0D" w:rsidTr="00A836A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D" w:rsidRPr="0068441B" w:rsidRDefault="002A5D0D" w:rsidP="00070CBE">
            <w:pPr>
              <w:pStyle w:val="a6"/>
              <w:spacing w:line="240" w:lineRule="exact"/>
              <w:jc w:val="both"/>
              <w:rPr>
                <w:rFonts w:eastAsiaTheme="minorEastAsia"/>
              </w:rPr>
            </w:pPr>
            <w:bookmarkStart w:id="2" w:name="sub_501"/>
            <w:r w:rsidRPr="0068441B">
              <w:rPr>
                <w:rFonts w:eastAsiaTheme="minorEastAsia"/>
              </w:rPr>
              <w:t>1) обеспечение продолжения оказания социальных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детей, предоставляемых с использованием объекта социальной инфраструктуры для детей, являющегося муниципальной собственностью, предлагаемого к передаче его в безвозмездное пользование</w:t>
            </w:r>
            <w:bookmarkEnd w:id="2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27A" w:rsidRDefault="008D627A" w:rsidP="00E649BC">
            <w:pPr>
              <w:pStyle w:val="a6"/>
              <w:jc w:val="center"/>
              <w:rPr>
                <w:rFonts w:eastAsiaTheme="minorEastAsia"/>
              </w:rPr>
            </w:pPr>
          </w:p>
          <w:p w:rsidR="002A5D0D" w:rsidRPr="0068441B" w:rsidRDefault="002A5D0D" w:rsidP="00E649BC">
            <w:pPr>
              <w:pStyle w:val="a6"/>
              <w:jc w:val="center"/>
              <w:rPr>
                <w:rFonts w:eastAsiaTheme="minorEastAsia"/>
              </w:rPr>
            </w:pPr>
            <w:r w:rsidRPr="0068441B">
              <w:rPr>
                <w:rFonts w:eastAsiaTheme="minorEastAsia"/>
              </w:rPr>
              <w:t>Обеспечено</w:t>
            </w:r>
          </w:p>
        </w:tc>
      </w:tr>
      <w:tr w:rsidR="002A5D0D" w:rsidTr="00A836A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D" w:rsidRPr="0068441B" w:rsidRDefault="002A5D0D" w:rsidP="00070CBE">
            <w:pPr>
              <w:pStyle w:val="a6"/>
              <w:spacing w:line="240" w:lineRule="exact"/>
              <w:jc w:val="both"/>
              <w:rPr>
                <w:rFonts w:eastAsiaTheme="minorEastAsia"/>
              </w:rPr>
            </w:pPr>
            <w:bookmarkStart w:id="3" w:name="sub_502"/>
            <w:r w:rsidRPr="0068441B">
              <w:rPr>
                <w:rFonts w:eastAsiaTheme="minorEastAsia"/>
              </w:rPr>
              <w:t>2) обеспечение оказания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 в объеме не менее чем объем таких услуг, предоставляемых с использованием объекта социальной инфраструктуры для детей, являющегося муниципальной собственностью, предлагаемого к передаче его в безвозмездное пользование, до принятия соответствующего решения</w:t>
            </w:r>
            <w:bookmarkEnd w:id="3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D0D" w:rsidRPr="0068441B" w:rsidRDefault="002A5D0D" w:rsidP="00E649BC">
            <w:pPr>
              <w:pStyle w:val="a6"/>
              <w:jc w:val="center"/>
              <w:rPr>
                <w:rFonts w:eastAsiaTheme="minorEastAsia"/>
              </w:rPr>
            </w:pPr>
            <w:r w:rsidRPr="0068441B">
              <w:rPr>
                <w:rFonts w:eastAsiaTheme="minorEastAsia"/>
              </w:rPr>
              <w:t>Обеспечено</w:t>
            </w:r>
          </w:p>
        </w:tc>
      </w:tr>
    </w:tbl>
    <w:p w:rsidR="00070CBE" w:rsidRDefault="00AD5FAB" w:rsidP="007110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133563" w:rsidRDefault="00070CBE" w:rsidP="00A83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425D" w:rsidRPr="00E3425D">
        <w:rPr>
          <w:rFonts w:ascii="Times New Roman" w:hAnsi="Times New Roman"/>
          <w:sz w:val="28"/>
          <w:szCs w:val="28"/>
        </w:rPr>
        <w:t xml:space="preserve">По </w:t>
      </w:r>
      <w:r w:rsidR="00E3425D">
        <w:rPr>
          <w:rFonts w:ascii="Times New Roman" w:hAnsi="Times New Roman"/>
          <w:sz w:val="28"/>
          <w:szCs w:val="28"/>
        </w:rPr>
        <w:t xml:space="preserve">результатам </w:t>
      </w:r>
      <w:r w:rsidR="00E3425D" w:rsidRPr="00E3425D">
        <w:rPr>
          <w:rFonts w:ascii="Times New Roman" w:hAnsi="Times New Roman"/>
          <w:sz w:val="28"/>
          <w:szCs w:val="28"/>
        </w:rPr>
        <w:t xml:space="preserve"> рассмотрения представленных документов и состоявшегося</w:t>
      </w:r>
      <w:r w:rsidR="00E87458">
        <w:rPr>
          <w:rFonts w:ascii="Times New Roman" w:hAnsi="Times New Roman"/>
          <w:sz w:val="28"/>
          <w:szCs w:val="28"/>
        </w:rPr>
        <w:t xml:space="preserve"> </w:t>
      </w:r>
      <w:r w:rsidR="00E3425D" w:rsidRPr="00E3425D">
        <w:rPr>
          <w:rFonts w:ascii="Times New Roman" w:hAnsi="Times New Roman"/>
          <w:sz w:val="28"/>
          <w:szCs w:val="28"/>
        </w:rPr>
        <w:t xml:space="preserve">обсуждения комиссия дает положительное заключение о передаче в безвозмездное пользование </w:t>
      </w:r>
      <w:r w:rsidR="00D97837">
        <w:rPr>
          <w:rFonts w:ascii="Times New Roman" w:hAnsi="Times New Roman"/>
          <w:sz w:val="28"/>
          <w:szCs w:val="28"/>
        </w:rPr>
        <w:t>МКОУ СОШ №7 пос. Советское Руно</w:t>
      </w:r>
      <w:r w:rsidR="0071100A">
        <w:rPr>
          <w:rFonts w:ascii="Times New Roman" w:hAnsi="Times New Roman"/>
          <w:sz w:val="28"/>
          <w:szCs w:val="28"/>
        </w:rPr>
        <w:t xml:space="preserve">  нежилых помещений, </w:t>
      </w:r>
      <w:r w:rsidR="00133563">
        <w:rPr>
          <w:rFonts w:ascii="Times New Roman" w:hAnsi="Times New Roman"/>
          <w:sz w:val="28"/>
          <w:szCs w:val="28"/>
        </w:rPr>
        <w:t xml:space="preserve">находящихся в нежилом здании </w:t>
      </w:r>
      <w:r w:rsidR="001335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 ДОУ  д/с № 15 пос. Советское Руно</w:t>
      </w:r>
      <w:r w:rsidR="0013356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кадастровым номером </w:t>
      </w:r>
      <w:r w:rsidR="00D97837" w:rsidRPr="00F17751">
        <w:rPr>
          <w:rFonts w:ascii="Times New Roman" w:hAnsi="Times New Roman"/>
          <w:sz w:val="28"/>
          <w:szCs w:val="28"/>
        </w:rPr>
        <w:t>26:02:</w:t>
      </w:r>
      <w:r w:rsidR="00D97837">
        <w:rPr>
          <w:rFonts w:ascii="Times New Roman" w:hAnsi="Times New Roman"/>
          <w:sz w:val="28"/>
          <w:szCs w:val="28"/>
        </w:rPr>
        <w:t>162102</w:t>
      </w:r>
      <w:r w:rsidR="00D97837" w:rsidRPr="00F17751">
        <w:rPr>
          <w:rFonts w:ascii="Times New Roman" w:hAnsi="Times New Roman"/>
          <w:sz w:val="28"/>
          <w:szCs w:val="28"/>
        </w:rPr>
        <w:t>:</w:t>
      </w:r>
      <w:r w:rsidR="00D97837">
        <w:rPr>
          <w:rFonts w:ascii="Times New Roman" w:hAnsi="Times New Roman"/>
          <w:sz w:val="28"/>
          <w:szCs w:val="28"/>
        </w:rPr>
        <w:t>40</w:t>
      </w:r>
      <w:r w:rsidR="0071100A" w:rsidRPr="00F177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2D78">
        <w:rPr>
          <w:rFonts w:ascii="Times New Roman" w:hAnsi="Times New Roman"/>
          <w:sz w:val="28"/>
          <w:szCs w:val="28"/>
        </w:rPr>
        <w:t>номера на поэтажном плане 5,8,36,37,52,56,65</w:t>
      </w:r>
      <w:r w:rsidR="00D66722">
        <w:rPr>
          <w:rFonts w:ascii="Times New Roman" w:hAnsi="Times New Roman"/>
          <w:sz w:val="28"/>
          <w:szCs w:val="28"/>
        </w:rPr>
        <w:t xml:space="preserve">, </w:t>
      </w:r>
      <w:r w:rsidR="00D66722">
        <w:rPr>
          <w:rFonts w:ascii="Times New Roman" w:hAnsi="Times New Roman"/>
          <w:color w:val="000000"/>
          <w:sz w:val="28"/>
          <w:szCs w:val="28"/>
        </w:rPr>
        <w:t xml:space="preserve">площадью </w:t>
      </w:r>
      <w:r w:rsidR="00D66722" w:rsidRPr="00D97837">
        <w:rPr>
          <w:rFonts w:ascii="Times New Roman" w:hAnsi="Times New Roman"/>
          <w:sz w:val="28"/>
          <w:szCs w:val="28"/>
        </w:rPr>
        <w:t>305,9</w:t>
      </w:r>
      <w:r w:rsidR="00D66722">
        <w:rPr>
          <w:rFonts w:ascii="Times New Roman" w:hAnsi="Times New Roman"/>
          <w:sz w:val="28"/>
          <w:szCs w:val="28"/>
        </w:rPr>
        <w:t xml:space="preserve"> </w:t>
      </w:r>
      <w:r w:rsidR="00D66722">
        <w:rPr>
          <w:rFonts w:ascii="Times New Roman" w:hAnsi="Times New Roman"/>
          <w:color w:val="000000"/>
          <w:sz w:val="28"/>
          <w:szCs w:val="28"/>
        </w:rPr>
        <w:t xml:space="preserve">кв.м., </w:t>
      </w:r>
      <w:r w:rsidR="00D66722" w:rsidRPr="00F17751">
        <w:rPr>
          <w:rFonts w:ascii="Times New Roman" w:hAnsi="Times New Roman"/>
          <w:color w:val="000000"/>
          <w:sz w:val="28"/>
          <w:szCs w:val="28"/>
        </w:rPr>
        <w:t>расположенны</w:t>
      </w:r>
      <w:r w:rsidR="00D66722">
        <w:rPr>
          <w:rFonts w:ascii="Times New Roman" w:hAnsi="Times New Roman"/>
          <w:color w:val="000000"/>
          <w:sz w:val="28"/>
          <w:szCs w:val="28"/>
        </w:rPr>
        <w:t>х</w:t>
      </w:r>
      <w:r w:rsidR="00D66722" w:rsidRPr="00F17751">
        <w:rPr>
          <w:rFonts w:ascii="Times New Roman" w:hAnsi="Times New Roman"/>
          <w:color w:val="000000"/>
          <w:sz w:val="28"/>
          <w:szCs w:val="28"/>
        </w:rPr>
        <w:t xml:space="preserve"> по адресу Ставропольский край, Ипатовский район, </w:t>
      </w:r>
      <w:r w:rsidR="00D66722">
        <w:rPr>
          <w:rFonts w:ascii="Times New Roman" w:hAnsi="Times New Roman"/>
          <w:color w:val="000000"/>
          <w:sz w:val="28"/>
          <w:szCs w:val="28"/>
        </w:rPr>
        <w:t>пос. Советское Руно, ул. Школьная, д.6</w:t>
      </w:r>
      <w:r w:rsidR="00133563">
        <w:rPr>
          <w:rFonts w:ascii="Times New Roman" w:hAnsi="Times New Roman"/>
          <w:sz w:val="28"/>
          <w:szCs w:val="28"/>
        </w:rPr>
        <w:t>.</w:t>
      </w:r>
    </w:p>
    <w:p w:rsidR="00E3425D" w:rsidRPr="00E3425D" w:rsidRDefault="00E3425D" w:rsidP="00A83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Заключение договора безвозмездного пользования </w:t>
      </w:r>
      <w:r w:rsidR="00835553">
        <w:rPr>
          <w:rFonts w:ascii="Times New Roman" w:hAnsi="Times New Roman"/>
          <w:sz w:val="28"/>
          <w:szCs w:val="28"/>
        </w:rPr>
        <w:t xml:space="preserve">не повлечет </w:t>
      </w:r>
      <w:r>
        <w:rPr>
          <w:rFonts w:ascii="Times New Roman" w:hAnsi="Times New Roman"/>
          <w:sz w:val="28"/>
          <w:szCs w:val="28"/>
        </w:rPr>
        <w:t xml:space="preserve"> ухудшени</w:t>
      </w:r>
      <w:r w:rsidR="0083555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условий</w:t>
      </w:r>
      <w:r w:rsidR="00835553">
        <w:rPr>
          <w:rFonts w:ascii="Times New Roman" w:hAnsi="Times New Roman"/>
          <w:sz w:val="28"/>
          <w:szCs w:val="28"/>
        </w:rPr>
        <w:t xml:space="preserve">, связанных с обеспечением жизнедеятельности, образования, развития, отдыха и оздоровления детей, оказания им медицинской </w:t>
      </w:r>
      <w:r w:rsidR="00835553">
        <w:rPr>
          <w:rFonts w:ascii="Times New Roman" w:hAnsi="Times New Roman"/>
          <w:sz w:val="28"/>
          <w:szCs w:val="28"/>
        </w:rPr>
        <w:lastRenderedPageBreak/>
        <w:t>помощи, профилактики заболеваний у детей, их социальной защиты и социального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E649BC" w:rsidRDefault="00E649BC" w:rsidP="00CF72CD">
      <w:pPr>
        <w:pStyle w:val="ConsPlusNormal"/>
        <w:ind w:left="125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2835"/>
        <w:gridCol w:w="2835"/>
      </w:tblGrid>
      <w:tr w:rsidR="008D627A" w:rsidRPr="0068441B" w:rsidTr="00A836AA">
        <w:tc>
          <w:tcPr>
            <w:tcW w:w="9356" w:type="dxa"/>
            <w:gridSpan w:val="3"/>
          </w:tcPr>
          <w:p w:rsidR="008D627A" w:rsidRPr="0068441B" w:rsidRDefault="008D627A" w:rsidP="008D62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Подписи комиссии (с расшифровкой фамилий):</w:t>
            </w:r>
          </w:p>
        </w:tc>
      </w:tr>
      <w:tr w:rsidR="00E649BC" w:rsidRPr="0068441B" w:rsidTr="00A836AA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BC" w:rsidRPr="0068441B" w:rsidTr="00A836AA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Т.А. Фоменко</w:t>
            </w:r>
          </w:p>
        </w:tc>
      </w:tr>
      <w:tr w:rsidR="00E649BC" w:rsidRPr="0068441B" w:rsidTr="00A836AA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1218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:rsidR="00E649BC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835" w:type="dxa"/>
          </w:tcPr>
          <w:p w:rsidR="00E649BC" w:rsidRPr="001218FE" w:rsidRDefault="00F0799B" w:rsidP="006844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И.А. Симкина</w:t>
            </w:r>
          </w:p>
          <w:p w:rsidR="00E649BC" w:rsidRPr="0071100A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70CBE" w:rsidRPr="0068441B" w:rsidTr="00A836AA">
        <w:tc>
          <w:tcPr>
            <w:tcW w:w="3686" w:type="dxa"/>
          </w:tcPr>
          <w:p w:rsidR="00070CBE" w:rsidRPr="0068441B" w:rsidRDefault="00070CBE" w:rsidP="00070C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070CBE" w:rsidRPr="0068441B" w:rsidRDefault="00070CBE" w:rsidP="00070C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:rsidR="00070CBE" w:rsidRPr="0068441B" w:rsidRDefault="00070CBE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835" w:type="dxa"/>
          </w:tcPr>
          <w:p w:rsidR="00070CBE" w:rsidRDefault="00070CBE" w:rsidP="006844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С.Н. Казакова</w:t>
            </w:r>
          </w:p>
        </w:tc>
      </w:tr>
      <w:tr w:rsidR="00E649BC" w:rsidRPr="0068441B" w:rsidTr="00A836AA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71100A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49BC" w:rsidRPr="0068441B" w:rsidTr="00A836AA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О.М. Масюкова</w:t>
            </w:r>
          </w:p>
        </w:tc>
      </w:tr>
      <w:tr w:rsidR="00E649BC" w:rsidRPr="0068441B" w:rsidTr="00A836AA">
        <w:trPr>
          <w:trHeight w:val="56"/>
        </w:trPr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</w:t>
            </w:r>
          </w:p>
        </w:tc>
        <w:tc>
          <w:tcPr>
            <w:tcW w:w="2835" w:type="dxa"/>
          </w:tcPr>
          <w:p w:rsidR="00FA452F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AA" w:rsidRDefault="00A836AA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836AA" w:rsidRPr="0068441B" w:rsidRDefault="00A836AA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9DD" w:rsidRPr="0068441B" w:rsidRDefault="00B769DD" w:rsidP="00B76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Домовцова</w:t>
            </w:r>
          </w:p>
          <w:p w:rsidR="00A836AA" w:rsidRDefault="00A836AA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9DD" w:rsidRDefault="00B769DD" w:rsidP="00B76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Зубко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68441B" w:rsidRDefault="001218FE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Масленников</w:t>
            </w:r>
          </w:p>
          <w:p w:rsidR="00746B1D" w:rsidRDefault="00746B1D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746B1D" w:rsidRDefault="00746B1D" w:rsidP="00F0799B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6B1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И.Г. Романцова </w:t>
            </w:r>
          </w:p>
        </w:tc>
      </w:tr>
    </w:tbl>
    <w:p w:rsidR="00E649BC" w:rsidRDefault="00E649BC" w:rsidP="00E64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649BC" w:rsidSect="00F0799B">
      <w:pgSz w:w="11906" w:h="16838"/>
      <w:pgMar w:top="709" w:right="566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9A9" w:rsidRPr="0068441B" w:rsidRDefault="007629A9" w:rsidP="0068441B">
      <w:pPr>
        <w:pStyle w:val="ConsPlusNormal"/>
        <w:rPr>
          <w:rFonts w:cs="Times New Roman"/>
          <w:szCs w:val="22"/>
          <w:lang w:eastAsia="ru-RU"/>
        </w:rPr>
      </w:pPr>
      <w:r>
        <w:separator/>
      </w:r>
    </w:p>
  </w:endnote>
  <w:endnote w:type="continuationSeparator" w:id="1">
    <w:p w:rsidR="007629A9" w:rsidRPr="0068441B" w:rsidRDefault="007629A9" w:rsidP="0068441B">
      <w:pPr>
        <w:pStyle w:val="ConsPlusNormal"/>
        <w:rPr>
          <w:rFonts w:cs="Times New Roman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9A9" w:rsidRPr="0068441B" w:rsidRDefault="007629A9" w:rsidP="0068441B">
      <w:pPr>
        <w:pStyle w:val="ConsPlusNormal"/>
        <w:rPr>
          <w:rFonts w:cs="Times New Roman"/>
          <w:szCs w:val="22"/>
          <w:lang w:eastAsia="ru-RU"/>
        </w:rPr>
      </w:pPr>
      <w:r>
        <w:separator/>
      </w:r>
    </w:p>
  </w:footnote>
  <w:footnote w:type="continuationSeparator" w:id="1">
    <w:p w:rsidR="007629A9" w:rsidRPr="0068441B" w:rsidRDefault="007629A9" w:rsidP="0068441B">
      <w:pPr>
        <w:pStyle w:val="ConsPlusNormal"/>
        <w:rPr>
          <w:rFonts w:cs="Times New Roman"/>
          <w:szCs w:val="22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E93"/>
    <w:rsid w:val="00030D26"/>
    <w:rsid w:val="00052B8A"/>
    <w:rsid w:val="000623AD"/>
    <w:rsid w:val="00065076"/>
    <w:rsid w:val="00070CBE"/>
    <w:rsid w:val="00085DB4"/>
    <w:rsid w:val="000B0200"/>
    <w:rsid w:val="000B1885"/>
    <w:rsid w:val="000C68D1"/>
    <w:rsid w:val="000D4CE9"/>
    <w:rsid w:val="000F751D"/>
    <w:rsid w:val="00104322"/>
    <w:rsid w:val="00105C85"/>
    <w:rsid w:val="00110551"/>
    <w:rsid w:val="00116B98"/>
    <w:rsid w:val="001218FE"/>
    <w:rsid w:val="001274CF"/>
    <w:rsid w:val="00131EC4"/>
    <w:rsid w:val="00133563"/>
    <w:rsid w:val="00150D2A"/>
    <w:rsid w:val="00173D6C"/>
    <w:rsid w:val="0018175F"/>
    <w:rsid w:val="00187BED"/>
    <w:rsid w:val="001F7BC7"/>
    <w:rsid w:val="00200776"/>
    <w:rsid w:val="0025052E"/>
    <w:rsid w:val="00282134"/>
    <w:rsid w:val="002828D2"/>
    <w:rsid w:val="002A5D0D"/>
    <w:rsid w:val="002B0831"/>
    <w:rsid w:val="002B188A"/>
    <w:rsid w:val="002D6638"/>
    <w:rsid w:val="002F4897"/>
    <w:rsid w:val="002F5682"/>
    <w:rsid w:val="00305152"/>
    <w:rsid w:val="00327170"/>
    <w:rsid w:val="003A795D"/>
    <w:rsid w:val="003B65D9"/>
    <w:rsid w:val="003C2BAB"/>
    <w:rsid w:val="003C3270"/>
    <w:rsid w:val="003C5D54"/>
    <w:rsid w:val="003D5135"/>
    <w:rsid w:val="003D67B9"/>
    <w:rsid w:val="003F1EB4"/>
    <w:rsid w:val="0040072C"/>
    <w:rsid w:val="00432D90"/>
    <w:rsid w:val="004879DF"/>
    <w:rsid w:val="004931A8"/>
    <w:rsid w:val="004D1A55"/>
    <w:rsid w:val="00551B65"/>
    <w:rsid w:val="00571458"/>
    <w:rsid w:val="00577309"/>
    <w:rsid w:val="005A0BE3"/>
    <w:rsid w:val="005B2601"/>
    <w:rsid w:val="00601F19"/>
    <w:rsid w:val="00603D3F"/>
    <w:rsid w:val="00631103"/>
    <w:rsid w:val="0063557F"/>
    <w:rsid w:val="00653A2A"/>
    <w:rsid w:val="00675170"/>
    <w:rsid w:val="00675CF4"/>
    <w:rsid w:val="006805DE"/>
    <w:rsid w:val="0068441B"/>
    <w:rsid w:val="00686B76"/>
    <w:rsid w:val="006945C4"/>
    <w:rsid w:val="006A5D57"/>
    <w:rsid w:val="0071100A"/>
    <w:rsid w:val="00715746"/>
    <w:rsid w:val="007222A9"/>
    <w:rsid w:val="00746B1D"/>
    <w:rsid w:val="007629A9"/>
    <w:rsid w:val="007B480E"/>
    <w:rsid w:val="007D569A"/>
    <w:rsid w:val="007F2302"/>
    <w:rsid w:val="007F7195"/>
    <w:rsid w:val="00835553"/>
    <w:rsid w:val="008757C2"/>
    <w:rsid w:val="00894A9C"/>
    <w:rsid w:val="008D1803"/>
    <w:rsid w:val="008D52B0"/>
    <w:rsid w:val="008D627A"/>
    <w:rsid w:val="008D748C"/>
    <w:rsid w:val="008D7BD5"/>
    <w:rsid w:val="008E379E"/>
    <w:rsid w:val="00911720"/>
    <w:rsid w:val="0099260E"/>
    <w:rsid w:val="009E3B22"/>
    <w:rsid w:val="009E4782"/>
    <w:rsid w:val="009E5024"/>
    <w:rsid w:val="009F2F56"/>
    <w:rsid w:val="00A64F2F"/>
    <w:rsid w:val="00A836AA"/>
    <w:rsid w:val="00A85B1C"/>
    <w:rsid w:val="00AA2B59"/>
    <w:rsid w:val="00AB3EB0"/>
    <w:rsid w:val="00AC5C61"/>
    <w:rsid w:val="00AD5FAB"/>
    <w:rsid w:val="00B222B1"/>
    <w:rsid w:val="00B327AB"/>
    <w:rsid w:val="00B32D78"/>
    <w:rsid w:val="00B34AD9"/>
    <w:rsid w:val="00B71038"/>
    <w:rsid w:val="00B769DD"/>
    <w:rsid w:val="00B81C83"/>
    <w:rsid w:val="00B97B1A"/>
    <w:rsid w:val="00BC1A5E"/>
    <w:rsid w:val="00BC243D"/>
    <w:rsid w:val="00BD1EE3"/>
    <w:rsid w:val="00C43667"/>
    <w:rsid w:val="00C54E8E"/>
    <w:rsid w:val="00C651CB"/>
    <w:rsid w:val="00C72869"/>
    <w:rsid w:val="00C953F4"/>
    <w:rsid w:val="00CA69B7"/>
    <w:rsid w:val="00CA74EB"/>
    <w:rsid w:val="00CC0614"/>
    <w:rsid w:val="00CC075B"/>
    <w:rsid w:val="00CC3E95"/>
    <w:rsid w:val="00CF1575"/>
    <w:rsid w:val="00CF72CD"/>
    <w:rsid w:val="00D211B4"/>
    <w:rsid w:val="00D467FC"/>
    <w:rsid w:val="00D613C2"/>
    <w:rsid w:val="00D66722"/>
    <w:rsid w:val="00D87870"/>
    <w:rsid w:val="00D97837"/>
    <w:rsid w:val="00DC6A79"/>
    <w:rsid w:val="00DD666C"/>
    <w:rsid w:val="00E01A45"/>
    <w:rsid w:val="00E06E93"/>
    <w:rsid w:val="00E252F6"/>
    <w:rsid w:val="00E25FAF"/>
    <w:rsid w:val="00E3425D"/>
    <w:rsid w:val="00E34E7C"/>
    <w:rsid w:val="00E4269F"/>
    <w:rsid w:val="00E649BC"/>
    <w:rsid w:val="00E85DF7"/>
    <w:rsid w:val="00E87458"/>
    <w:rsid w:val="00E97583"/>
    <w:rsid w:val="00EA34CB"/>
    <w:rsid w:val="00EB64DA"/>
    <w:rsid w:val="00EC21CD"/>
    <w:rsid w:val="00EE2F3C"/>
    <w:rsid w:val="00EE3611"/>
    <w:rsid w:val="00F0799B"/>
    <w:rsid w:val="00F4291D"/>
    <w:rsid w:val="00F514B3"/>
    <w:rsid w:val="00F60349"/>
    <w:rsid w:val="00F61601"/>
    <w:rsid w:val="00F64236"/>
    <w:rsid w:val="00F95533"/>
    <w:rsid w:val="00FA452F"/>
    <w:rsid w:val="00F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8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25FAF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customStyle="1" w:styleId="a4">
    <w:name w:val="Информация об изменениях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84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441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84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41B"/>
    <w:rPr>
      <w:sz w:val="22"/>
      <w:szCs w:val="22"/>
    </w:rPr>
  </w:style>
  <w:style w:type="paragraph" w:customStyle="1" w:styleId="s16">
    <w:name w:val="s_16"/>
    <w:basedOn w:val="a"/>
    <w:rsid w:val="00AD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2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8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25FAF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customStyle="1" w:styleId="a4">
    <w:name w:val="Информация об изменениях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84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441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84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41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A9A0-58F1-417E-84A2-E1B2A187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3</cp:lastModifiedBy>
  <cp:revision>16</cp:revision>
  <cp:lastPrinted>2025-01-20T08:38:00Z</cp:lastPrinted>
  <dcterms:created xsi:type="dcterms:W3CDTF">2025-01-16T06:41:00Z</dcterms:created>
  <dcterms:modified xsi:type="dcterms:W3CDTF">2025-01-29T12:58:00Z</dcterms:modified>
</cp:coreProperties>
</file>