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22" w:rsidRPr="00F57922" w:rsidRDefault="002F01E3" w:rsidP="00F57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</w:rPr>
        <w:t xml:space="preserve"> </w:t>
      </w:r>
      <w:proofErr w:type="gramStart"/>
      <w:r w:rsidRPr="00F579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Перечень показателей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заявления о предоставлении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вариантом, удобстве информирования заявителя о ходе предоставления муниципальной услуги, а также получения</w:t>
      </w:r>
      <w:proofErr w:type="gramEnd"/>
      <w:r w:rsidRPr="00F579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результата пред</w:t>
      </w:r>
      <w:r w:rsidR="001C5F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оставления муниципальной услуги</w:t>
      </w:r>
      <w:r w:rsidRPr="00F579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F57922" w:rsidRPr="00F57922" w:rsidRDefault="001C5F64" w:rsidP="00F5792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57922" w:rsidRPr="00F57922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 являются:</w:t>
      </w:r>
    </w:p>
    <w:p w:rsidR="00F57922" w:rsidRPr="00F57922" w:rsidRDefault="00F57922" w:rsidP="00F5792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922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сроков предоставления муниципальной услуги и условий ожидания приема;</w:t>
      </w:r>
    </w:p>
    <w:p w:rsidR="00F57922" w:rsidRPr="00F57922" w:rsidRDefault="00F57922" w:rsidP="00F5792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922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своевременное и полное информирование заявителя о муниципальной услуге;</w:t>
      </w:r>
    </w:p>
    <w:p w:rsidR="00F57922" w:rsidRPr="00F57922" w:rsidRDefault="00F57922" w:rsidP="00F5792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92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муниципальной услуги в электронной форме, а также в иных формах по выбору заявителя.</w:t>
      </w:r>
    </w:p>
    <w:p w:rsidR="002F01E3" w:rsidRPr="00F57922" w:rsidRDefault="002F01E3" w:rsidP="002F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7922" w:rsidRPr="00F57922" w:rsidRDefault="001C5F64" w:rsidP="00F57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57922" w:rsidRPr="00F5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возможности получения муниципальной услуги в электронной форме </w:t>
      </w:r>
      <w:proofErr w:type="gramStart"/>
      <w:r w:rsidR="00F57922" w:rsidRPr="00F57922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proofErr w:type="gramEnd"/>
      <w:r w:rsidR="00F57922" w:rsidRPr="00F5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форматам представляемых заявителем электронных образов документов, электронных документов, необходимых для предоставления муниципальной услуги, размещаются в федеральной государственной информационной системе "Единый портал государственных и муниципальных услуг (функций)" и официальных сайтах органов, предоставляющих муниципальные услуги в информаци</w:t>
      </w:r>
      <w:r w:rsidR="00F57922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«Интернет»</w:t>
      </w:r>
      <w:r w:rsidR="00F57922" w:rsidRPr="00F579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7922" w:rsidRPr="00F57922" w:rsidRDefault="00F57922" w:rsidP="00F5792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5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Заявление, оформленное в электронном виде, подписывается в соответствии с требованиями, установленными Федеральным </w:t>
      </w:r>
      <w:hyperlink r:id="rId5" w:history="1">
        <w:r w:rsidRPr="00F5792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 апреля 2011 года № 63-ФЗ «Об электронной подписи»</w:t>
      </w:r>
      <w:r w:rsidRPr="00F5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6" w:history="1">
        <w:r w:rsidRPr="00F5792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21</w:t>
        </w:r>
      </w:hyperlink>
      <w:r w:rsidRPr="00F5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7" w:history="1">
        <w:r w:rsidRPr="00F57922">
          <w:rPr>
            <w:rFonts w:ascii="Times New Roman" w:hAnsi="Times New Roman" w:cs="Times New Roman"/>
            <w:color w:val="000000" w:themeColor="text1"/>
            <w:sz w:val="28"/>
            <w:szCs w:val="28"/>
          </w:rPr>
          <w:t>21.2</w:t>
        </w:r>
      </w:hyperlink>
      <w:r w:rsidRPr="00F5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закона от 27 июля 2010 года № 210-ФЗ «</w:t>
      </w:r>
      <w:r w:rsidRPr="00F57922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слуг»</w:t>
      </w:r>
      <w:r w:rsidRPr="00F57922">
        <w:rPr>
          <w:rFonts w:ascii="Times New Roman" w:hAnsi="Times New Roman" w:cs="Times New Roman"/>
          <w:color w:val="000000" w:themeColor="text1"/>
          <w:sz w:val="28"/>
          <w:szCs w:val="28"/>
        </w:rPr>
        <w:t>, и направляется в орган, предоставляющий муниципальную услугу, с использованием информационно-телекоммуникационных сетей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щего пользования, включая сеть «Интернет»</w:t>
      </w:r>
      <w:r w:rsidRPr="00F579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F57922" w:rsidRPr="00F57922" w:rsidRDefault="00F57922" w:rsidP="00F5792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92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образцы документов, представляемые с запросом, направляются в виде файлов в одном из указанных форматов: JPEG, PDF, TIF.</w:t>
      </w:r>
    </w:p>
    <w:p w:rsidR="00F57922" w:rsidRPr="00F57922" w:rsidRDefault="00F57922" w:rsidP="00F5792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922">
        <w:rPr>
          <w:rFonts w:ascii="Times New Roman" w:hAnsi="Times New Roman" w:cs="Times New Roman"/>
          <w:color w:val="000000" w:themeColor="text1"/>
          <w:sz w:val="28"/>
          <w:szCs w:val="28"/>
        </w:rPr>
        <w:t>Качество представленных электронных образов документов в форматах JPEG, PDF, TIF должно позволять в полном объеме прочитать текст документа и распознать реквизиты документа.</w:t>
      </w:r>
    </w:p>
    <w:p w:rsidR="00F57922" w:rsidRPr="00F57922" w:rsidRDefault="00F57922" w:rsidP="00F5792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9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Информация о требованиях к совместимости, сертификату ключа подписи, обеспечению </w:t>
      </w:r>
      <w:proofErr w:type="gramStart"/>
      <w:r w:rsidRPr="00F5792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 подтверждения подлинности электронной цифровой подписи заявителя</w:t>
      </w:r>
      <w:proofErr w:type="gramEnd"/>
      <w:r w:rsidRPr="00F5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размещается в федеральной государс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твенной информационной системе «</w:t>
      </w:r>
      <w:r w:rsidRPr="00F5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услуг (функций)»</w:t>
      </w:r>
      <w:r w:rsidRPr="00F5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официальных сайтах органов, предоставляющих муниципальные услуги в информаци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«Интернет»</w:t>
      </w:r>
      <w:r w:rsidRPr="00F579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7922" w:rsidRPr="00F57922" w:rsidRDefault="00F57922" w:rsidP="00F5792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отказе в приеме запроса и документов, представленных в электронной форме,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</w:t>
      </w:r>
      <w:proofErr w:type="gramStart"/>
      <w:r w:rsidRPr="00F57922">
        <w:rPr>
          <w:rFonts w:ascii="Times New Roman" w:hAnsi="Times New Roman" w:cs="Times New Roman"/>
          <w:color w:val="000000" w:themeColor="text1"/>
          <w:sz w:val="28"/>
          <w:szCs w:val="28"/>
        </w:rPr>
        <w:t>с даты регистрации</w:t>
      </w:r>
      <w:proofErr w:type="gramEnd"/>
      <w:r w:rsidRPr="00F5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запроса.</w:t>
      </w:r>
    </w:p>
    <w:p w:rsidR="00F57922" w:rsidRPr="00F57922" w:rsidRDefault="00F57922" w:rsidP="00F5792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57922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 муниципальной услуги либо об отказе в представлении муниципальной услуги по запросу, поданному в электронной форме,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услуги.</w:t>
      </w:r>
      <w:proofErr w:type="gramEnd"/>
    </w:p>
    <w:p w:rsidR="00F57922" w:rsidRPr="00F57922" w:rsidRDefault="00F57922" w:rsidP="00F5792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92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заявителем результата предоставления муниципальной услуги в электронной форме, заверенной электронной цифровой подписью уполномоченного должностного лица, не лишает заявителя права получить указанный результат в форме документа на бумажном носителе.</w:t>
      </w:r>
    </w:p>
    <w:sectPr w:rsidR="00F57922" w:rsidRPr="00F57922" w:rsidSect="000C44BA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F17E3"/>
    <w:multiLevelType w:val="hybridMultilevel"/>
    <w:tmpl w:val="B88A1BC0"/>
    <w:lvl w:ilvl="0" w:tplc="4EAEBD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01E3"/>
    <w:rsid w:val="00153DB7"/>
    <w:rsid w:val="001C5F64"/>
    <w:rsid w:val="002F01E3"/>
    <w:rsid w:val="00824F08"/>
    <w:rsid w:val="00F5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996&amp;dst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4996&amp;dst=100187" TargetMode="External"/><Relationship Id="rId5" Type="http://schemas.openxmlformats.org/officeDocument/2006/relationships/hyperlink" Target="https://login.consultant.ru/link/?req=doc&amp;base=LAW&amp;n=4949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2025-06-30T03:53:00Z</cp:lastPrinted>
  <dcterms:created xsi:type="dcterms:W3CDTF">2025-06-30T03:22:00Z</dcterms:created>
  <dcterms:modified xsi:type="dcterms:W3CDTF">2025-06-30T03:53:00Z</dcterms:modified>
</cp:coreProperties>
</file>