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0A7" w:rsidRDefault="00C570A7">
      <w:pPr>
        <w:pStyle w:val="ConsPlusNormal"/>
        <w:rPr>
          <w:rFonts w:ascii="Tahoma" w:hAnsi="Tahoma" w:cs="Tahoma"/>
          <w:sz w:val="20"/>
          <w:szCs w:val="20"/>
        </w:rPr>
      </w:pPr>
      <w:bookmarkStart w:id="0" w:name="_GoBack"/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C570A7" w:rsidRDefault="00C570A7">
      <w:pPr>
        <w:pStyle w:val="ConsPlusNormal"/>
        <w:jc w:val="both"/>
        <w:outlineLvl w:val="0"/>
      </w:pPr>
    </w:p>
    <w:p w:rsidR="00C570A7" w:rsidRDefault="00C570A7">
      <w:pPr>
        <w:pStyle w:val="ConsPlusNormal"/>
        <w:jc w:val="center"/>
        <w:rPr>
          <w:b/>
          <w:bCs/>
        </w:rPr>
      </w:pPr>
      <w:r>
        <w:rPr>
          <w:b/>
          <w:bCs/>
        </w:rPr>
        <w:t>ДУМА ИПАТОВСКОГО ГОРОДСКОГО ОКРУГА</w:t>
      </w:r>
    </w:p>
    <w:p w:rsidR="00C570A7" w:rsidRDefault="00C570A7">
      <w:pPr>
        <w:pStyle w:val="ConsPlusNormal"/>
        <w:jc w:val="center"/>
        <w:rPr>
          <w:b/>
          <w:bCs/>
        </w:rPr>
      </w:pPr>
      <w:r>
        <w:rPr>
          <w:b/>
          <w:bCs/>
        </w:rPr>
        <w:t>СТАВРОПОЛЬСКОГО КРАЯ</w:t>
      </w:r>
    </w:p>
    <w:p w:rsidR="00C570A7" w:rsidRDefault="00C570A7">
      <w:pPr>
        <w:pStyle w:val="ConsPlusNormal"/>
        <w:jc w:val="both"/>
        <w:rPr>
          <w:b/>
          <w:bCs/>
        </w:rPr>
      </w:pPr>
    </w:p>
    <w:p w:rsidR="00C570A7" w:rsidRDefault="00C570A7">
      <w:pPr>
        <w:pStyle w:val="ConsPlusNormal"/>
        <w:jc w:val="center"/>
        <w:rPr>
          <w:b/>
          <w:bCs/>
        </w:rPr>
      </w:pPr>
      <w:r>
        <w:rPr>
          <w:b/>
          <w:bCs/>
        </w:rPr>
        <w:t>РЕШЕНИЕ</w:t>
      </w:r>
    </w:p>
    <w:p w:rsidR="00C570A7" w:rsidRDefault="00C570A7">
      <w:pPr>
        <w:pStyle w:val="ConsPlusNormal"/>
        <w:jc w:val="center"/>
        <w:rPr>
          <w:b/>
          <w:bCs/>
        </w:rPr>
      </w:pPr>
      <w:r>
        <w:rPr>
          <w:b/>
          <w:bCs/>
        </w:rPr>
        <w:t>от 24 июля 2018 г. N 144</w:t>
      </w:r>
    </w:p>
    <w:p w:rsidR="00C570A7" w:rsidRDefault="00C570A7">
      <w:pPr>
        <w:pStyle w:val="ConsPlusNormal"/>
        <w:jc w:val="both"/>
        <w:rPr>
          <w:b/>
          <w:bCs/>
        </w:rPr>
      </w:pPr>
    </w:p>
    <w:p w:rsidR="00C570A7" w:rsidRDefault="00C570A7">
      <w:pPr>
        <w:pStyle w:val="ConsPlusNormal"/>
        <w:jc w:val="center"/>
        <w:rPr>
          <w:b/>
          <w:bCs/>
        </w:rPr>
      </w:pPr>
      <w:r>
        <w:rPr>
          <w:b/>
          <w:bCs/>
        </w:rPr>
        <w:t>О МУНИЦИПАЛЬНОЙ ПОДДЕРЖКЕ СУБЪЕКТОВ МАЛОГО И СРЕДНЕГО</w:t>
      </w:r>
    </w:p>
    <w:p w:rsidR="00C570A7" w:rsidRDefault="00C570A7">
      <w:pPr>
        <w:pStyle w:val="ConsPlusNormal"/>
        <w:jc w:val="center"/>
        <w:rPr>
          <w:b/>
          <w:bCs/>
        </w:rPr>
      </w:pPr>
      <w:r>
        <w:rPr>
          <w:b/>
          <w:bCs/>
        </w:rPr>
        <w:t>ПРЕДПРИНИМАТЕЛЬСТВА ИПАТОВСКОГО ГОРОДСКОГО ОКРУГА</w:t>
      </w:r>
    </w:p>
    <w:p w:rsidR="00C570A7" w:rsidRDefault="00C570A7">
      <w:pPr>
        <w:pStyle w:val="ConsPlusNormal"/>
        <w:jc w:val="center"/>
        <w:rPr>
          <w:b/>
          <w:bCs/>
        </w:rPr>
      </w:pPr>
      <w:r>
        <w:rPr>
          <w:b/>
          <w:bCs/>
        </w:rPr>
        <w:t>СТАВРОПОЛЬСКОГО КРАЯ</w:t>
      </w:r>
    </w:p>
    <w:p w:rsidR="00C570A7" w:rsidRDefault="00C570A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570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0A7" w:rsidRDefault="00C570A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0A7" w:rsidRDefault="00C570A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70A7" w:rsidRDefault="00C570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C570A7" w:rsidRDefault="00C570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Ипатовского городского округа Ставропольского края</w:t>
            </w:r>
          </w:p>
          <w:p w:rsidR="00C570A7" w:rsidRDefault="00C570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23.08.2022 N 106)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0A7" w:rsidRDefault="00C570A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C570A7" w:rsidRDefault="00C570A7">
      <w:pPr>
        <w:pStyle w:val="ConsPlusNormal"/>
        <w:jc w:val="both"/>
      </w:pPr>
    </w:p>
    <w:p w:rsidR="00C570A7" w:rsidRDefault="00C570A7">
      <w:pPr>
        <w:pStyle w:val="ConsPlusNormal"/>
        <w:ind w:firstLine="540"/>
        <w:jc w:val="both"/>
      </w:pPr>
      <w:r>
        <w:t xml:space="preserve">В соответствии с федеральными законами от 06 октября 2003 г. </w:t>
      </w:r>
      <w:hyperlink r:id="rId6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24 июля 2007 г. </w:t>
      </w:r>
      <w:hyperlink r:id="rId7" w:history="1">
        <w:r>
          <w:rPr>
            <w:color w:val="0000FF"/>
          </w:rPr>
          <w:t>N 209-ФЗ</w:t>
        </w:r>
      </w:hyperlink>
      <w:r>
        <w:t xml:space="preserve"> "О развитии малого и среднего предпринимательства в Российской Федерации", законами Ставропольского края от 29 апреля 2016 г. </w:t>
      </w:r>
      <w:hyperlink r:id="rId8" w:history="1">
        <w:r>
          <w:rPr>
            <w:color w:val="0000FF"/>
          </w:rPr>
          <w:t>N 48-кз</w:t>
        </w:r>
      </w:hyperlink>
      <w:r>
        <w:t xml:space="preserve"> "О преобразовании муниципальных образований, входящих в состав Ипатовского муниципального района Ставропольского края, и об организации местного самоуправления на территории Ипатовского района Ставропольского края", от 15 октября 2008 г. </w:t>
      </w:r>
      <w:hyperlink r:id="rId9" w:history="1">
        <w:r>
          <w:rPr>
            <w:color w:val="0000FF"/>
          </w:rPr>
          <w:t>N 61-кз</w:t>
        </w:r>
      </w:hyperlink>
      <w:r>
        <w:t xml:space="preserve"> "О развитии и поддержке малого и среднего предпринимательства", в целях создания благоприятных условий для развития малого и среднего предпринимательства на территории Ипатовского городского округа Ставропольского края Дума Ипатовского городского округа Ставропольского края решила:</w:t>
      </w:r>
    </w:p>
    <w:p w:rsidR="00C570A7" w:rsidRDefault="00C570A7">
      <w:pPr>
        <w:pStyle w:val="ConsPlusNormal"/>
        <w:jc w:val="both"/>
      </w:pPr>
    </w:p>
    <w:p w:rsidR="00C570A7" w:rsidRDefault="00C570A7">
      <w:pPr>
        <w:pStyle w:val="ConsPlusNormal"/>
        <w:ind w:firstLine="540"/>
        <w:jc w:val="both"/>
      </w:pPr>
      <w:r>
        <w:t>1. Администрации Ипатовского городского округа Ставропольского края:</w:t>
      </w:r>
    </w:p>
    <w:p w:rsidR="00C570A7" w:rsidRDefault="00C570A7">
      <w:pPr>
        <w:pStyle w:val="ConsPlusNormal"/>
        <w:spacing w:before="220"/>
        <w:ind w:firstLine="540"/>
        <w:jc w:val="both"/>
      </w:pPr>
      <w:r>
        <w:t>1.1. Оказывать субъектам малого и среднего предпринимательства, зарегистрированным и осуществляющим деятельность на территории Ипатовского городского округа Ставропольского края, финансовую поддержку на конкурсной основе за счет средств бюджета Ипатовского городского округа Ставропольского края в рамках реализации муниципальной программы (подпрограммы муниципальной программы), содержащие мероприятия, направленные на развитие малого и среднего предпринимательства на территории Ипатовского городского округа Ставропольского края в виде:</w:t>
      </w:r>
    </w:p>
    <w:p w:rsidR="00C570A7" w:rsidRDefault="00C570A7">
      <w:pPr>
        <w:pStyle w:val="ConsPlusNormal"/>
        <w:spacing w:before="220"/>
        <w:ind w:firstLine="540"/>
        <w:jc w:val="both"/>
      </w:pPr>
      <w:r>
        <w:t>1) грантов в форме субсидий;</w:t>
      </w:r>
    </w:p>
    <w:p w:rsidR="00C570A7" w:rsidRDefault="00C570A7">
      <w:pPr>
        <w:pStyle w:val="ConsPlusNormal"/>
        <w:spacing w:before="220"/>
        <w:ind w:firstLine="540"/>
        <w:jc w:val="both"/>
      </w:pPr>
      <w:r>
        <w:t>2) субсидий.</w:t>
      </w:r>
    </w:p>
    <w:p w:rsidR="00C570A7" w:rsidRDefault="00C570A7">
      <w:pPr>
        <w:pStyle w:val="ConsPlusNormal"/>
        <w:spacing w:before="220"/>
        <w:ind w:firstLine="540"/>
        <w:jc w:val="both"/>
      </w:pPr>
      <w:r>
        <w:t>1.2. Определить следующие приоритетные направления инвестиционном деятельности для развития малого и среднего предпринимательства на территории Ипатовского городского округа Ставропольского края:</w:t>
      </w:r>
    </w:p>
    <w:p w:rsidR="00C570A7" w:rsidRDefault="00C570A7">
      <w:pPr>
        <w:pStyle w:val="ConsPlusNormal"/>
        <w:spacing w:before="220"/>
        <w:ind w:firstLine="540"/>
        <w:jc w:val="both"/>
      </w:pPr>
      <w:r>
        <w:t>1) инновационная сфера;</w:t>
      </w:r>
    </w:p>
    <w:p w:rsidR="00C570A7" w:rsidRDefault="00C570A7">
      <w:pPr>
        <w:pStyle w:val="ConsPlusNormal"/>
        <w:spacing w:before="220"/>
        <w:ind w:firstLine="540"/>
        <w:jc w:val="both"/>
      </w:pPr>
      <w:r>
        <w:t>2) сельское хозяйство;</w:t>
      </w:r>
    </w:p>
    <w:p w:rsidR="00C570A7" w:rsidRDefault="00C570A7">
      <w:pPr>
        <w:pStyle w:val="ConsPlusNormal"/>
        <w:spacing w:before="220"/>
        <w:ind w:firstLine="540"/>
        <w:jc w:val="both"/>
      </w:pPr>
      <w:r>
        <w:t>3) обрабатывающие производства;</w:t>
      </w:r>
    </w:p>
    <w:p w:rsidR="00C570A7" w:rsidRDefault="00C570A7">
      <w:pPr>
        <w:pStyle w:val="ConsPlusNormal"/>
        <w:spacing w:before="220"/>
        <w:ind w:firstLine="540"/>
        <w:jc w:val="both"/>
      </w:pPr>
      <w:r>
        <w:t>4) сфера пищевой и перерабатывающей промышленности;</w:t>
      </w:r>
    </w:p>
    <w:p w:rsidR="00C570A7" w:rsidRDefault="00C570A7">
      <w:pPr>
        <w:pStyle w:val="ConsPlusNormal"/>
        <w:spacing w:before="220"/>
        <w:ind w:firstLine="540"/>
        <w:jc w:val="both"/>
      </w:pPr>
      <w:r>
        <w:t>5) строительство;</w:t>
      </w:r>
    </w:p>
    <w:p w:rsidR="00C570A7" w:rsidRDefault="00C570A7">
      <w:pPr>
        <w:pStyle w:val="ConsPlusNormal"/>
        <w:spacing w:before="220"/>
        <w:ind w:firstLine="540"/>
        <w:jc w:val="both"/>
      </w:pPr>
      <w:r>
        <w:lastRenderedPageBreak/>
        <w:t>6) транспорт;</w:t>
      </w:r>
    </w:p>
    <w:p w:rsidR="00C570A7" w:rsidRDefault="00C570A7">
      <w:pPr>
        <w:pStyle w:val="ConsPlusNormal"/>
        <w:spacing w:before="220"/>
        <w:ind w:firstLine="540"/>
        <w:jc w:val="both"/>
      </w:pPr>
      <w:r>
        <w:t>7) жилищно-коммунальное хозяйство;</w:t>
      </w:r>
    </w:p>
    <w:p w:rsidR="00C570A7" w:rsidRDefault="00C570A7">
      <w:pPr>
        <w:pStyle w:val="ConsPlusNormal"/>
        <w:spacing w:before="220"/>
        <w:ind w:firstLine="540"/>
        <w:jc w:val="both"/>
      </w:pPr>
      <w:r>
        <w:t>8) социальная сфера (образование, культура, здравоохранение, социальное обеспечение, физическая культура и спорт).</w:t>
      </w:r>
    </w:p>
    <w:p w:rsidR="00C570A7" w:rsidRDefault="00C570A7">
      <w:pPr>
        <w:pStyle w:val="ConsPlusNormal"/>
        <w:spacing w:before="220"/>
        <w:ind w:firstLine="540"/>
        <w:jc w:val="both"/>
      </w:pPr>
      <w:r>
        <w:t>1.3. Обеспечить контроль за использованием средств бюджета Ипатовского городского округа Ставропольского края, выделенных субъектам малого и среднего предпринимательства Ипатовского городского округа Ставропольского края.</w:t>
      </w:r>
    </w:p>
    <w:p w:rsidR="00C570A7" w:rsidRDefault="00C570A7">
      <w:pPr>
        <w:pStyle w:val="ConsPlusNormal"/>
        <w:spacing w:before="220"/>
        <w:ind w:firstLine="540"/>
        <w:jc w:val="both"/>
      </w:pPr>
      <w:r>
        <w:t>1.4. Предусматривать ежегодно в решении Думы Ипатовского городского округа Ставропольского края о бюджете Ипатовского городского округа Ставропольского края на очередной финансовый год и плановый период отдельной строкой сумму субсидий для обеспечения субъектов малого и среднего предпринимательства Ипатовского городского округа Ставропольского края финансовой поддержкой за счет средств бюджета Ипатовского городского округа Ставропольского края в виде грантов и субсидий.</w:t>
      </w:r>
    </w:p>
    <w:p w:rsidR="00C570A7" w:rsidRDefault="00C570A7">
      <w:pPr>
        <w:pStyle w:val="ConsPlusNormal"/>
        <w:jc w:val="both"/>
      </w:pPr>
      <w:r>
        <w:t xml:space="preserve">(п. 1 в ред. </w:t>
      </w:r>
      <w:hyperlink r:id="rId10" w:history="1">
        <w:r>
          <w:rPr>
            <w:color w:val="0000FF"/>
          </w:rPr>
          <w:t>решения</w:t>
        </w:r>
      </w:hyperlink>
      <w:r>
        <w:t xml:space="preserve"> Думы Ипатовского городского округа Ставропольского края от 23.08.2022 N 106)</w:t>
      </w:r>
    </w:p>
    <w:p w:rsidR="00C570A7" w:rsidRDefault="00C570A7">
      <w:pPr>
        <w:pStyle w:val="ConsPlusNormal"/>
        <w:spacing w:before="220"/>
        <w:ind w:firstLine="540"/>
        <w:jc w:val="both"/>
      </w:pPr>
      <w:r>
        <w:t>2. Признать утратившими силу следующие решения Совета Ипатовского муниципального района Ставропольского края:</w:t>
      </w:r>
    </w:p>
    <w:p w:rsidR="00C570A7" w:rsidRDefault="00C570A7">
      <w:pPr>
        <w:pStyle w:val="ConsPlusNormal"/>
        <w:spacing w:before="220"/>
        <w:ind w:firstLine="540"/>
        <w:jc w:val="both"/>
      </w:pPr>
      <w:r>
        <w:t xml:space="preserve">от 24 апреля 2012 г. </w:t>
      </w:r>
      <w:hyperlink r:id="rId11" w:history="1">
        <w:r>
          <w:rPr>
            <w:color w:val="0000FF"/>
          </w:rPr>
          <w:t>N 36</w:t>
        </w:r>
      </w:hyperlink>
      <w:r>
        <w:t xml:space="preserve"> "О муниципальной поддержке субъектов малого и среднего предпринимательства Ипатовского муниципального района Ставропольского края";</w:t>
      </w:r>
    </w:p>
    <w:p w:rsidR="00C570A7" w:rsidRDefault="00C570A7">
      <w:pPr>
        <w:pStyle w:val="ConsPlusNormal"/>
        <w:spacing w:before="220"/>
        <w:ind w:firstLine="540"/>
        <w:jc w:val="both"/>
      </w:pPr>
      <w:r>
        <w:t xml:space="preserve">от 13 декабря 2016 г. </w:t>
      </w:r>
      <w:hyperlink r:id="rId12" w:history="1">
        <w:r>
          <w:rPr>
            <w:color w:val="0000FF"/>
          </w:rPr>
          <w:t>N 90</w:t>
        </w:r>
      </w:hyperlink>
      <w:r>
        <w:t xml:space="preserve"> "О внесении изменений в решение Совета Ипатовского муниципального района Ставропольского края от 24 апреля 2012 г. N 36 "О муниципальной поддержке субъектов малого и среднего предпринимательства, реализующих инвестиционные проекты с привлечением кредитов банков на территории Ипатовского муниципального района Ставропольского края".</w:t>
      </w:r>
    </w:p>
    <w:p w:rsidR="00C570A7" w:rsidRDefault="00C570A7">
      <w:pPr>
        <w:pStyle w:val="ConsPlusNormal"/>
        <w:spacing w:before="220"/>
        <w:ind w:firstLine="540"/>
        <w:jc w:val="both"/>
      </w:pPr>
      <w:r>
        <w:t>3. Опубликовать настоящее решение в муниципальной газете "Ипатовский информационный вестник" и разместить на официальном сайте администрации Ипатовского городского округа Ставропольского края в информационно-телекоммуникационной сети "Интернет".</w:t>
      </w:r>
    </w:p>
    <w:p w:rsidR="00C570A7" w:rsidRDefault="00C570A7">
      <w:pPr>
        <w:pStyle w:val="ConsPlusNormal"/>
        <w:spacing w:before="220"/>
        <w:ind w:firstLine="540"/>
        <w:jc w:val="both"/>
      </w:pPr>
      <w:r>
        <w:t>4. Контроль за выполнением настоящего решения возложить на комитет Думы Ипатовского городского округа Ставропольского края по экономике, бюджету, налогам, финансово-кредитной политике и муниципальной собственности.</w:t>
      </w:r>
    </w:p>
    <w:p w:rsidR="00C570A7" w:rsidRDefault="00C570A7">
      <w:pPr>
        <w:pStyle w:val="ConsPlusNormal"/>
        <w:spacing w:before="220"/>
        <w:ind w:firstLine="540"/>
        <w:jc w:val="both"/>
      </w:pPr>
      <w:r>
        <w:t>5. Настоящее решение вступает в силу со дня его официального опубликования.</w:t>
      </w:r>
    </w:p>
    <w:p w:rsidR="00C570A7" w:rsidRDefault="00C570A7">
      <w:pPr>
        <w:pStyle w:val="ConsPlusNormal"/>
        <w:jc w:val="both"/>
      </w:pPr>
    </w:p>
    <w:p w:rsidR="00C570A7" w:rsidRDefault="00C570A7">
      <w:pPr>
        <w:pStyle w:val="ConsPlusNormal"/>
        <w:jc w:val="right"/>
      </w:pPr>
      <w:r>
        <w:t>Председатель Думы Ипатовского</w:t>
      </w:r>
    </w:p>
    <w:p w:rsidR="00C570A7" w:rsidRDefault="00C570A7">
      <w:pPr>
        <w:pStyle w:val="ConsPlusNormal"/>
        <w:jc w:val="right"/>
      </w:pPr>
      <w:r>
        <w:t>городского округа</w:t>
      </w:r>
    </w:p>
    <w:p w:rsidR="00C570A7" w:rsidRDefault="00C570A7">
      <w:pPr>
        <w:pStyle w:val="ConsPlusNormal"/>
        <w:jc w:val="right"/>
      </w:pPr>
      <w:r>
        <w:t>Ставропольского края</w:t>
      </w:r>
    </w:p>
    <w:p w:rsidR="00C570A7" w:rsidRDefault="00C570A7">
      <w:pPr>
        <w:pStyle w:val="ConsPlusNormal"/>
        <w:jc w:val="right"/>
      </w:pPr>
      <w:r>
        <w:t>И.В.ЛИТВИНОВ</w:t>
      </w:r>
    </w:p>
    <w:p w:rsidR="00C570A7" w:rsidRDefault="00C570A7">
      <w:pPr>
        <w:pStyle w:val="ConsPlusNormal"/>
        <w:jc w:val="both"/>
      </w:pPr>
    </w:p>
    <w:p w:rsidR="00C570A7" w:rsidRDefault="00C570A7">
      <w:pPr>
        <w:pStyle w:val="ConsPlusNormal"/>
        <w:jc w:val="both"/>
      </w:pPr>
    </w:p>
    <w:p w:rsidR="00C570A7" w:rsidRDefault="00C570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192B92" w:rsidRDefault="00192B92"/>
    <w:sectPr w:rsidR="00192B92" w:rsidSect="00CC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A7"/>
    <w:rsid w:val="00192B92"/>
    <w:rsid w:val="00C5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C0162-84BE-4DF5-B5D0-FA10003E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70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11739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169&amp;dst=100160" TargetMode="External"/><Relationship Id="rId12" Type="http://schemas.openxmlformats.org/officeDocument/2006/relationships/hyperlink" Target="https://login.consultant.ru/link/?req=doc&amp;base=RLAW077&amp;n=1127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799&amp;dst=815" TargetMode="External"/><Relationship Id="rId11" Type="http://schemas.openxmlformats.org/officeDocument/2006/relationships/hyperlink" Target="https://login.consultant.ru/link/?req=doc&amp;base=RLAW077&amp;n=113947" TargetMode="External"/><Relationship Id="rId5" Type="http://schemas.openxmlformats.org/officeDocument/2006/relationships/hyperlink" Target="https://login.consultant.ru/link/?req=doc&amp;base=RLAW077&amp;n=195092&amp;dst=100005" TargetMode="External"/><Relationship Id="rId10" Type="http://schemas.openxmlformats.org/officeDocument/2006/relationships/hyperlink" Target="https://login.consultant.ru/link/?req=doc&amp;base=RLAW077&amp;n=195092&amp;dst=1000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7&amp;n=174408&amp;dst=1000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2024-01-19T12:35:00Z</dcterms:created>
  <dcterms:modified xsi:type="dcterms:W3CDTF">2024-01-19T12:35:00Z</dcterms:modified>
</cp:coreProperties>
</file>