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6A" w:rsidRDefault="0020106A">
      <w:pPr>
        <w:pStyle w:val="ConsPlusNormal"/>
        <w:rPr>
          <w:rFonts w:ascii="Tahoma" w:hAnsi="Tahoma" w:cs="Tahoma"/>
          <w:sz w:val="20"/>
          <w:szCs w:val="20"/>
        </w:rPr>
      </w:pPr>
      <w:bookmarkStart w:id="0" w:name="_GoBack"/>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20106A" w:rsidRDefault="0020106A">
      <w:pPr>
        <w:pStyle w:val="ConsPlusNormal"/>
        <w:jc w:val="both"/>
        <w:outlineLvl w:val="0"/>
      </w:pPr>
    </w:p>
    <w:p w:rsidR="0020106A" w:rsidRDefault="0020106A">
      <w:pPr>
        <w:pStyle w:val="ConsPlusNormal"/>
        <w:jc w:val="center"/>
        <w:outlineLvl w:val="0"/>
        <w:rPr>
          <w:b/>
          <w:bCs/>
        </w:rPr>
      </w:pPr>
      <w:r>
        <w:rPr>
          <w:b/>
          <w:bCs/>
        </w:rPr>
        <w:t>АДМИНИСТРАЦИЯ ИПАТОВСКОГО ГОРОДСКОГО ОКРУГА</w:t>
      </w:r>
    </w:p>
    <w:p w:rsidR="0020106A" w:rsidRDefault="0020106A">
      <w:pPr>
        <w:pStyle w:val="ConsPlusNormal"/>
        <w:jc w:val="center"/>
        <w:rPr>
          <w:b/>
          <w:bCs/>
        </w:rPr>
      </w:pPr>
      <w:r>
        <w:rPr>
          <w:b/>
          <w:bCs/>
        </w:rPr>
        <w:t>СТАВРОПОЛЬСКОГО КРАЯ</w:t>
      </w:r>
    </w:p>
    <w:p w:rsidR="0020106A" w:rsidRDefault="0020106A">
      <w:pPr>
        <w:pStyle w:val="ConsPlusNormal"/>
        <w:jc w:val="center"/>
        <w:rPr>
          <w:b/>
          <w:bCs/>
        </w:rPr>
      </w:pPr>
    </w:p>
    <w:p w:rsidR="0020106A" w:rsidRDefault="0020106A">
      <w:pPr>
        <w:pStyle w:val="ConsPlusNormal"/>
        <w:jc w:val="center"/>
        <w:rPr>
          <w:b/>
          <w:bCs/>
        </w:rPr>
      </w:pPr>
      <w:r>
        <w:rPr>
          <w:b/>
          <w:bCs/>
        </w:rPr>
        <w:t>ПОСТАНОВЛЕНИЕ</w:t>
      </w:r>
    </w:p>
    <w:p w:rsidR="0020106A" w:rsidRDefault="0020106A">
      <w:pPr>
        <w:pStyle w:val="ConsPlusNormal"/>
        <w:jc w:val="center"/>
        <w:rPr>
          <w:b/>
          <w:bCs/>
        </w:rPr>
      </w:pPr>
      <w:r>
        <w:rPr>
          <w:b/>
          <w:bCs/>
        </w:rPr>
        <w:t>от 30 марта 2018 г. N 357</w:t>
      </w:r>
    </w:p>
    <w:p w:rsidR="0020106A" w:rsidRDefault="0020106A">
      <w:pPr>
        <w:pStyle w:val="ConsPlusNormal"/>
        <w:jc w:val="center"/>
        <w:rPr>
          <w:b/>
          <w:bCs/>
        </w:rPr>
      </w:pPr>
    </w:p>
    <w:p w:rsidR="0020106A" w:rsidRDefault="0020106A">
      <w:pPr>
        <w:pStyle w:val="ConsPlusNormal"/>
        <w:jc w:val="center"/>
        <w:rPr>
          <w:b/>
          <w:bCs/>
        </w:rPr>
      </w:pPr>
      <w:r>
        <w:rPr>
          <w:b/>
          <w:bCs/>
        </w:rPr>
        <w:t>ОБ УТВЕРЖДЕНИИ АДМИНИСТРАТИВНОГО РЕГЛАМЕНТА ПРЕДОСТАВЛЕНИЯ</w:t>
      </w:r>
    </w:p>
    <w:p w:rsidR="0020106A" w:rsidRDefault="0020106A">
      <w:pPr>
        <w:pStyle w:val="ConsPlusNormal"/>
        <w:jc w:val="center"/>
        <w:rPr>
          <w:b/>
          <w:bCs/>
        </w:rPr>
      </w:pPr>
      <w:r>
        <w:rPr>
          <w:b/>
          <w:bCs/>
        </w:rPr>
        <w:t>МУНИЦИПАЛЬНОЙ УСЛУГИ "ПРЕДОСТАВЛЕНИЕ ГРАНТОВ ЗА СЧЕТ СРЕДСТВ</w:t>
      </w:r>
    </w:p>
    <w:p w:rsidR="0020106A" w:rsidRDefault="0020106A">
      <w:pPr>
        <w:pStyle w:val="ConsPlusNormal"/>
        <w:jc w:val="center"/>
        <w:rPr>
          <w:b/>
          <w:bCs/>
        </w:rPr>
      </w:pPr>
      <w:r>
        <w:rPr>
          <w:b/>
          <w:bCs/>
        </w:rPr>
        <w:t>БЮДЖЕТА МУНИЦИПАЛЬНОГО ОБРАЗОВАНИЯ СТАВРОПОЛЬСКОГО КРАЯ</w:t>
      </w:r>
    </w:p>
    <w:p w:rsidR="0020106A" w:rsidRDefault="0020106A">
      <w:pPr>
        <w:pStyle w:val="ConsPlusNormal"/>
        <w:jc w:val="center"/>
        <w:rPr>
          <w:b/>
          <w:bCs/>
        </w:rPr>
      </w:pPr>
      <w:r>
        <w:rPr>
          <w:b/>
          <w:bCs/>
        </w:rPr>
        <w:t>СУБЪЕКТАМ МАЛОГО И СРЕДНЕГО ПРЕДПРИНИМАТЕЛЬСТВА"</w:t>
      </w:r>
    </w:p>
    <w:p w:rsidR="0020106A" w:rsidRDefault="0020106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010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106A" w:rsidRDefault="0020106A">
            <w:pPr>
              <w:pStyle w:val="ConsPlusNormal"/>
              <w:rPr>
                <w:sz w:val="24"/>
                <w:szCs w:val="24"/>
              </w:rPr>
            </w:pPr>
          </w:p>
        </w:tc>
        <w:tc>
          <w:tcPr>
            <w:tcW w:w="113" w:type="dxa"/>
            <w:shd w:val="clear" w:color="auto" w:fill="F4F3F8"/>
            <w:tcMar>
              <w:top w:w="0" w:type="dxa"/>
              <w:left w:w="0" w:type="dxa"/>
              <w:bottom w:w="0" w:type="dxa"/>
              <w:right w:w="0" w:type="dxa"/>
            </w:tcMar>
          </w:tcPr>
          <w:p w:rsidR="0020106A" w:rsidRDefault="0020106A">
            <w:pPr>
              <w:pStyle w:val="ConsPlusNormal"/>
              <w:rPr>
                <w:sz w:val="24"/>
                <w:szCs w:val="24"/>
              </w:rPr>
            </w:pPr>
          </w:p>
        </w:tc>
        <w:tc>
          <w:tcPr>
            <w:tcW w:w="0" w:type="auto"/>
            <w:shd w:val="clear" w:color="auto" w:fill="F4F3F8"/>
            <w:tcMar>
              <w:top w:w="113" w:type="dxa"/>
              <w:left w:w="0" w:type="dxa"/>
              <w:bottom w:w="113" w:type="dxa"/>
              <w:right w:w="0" w:type="dxa"/>
            </w:tcMar>
          </w:tcPr>
          <w:p w:rsidR="0020106A" w:rsidRDefault="0020106A">
            <w:pPr>
              <w:pStyle w:val="ConsPlusNormal"/>
              <w:jc w:val="center"/>
              <w:rPr>
                <w:color w:val="392C69"/>
              </w:rPr>
            </w:pPr>
            <w:r>
              <w:rPr>
                <w:color w:val="392C69"/>
              </w:rPr>
              <w:t>Список изменяющих документов</w:t>
            </w:r>
          </w:p>
          <w:p w:rsidR="0020106A" w:rsidRDefault="0020106A">
            <w:pPr>
              <w:pStyle w:val="ConsPlusNormal"/>
              <w:jc w:val="center"/>
              <w:rPr>
                <w:color w:val="392C69"/>
              </w:rPr>
            </w:pPr>
            <w:r>
              <w:rPr>
                <w:color w:val="392C69"/>
              </w:rPr>
              <w:t>(в ред. постановлений администрации Ипатовского городского округа</w:t>
            </w:r>
          </w:p>
          <w:p w:rsidR="0020106A" w:rsidRDefault="0020106A">
            <w:pPr>
              <w:pStyle w:val="ConsPlusNormal"/>
              <w:jc w:val="center"/>
              <w:rPr>
                <w:color w:val="392C69"/>
              </w:rPr>
            </w:pPr>
            <w:r>
              <w:rPr>
                <w:color w:val="392C69"/>
              </w:rPr>
              <w:t xml:space="preserve">Ставропольского края от 03.10.2019 </w:t>
            </w:r>
            <w:hyperlink r:id="rId5" w:history="1">
              <w:r>
                <w:rPr>
                  <w:color w:val="0000FF"/>
                </w:rPr>
                <w:t>N 1468</w:t>
              </w:r>
            </w:hyperlink>
            <w:r>
              <w:rPr>
                <w:color w:val="392C69"/>
              </w:rPr>
              <w:t xml:space="preserve">, от 20.12.2021 </w:t>
            </w:r>
            <w:hyperlink r:id="rId6" w:history="1">
              <w:r>
                <w:rPr>
                  <w:color w:val="0000FF"/>
                </w:rPr>
                <w:t>N 1948</w:t>
              </w:r>
            </w:hyperlink>
            <w:r>
              <w:rPr>
                <w:color w:val="392C69"/>
              </w:rPr>
              <w:t>,</w:t>
            </w:r>
          </w:p>
          <w:p w:rsidR="0020106A" w:rsidRDefault="0020106A">
            <w:pPr>
              <w:pStyle w:val="ConsPlusNormal"/>
              <w:jc w:val="center"/>
              <w:rPr>
                <w:color w:val="392C69"/>
              </w:rPr>
            </w:pPr>
            <w:r>
              <w:rPr>
                <w:color w:val="392C69"/>
              </w:rPr>
              <w:t xml:space="preserve">с изм., внесенными </w:t>
            </w:r>
            <w:hyperlink r:id="rId7" w:history="1">
              <w:r>
                <w:rPr>
                  <w:color w:val="0000FF"/>
                </w:rPr>
                <w:t>постановлением</w:t>
              </w:r>
            </w:hyperlink>
            <w:r>
              <w:rPr>
                <w:color w:val="392C69"/>
              </w:rPr>
              <w:t xml:space="preserve"> администрации Ипатовского городского</w:t>
            </w:r>
          </w:p>
          <w:p w:rsidR="0020106A" w:rsidRDefault="0020106A">
            <w:pPr>
              <w:pStyle w:val="ConsPlusNormal"/>
              <w:jc w:val="center"/>
              <w:rPr>
                <w:color w:val="392C69"/>
              </w:rPr>
            </w:pPr>
            <w:r>
              <w:rPr>
                <w:color w:val="392C69"/>
              </w:rPr>
              <w:t>округа Ставропольского края от 10.01.2020 N 15)</w:t>
            </w:r>
          </w:p>
        </w:tc>
        <w:tc>
          <w:tcPr>
            <w:tcW w:w="113" w:type="dxa"/>
            <w:shd w:val="clear" w:color="auto" w:fill="F4F3F8"/>
            <w:tcMar>
              <w:top w:w="0" w:type="dxa"/>
              <w:left w:w="0" w:type="dxa"/>
              <w:bottom w:w="0" w:type="dxa"/>
              <w:right w:w="0" w:type="dxa"/>
            </w:tcMar>
          </w:tcPr>
          <w:p w:rsidR="0020106A" w:rsidRDefault="0020106A">
            <w:pPr>
              <w:pStyle w:val="ConsPlusNormal"/>
              <w:jc w:val="center"/>
              <w:rPr>
                <w:color w:val="392C69"/>
              </w:rPr>
            </w:pPr>
          </w:p>
        </w:tc>
      </w:tr>
    </w:tbl>
    <w:p w:rsidR="0020106A" w:rsidRDefault="0020106A">
      <w:pPr>
        <w:pStyle w:val="ConsPlusNormal"/>
        <w:jc w:val="both"/>
      </w:pPr>
    </w:p>
    <w:p w:rsidR="0020106A" w:rsidRDefault="0020106A">
      <w:pPr>
        <w:pStyle w:val="ConsPlusNormal"/>
        <w:ind w:firstLine="540"/>
        <w:jc w:val="both"/>
      </w:pPr>
      <w:r>
        <w:t xml:space="preserve">В соответствии с федеральными законами от 06 октября 2003 г. </w:t>
      </w:r>
      <w:hyperlink r:id="rId8" w:history="1">
        <w:r>
          <w:rPr>
            <w:color w:val="0000FF"/>
          </w:rPr>
          <w:t>N 131-ФЗ</w:t>
        </w:r>
      </w:hyperlink>
      <w:r>
        <w:t xml:space="preserve"> "Об общих принципах организации местного самоуправления в Российской Федерации", от 27 июля 2010 г. </w:t>
      </w:r>
      <w:hyperlink r:id="rId9" w:history="1">
        <w:r>
          <w:rPr>
            <w:color w:val="0000FF"/>
          </w:rPr>
          <w:t>N 210-ФЗ</w:t>
        </w:r>
      </w:hyperlink>
      <w:r>
        <w:t xml:space="preserve">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Ипатовского городского округа Ставропольского края от 19 января 2018 г. N 18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 администрация Ипатовского городского округа Ставропольского края постановляет:</w:t>
      </w:r>
    </w:p>
    <w:p w:rsidR="0020106A" w:rsidRDefault="0020106A">
      <w:pPr>
        <w:pStyle w:val="ConsPlusNormal"/>
        <w:jc w:val="both"/>
      </w:pPr>
    </w:p>
    <w:p w:rsidR="0020106A" w:rsidRDefault="0020106A">
      <w:pPr>
        <w:pStyle w:val="ConsPlusNormal"/>
        <w:ind w:firstLine="540"/>
        <w:jc w:val="both"/>
      </w:pPr>
      <w:r>
        <w:t xml:space="preserve">1. Утвердить прилагаемый Административный </w:t>
      </w:r>
      <w:hyperlink w:anchor="Par45" w:history="1">
        <w:r>
          <w:rPr>
            <w:color w:val="0000FF"/>
          </w:rPr>
          <w:t>регламент</w:t>
        </w:r>
      </w:hyperlink>
      <w:r>
        <w:t xml:space="preserve">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20106A" w:rsidRDefault="0020106A">
      <w:pPr>
        <w:pStyle w:val="ConsPlusNormal"/>
        <w:spacing w:before="220"/>
        <w:ind w:firstLine="540"/>
        <w:jc w:val="both"/>
      </w:pPr>
      <w:r>
        <w:t>2. Признать утратившими силу следующие постановления администрации Ипатовского муниципального района Ставропольского края:</w:t>
      </w:r>
    </w:p>
    <w:p w:rsidR="0020106A" w:rsidRDefault="0020106A">
      <w:pPr>
        <w:pStyle w:val="ConsPlusNormal"/>
        <w:spacing w:before="220"/>
        <w:ind w:firstLine="540"/>
        <w:jc w:val="both"/>
      </w:pPr>
      <w:r>
        <w:t xml:space="preserve">от 29 июня 2015 г. </w:t>
      </w:r>
      <w:hyperlink r:id="rId11" w:history="1">
        <w:r>
          <w:rPr>
            <w:color w:val="0000FF"/>
          </w:rPr>
          <w:t>N 486</w:t>
        </w:r>
      </w:hyperlink>
      <w:r>
        <w:t xml:space="preserve"> "Об утверждении Административного регламента предоставления муниципальной услуги "Предоставление грантов за счет средств бюджета Ипатовского муниципального района Ставропольского края субъектам малого и среднего предпринимательства";</w:t>
      </w:r>
    </w:p>
    <w:p w:rsidR="0020106A" w:rsidRDefault="0020106A">
      <w:pPr>
        <w:pStyle w:val="ConsPlusNormal"/>
        <w:spacing w:before="220"/>
        <w:ind w:firstLine="540"/>
        <w:jc w:val="both"/>
      </w:pPr>
      <w:r>
        <w:t xml:space="preserve">от 18 октября 2016 г. </w:t>
      </w:r>
      <w:hyperlink r:id="rId12" w:history="1">
        <w:r>
          <w:rPr>
            <w:color w:val="0000FF"/>
          </w:rPr>
          <w:t>N 423</w:t>
        </w:r>
      </w:hyperlink>
      <w:r>
        <w:t xml:space="preserve"> "О внесении изменений в некоторые постановления администрации Ипатовского муниципального района Ставропольского края";</w:t>
      </w:r>
    </w:p>
    <w:p w:rsidR="0020106A" w:rsidRDefault="0020106A">
      <w:pPr>
        <w:pStyle w:val="ConsPlusNormal"/>
        <w:spacing w:before="220"/>
        <w:ind w:firstLine="540"/>
        <w:jc w:val="both"/>
      </w:pPr>
      <w:r>
        <w:t xml:space="preserve">от 12 июля 2017 г. </w:t>
      </w:r>
      <w:hyperlink r:id="rId13" w:history="1">
        <w:r>
          <w:rPr>
            <w:color w:val="0000FF"/>
          </w:rPr>
          <w:t>N 319</w:t>
        </w:r>
      </w:hyperlink>
      <w:r>
        <w:t xml:space="preserve"> "О внесении изменений в Административный регламент предоставления муниципальной услуги "Предоставление грантов за счет средств бюджета Ипатовского муниципального района Ставропольского края субъектам малого и среднего предпринимательства, утвержденный постановлением администрации Ипатовского муниципального района Ставропольского края от 29 июня 2015 г. N 486";</w:t>
      </w:r>
    </w:p>
    <w:p w:rsidR="0020106A" w:rsidRDefault="0020106A">
      <w:pPr>
        <w:pStyle w:val="ConsPlusNormal"/>
        <w:spacing w:before="220"/>
        <w:ind w:firstLine="540"/>
        <w:jc w:val="both"/>
      </w:pPr>
      <w:r>
        <w:t xml:space="preserve">от 19 декабря 2017 г. </w:t>
      </w:r>
      <w:hyperlink r:id="rId14" w:history="1">
        <w:r>
          <w:rPr>
            <w:color w:val="0000FF"/>
          </w:rPr>
          <w:t>N 622</w:t>
        </w:r>
      </w:hyperlink>
      <w:r>
        <w:t xml:space="preserve"> "О внесении изменений в Административный регламент предоставления муниципальной услуги "Предоставление грантов за счет средств бюджета Ипатовского муниципального района Ставропольского края субъектам малого и среднего предпринимательства, утвержденный постановлением администрации Ипатовского </w:t>
      </w:r>
      <w:r>
        <w:lastRenderedPageBreak/>
        <w:t>муниципального района Ставропольского края от 29 июня 2015 г. N 486".</w:t>
      </w:r>
    </w:p>
    <w:p w:rsidR="0020106A" w:rsidRDefault="0020106A">
      <w:pPr>
        <w:pStyle w:val="ConsPlusNormal"/>
        <w:spacing w:before="220"/>
        <w:ind w:firstLine="540"/>
        <w:jc w:val="both"/>
      </w:pPr>
      <w:r>
        <w:t>3.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20106A" w:rsidRDefault="0020106A">
      <w:pPr>
        <w:pStyle w:val="ConsPlusNormal"/>
        <w:spacing w:before="220"/>
        <w:ind w:firstLine="540"/>
        <w:jc w:val="both"/>
      </w:pPr>
      <w:r>
        <w:t>4. Отделу автоматизации и информационных технологий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20106A" w:rsidRDefault="0020106A">
      <w:pPr>
        <w:pStyle w:val="ConsPlusNormal"/>
        <w:spacing w:before="220"/>
        <w:ind w:firstLine="540"/>
        <w:jc w:val="both"/>
      </w:pPr>
      <w:r>
        <w:t>5. Контроль за выполнением настоящего постановления возложить на заместителя главы администрации Ипатовского городского округа Ставропольского края Т.А. Фоменко.</w:t>
      </w:r>
    </w:p>
    <w:p w:rsidR="0020106A" w:rsidRDefault="0020106A">
      <w:pPr>
        <w:pStyle w:val="ConsPlusNormal"/>
        <w:spacing w:before="220"/>
        <w:ind w:firstLine="540"/>
        <w:jc w:val="both"/>
      </w:pPr>
      <w:r>
        <w:t>6. Настоящее постановление вступает в силу на следующий день после дня его официального обнародования.</w:t>
      </w:r>
    </w:p>
    <w:p w:rsidR="0020106A" w:rsidRDefault="0020106A">
      <w:pPr>
        <w:pStyle w:val="ConsPlusNormal"/>
        <w:jc w:val="both"/>
      </w:pPr>
    </w:p>
    <w:p w:rsidR="0020106A" w:rsidRDefault="0020106A">
      <w:pPr>
        <w:pStyle w:val="ConsPlusNormal"/>
        <w:jc w:val="right"/>
      </w:pPr>
      <w:r>
        <w:t>Глава Ипатовского городского</w:t>
      </w:r>
    </w:p>
    <w:p w:rsidR="0020106A" w:rsidRDefault="0020106A">
      <w:pPr>
        <w:pStyle w:val="ConsPlusNormal"/>
        <w:jc w:val="right"/>
      </w:pPr>
      <w:r>
        <w:t>округа Ставропольского края</w:t>
      </w:r>
    </w:p>
    <w:p w:rsidR="0020106A" w:rsidRDefault="0020106A">
      <w:pPr>
        <w:pStyle w:val="ConsPlusNormal"/>
        <w:jc w:val="right"/>
      </w:pPr>
      <w:r>
        <w:t>С.Б.САВЧЕНКО</w:t>
      </w:r>
    </w:p>
    <w:p w:rsidR="0020106A" w:rsidRDefault="0020106A">
      <w:pPr>
        <w:pStyle w:val="ConsPlusNormal"/>
        <w:jc w:val="both"/>
      </w:pPr>
    </w:p>
    <w:p w:rsidR="0020106A" w:rsidRDefault="0020106A">
      <w:pPr>
        <w:pStyle w:val="ConsPlusNormal"/>
        <w:jc w:val="both"/>
      </w:pPr>
    </w:p>
    <w:p w:rsidR="0020106A" w:rsidRDefault="0020106A">
      <w:pPr>
        <w:pStyle w:val="ConsPlusNormal"/>
        <w:jc w:val="both"/>
      </w:pPr>
    </w:p>
    <w:p w:rsidR="0020106A" w:rsidRDefault="0020106A">
      <w:pPr>
        <w:pStyle w:val="ConsPlusNormal"/>
        <w:jc w:val="both"/>
      </w:pPr>
    </w:p>
    <w:p w:rsidR="0020106A" w:rsidRDefault="0020106A">
      <w:pPr>
        <w:pStyle w:val="ConsPlusNormal"/>
        <w:jc w:val="both"/>
      </w:pPr>
    </w:p>
    <w:p w:rsidR="0020106A" w:rsidRDefault="0020106A">
      <w:pPr>
        <w:pStyle w:val="ConsPlusNormal"/>
        <w:jc w:val="right"/>
        <w:outlineLvl w:val="0"/>
      </w:pPr>
      <w:r>
        <w:t>Утвержден</w:t>
      </w:r>
    </w:p>
    <w:p w:rsidR="0020106A" w:rsidRDefault="0020106A">
      <w:pPr>
        <w:pStyle w:val="ConsPlusNormal"/>
        <w:jc w:val="right"/>
      </w:pPr>
      <w:r>
        <w:t>постановлением</w:t>
      </w:r>
    </w:p>
    <w:p w:rsidR="0020106A" w:rsidRDefault="0020106A">
      <w:pPr>
        <w:pStyle w:val="ConsPlusNormal"/>
        <w:jc w:val="right"/>
      </w:pPr>
      <w:r>
        <w:t>администрации Ипатовского</w:t>
      </w:r>
    </w:p>
    <w:p w:rsidR="0020106A" w:rsidRDefault="0020106A">
      <w:pPr>
        <w:pStyle w:val="ConsPlusNormal"/>
        <w:jc w:val="right"/>
      </w:pPr>
      <w:r>
        <w:t>городского округа</w:t>
      </w:r>
    </w:p>
    <w:p w:rsidR="0020106A" w:rsidRDefault="0020106A">
      <w:pPr>
        <w:pStyle w:val="ConsPlusNormal"/>
        <w:jc w:val="right"/>
      </w:pPr>
      <w:r>
        <w:t>Ставропольского края</w:t>
      </w:r>
    </w:p>
    <w:p w:rsidR="0020106A" w:rsidRDefault="0020106A">
      <w:pPr>
        <w:pStyle w:val="ConsPlusNormal"/>
        <w:jc w:val="right"/>
      </w:pPr>
      <w:r>
        <w:t>от 30 марта 2018 г. N 357</w:t>
      </w:r>
    </w:p>
    <w:p w:rsidR="0020106A" w:rsidRDefault="0020106A">
      <w:pPr>
        <w:pStyle w:val="ConsPlusNormal"/>
        <w:jc w:val="both"/>
      </w:pPr>
    </w:p>
    <w:p w:rsidR="0020106A" w:rsidRDefault="0020106A">
      <w:pPr>
        <w:pStyle w:val="ConsPlusNormal"/>
        <w:jc w:val="center"/>
        <w:rPr>
          <w:b/>
          <w:bCs/>
        </w:rPr>
      </w:pPr>
      <w:bookmarkStart w:id="1" w:name="Par45"/>
      <w:bookmarkEnd w:id="1"/>
      <w:r>
        <w:rPr>
          <w:b/>
          <w:bCs/>
        </w:rPr>
        <w:t>АДМИНИСТРАТИВНЫЙ РЕГЛАМЕНТ</w:t>
      </w:r>
    </w:p>
    <w:p w:rsidR="0020106A" w:rsidRDefault="0020106A">
      <w:pPr>
        <w:pStyle w:val="ConsPlusNormal"/>
        <w:jc w:val="center"/>
        <w:rPr>
          <w:b/>
          <w:bCs/>
        </w:rPr>
      </w:pPr>
      <w:r>
        <w:rPr>
          <w:b/>
          <w:bCs/>
        </w:rPr>
        <w:t>ПРЕДОСТАВЛЕНИЯ МУНИЦИПАЛЬНОЙ УСЛУГИ "ПРЕДОСТАВЛЕНИЕ ГРАНТОВ</w:t>
      </w:r>
    </w:p>
    <w:p w:rsidR="0020106A" w:rsidRDefault="0020106A">
      <w:pPr>
        <w:pStyle w:val="ConsPlusNormal"/>
        <w:jc w:val="center"/>
        <w:rPr>
          <w:b/>
          <w:bCs/>
        </w:rPr>
      </w:pPr>
      <w:r>
        <w:rPr>
          <w:b/>
          <w:bCs/>
        </w:rPr>
        <w:t>ЗА СЧЕТ СРЕДСТВ БЮДЖЕТА МУНИЦИПАЛЬНОГО ОБРАЗОВАНИЯ</w:t>
      </w:r>
    </w:p>
    <w:p w:rsidR="0020106A" w:rsidRDefault="0020106A">
      <w:pPr>
        <w:pStyle w:val="ConsPlusNormal"/>
        <w:jc w:val="center"/>
        <w:rPr>
          <w:b/>
          <w:bCs/>
        </w:rPr>
      </w:pPr>
      <w:r>
        <w:rPr>
          <w:b/>
          <w:bCs/>
        </w:rPr>
        <w:t>СТАВРОПОЛЬСКОГО КРАЯ СУБЪЕКТАМ МАЛОГО И СРЕДНЕГО</w:t>
      </w:r>
    </w:p>
    <w:p w:rsidR="0020106A" w:rsidRDefault="0020106A">
      <w:pPr>
        <w:pStyle w:val="ConsPlusNormal"/>
        <w:jc w:val="center"/>
        <w:rPr>
          <w:b/>
          <w:bCs/>
        </w:rPr>
      </w:pPr>
      <w:r>
        <w:rPr>
          <w:b/>
          <w:bCs/>
        </w:rPr>
        <w:t>ПРЕДПРИНИМАТЕЛЬСТВА"</w:t>
      </w:r>
    </w:p>
    <w:p w:rsidR="0020106A" w:rsidRDefault="0020106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010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106A" w:rsidRDefault="0020106A">
            <w:pPr>
              <w:pStyle w:val="ConsPlusNormal"/>
              <w:rPr>
                <w:sz w:val="24"/>
                <w:szCs w:val="24"/>
              </w:rPr>
            </w:pPr>
          </w:p>
        </w:tc>
        <w:tc>
          <w:tcPr>
            <w:tcW w:w="113" w:type="dxa"/>
            <w:shd w:val="clear" w:color="auto" w:fill="F4F3F8"/>
            <w:tcMar>
              <w:top w:w="0" w:type="dxa"/>
              <w:left w:w="0" w:type="dxa"/>
              <w:bottom w:w="0" w:type="dxa"/>
              <w:right w:w="0" w:type="dxa"/>
            </w:tcMar>
          </w:tcPr>
          <w:p w:rsidR="0020106A" w:rsidRDefault="0020106A">
            <w:pPr>
              <w:pStyle w:val="ConsPlusNormal"/>
              <w:rPr>
                <w:sz w:val="24"/>
                <w:szCs w:val="24"/>
              </w:rPr>
            </w:pPr>
          </w:p>
        </w:tc>
        <w:tc>
          <w:tcPr>
            <w:tcW w:w="0" w:type="auto"/>
            <w:shd w:val="clear" w:color="auto" w:fill="F4F3F8"/>
            <w:tcMar>
              <w:top w:w="113" w:type="dxa"/>
              <w:left w:w="0" w:type="dxa"/>
              <w:bottom w:w="113" w:type="dxa"/>
              <w:right w:w="0" w:type="dxa"/>
            </w:tcMar>
          </w:tcPr>
          <w:p w:rsidR="0020106A" w:rsidRDefault="0020106A">
            <w:pPr>
              <w:pStyle w:val="ConsPlusNormal"/>
              <w:jc w:val="center"/>
              <w:rPr>
                <w:color w:val="392C69"/>
              </w:rPr>
            </w:pPr>
            <w:r>
              <w:rPr>
                <w:color w:val="392C69"/>
              </w:rPr>
              <w:t>Список изменяющих документов</w:t>
            </w:r>
          </w:p>
          <w:p w:rsidR="0020106A" w:rsidRDefault="0020106A">
            <w:pPr>
              <w:pStyle w:val="ConsPlusNormal"/>
              <w:jc w:val="center"/>
              <w:rPr>
                <w:color w:val="392C69"/>
              </w:rPr>
            </w:pPr>
            <w:r>
              <w:rPr>
                <w:color w:val="392C69"/>
              </w:rPr>
              <w:t>(в ред. постановлений администрации Ипатовского городского округа</w:t>
            </w:r>
          </w:p>
          <w:p w:rsidR="0020106A" w:rsidRDefault="0020106A">
            <w:pPr>
              <w:pStyle w:val="ConsPlusNormal"/>
              <w:jc w:val="center"/>
              <w:rPr>
                <w:color w:val="392C69"/>
              </w:rPr>
            </w:pPr>
            <w:r>
              <w:rPr>
                <w:color w:val="392C69"/>
              </w:rPr>
              <w:t xml:space="preserve">Ставропольского края от 03.10.2019 </w:t>
            </w:r>
            <w:hyperlink r:id="rId15" w:history="1">
              <w:r>
                <w:rPr>
                  <w:color w:val="0000FF"/>
                </w:rPr>
                <w:t>N 1468</w:t>
              </w:r>
            </w:hyperlink>
            <w:r>
              <w:rPr>
                <w:color w:val="392C69"/>
              </w:rPr>
              <w:t xml:space="preserve">, от 20.12.2021 </w:t>
            </w:r>
            <w:hyperlink r:id="rId16" w:history="1">
              <w:r>
                <w:rPr>
                  <w:color w:val="0000FF"/>
                </w:rPr>
                <w:t>N 1948</w:t>
              </w:r>
            </w:hyperlink>
            <w:r>
              <w:rPr>
                <w:color w:val="392C69"/>
              </w:rPr>
              <w:t>,</w:t>
            </w:r>
          </w:p>
          <w:p w:rsidR="0020106A" w:rsidRDefault="0020106A">
            <w:pPr>
              <w:pStyle w:val="ConsPlusNormal"/>
              <w:jc w:val="center"/>
              <w:rPr>
                <w:color w:val="392C69"/>
              </w:rPr>
            </w:pPr>
            <w:r>
              <w:rPr>
                <w:color w:val="392C69"/>
              </w:rPr>
              <w:t xml:space="preserve">с изм., внесенными </w:t>
            </w:r>
            <w:hyperlink r:id="rId17" w:history="1">
              <w:r>
                <w:rPr>
                  <w:color w:val="0000FF"/>
                </w:rPr>
                <w:t>постановлением</w:t>
              </w:r>
            </w:hyperlink>
            <w:r>
              <w:rPr>
                <w:color w:val="392C69"/>
              </w:rPr>
              <w:t xml:space="preserve"> администрации Ипатовского городского</w:t>
            </w:r>
          </w:p>
          <w:p w:rsidR="0020106A" w:rsidRDefault="0020106A">
            <w:pPr>
              <w:pStyle w:val="ConsPlusNormal"/>
              <w:jc w:val="center"/>
              <w:rPr>
                <w:color w:val="392C69"/>
              </w:rPr>
            </w:pPr>
            <w:r>
              <w:rPr>
                <w:color w:val="392C69"/>
              </w:rPr>
              <w:t>округа Ставропольского края от 10.01.2020 N 15)</w:t>
            </w:r>
          </w:p>
        </w:tc>
        <w:tc>
          <w:tcPr>
            <w:tcW w:w="113" w:type="dxa"/>
            <w:shd w:val="clear" w:color="auto" w:fill="F4F3F8"/>
            <w:tcMar>
              <w:top w:w="0" w:type="dxa"/>
              <w:left w:w="0" w:type="dxa"/>
              <w:bottom w:w="0" w:type="dxa"/>
              <w:right w:w="0" w:type="dxa"/>
            </w:tcMar>
          </w:tcPr>
          <w:p w:rsidR="0020106A" w:rsidRDefault="0020106A">
            <w:pPr>
              <w:pStyle w:val="ConsPlusNormal"/>
              <w:jc w:val="center"/>
              <w:rPr>
                <w:color w:val="392C69"/>
              </w:rPr>
            </w:pPr>
          </w:p>
        </w:tc>
      </w:tr>
    </w:tbl>
    <w:p w:rsidR="0020106A" w:rsidRDefault="0020106A">
      <w:pPr>
        <w:pStyle w:val="ConsPlusNormal"/>
        <w:jc w:val="both"/>
      </w:pPr>
    </w:p>
    <w:p w:rsidR="0020106A" w:rsidRDefault="0020106A">
      <w:pPr>
        <w:pStyle w:val="ConsPlusNormal"/>
        <w:jc w:val="center"/>
        <w:outlineLvl w:val="1"/>
        <w:rPr>
          <w:b/>
          <w:bCs/>
        </w:rPr>
      </w:pPr>
      <w:r>
        <w:rPr>
          <w:b/>
          <w:bCs/>
        </w:rPr>
        <w:t>1. Общие положения</w:t>
      </w:r>
    </w:p>
    <w:p w:rsidR="0020106A" w:rsidRDefault="0020106A">
      <w:pPr>
        <w:pStyle w:val="ConsPlusNormal"/>
        <w:jc w:val="both"/>
      </w:pPr>
    </w:p>
    <w:p w:rsidR="0020106A" w:rsidRDefault="0020106A">
      <w:pPr>
        <w:pStyle w:val="ConsPlusNormal"/>
        <w:ind w:firstLine="540"/>
        <w:jc w:val="both"/>
        <w:outlineLvl w:val="2"/>
        <w:rPr>
          <w:b/>
          <w:bCs/>
        </w:rPr>
      </w:pPr>
      <w:r>
        <w:rPr>
          <w:b/>
          <w:bCs/>
        </w:rPr>
        <w:t>1.1. Предмет регулирования административного регламента.</w:t>
      </w:r>
    </w:p>
    <w:p w:rsidR="0020106A" w:rsidRDefault="0020106A">
      <w:pPr>
        <w:pStyle w:val="ConsPlusNormal"/>
        <w:spacing w:before="220"/>
        <w:ind w:firstLine="540"/>
        <w:jc w:val="both"/>
      </w:pPr>
      <w:r>
        <w:t xml:space="preserve">Административный регламент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(далее соответственно - Административный регламент, муниципальная услуга, гранты) устанавливает сроки и последовательность административных процедур (действий) отдела экономического развития администрации Ипатовского городского округа Ставропольского края в процессе предоставления муниципальной услуги в соответствии с требованиями Федерального </w:t>
      </w:r>
      <w:hyperlink r:id="rId18" w:history="1">
        <w:r>
          <w:rPr>
            <w:color w:val="0000FF"/>
          </w:rPr>
          <w:t>закона</w:t>
        </w:r>
      </w:hyperlink>
      <w:r>
        <w:t xml:space="preserve"> от 27 июля 2010 г. N 210-ФЗ "Об организации предоставления </w:t>
      </w:r>
      <w:r>
        <w:lastRenderedPageBreak/>
        <w:t>государственных и муниципальных услуг" (далее - Федеральный закон "Об организации предоставления государственных и муниципальных услуг)".</w:t>
      </w:r>
    </w:p>
    <w:p w:rsidR="0020106A" w:rsidRDefault="0020106A">
      <w:pPr>
        <w:pStyle w:val="ConsPlusNormal"/>
        <w:spacing w:before="220"/>
        <w:ind w:firstLine="540"/>
        <w:jc w:val="both"/>
      </w:pPr>
      <w:r>
        <w:t xml:space="preserve">Муниципальная услуга предоставляется субъектам малого и среднего предпринимательства в рамках реализации </w:t>
      </w:r>
      <w:hyperlink r:id="rId19" w:history="1">
        <w:r>
          <w:rPr>
            <w:color w:val="0000FF"/>
          </w:rPr>
          <w:t>подпрограммы</w:t>
        </w:r>
      </w:hyperlink>
      <w:r>
        <w:t xml:space="preserve"> "Развитие малого и среднего предпринимательства на территории Ипатовского городского округа Ставропольского края" программы "Развитие экономики, малого и среднего бизнеса, потребительского рынка и улучшение инвестиционного климата в Ипатовском городского округа Ставропольского края"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утвержденной постановлением администрации Ипатовского городского округа Ставропольского края от 18 декабря 2020 г. N 1702 "Об утверждении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за счет средств бюджета Ипатовского городского округа Ставропольского края субъектам малого и среднего предпринимательства.</w:t>
      </w:r>
    </w:p>
    <w:p w:rsidR="0020106A" w:rsidRDefault="0020106A">
      <w:pPr>
        <w:pStyle w:val="ConsPlusNormal"/>
        <w:jc w:val="both"/>
      </w:pPr>
      <w:r>
        <w:t xml:space="preserve">(абзац введен </w:t>
      </w:r>
      <w:hyperlink r:id="rId20" w:history="1">
        <w:r>
          <w:rPr>
            <w:color w:val="0000FF"/>
          </w:rPr>
          <w:t>постановлением</w:t>
        </w:r>
      </w:hyperlink>
      <w:r>
        <w:t xml:space="preserve"> администрации Ипатовского городского округа Ставропольского края от 20.12.2021 N 1948)</w:t>
      </w:r>
    </w:p>
    <w:p w:rsidR="0020106A" w:rsidRDefault="0020106A">
      <w:pPr>
        <w:pStyle w:val="ConsPlusNormal"/>
        <w:jc w:val="both"/>
      </w:pPr>
      <w:r>
        <w:t xml:space="preserve">(п. 1.1 в ред. </w:t>
      </w:r>
      <w:hyperlink r:id="rId21"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outlineLvl w:val="2"/>
        <w:rPr>
          <w:b/>
          <w:bCs/>
        </w:rPr>
      </w:pPr>
      <w:bookmarkStart w:id="2" w:name="Par63"/>
      <w:bookmarkEnd w:id="2"/>
      <w:r>
        <w:rPr>
          <w:b/>
          <w:bCs/>
        </w:rPr>
        <w:t>1.2. Круг заявителей.</w:t>
      </w:r>
    </w:p>
    <w:p w:rsidR="0020106A" w:rsidRDefault="0020106A">
      <w:pPr>
        <w:pStyle w:val="ConsPlusNormal"/>
        <w:spacing w:before="220"/>
        <w:ind w:firstLine="540"/>
        <w:jc w:val="both"/>
      </w:pPr>
      <w:r>
        <w:t xml:space="preserve">Заявителями муниципальной услуги являются субъекты малого и среднего предпринимательства, определенные в соответствии с Федеральным </w:t>
      </w:r>
      <w:hyperlink r:id="rId22" w:history="1">
        <w:r>
          <w:rPr>
            <w:color w:val="0000FF"/>
          </w:rPr>
          <w:t>законом</w:t>
        </w:r>
      </w:hyperlink>
      <w:r>
        <w:t xml:space="preserve"> от 24 июля 2007 г. N 209-ФЗ "О развитии малого и среднего предпринимательства в Российской Федерации", зарегистрированные и осуществляющие свою деятельность на территории Ипатовского городского округа Ставропольского края (далее - заявители).</w:t>
      </w:r>
    </w:p>
    <w:p w:rsidR="0020106A" w:rsidRDefault="0020106A">
      <w:pPr>
        <w:pStyle w:val="ConsPlusNormal"/>
        <w:spacing w:before="220"/>
        <w:ind w:firstLine="540"/>
        <w:jc w:val="both"/>
      </w:pPr>
      <w:r>
        <w:t>Получателями грантов являются субъекты малого и среднего предпринимательства, зарегистрированные и осуществляющие свою деятельность на территории Ипатовского городского округа Ставропольского края (далее - получатели грантов).</w:t>
      </w:r>
    </w:p>
    <w:p w:rsidR="0020106A" w:rsidRDefault="0020106A">
      <w:pPr>
        <w:pStyle w:val="ConsPlusNormal"/>
        <w:spacing w:before="220"/>
        <w:ind w:firstLine="540"/>
        <w:jc w:val="both"/>
      </w:pPr>
      <w:r>
        <w:t>Получателем муниципальной услуги может выступать представитель заявителя (далее -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w:t>
      </w:r>
    </w:p>
    <w:p w:rsidR="0020106A" w:rsidRDefault="0020106A">
      <w:pPr>
        <w:pStyle w:val="ConsPlusNormal"/>
        <w:spacing w:before="220"/>
        <w:ind w:firstLine="540"/>
        <w:jc w:val="both"/>
      </w:pPr>
      <w:r>
        <w:t>Гранты в виде субсидий предоставляются при соблюдении заявителями следующих условий:</w:t>
      </w:r>
    </w:p>
    <w:p w:rsidR="0020106A" w:rsidRDefault="0020106A">
      <w:pPr>
        <w:pStyle w:val="ConsPlusNormal"/>
        <w:spacing w:before="220"/>
        <w:ind w:firstLine="540"/>
        <w:jc w:val="both"/>
      </w:pPr>
      <w:r>
        <w:t>не имеющих задолженности по налоговым платежам в бюджеты всех уровней и государственные внебюджетные фонды;</w:t>
      </w:r>
    </w:p>
    <w:p w:rsidR="0020106A" w:rsidRDefault="0020106A">
      <w:pPr>
        <w:pStyle w:val="ConsPlusNormal"/>
        <w:spacing w:before="220"/>
        <w:ind w:firstLine="540"/>
        <w:jc w:val="both"/>
      </w:pPr>
      <w:r>
        <w:t>не имеющих просроченной задолженности по выплате заработной платы;</w:t>
      </w:r>
    </w:p>
    <w:p w:rsidR="0020106A" w:rsidRDefault="0020106A">
      <w:pPr>
        <w:pStyle w:val="ConsPlusNormal"/>
        <w:spacing w:before="220"/>
        <w:ind w:firstLine="540"/>
        <w:jc w:val="both"/>
      </w:pPr>
      <w:r>
        <w:t>не находящиеся в стадии реорганизации, ликвидации или в состоянии банкротства, а также в состав учредителей которых не входят юридические лица;</w:t>
      </w:r>
    </w:p>
    <w:p w:rsidR="0020106A" w:rsidRDefault="0020106A">
      <w:pPr>
        <w:pStyle w:val="ConsPlusNormal"/>
        <w:spacing w:before="220"/>
        <w:ind w:firstLine="540"/>
        <w:jc w:val="both"/>
      </w:pPr>
      <w:r>
        <w:t>не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0106A" w:rsidRDefault="0020106A">
      <w:pPr>
        <w:pStyle w:val="ConsPlusNormal"/>
        <w:spacing w:before="220"/>
        <w:ind w:firstLine="540"/>
        <w:jc w:val="both"/>
      </w:pPr>
      <w:r>
        <w:t>не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0106A" w:rsidRDefault="0020106A">
      <w:pPr>
        <w:pStyle w:val="ConsPlusNormal"/>
        <w:spacing w:before="220"/>
        <w:ind w:firstLine="540"/>
        <w:jc w:val="both"/>
      </w:pPr>
      <w:r>
        <w:t>не являющихся участниками соглашений о разделе продукции;</w:t>
      </w:r>
    </w:p>
    <w:p w:rsidR="0020106A" w:rsidRDefault="0020106A">
      <w:pPr>
        <w:pStyle w:val="ConsPlusNormal"/>
        <w:spacing w:before="220"/>
        <w:ind w:firstLine="540"/>
        <w:jc w:val="both"/>
      </w:pPr>
      <w:r>
        <w:lastRenderedPageBreak/>
        <w:t>не осуществляющих предпринимательскую деятельность в сфере торговли и игорного бизнеса;</w:t>
      </w:r>
    </w:p>
    <w:p w:rsidR="0020106A" w:rsidRDefault="0020106A">
      <w:pPr>
        <w:pStyle w:val="ConsPlusNormal"/>
        <w:spacing w:before="220"/>
        <w:ind w:firstLine="540"/>
        <w:jc w:val="both"/>
      </w:pPr>
      <w:r>
        <w:t>не имеющих уровень среднемесячной заработной платы ниже величины прожиточного минимума, установленного для трудоспособного населения в Ставропольском крае;</w:t>
      </w:r>
    </w:p>
    <w:p w:rsidR="0020106A" w:rsidRDefault="0020106A">
      <w:pPr>
        <w:pStyle w:val="ConsPlusNormal"/>
        <w:spacing w:before="220"/>
        <w:ind w:firstLine="540"/>
        <w:jc w:val="both"/>
      </w:pPr>
      <w:r>
        <w:t>не являющихся нерезидентами Российской Федерации;</w:t>
      </w:r>
    </w:p>
    <w:p w:rsidR="0020106A" w:rsidRDefault="0020106A">
      <w:pPr>
        <w:pStyle w:val="ConsPlusNormal"/>
        <w:spacing w:before="220"/>
        <w:ind w:firstLine="540"/>
        <w:jc w:val="both"/>
      </w:pPr>
      <w:r>
        <w:t>не являющихся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включенных в утвержденный Министерством финансов Российской Федерации перечень государств и территорий, предоставляющих льготный налоговый режим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20106A" w:rsidRDefault="0020106A">
      <w:pPr>
        <w:pStyle w:val="ConsPlusNormal"/>
        <w:spacing w:before="220"/>
        <w:ind w:firstLine="540"/>
        <w:jc w:val="both"/>
        <w:outlineLvl w:val="2"/>
        <w:rPr>
          <w:b/>
          <w:bCs/>
        </w:rPr>
      </w:pPr>
      <w:r>
        <w:rPr>
          <w:b/>
          <w:bCs/>
        </w:rPr>
        <w:t>1.3. Требования к порядку информирования о предоставлении муниципальной услуги:</w:t>
      </w:r>
    </w:p>
    <w:p w:rsidR="0020106A" w:rsidRDefault="0020106A">
      <w:pPr>
        <w:pStyle w:val="ConsPlusNormal"/>
        <w:spacing w:before="220"/>
        <w:ind w:firstLine="540"/>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Ипатовского городского округа Ставропольского края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20106A" w:rsidRDefault="0020106A">
      <w:pPr>
        <w:pStyle w:val="ConsPlusNormal"/>
        <w:spacing w:before="220"/>
        <w:ind w:firstLine="540"/>
        <w:jc w:val="both"/>
      </w:pPr>
      <w:r>
        <w:t>Получение информации заявителем по вопросам предоставления услуги, а также сведений о ходе предоставления муниципальной услуги осуществляется посредством:</w:t>
      </w:r>
    </w:p>
    <w:p w:rsidR="0020106A" w:rsidRDefault="0020106A">
      <w:pPr>
        <w:pStyle w:val="ConsPlusNormal"/>
        <w:spacing w:before="220"/>
        <w:ind w:firstLine="540"/>
        <w:jc w:val="both"/>
      </w:pPr>
      <w:r>
        <w:t>личного обращения заявителя в администрацию Ипатовского городского округа Ставропольского края (далее - администрация округа) по адресу: 356630, Ставропольский край, г. Ипатово, ул. Ленинградская, д. 80;</w:t>
      </w:r>
    </w:p>
    <w:p w:rsidR="0020106A" w:rsidRDefault="0020106A">
      <w:pPr>
        <w:pStyle w:val="ConsPlusNormal"/>
        <w:spacing w:before="220"/>
        <w:ind w:firstLine="540"/>
        <w:jc w:val="both"/>
      </w:pPr>
      <w:r>
        <w:t>личного обращения в отдел экономического развития администрации Ипатовского городского округа Ставропольского края (далее - отдел экономического развития) по адресу: 356630, Ставропольский край, г. Ипатово, ул. Ленинградская, д. 84;</w:t>
      </w:r>
    </w:p>
    <w:p w:rsidR="0020106A" w:rsidRDefault="0020106A">
      <w:pPr>
        <w:pStyle w:val="ConsPlusNormal"/>
        <w:spacing w:before="220"/>
        <w:ind w:firstLine="540"/>
        <w:jc w:val="both"/>
      </w:pPr>
      <w:r>
        <w:t>письменного обращения заявителя путем направления почтовых отправлений в администрацию округа по адресу: 356630, Ставропольский край, г. Ипатово, ул. Ленинградская, д. 80;</w:t>
      </w:r>
    </w:p>
    <w:p w:rsidR="0020106A" w:rsidRDefault="0020106A">
      <w:pPr>
        <w:pStyle w:val="ConsPlusNormal"/>
        <w:spacing w:before="220"/>
        <w:ind w:firstLine="540"/>
        <w:jc w:val="both"/>
      </w:pPr>
      <w:r>
        <w:t>обращения по телефонам администрации округа: 8-(865-42)-2-23-60, по телефону отдела экономического развития: 8-(865-42)-5-64-80, 5-79-90;</w:t>
      </w:r>
    </w:p>
    <w:p w:rsidR="0020106A" w:rsidRDefault="0020106A">
      <w:pPr>
        <w:pStyle w:val="ConsPlusNormal"/>
        <w:spacing w:before="220"/>
        <w:ind w:firstLine="540"/>
        <w:jc w:val="both"/>
      </w:pPr>
      <w:r>
        <w:t>обращения в форме электронного документа с:</w:t>
      </w:r>
    </w:p>
    <w:p w:rsidR="0020106A" w:rsidRDefault="0020106A">
      <w:pPr>
        <w:pStyle w:val="ConsPlusNormal"/>
        <w:spacing w:before="220"/>
        <w:ind w:firstLine="540"/>
        <w:jc w:val="both"/>
      </w:pPr>
      <w:r>
        <w:t>использованием электронной почты администрации округа: www.ipatovo.org;</w:t>
      </w:r>
    </w:p>
    <w:p w:rsidR="0020106A" w:rsidRDefault="0020106A">
      <w:pPr>
        <w:pStyle w:val="ConsPlusNormal"/>
        <w:spacing w:before="220"/>
        <w:ind w:firstLine="540"/>
        <w:jc w:val="both"/>
      </w:pPr>
      <w: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20106A" w:rsidRDefault="0020106A">
      <w:pPr>
        <w:pStyle w:val="ConsPlusNormal"/>
        <w:spacing w:before="220"/>
        <w:ind w:firstLine="540"/>
        <w:jc w:val="both"/>
      </w:pPr>
      <w:r>
        <w:t xml:space="preserve">информационной системы Ставропольского края "Портал государственных и муниципальных </w:t>
      </w:r>
      <w:r>
        <w:lastRenderedPageBreak/>
        <w:t>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(www.26.gosuslugi.ru).</w:t>
      </w:r>
    </w:p>
    <w:p w:rsidR="0020106A" w:rsidRDefault="0020106A">
      <w:pPr>
        <w:pStyle w:val="ConsPlusNormal"/>
        <w:spacing w:before="220"/>
        <w:ind w:firstLine="540"/>
        <w:jc w:val="both"/>
      </w:pPr>
      <w:r>
        <w:t>Доступ к информации о сроках и порядке предоставления муниципальной услуги, размещенной на Едином портале и официальном сайте www.ipatovo.org, http://umfc26.ru,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автоматизацию заявителя или предоставление им персональных данных.</w:t>
      </w:r>
    </w:p>
    <w:p w:rsidR="0020106A" w:rsidRDefault="0020106A">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20106A" w:rsidRDefault="0020106A">
      <w:pPr>
        <w:pStyle w:val="ConsPlusNormal"/>
        <w:spacing w:before="220"/>
        <w:ind w:firstLine="540"/>
        <w:jc w:val="both"/>
      </w:pPr>
      <w:r>
        <w:t>На сайте администрации округа в информационно-телекоммуникационной 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20106A" w:rsidRDefault="0020106A">
      <w:pPr>
        <w:pStyle w:val="ConsPlusNormal"/>
        <w:spacing w:before="220"/>
        <w:ind w:firstLine="540"/>
        <w:jc w:val="both"/>
      </w:pPr>
      <w:r>
        <w:t>1) место нахождения, график работы администрации округа, отдела экономического развития, иных организаций, участвующих в предоставлении муниципальной услуги, обращение в которые необходимо для получения муниципальной услуги;</w:t>
      </w:r>
    </w:p>
    <w:p w:rsidR="0020106A" w:rsidRDefault="0020106A">
      <w:pPr>
        <w:pStyle w:val="ConsPlusNormal"/>
        <w:spacing w:before="220"/>
        <w:ind w:firstLine="540"/>
        <w:jc w:val="both"/>
      </w:pPr>
      <w:r>
        <w:t>2) справочные телефоны администрации округа, отдела экономического развития, иных организаций, участвующих в предоставлении муниципальной услуги, в том числе номер телефона-информатора;</w:t>
      </w:r>
    </w:p>
    <w:p w:rsidR="0020106A" w:rsidRDefault="0020106A">
      <w:pPr>
        <w:pStyle w:val="ConsPlusNormal"/>
        <w:spacing w:before="220"/>
        <w:ind w:firstLine="540"/>
        <w:jc w:val="both"/>
      </w:pPr>
      <w:r>
        <w:t>3) адреса официального сайта, а также электронной почты и (или) формы обратной связи администрации округа, отдела экономического развития, предоставляющего муниципальную услугу, в информационно-телекоммуникационной сети "Интернет".</w:t>
      </w:r>
    </w:p>
    <w:p w:rsidR="0020106A" w:rsidRDefault="0020106A">
      <w:pPr>
        <w:pStyle w:val="ConsPlusNormal"/>
        <w:spacing w:before="220"/>
        <w:ind w:firstLine="540"/>
        <w:jc w:val="both"/>
      </w:pPr>
      <w:r>
        <w:t>На информационных стендах отдела экономического развития в доступных для ознакомления местах и на официальном сайте администрации округа размещается и поддерживается в актуальном состоянии следующая информация:</w:t>
      </w:r>
    </w:p>
    <w:p w:rsidR="0020106A" w:rsidRDefault="0020106A">
      <w:pPr>
        <w:pStyle w:val="ConsPlusNormal"/>
        <w:spacing w:before="220"/>
        <w:ind w:firstLine="540"/>
        <w:jc w:val="both"/>
      </w:pPr>
      <w:r>
        <w:t>1) о порядке предоставления муниципальной услуги в виде блок-схемы предоставления муниципальной услуги, представленной в приложении 5 к Административному регламенту;</w:t>
      </w:r>
    </w:p>
    <w:p w:rsidR="0020106A" w:rsidRDefault="0020106A">
      <w:pPr>
        <w:pStyle w:val="ConsPlusNormal"/>
        <w:spacing w:before="220"/>
        <w:ind w:firstLine="540"/>
        <w:jc w:val="both"/>
      </w:pPr>
      <w:r>
        <w:t>2) текст административного регламента;</w:t>
      </w:r>
    </w:p>
    <w:p w:rsidR="0020106A" w:rsidRDefault="0020106A">
      <w:pPr>
        <w:pStyle w:val="ConsPlusNormal"/>
        <w:spacing w:before="220"/>
        <w:ind w:firstLine="540"/>
        <w:jc w:val="both"/>
      </w:pPr>
      <w:r>
        <w:t>3) график работы отдела экономического развития администрации округа,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20106A" w:rsidRDefault="0020106A">
      <w:pPr>
        <w:pStyle w:val="ConsPlusNormal"/>
        <w:spacing w:before="220"/>
        <w:ind w:firstLine="540"/>
        <w:jc w:val="both"/>
      </w:pPr>
      <w:r>
        <w:t>4) сведения о должностных лицах, ответственных за предоставление муниципальной услуги.</w:t>
      </w:r>
    </w:p>
    <w:p w:rsidR="0020106A" w:rsidRDefault="0020106A">
      <w:pPr>
        <w:pStyle w:val="ConsPlusNormal"/>
        <w:spacing w:before="220"/>
        <w:ind w:firstLine="540"/>
        <w:jc w:val="both"/>
      </w:pPr>
      <w:r>
        <w:t>На информационных стендах в здании отдела экономического развития размещается информация:</w:t>
      </w:r>
    </w:p>
    <w:p w:rsidR="0020106A" w:rsidRDefault="0020106A">
      <w:pPr>
        <w:pStyle w:val="ConsPlusNormal"/>
        <w:spacing w:before="220"/>
        <w:ind w:firstLine="540"/>
        <w:jc w:val="both"/>
      </w:pPr>
      <w:r>
        <w:t>1) о лицах, имеющих право на предоставление муниципальной услуги;</w:t>
      </w:r>
    </w:p>
    <w:p w:rsidR="0020106A" w:rsidRDefault="0020106A">
      <w:pPr>
        <w:pStyle w:val="ConsPlusNormal"/>
        <w:spacing w:before="220"/>
        <w:ind w:firstLine="540"/>
        <w:jc w:val="both"/>
      </w:pPr>
      <w:r>
        <w:lastRenderedPageBreak/>
        <w:t>2) о сроке предоставления муниципальной услуги;</w:t>
      </w:r>
    </w:p>
    <w:p w:rsidR="0020106A" w:rsidRDefault="0020106A">
      <w:pPr>
        <w:pStyle w:val="ConsPlusNormal"/>
        <w:spacing w:before="220"/>
        <w:ind w:firstLine="540"/>
        <w:jc w:val="both"/>
      </w:pPr>
      <w:r>
        <w:t>3) о перечне документов, необходимых для предоставления муниципальной услуги;</w:t>
      </w:r>
    </w:p>
    <w:p w:rsidR="0020106A" w:rsidRDefault="0020106A">
      <w:pPr>
        <w:pStyle w:val="ConsPlusNormal"/>
        <w:spacing w:before="220"/>
        <w:ind w:firstLine="540"/>
        <w:jc w:val="both"/>
      </w:pPr>
      <w:r>
        <w:t>4) телефоны для обжалования действий (бездействия) и решений, осуществляемых и принимаемых в ходе предоставления муниципальной услуги.</w:t>
      </w:r>
    </w:p>
    <w:p w:rsidR="0020106A" w:rsidRDefault="0020106A">
      <w:pPr>
        <w:pStyle w:val="ConsPlusNormal"/>
        <w:spacing w:before="220"/>
        <w:ind w:firstLine="540"/>
        <w:jc w:val="both"/>
      </w:pPr>
      <w:r>
        <w:t>Информирование заявителей по вопросам представления муниципальной услуги, в том числе о ходе ее представления, осуществляется специалистами отдела экономического развития в следующих формах (по выбору заявителя):</w:t>
      </w:r>
    </w:p>
    <w:p w:rsidR="0020106A" w:rsidRDefault="0020106A">
      <w:pPr>
        <w:pStyle w:val="ConsPlusNormal"/>
        <w:spacing w:before="220"/>
        <w:ind w:firstLine="540"/>
        <w:jc w:val="both"/>
      </w:pPr>
      <w:r>
        <w:t>1) устной (при личном обращении заявителя и/или по телефону);</w:t>
      </w:r>
    </w:p>
    <w:p w:rsidR="0020106A" w:rsidRDefault="0020106A">
      <w:pPr>
        <w:pStyle w:val="ConsPlusNormal"/>
        <w:spacing w:before="220"/>
        <w:ind w:firstLine="540"/>
        <w:jc w:val="both"/>
      </w:pPr>
      <w:r>
        <w:t>2) письменной (при письменном обращении заявителя по почте, электронной почте, факсу);</w:t>
      </w:r>
    </w:p>
    <w:p w:rsidR="0020106A" w:rsidRDefault="0020106A">
      <w:pPr>
        <w:pStyle w:val="ConsPlusNormal"/>
        <w:spacing w:before="220"/>
        <w:ind w:firstLine="540"/>
        <w:jc w:val="both"/>
      </w:pPr>
      <w:r>
        <w:t>3) в форме информационных (мультимедийных) материалов в информационно-телекоммуникационной сети на сайте администрации округа, Едином портале или Региональном портале;</w:t>
      </w:r>
    </w:p>
    <w:p w:rsidR="0020106A" w:rsidRDefault="0020106A">
      <w:pPr>
        <w:pStyle w:val="ConsPlusNormal"/>
        <w:spacing w:before="22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0106A" w:rsidRDefault="0020106A">
      <w:pPr>
        <w:pStyle w:val="ConsPlusNormal"/>
        <w:spacing w:before="220"/>
        <w:ind w:firstLine="540"/>
        <w:jc w:val="both"/>
      </w:pPr>
      <w: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Ипатовского округа, представляется заявителю бесплатно.</w:t>
      </w:r>
    </w:p>
    <w:p w:rsidR="0020106A" w:rsidRDefault="0020106A">
      <w:pPr>
        <w:pStyle w:val="ConsPlusNormal"/>
        <w:spacing w:before="220"/>
        <w:ind w:firstLine="540"/>
        <w:jc w:val="both"/>
      </w:pPr>
      <w: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0106A" w:rsidRDefault="0020106A">
      <w:pPr>
        <w:pStyle w:val="ConsPlusNormal"/>
        <w:spacing w:before="220"/>
        <w:ind w:firstLine="540"/>
        <w:jc w:val="both"/>
      </w:pPr>
      <w:r>
        <w:t>Администрация округа:</w:t>
      </w:r>
    </w:p>
    <w:p w:rsidR="0020106A" w:rsidRDefault="0020106A">
      <w:pPr>
        <w:pStyle w:val="ConsPlusNormal"/>
        <w:spacing w:before="220"/>
        <w:ind w:firstLine="540"/>
        <w:jc w:val="both"/>
      </w:pPr>
      <w:r>
        <w:t>Адрес: 356630, Ставропольский край, Ипатовский район, г. Ипатово, ул. Ленинградская, 80.</w:t>
      </w:r>
    </w:p>
    <w:p w:rsidR="0020106A" w:rsidRDefault="0020106A">
      <w:pPr>
        <w:pStyle w:val="ConsPlusNormal"/>
        <w:spacing w:before="220"/>
        <w:ind w:firstLine="540"/>
        <w:jc w:val="both"/>
      </w:pPr>
      <w:r>
        <w:t>График работы администрации округа:</w:t>
      </w:r>
    </w:p>
    <w:p w:rsidR="0020106A" w:rsidRDefault="0020106A">
      <w:pPr>
        <w:pStyle w:val="ConsPlusNormal"/>
        <w:spacing w:before="220"/>
        <w:ind w:firstLine="540"/>
        <w:jc w:val="both"/>
      </w:pPr>
      <w:r>
        <w:t>Понедельник, вторник, среда, четверг, пятница с 8-00 до 17-00.</w:t>
      </w:r>
    </w:p>
    <w:p w:rsidR="0020106A" w:rsidRDefault="0020106A">
      <w:pPr>
        <w:pStyle w:val="ConsPlusNormal"/>
        <w:spacing w:before="220"/>
        <w:ind w:firstLine="540"/>
        <w:jc w:val="both"/>
      </w:pPr>
      <w:r>
        <w:t>Перерыв - с 12-00 ч. до 13-00 ч.</w:t>
      </w:r>
    </w:p>
    <w:p w:rsidR="0020106A" w:rsidRDefault="0020106A">
      <w:pPr>
        <w:pStyle w:val="ConsPlusNormal"/>
        <w:spacing w:before="220"/>
        <w:ind w:firstLine="540"/>
        <w:jc w:val="both"/>
      </w:pPr>
      <w:r>
        <w:t>Выходной: суббота, воскресенье.</w:t>
      </w:r>
    </w:p>
    <w:p w:rsidR="0020106A" w:rsidRDefault="0020106A">
      <w:pPr>
        <w:pStyle w:val="ConsPlusNormal"/>
        <w:spacing w:before="220"/>
        <w:ind w:firstLine="540"/>
        <w:jc w:val="both"/>
      </w:pPr>
      <w:r>
        <w:t>Отдел экономического развития:</w:t>
      </w:r>
    </w:p>
    <w:p w:rsidR="0020106A" w:rsidRDefault="0020106A">
      <w:pPr>
        <w:pStyle w:val="ConsPlusNormal"/>
        <w:spacing w:before="220"/>
        <w:ind w:firstLine="540"/>
        <w:jc w:val="both"/>
      </w:pPr>
      <w:r>
        <w:t>Адрес: 356630, Ставропольский край, г. Ипатово, ул. Ленинградская, 84.</w:t>
      </w:r>
    </w:p>
    <w:p w:rsidR="0020106A" w:rsidRDefault="0020106A">
      <w:pPr>
        <w:pStyle w:val="ConsPlusNormal"/>
        <w:spacing w:before="220"/>
        <w:ind w:firstLine="540"/>
        <w:jc w:val="both"/>
      </w:pPr>
      <w:r>
        <w:t>Время работы отдела экономического развития:</w:t>
      </w:r>
    </w:p>
    <w:p w:rsidR="0020106A" w:rsidRDefault="0020106A">
      <w:pPr>
        <w:pStyle w:val="ConsPlusNormal"/>
        <w:spacing w:before="220"/>
        <w:ind w:firstLine="540"/>
        <w:jc w:val="both"/>
      </w:pPr>
      <w:r>
        <w:t>понедельник - пятница с 8-00 до 17-00 час.;</w:t>
      </w:r>
    </w:p>
    <w:p w:rsidR="0020106A" w:rsidRDefault="0020106A">
      <w:pPr>
        <w:pStyle w:val="ConsPlusNormal"/>
        <w:spacing w:before="220"/>
        <w:ind w:firstLine="540"/>
        <w:jc w:val="both"/>
      </w:pPr>
      <w:r>
        <w:t>перерыв с 12-00 до 13-00 час.;</w:t>
      </w:r>
    </w:p>
    <w:p w:rsidR="0020106A" w:rsidRDefault="0020106A">
      <w:pPr>
        <w:pStyle w:val="ConsPlusNormal"/>
        <w:spacing w:before="220"/>
        <w:ind w:firstLine="540"/>
        <w:jc w:val="both"/>
      </w:pPr>
      <w:r>
        <w:t>предпраздничные дни с 08-00 до 16-00 час.;</w:t>
      </w:r>
    </w:p>
    <w:p w:rsidR="0020106A" w:rsidRDefault="0020106A">
      <w:pPr>
        <w:pStyle w:val="ConsPlusNormal"/>
        <w:spacing w:before="220"/>
        <w:ind w:firstLine="540"/>
        <w:jc w:val="both"/>
      </w:pPr>
      <w:r>
        <w:lastRenderedPageBreak/>
        <w:t>суббота, воскресенье - выходные дни.</w:t>
      </w:r>
    </w:p>
    <w:p w:rsidR="0020106A" w:rsidRDefault="0020106A">
      <w:pPr>
        <w:pStyle w:val="ConsPlusNormal"/>
        <w:spacing w:before="220"/>
        <w:ind w:firstLine="540"/>
        <w:jc w:val="both"/>
      </w:pPr>
      <w:r>
        <w:t>Межрайонная Инспекция Федеральной налоговой службы России N 3 по Ставропольскому краю (далее - Межрайонная ИФНС N 3):</w:t>
      </w:r>
    </w:p>
    <w:p w:rsidR="0020106A" w:rsidRDefault="0020106A">
      <w:pPr>
        <w:pStyle w:val="ConsPlusNormal"/>
        <w:spacing w:before="220"/>
        <w:ind w:firstLine="540"/>
        <w:jc w:val="both"/>
      </w:pPr>
      <w:r>
        <w:t>Адрес Межрайонной ИФНС N 3: 356630, Ставропольский край, Ипатовский район, г. Ипатово, ул. Московская, 12.</w:t>
      </w:r>
    </w:p>
    <w:p w:rsidR="0020106A" w:rsidRDefault="0020106A">
      <w:pPr>
        <w:pStyle w:val="ConsPlusNormal"/>
        <w:spacing w:before="220"/>
        <w:ind w:firstLine="540"/>
        <w:jc w:val="both"/>
      </w:pPr>
      <w:r>
        <w:t>График работы Межрайонной ИФНС N 3:</w:t>
      </w:r>
    </w:p>
    <w:p w:rsidR="0020106A" w:rsidRDefault="0020106A">
      <w:pPr>
        <w:pStyle w:val="ConsPlusNormal"/>
        <w:spacing w:before="220"/>
        <w:ind w:firstLine="540"/>
        <w:jc w:val="both"/>
      </w:pPr>
      <w:r>
        <w:t>Понедельник, среда с 9-00 до 18-00.</w:t>
      </w:r>
    </w:p>
    <w:p w:rsidR="0020106A" w:rsidRDefault="0020106A">
      <w:pPr>
        <w:pStyle w:val="ConsPlusNormal"/>
        <w:spacing w:before="220"/>
        <w:ind w:firstLine="540"/>
        <w:jc w:val="both"/>
      </w:pPr>
      <w:r>
        <w:t>Вторник, четверг с 9-00 до 20-00.</w:t>
      </w:r>
    </w:p>
    <w:p w:rsidR="0020106A" w:rsidRDefault="0020106A">
      <w:pPr>
        <w:pStyle w:val="ConsPlusNormal"/>
        <w:spacing w:before="220"/>
        <w:ind w:firstLine="540"/>
        <w:jc w:val="both"/>
      </w:pPr>
      <w:r>
        <w:t>Пятница с 9-00 - 16-45.</w:t>
      </w:r>
    </w:p>
    <w:p w:rsidR="0020106A" w:rsidRDefault="0020106A">
      <w:pPr>
        <w:pStyle w:val="ConsPlusNormal"/>
        <w:spacing w:before="220"/>
        <w:ind w:firstLine="540"/>
        <w:jc w:val="both"/>
      </w:pPr>
      <w:r>
        <w:t>Вторая и четвертая суббота месяца с 10-00 - 15-00.</w:t>
      </w:r>
    </w:p>
    <w:p w:rsidR="0020106A" w:rsidRDefault="0020106A">
      <w:pPr>
        <w:pStyle w:val="ConsPlusNormal"/>
        <w:spacing w:before="220"/>
        <w:ind w:firstLine="540"/>
        <w:jc w:val="both"/>
      </w:pPr>
      <w: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 автоинформатора:</w:t>
      </w:r>
    </w:p>
    <w:p w:rsidR="0020106A" w:rsidRDefault="0020106A">
      <w:pPr>
        <w:pStyle w:val="ConsPlusNormal"/>
        <w:spacing w:before="220"/>
        <w:ind w:firstLine="540"/>
        <w:jc w:val="both"/>
      </w:pPr>
      <w:r>
        <w:t>справочный телефон администрации округа: 8(86542) 2-23-60;</w:t>
      </w:r>
    </w:p>
    <w:p w:rsidR="0020106A" w:rsidRDefault="0020106A">
      <w:pPr>
        <w:pStyle w:val="ConsPlusNormal"/>
        <w:spacing w:before="220"/>
        <w:ind w:firstLine="540"/>
        <w:jc w:val="both"/>
      </w:pPr>
      <w:r>
        <w:t>справочный телефон отдела экономического развития: 8(86542) 5-64-80;</w:t>
      </w:r>
    </w:p>
    <w:p w:rsidR="0020106A" w:rsidRDefault="0020106A">
      <w:pPr>
        <w:pStyle w:val="ConsPlusNormal"/>
        <w:spacing w:before="220"/>
        <w:ind w:firstLine="540"/>
        <w:jc w:val="both"/>
      </w:pPr>
      <w:r>
        <w:t>справочный телефон Межрайонной ИФНС N 3, приемная: 8(86542) 5-64-05.</w:t>
      </w:r>
    </w:p>
    <w:p w:rsidR="0020106A" w:rsidRDefault="0020106A">
      <w:pPr>
        <w:pStyle w:val="ConsPlusNormal"/>
        <w:spacing w:before="220"/>
        <w:ind w:firstLine="540"/>
        <w:jc w:val="both"/>
      </w:pPr>
      <w:r>
        <w:t>Телефон автоинформатора отсутствует.</w:t>
      </w:r>
    </w:p>
    <w:p w:rsidR="0020106A" w:rsidRDefault="0020106A">
      <w:pPr>
        <w:pStyle w:val="ConsPlusNormal"/>
        <w:spacing w:before="220"/>
        <w:ind w:firstLine="540"/>
        <w:jc w:val="both"/>
      </w:pPr>
      <w:r>
        <w:t>1.3.5. Адрес официального сайта, а также электронной почты и (или) формы обратной связи отдела аппарата, структурного подразделения, предоставляющих муниципальную услугу, в информационно-телекоммуникационной сети "Интернет".</w:t>
      </w:r>
    </w:p>
    <w:p w:rsidR="0020106A" w:rsidRDefault="0020106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010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106A" w:rsidRDefault="0020106A">
            <w:pPr>
              <w:pStyle w:val="ConsPlusNormal"/>
              <w:rPr>
                <w:sz w:val="24"/>
                <w:szCs w:val="24"/>
              </w:rPr>
            </w:pPr>
          </w:p>
        </w:tc>
        <w:tc>
          <w:tcPr>
            <w:tcW w:w="113" w:type="dxa"/>
            <w:shd w:val="clear" w:color="auto" w:fill="F4F3F8"/>
            <w:tcMar>
              <w:top w:w="0" w:type="dxa"/>
              <w:left w:w="0" w:type="dxa"/>
              <w:bottom w:w="0" w:type="dxa"/>
              <w:right w:w="0" w:type="dxa"/>
            </w:tcMar>
          </w:tcPr>
          <w:p w:rsidR="0020106A" w:rsidRDefault="0020106A">
            <w:pPr>
              <w:pStyle w:val="ConsPlusNormal"/>
              <w:rPr>
                <w:sz w:val="24"/>
                <w:szCs w:val="24"/>
              </w:rPr>
            </w:pPr>
          </w:p>
        </w:tc>
        <w:tc>
          <w:tcPr>
            <w:tcW w:w="0" w:type="auto"/>
            <w:shd w:val="clear" w:color="auto" w:fill="F4F3F8"/>
            <w:tcMar>
              <w:top w:w="113" w:type="dxa"/>
              <w:left w:w="0" w:type="dxa"/>
              <w:bottom w:w="113" w:type="dxa"/>
              <w:right w:w="0" w:type="dxa"/>
            </w:tcMar>
          </w:tcPr>
          <w:p w:rsidR="0020106A" w:rsidRDefault="0020106A">
            <w:pPr>
              <w:pStyle w:val="ConsPlusNormal"/>
              <w:jc w:val="both"/>
              <w:rPr>
                <w:color w:val="392C69"/>
              </w:rPr>
            </w:pPr>
            <w:r>
              <w:rPr>
                <w:color w:val="392C69"/>
              </w:rPr>
              <w:t>КонсультантПлюс: примечание.</w:t>
            </w:r>
          </w:p>
          <w:p w:rsidR="0020106A" w:rsidRDefault="0020106A">
            <w:pPr>
              <w:pStyle w:val="ConsPlusNormal"/>
              <w:jc w:val="both"/>
              <w:rPr>
                <w:color w:val="392C69"/>
              </w:rPr>
            </w:pPr>
            <w:r>
              <w:rPr>
                <w:color w:val="392C69"/>
              </w:rPr>
              <w:t>В официальном тексте документа, видимо, допущена опечатка: вместо адреса "https://ipatovo.org" следует читать "http://ipatovo.org".</w:t>
            </w:r>
          </w:p>
        </w:tc>
        <w:tc>
          <w:tcPr>
            <w:tcW w:w="113" w:type="dxa"/>
            <w:shd w:val="clear" w:color="auto" w:fill="F4F3F8"/>
            <w:tcMar>
              <w:top w:w="0" w:type="dxa"/>
              <w:left w:w="0" w:type="dxa"/>
              <w:bottom w:w="0" w:type="dxa"/>
              <w:right w:w="0" w:type="dxa"/>
            </w:tcMar>
          </w:tcPr>
          <w:p w:rsidR="0020106A" w:rsidRDefault="0020106A">
            <w:pPr>
              <w:pStyle w:val="ConsPlusNormal"/>
              <w:jc w:val="both"/>
              <w:rPr>
                <w:color w:val="392C69"/>
              </w:rPr>
            </w:pPr>
          </w:p>
        </w:tc>
      </w:tr>
    </w:tbl>
    <w:p w:rsidR="0020106A" w:rsidRDefault="0020106A">
      <w:pPr>
        <w:pStyle w:val="ConsPlusNormal"/>
        <w:spacing w:before="280"/>
        <w:ind w:firstLine="540"/>
        <w:jc w:val="both"/>
      </w:pPr>
      <w:r>
        <w:t>Адрес официального сайта администрации округа: https://ipatovo.org.</w:t>
      </w:r>
    </w:p>
    <w:p w:rsidR="0020106A" w:rsidRDefault="0020106A">
      <w:pPr>
        <w:pStyle w:val="ConsPlusNormal"/>
        <w:spacing w:before="220"/>
        <w:ind w:firstLine="540"/>
        <w:jc w:val="both"/>
      </w:pPr>
      <w:r>
        <w:t>Адрес электронной почты администрации округа: admipatovo@yandex.ru.</w:t>
      </w:r>
    </w:p>
    <w:p w:rsidR="0020106A" w:rsidRDefault="0020106A">
      <w:pPr>
        <w:pStyle w:val="ConsPlusNormal"/>
        <w:jc w:val="both"/>
      </w:pPr>
      <w:r>
        <w:t xml:space="preserve">(п. 1.3 в ред. </w:t>
      </w:r>
      <w:hyperlink r:id="rId23"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jc w:val="both"/>
      </w:pPr>
    </w:p>
    <w:p w:rsidR="0020106A" w:rsidRDefault="0020106A">
      <w:pPr>
        <w:pStyle w:val="ConsPlusNormal"/>
        <w:jc w:val="center"/>
        <w:outlineLvl w:val="1"/>
        <w:rPr>
          <w:b/>
          <w:bCs/>
        </w:rPr>
      </w:pPr>
      <w:r>
        <w:rPr>
          <w:b/>
          <w:bCs/>
        </w:rPr>
        <w:t>2. Стандарт предоставления муниципальной услуги</w:t>
      </w:r>
    </w:p>
    <w:p w:rsidR="0020106A" w:rsidRDefault="0020106A">
      <w:pPr>
        <w:pStyle w:val="ConsPlusNormal"/>
        <w:jc w:val="both"/>
      </w:pPr>
    </w:p>
    <w:p w:rsidR="0020106A" w:rsidRDefault="0020106A">
      <w:pPr>
        <w:pStyle w:val="ConsPlusNormal"/>
        <w:ind w:firstLine="540"/>
        <w:jc w:val="both"/>
        <w:outlineLvl w:val="2"/>
        <w:rPr>
          <w:b/>
          <w:bCs/>
        </w:rPr>
      </w:pPr>
      <w:r>
        <w:rPr>
          <w:b/>
          <w:bCs/>
        </w:rPr>
        <w:t>2.1. Наименование муниципальной услуги.</w:t>
      </w:r>
    </w:p>
    <w:p w:rsidR="0020106A" w:rsidRDefault="0020106A">
      <w:pPr>
        <w:pStyle w:val="ConsPlusNormal"/>
        <w:spacing w:before="220"/>
        <w:ind w:firstLine="540"/>
        <w:jc w:val="both"/>
      </w:pPr>
      <w: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20106A" w:rsidRDefault="0020106A">
      <w:pPr>
        <w:pStyle w:val="ConsPlusNormal"/>
        <w:spacing w:before="220"/>
        <w:ind w:firstLine="540"/>
        <w:jc w:val="both"/>
        <w:outlineLvl w:val="2"/>
        <w:rPr>
          <w:b/>
          <w:bCs/>
        </w:rPr>
      </w:pPr>
      <w:r>
        <w:rPr>
          <w:b/>
          <w:bCs/>
        </w:rPr>
        <w:t>2.2. Наименование отдела администрации округа,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20106A" w:rsidRDefault="0020106A">
      <w:pPr>
        <w:pStyle w:val="ConsPlusNormal"/>
        <w:spacing w:before="220"/>
        <w:ind w:firstLine="540"/>
        <w:jc w:val="both"/>
      </w:pPr>
      <w:r>
        <w:lastRenderedPageBreak/>
        <w:t>Непосредственную организацию предоставления муниципальной услуги осуществляет отдел экономического развития.</w:t>
      </w:r>
    </w:p>
    <w:p w:rsidR="0020106A" w:rsidRDefault="0020106A">
      <w:pPr>
        <w:pStyle w:val="ConsPlusNormal"/>
        <w:spacing w:before="220"/>
        <w:ind w:firstLine="540"/>
        <w:jc w:val="both"/>
      </w:pPr>
      <w:r>
        <w:t xml:space="preserve">В соответствии с требованием </w:t>
      </w:r>
      <w:hyperlink r:id="rId24" w:history="1">
        <w:r>
          <w:rPr>
            <w:color w:val="0000FF"/>
          </w:rPr>
          <w:t>пункта 3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и документов, и включенных в перечень услуг, которые являются необходимыми и обязательными для предоставления муниципальной услуги.</w:t>
      </w:r>
    </w:p>
    <w:p w:rsidR="0020106A" w:rsidRDefault="0020106A">
      <w:pPr>
        <w:pStyle w:val="ConsPlusNormal"/>
        <w:jc w:val="both"/>
      </w:pPr>
      <w:r>
        <w:t xml:space="preserve">(в ред. </w:t>
      </w:r>
      <w:hyperlink r:id="rId25"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В предоставлении муниципальной услуги участвуют следующие организации и учреждения:</w:t>
      </w:r>
    </w:p>
    <w:p w:rsidR="0020106A" w:rsidRDefault="0020106A">
      <w:pPr>
        <w:pStyle w:val="ConsPlusNormal"/>
        <w:spacing w:before="220"/>
        <w:ind w:firstLine="540"/>
        <w:jc w:val="both"/>
      </w:pPr>
      <w:r>
        <w:t>- Межрайонная инспекция Федеральной налоговой службы России N 3 по Ставропольскому краю;</w:t>
      </w:r>
    </w:p>
    <w:p w:rsidR="0020106A" w:rsidRDefault="0020106A">
      <w:pPr>
        <w:pStyle w:val="ConsPlusNormal"/>
        <w:spacing w:before="220"/>
        <w:ind w:firstLine="540"/>
        <w:jc w:val="both"/>
      </w:pPr>
      <w:r>
        <w:t xml:space="preserve">- абзац исключен. - </w:t>
      </w:r>
      <w:hyperlink r:id="rId26" w:history="1">
        <w:r>
          <w:rPr>
            <w:color w:val="0000FF"/>
          </w:rPr>
          <w:t>Постановление</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outlineLvl w:val="2"/>
        <w:rPr>
          <w:b/>
          <w:bCs/>
        </w:rPr>
      </w:pPr>
      <w:r>
        <w:rPr>
          <w:b/>
          <w:bCs/>
        </w:rPr>
        <w:t>2.3. Описание результатов предоставления муниципальной услуги.</w:t>
      </w:r>
    </w:p>
    <w:p w:rsidR="0020106A" w:rsidRDefault="0020106A">
      <w:pPr>
        <w:pStyle w:val="ConsPlusNormal"/>
        <w:spacing w:before="220"/>
        <w:ind w:firstLine="540"/>
        <w:jc w:val="both"/>
      </w:pPr>
      <w:r>
        <w:t>Результатом предоставления муниципальной услуги являются:</w:t>
      </w:r>
    </w:p>
    <w:p w:rsidR="0020106A" w:rsidRDefault="0020106A">
      <w:pPr>
        <w:pStyle w:val="ConsPlusNormal"/>
        <w:spacing w:before="220"/>
        <w:ind w:firstLine="540"/>
        <w:jc w:val="both"/>
      </w:pPr>
      <w:r>
        <w:t>предоставление грантов за счет средств бюджета Ипатовского городского округа Ставропольского края субъектам малого и среднего предпринимательства, осуществляющим свою деятельность на территории Ипатовского городского округа Ставропольского края;</w:t>
      </w:r>
    </w:p>
    <w:p w:rsidR="0020106A" w:rsidRDefault="0020106A">
      <w:pPr>
        <w:pStyle w:val="ConsPlusNormal"/>
        <w:spacing w:before="220"/>
        <w:ind w:firstLine="540"/>
        <w:jc w:val="both"/>
      </w:pPr>
      <w:r>
        <w:t>уведомление об отказе в предоставлении грантов субъектам малого и среднего предпринимательства, осуществляющим деятельность на территории Ипатовского городского округа Ставропольского края.</w:t>
      </w:r>
    </w:p>
    <w:p w:rsidR="0020106A" w:rsidRDefault="0020106A">
      <w:pPr>
        <w:pStyle w:val="ConsPlusNormal"/>
        <w:spacing w:before="220"/>
        <w:ind w:firstLine="540"/>
        <w:jc w:val="both"/>
        <w:outlineLvl w:val="2"/>
        <w:rPr>
          <w:b/>
          <w:bCs/>
        </w:rPr>
      </w:pPr>
      <w:r>
        <w:rPr>
          <w:b/>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20106A" w:rsidRDefault="0020106A">
      <w:pPr>
        <w:pStyle w:val="ConsPlusNormal"/>
        <w:spacing w:before="220"/>
        <w:ind w:firstLine="540"/>
        <w:jc w:val="both"/>
      </w:pPr>
      <w:r>
        <w:t>Общий срок рассмотрения документов, поступивших от заявителя, до принятия решения конкурсной комиссией по отбору субъектов малого и среднего предпринимательства для оказания муниципальной поддержки в виде гранта из бюджета Ипатовского городского округа Ставропольского края (далее - конкурсная комиссия), в том числе с учетом необходимости обращения в организации, участвующие в предоставлении муниципальной услуги, составляет не более 50 дней со дня их поступления в администрацию округа.</w:t>
      </w:r>
    </w:p>
    <w:p w:rsidR="0020106A" w:rsidRDefault="0020106A">
      <w:pPr>
        <w:pStyle w:val="ConsPlusNormal"/>
        <w:spacing w:before="220"/>
        <w:ind w:firstLine="540"/>
        <w:jc w:val="both"/>
      </w:pPr>
      <w:r>
        <w:t>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нормативными правовыми актами Ипатовского городского округа Ставропольского края не предусмотрена.</w:t>
      </w:r>
    </w:p>
    <w:p w:rsidR="0020106A" w:rsidRDefault="0020106A">
      <w:pPr>
        <w:pStyle w:val="ConsPlusNormal"/>
        <w:spacing w:before="220"/>
        <w:ind w:firstLine="540"/>
        <w:jc w:val="both"/>
      </w:pPr>
      <w:r>
        <w:t>Сроком выдачи (направления) документов, являющегося результатом предоставления услуги, является последний день окончания срока предоставления муниципальной услуги.</w:t>
      </w:r>
    </w:p>
    <w:p w:rsidR="0020106A" w:rsidRDefault="0020106A">
      <w:pPr>
        <w:pStyle w:val="ConsPlusNormal"/>
        <w:spacing w:before="220"/>
        <w:ind w:firstLine="540"/>
        <w:jc w:val="both"/>
        <w:outlineLvl w:val="2"/>
        <w:rPr>
          <w:b/>
          <w:bCs/>
        </w:rPr>
      </w:pPr>
      <w:r>
        <w:rPr>
          <w:b/>
          <w:bCs/>
        </w:rPr>
        <w:t xml:space="preserve">2.5. Нормативно-правовые акты Российской Федерации, нормативные правовые акты </w:t>
      </w:r>
      <w:r>
        <w:rPr>
          <w:b/>
          <w:bCs/>
        </w:rPr>
        <w:lastRenderedPageBreak/>
        <w:t>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20106A" w:rsidRDefault="0020106A">
      <w:pPr>
        <w:pStyle w:val="ConsPlusNormal"/>
        <w:spacing w:before="220"/>
        <w:ind w:firstLine="540"/>
        <w:jc w:val="both"/>
      </w:pPr>
      <w: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округа, в информационно-телекоммуникационной сети "Интернет", на Едином портале, Региональном портале и в Региональном реестре.</w:t>
      </w:r>
    </w:p>
    <w:p w:rsidR="0020106A" w:rsidRDefault="0020106A">
      <w:pPr>
        <w:pStyle w:val="ConsPlusNormal"/>
        <w:jc w:val="both"/>
      </w:pPr>
      <w:r>
        <w:t xml:space="preserve">(п. 2.5 в ред. </w:t>
      </w:r>
      <w:hyperlink r:id="rId27"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outlineLvl w:val="2"/>
        <w:rPr>
          <w:b/>
          <w:bCs/>
        </w:rPr>
      </w:pPr>
      <w:bookmarkStart w:id="3" w:name="Par166"/>
      <w:bookmarkEnd w:id="3"/>
      <w:r>
        <w:rPr>
          <w:b/>
          <w:bCs/>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органов местного самоуправления Ипатовского городского округа Ставропольского края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20106A" w:rsidRDefault="0020106A">
      <w:pPr>
        <w:pStyle w:val="ConsPlusNormal"/>
        <w:spacing w:before="220"/>
        <w:ind w:firstLine="540"/>
        <w:jc w:val="both"/>
      </w:pPr>
      <w:bookmarkStart w:id="4" w:name="Par167"/>
      <w:bookmarkEnd w:id="4"/>
      <w:r>
        <w:t>2.6.1. Заявители, желающие участвовать в конкурсном отборе на получение муниципальной поддержки в виде грантов (далее - конкурсный отбор), направляют в адрес администрации округа следующие документы в одном экземпляре:</w:t>
      </w:r>
    </w:p>
    <w:p w:rsidR="0020106A" w:rsidRDefault="0020106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010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106A" w:rsidRDefault="0020106A">
            <w:pPr>
              <w:pStyle w:val="ConsPlusNormal"/>
              <w:rPr>
                <w:sz w:val="24"/>
                <w:szCs w:val="24"/>
              </w:rPr>
            </w:pPr>
          </w:p>
        </w:tc>
        <w:tc>
          <w:tcPr>
            <w:tcW w:w="113" w:type="dxa"/>
            <w:shd w:val="clear" w:color="auto" w:fill="F4F3F8"/>
            <w:tcMar>
              <w:top w:w="0" w:type="dxa"/>
              <w:left w:w="0" w:type="dxa"/>
              <w:bottom w:w="0" w:type="dxa"/>
              <w:right w:w="0" w:type="dxa"/>
            </w:tcMar>
          </w:tcPr>
          <w:p w:rsidR="0020106A" w:rsidRDefault="0020106A">
            <w:pPr>
              <w:pStyle w:val="ConsPlusNormal"/>
              <w:rPr>
                <w:sz w:val="24"/>
                <w:szCs w:val="24"/>
              </w:rPr>
            </w:pPr>
          </w:p>
        </w:tc>
        <w:tc>
          <w:tcPr>
            <w:tcW w:w="0" w:type="auto"/>
            <w:shd w:val="clear" w:color="auto" w:fill="F4F3F8"/>
            <w:tcMar>
              <w:top w:w="113" w:type="dxa"/>
              <w:left w:w="0" w:type="dxa"/>
              <w:bottom w:w="113" w:type="dxa"/>
              <w:right w:w="0" w:type="dxa"/>
            </w:tcMar>
          </w:tcPr>
          <w:p w:rsidR="0020106A" w:rsidRDefault="0020106A">
            <w:pPr>
              <w:pStyle w:val="ConsPlusNormal"/>
              <w:jc w:val="both"/>
              <w:rPr>
                <w:color w:val="392C69"/>
              </w:rPr>
            </w:pPr>
            <w:hyperlink r:id="rId28" w:history="1">
              <w:r>
                <w:rPr>
                  <w:color w:val="0000FF"/>
                </w:rPr>
                <w:t>Постановлением</w:t>
              </w:r>
            </w:hyperlink>
            <w:r>
              <w:rPr>
                <w:color w:val="392C69"/>
              </w:rPr>
              <w:t xml:space="preserve"> администрации Ипатовского городского округа Ставропольского края от 10.01.2020 N 15 в приложение 1 внесены изменения.</w:t>
            </w:r>
          </w:p>
        </w:tc>
        <w:tc>
          <w:tcPr>
            <w:tcW w:w="113" w:type="dxa"/>
            <w:shd w:val="clear" w:color="auto" w:fill="F4F3F8"/>
            <w:tcMar>
              <w:top w:w="0" w:type="dxa"/>
              <w:left w:w="0" w:type="dxa"/>
              <w:bottom w:w="0" w:type="dxa"/>
              <w:right w:w="0" w:type="dxa"/>
            </w:tcMar>
          </w:tcPr>
          <w:p w:rsidR="0020106A" w:rsidRDefault="0020106A">
            <w:pPr>
              <w:pStyle w:val="ConsPlusNormal"/>
              <w:jc w:val="both"/>
              <w:rPr>
                <w:color w:val="392C69"/>
              </w:rPr>
            </w:pPr>
          </w:p>
        </w:tc>
      </w:tr>
    </w:tbl>
    <w:p w:rsidR="0020106A" w:rsidRDefault="0020106A">
      <w:pPr>
        <w:pStyle w:val="ConsPlusNormal"/>
        <w:spacing w:before="280"/>
        <w:ind w:firstLine="540"/>
        <w:jc w:val="both"/>
      </w:pPr>
      <w:r>
        <w:t xml:space="preserve">1) заявление на получение гранта по форме согласно приложению N 1 (не приводится) (далее - заявление), при этом в указанную форму заявления в случае необходимости получения персональных данных заявителя из других государственных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посредством их получения из иного государственного органа, органа местного самоуправления и подведомственной им организации в целях предоставления муниципальной услуги в соответствии с требованиями Федерального </w:t>
      </w:r>
      <w:hyperlink r:id="rId29" w:history="1">
        <w:r>
          <w:rPr>
            <w:color w:val="0000FF"/>
          </w:rPr>
          <w:t>закона</w:t>
        </w:r>
      </w:hyperlink>
      <w:r>
        <w:t xml:space="preserve"> от 27.07.2006 N 152-ФЗ "О персональных данных", приложение N 2 (не приводится);</w:t>
      </w:r>
    </w:p>
    <w:p w:rsidR="0020106A" w:rsidRDefault="0020106A">
      <w:pPr>
        <w:pStyle w:val="ConsPlusNormal"/>
        <w:spacing w:before="220"/>
        <w:ind w:firstLine="540"/>
        <w:jc w:val="both"/>
      </w:pPr>
      <w:r>
        <w:t>2) анкету заявителя по форме согласно приложению N 3 (не приводится) к Административному регламенту;</w:t>
      </w:r>
    </w:p>
    <w:p w:rsidR="0020106A" w:rsidRDefault="0020106A">
      <w:pPr>
        <w:pStyle w:val="ConsPlusNormal"/>
        <w:spacing w:before="220"/>
        <w:ind w:firstLine="540"/>
        <w:jc w:val="both"/>
      </w:pPr>
      <w:r>
        <w:t>3) копии учредительных документов и всех изменений к ним, заверенные нотариально (для юридического лица);</w:t>
      </w:r>
    </w:p>
    <w:p w:rsidR="0020106A" w:rsidRDefault="0020106A">
      <w:pPr>
        <w:pStyle w:val="ConsPlusNormal"/>
        <w:spacing w:before="220"/>
        <w:ind w:firstLine="540"/>
        <w:jc w:val="both"/>
      </w:pPr>
      <w:r>
        <w:t>4) копии бухгалтерского баланса и отчета о прибылях и убытках за последний финансовый год и на последнюю отчетную дату текущего года с отметкой или с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заверенные подписью и печатью заявителя (для юридического лица);</w:t>
      </w:r>
    </w:p>
    <w:p w:rsidR="0020106A" w:rsidRDefault="0020106A">
      <w:pPr>
        <w:pStyle w:val="ConsPlusNormal"/>
        <w:spacing w:before="220"/>
        <w:ind w:firstLine="540"/>
        <w:jc w:val="both"/>
      </w:pPr>
      <w:r>
        <w:t>5) копию документа, удостоверяющего личность, заверенную нотариально (для индивидуального предпринимателя);</w:t>
      </w:r>
    </w:p>
    <w:p w:rsidR="0020106A" w:rsidRDefault="0020106A">
      <w:pPr>
        <w:pStyle w:val="ConsPlusNormal"/>
        <w:spacing w:before="220"/>
        <w:ind w:firstLine="540"/>
        <w:jc w:val="both"/>
      </w:pPr>
      <w:r>
        <w:t xml:space="preserve">6) копию налоговой декларации за последний отчетный период с отметкой или протоколом входного контроля Межрайонной инспекции Федеральной налоговой службы России N 3 по </w:t>
      </w:r>
      <w:r>
        <w:lastRenderedPageBreak/>
        <w:t>Ставропольскому краю по месту постановки на налоговый учет заявителя, заверенную подписью и печатью заявителя (для индивидуального предпринимателя);</w:t>
      </w:r>
    </w:p>
    <w:p w:rsidR="0020106A" w:rsidRDefault="0020106A">
      <w:pPr>
        <w:pStyle w:val="ConsPlusNormal"/>
        <w:spacing w:before="220"/>
        <w:ind w:firstLine="540"/>
        <w:jc w:val="both"/>
      </w:pPr>
      <w:r>
        <w:t>7) копию лицензии на право осуществления соответствующей деятельности, заверенную подписью и печатью заявителя (в случае если осуществляемый заявителем вид деятельности подлежит лицензированию);</w:t>
      </w:r>
    </w:p>
    <w:p w:rsidR="0020106A" w:rsidRDefault="0020106A">
      <w:pPr>
        <w:pStyle w:val="ConsPlusNormal"/>
        <w:spacing w:before="220"/>
        <w:ind w:firstLine="540"/>
        <w:jc w:val="both"/>
      </w:pPr>
      <w:r>
        <w:t>8) бизнес-план (технико-экономическое обоснование) по выбранному виду деятельности (далее - бизнес-проект) по форме согласно приложению N 4 (не приводится);</w:t>
      </w:r>
    </w:p>
    <w:p w:rsidR="0020106A" w:rsidRDefault="0020106A">
      <w:pPr>
        <w:pStyle w:val="ConsPlusNormal"/>
        <w:spacing w:before="220"/>
        <w:ind w:firstLine="540"/>
        <w:jc w:val="both"/>
      </w:pPr>
      <w:r>
        <w:t>9) справку с указанием среднего уровня заработной платы всех работников субъекта малого и среднего предпринимательства, заверенную подписью и печатью заявителя;</w:t>
      </w:r>
    </w:p>
    <w:p w:rsidR="0020106A" w:rsidRDefault="0020106A">
      <w:pPr>
        <w:pStyle w:val="ConsPlusNormal"/>
        <w:spacing w:before="220"/>
        <w:ind w:firstLine="540"/>
        <w:jc w:val="both"/>
      </w:pPr>
      <w:r>
        <w:t>10) копии договоров, заключенных субъектом малого и среднего предпринимательства, обеспечивающих целевые расходы, произведенные субъектами малого и среднего предпринимательства, связанные с их предпринимательской деятельностью;</w:t>
      </w:r>
    </w:p>
    <w:p w:rsidR="0020106A" w:rsidRDefault="0020106A">
      <w:pPr>
        <w:pStyle w:val="ConsPlusNormal"/>
        <w:spacing w:before="220"/>
        <w:ind w:firstLine="540"/>
        <w:jc w:val="both"/>
      </w:pPr>
      <w:r>
        <w:t>11) справку об отсутствии просроченной задолженности по заработной плате работников субъекта малого и среднего предпринимательства, заверенную подписью и печатью заявителя.</w:t>
      </w:r>
    </w:p>
    <w:p w:rsidR="0020106A" w:rsidRDefault="0020106A">
      <w:pPr>
        <w:pStyle w:val="ConsPlusNormal"/>
        <w:spacing w:before="220"/>
        <w:ind w:firstLine="540"/>
        <w:jc w:val="both"/>
      </w:pPr>
      <w:r>
        <w:t>2.6.2. Форму анкеты и бизнес-плана заявитель может получить:</w:t>
      </w:r>
    </w:p>
    <w:p w:rsidR="0020106A" w:rsidRDefault="0020106A">
      <w:pPr>
        <w:pStyle w:val="ConsPlusNormal"/>
        <w:spacing w:before="220"/>
        <w:ind w:firstLine="540"/>
        <w:jc w:val="both"/>
      </w:pPr>
      <w:r>
        <w:t>1) непосредственно в отделе экономического развития по адресу: 356630, Ставропольский край, Ипатовский район, г. Ипатово, ул. Ленинградская, 84;</w:t>
      </w:r>
    </w:p>
    <w:p w:rsidR="0020106A" w:rsidRDefault="0020106A">
      <w:pPr>
        <w:pStyle w:val="ConsPlusNormal"/>
        <w:spacing w:before="220"/>
        <w:ind w:firstLine="540"/>
        <w:jc w:val="both"/>
      </w:pPr>
      <w:r>
        <w:t>2) в информационно-телекоммуникационной сети "Интернет" на официальном сайте администрации округа (http://ipatovo.org), на Едином портале (www.gosuslugi.ru), на региональном портале (www.26gosuslugi.ru).</w:t>
      </w:r>
    </w:p>
    <w:p w:rsidR="0020106A" w:rsidRDefault="0020106A">
      <w:pPr>
        <w:pStyle w:val="ConsPlusNormal"/>
        <w:spacing w:before="220"/>
        <w:ind w:firstLine="540"/>
        <w:jc w:val="both"/>
      </w:pPr>
      <w:r>
        <w:t>Заявитель имеет право представить документы:</w:t>
      </w:r>
    </w:p>
    <w:p w:rsidR="0020106A" w:rsidRDefault="0020106A">
      <w:pPr>
        <w:pStyle w:val="ConsPlusNormal"/>
        <w:spacing w:before="220"/>
        <w:ind w:firstLine="540"/>
        <w:jc w:val="both"/>
      </w:pPr>
      <w:r>
        <w:t>лично - по адресу: 356630, Ставропольский край, г. Ипатово, ул. Ленинградская, 84;</w:t>
      </w:r>
    </w:p>
    <w:p w:rsidR="0020106A" w:rsidRDefault="0020106A">
      <w:pPr>
        <w:pStyle w:val="ConsPlusNormal"/>
        <w:spacing w:before="220"/>
        <w:ind w:firstLine="540"/>
        <w:jc w:val="both"/>
      </w:pPr>
      <w:r>
        <w:t>путем направления почтовых отправлений в администрацию округа по адресу: 356630, Ставропольский край, г. Ипатово, ул. Ленинградская, 80;</w:t>
      </w:r>
    </w:p>
    <w:p w:rsidR="0020106A" w:rsidRDefault="0020106A">
      <w:pPr>
        <w:pStyle w:val="ConsPlusNormal"/>
        <w:spacing w:before="220"/>
        <w:ind w:firstLine="540"/>
        <w:jc w:val="both"/>
      </w:pPr>
      <w:r>
        <w:t>путем направления документов на Единый портал по адресу: www.gosuslugi.ru.</w:t>
      </w:r>
    </w:p>
    <w:p w:rsidR="0020106A" w:rsidRDefault="0020106A">
      <w:pPr>
        <w:pStyle w:val="ConsPlusNormal"/>
        <w:spacing w:before="220"/>
        <w:ind w:firstLine="540"/>
        <w:jc w:val="both"/>
      </w:pPr>
      <w:r>
        <w:t xml:space="preserve">В случае подачи заявления в электронном виде документы, указанные в </w:t>
      </w:r>
      <w:hyperlink w:anchor="Par167" w:history="1">
        <w:r>
          <w:rPr>
            <w:color w:val="0000FF"/>
          </w:rPr>
          <w:t>пункте 2.6.1</w:t>
        </w:r>
      </w:hyperlink>
      <w:r>
        <w:t xml:space="preserve"> настоящего Административного регламента, должны быть заверены соответствующей электронной подписью, виды которой установлены </w:t>
      </w:r>
      <w:hyperlink r:id="rId30"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0106A" w:rsidRDefault="0020106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010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106A" w:rsidRDefault="0020106A">
            <w:pPr>
              <w:pStyle w:val="ConsPlusNormal"/>
              <w:rPr>
                <w:sz w:val="24"/>
                <w:szCs w:val="24"/>
              </w:rPr>
            </w:pPr>
          </w:p>
        </w:tc>
        <w:tc>
          <w:tcPr>
            <w:tcW w:w="113" w:type="dxa"/>
            <w:shd w:val="clear" w:color="auto" w:fill="F4F3F8"/>
            <w:tcMar>
              <w:top w:w="0" w:type="dxa"/>
              <w:left w:w="0" w:type="dxa"/>
              <w:bottom w:w="0" w:type="dxa"/>
              <w:right w:w="0" w:type="dxa"/>
            </w:tcMar>
          </w:tcPr>
          <w:p w:rsidR="0020106A" w:rsidRDefault="0020106A">
            <w:pPr>
              <w:pStyle w:val="ConsPlusNormal"/>
              <w:rPr>
                <w:sz w:val="24"/>
                <w:szCs w:val="24"/>
              </w:rPr>
            </w:pPr>
          </w:p>
        </w:tc>
        <w:tc>
          <w:tcPr>
            <w:tcW w:w="0" w:type="auto"/>
            <w:shd w:val="clear" w:color="auto" w:fill="F4F3F8"/>
            <w:tcMar>
              <w:top w:w="113" w:type="dxa"/>
              <w:left w:w="0" w:type="dxa"/>
              <w:bottom w:w="113" w:type="dxa"/>
              <w:right w:w="0" w:type="dxa"/>
            </w:tcMar>
          </w:tcPr>
          <w:p w:rsidR="0020106A" w:rsidRDefault="0020106A">
            <w:pPr>
              <w:pStyle w:val="ConsPlusNormal"/>
              <w:jc w:val="both"/>
              <w:rPr>
                <w:color w:val="392C69"/>
              </w:rPr>
            </w:pPr>
            <w:r>
              <w:rPr>
                <w:color w:val="392C69"/>
              </w:rPr>
              <w:t>КонсультантПлюс: примечание.</w:t>
            </w:r>
          </w:p>
          <w:p w:rsidR="0020106A" w:rsidRDefault="0020106A">
            <w:pPr>
              <w:pStyle w:val="ConsPlusNormal"/>
              <w:jc w:val="both"/>
              <w:rPr>
                <w:color w:val="392C69"/>
              </w:rPr>
            </w:pPr>
            <w:r>
              <w:rPr>
                <w:color w:val="392C69"/>
              </w:rPr>
              <w:t>В официальном тексте документа, видимо, допущена опечатка: вместо адреса "http://https://ipatovo.org" следует читать "http://ipatovo.org".</w:t>
            </w:r>
          </w:p>
        </w:tc>
        <w:tc>
          <w:tcPr>
            <w:tcW w:w="113" w:type="dxa"/>
            <w:shd w:val="clear" w:color="auto" w:fill="F4F3F8"/>
            <w:tcMar>
              <w:top w:w="0" w:type="dxa"/>
              <w:left w:w="0" w:type="dxa"/>
              <w:bottom w:w="0" w:type="dxa"/>
              <w:right w:w="0" w:type="dxa"/>
            </w:tcMar>
          </w:tcPr>
          <w:p w:rsidR="0020106A" w:rsidRDefault="0020106A">
            <w:pPr>
              <w:pStyle w:val="ConsPlusNormal"/>
              <w:jc w:val="both"/>
              <w:rPr>
                <w:color w:val="392C69"/>
              </w:rPr>
            </w:pPr>
          </w:p>
        </w:tc>
      </w:tr>
    </w:tbl>
    <w:p w:rsidR="0020106A" w:rsidRDefault="0020106A">
      <w:pPr>
        <w:pStyle w:val="ConsPlusNormal"/>
        <w:spacing w:before="280"/>
        <w:ind w:firstLine="540"/>
        <w:jc w:val="both"/>
      </w:pPr>
      <w:r>
        <w:t>2.6.3. Перечень вышеуказанных документов можно получить у должностного лица отдела экономического развития лично, на стендах, а также на официальном сайте администрации округа http://https://ipatovo.org и в федеральной государственной информационной системе "Единый портал государственных и муниципальных услуг (функций)" http://www.gosuslugi.ru.</w:t>
      </w:r>
    </w:p>
    <w:p w:rsidR="0020106A" w:rsidRDefault="0020106A">
      <w:pPr>
        <w:pStyle w:val="ConsPlusNormal"/>
        <w:spacing w:before="220"/>
        <w:ind w:firstLine="540"/>
        <w:jc w:val="both"/>
        <w:outlineLvl w:val="2"/>
        <w:rPr>
          <w:b/>
          <w:bCs/>
        </w:rPr>
      </w:pPr>
      <w:bookmarkStart w:id="5" w:name="Par191"/>
      <w:bookmarkEnd w:id="5"/>
      <w:r>
        <w:rPr>
          <w:b/>
          <w:bCs/>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b/>
          <w:bCs/>
        </w:rPr>
        <w:lastRenderedPageBreak/>
        <w:t>Ставропольского края, нормативными правовыми актами органов местного самоуправления Ипатовского городского округа Ставропольского края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106A" w:rsidRDefault="0020106A">
      <w:pPr>
        <w:pStyle w:val="ConsPlusNormal"/>
        <w:spacing w:before="220"/>
        <w:ind w:firstLine="540"/>
        <w:jc w:val="both"/>
      </w:pPr>
      <w:r>
        <w:t>Для предоставления гранта администрация округа в рамках информационного межведомственного и межуровневого взаимодействия в течение 5 рабочих дней со дня получения заявления запрашивает следующую информацию о заявителе:</w:t>
      </w:r>
    </w:p>
    <w:p w:rsidR="0020106A" w:rsidRDefault="0020106A">
      <w:pPr>
        <w:pStyle w:val="ConsPlusNormal"/>
        <w:spacing w:before="220"/>
        <w:ind w:firstLine="540"/>
        <w:jc w:val="both"/>
      </w:pPr>
      <w:bookmarkStart w:id="6" w:name="Par193"/>
      <w:bookmarkEnd w:id="6"/>
      <w:r>
        <w:t>2.7.1. В Межрайонной инспекции Федеральной налоговой службы России N 3 по Ставропольскому краю - справку о состоянии расчетов по налогам, сборам, страховым взносам, пеням, штрафам, процентам организаций и индивидуальных предпринимателей, сведения о среднесписочной численности работников в отношении таких лиц, если такая выписка не была представлена заявителем по собственной инициативе.</w:t>
      </w:r>
    </w:p>
    <w:p w:rsidR="0020106A" w:rsidRDefault="0020106A">
      <w:pPr>
        <w:pStyle w:val="ConsPlusNormal"/>
        <w:spacing w:before="220"/>
        <w:ind w:firstLine="540"/>
        <w:jc w:val="both"/>
      </w:pPr>
      <w:bookmarkStart w:id="7" w:name="Par194"/>
      <w:bookmarkEnd w:id="7"/>
      <w:r>
        <w:t>2.7.2. В Межрайонной инспекции Федеральной налоговой службы России N 11 по Ставропольскому краю - выписку из Единого государственного реестра юридических лиц (индивидуальных предпринимателей) (сведения, содержащиеся в ней) в отношении таких лиц, если такая выписка не была представлена заявителем по собственной инициативе.</w:t>
      </w:r>
    </w:p>
    <w:p w:rsidR="0020106A" w:rsidRDefault="0020106A">
      <w:pPr>
        <w:pStyle w:val="ConsPlusNormal"/>
        <w:spacing w:before="220"/>
        <w:ind w:firstLine="540"/>
        <w:jc w:val="both"/>
      </w:pPr>
      <w:r>
        <w:t xml:space="preserve">В соответствии с требованиями </w:t>
      </w:r>
      <w:hyperlink r:id="rId31" w:history="1">
        <w:r>
          <w:rPr>
            <w:color w:val="0000FF"/>
          </w:rPr>
          <w:t>пунктов 1</w:t>
        </w:r>
      </w:hyperlink>
      <w:r>
        <w:t xml:space="preserve">, </w:t>
      </w:r>
      <w:hyperlink r:id="rId32" w:history="1">
        <w:r>
          <w:rPr>
            <w:color w:val="0000FF"/>
          </w:rPr>
          <w:t>2</w:t>
        </w:r>
      </w:hyperlink>
      <w:r>
        <w:t xml:space="preserve">, </w:t>
      </w:r>
      <w:hyperlink r:id="rId33" w:history="1">
        <w:r>
          <w:rPr>
            <w:color w:val="0000FF"/>
          </w:rPr>
          <w:t>4</w:t>
        </w:r>
      </w:hyperlink>
      <w:r>
        <w:t xml:space="preserve"> и </w:t>
      </w:r>
      <w:hyperlink r:id="rId34" w:history="1">
        <w:r>
          <w:rPr>
            <w:color w:val="0000FF"/>
          </w:rPr>
          <w:t>5 части 1 статьи 7</w:t>
        </w:r>
      </w:hyperlink>
      <w:r>
        <w:t xml:space="preserve"> Федерального закона 210-ФЗ запрещается требовать от заявителя:</w:t>
      </w:r>
    </w:p>
    <w:p w:rsidR="0020106A" w:rsidRDefault="0020106A">
      <w:pPr>
        <w:pStyle w:val="ConsPlusNormal"/>
        <w:jc w:val="both"/>
      </w:pPr>
      <w:r>
        <w:t xml:space="preserve">(в ред. </w:t>
      </w:r>
      <w:hyperlink r:id="rId35" w:history="1">
        <w:r>
          <w:rPr>
            <w:color w:val="0000FF"/>
          </w:rPr>
          <w:t>постановления</w:t>
        </w:r>
      </w:hyperlink>
      <w:r>
        <w:t xml:space="preserve"> администрации Ипатовского городского округа Ставропольского края от 20.12.2021 N 1948)</w:t>
      </w:r>
    </w:p>
    <w:p w:rsidR="0020106A" w:rsidRDefault="0020106A">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106A" w:rsidRDefault="0020106A">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муниципальную услугу,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Ипатовского городского округа Ставропольского края, за исключением документов, включенных в определенный </w:t>
      </w:r>
      <w:hyperlink r:id="rId36"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20106A" w:rsidRDefault="0020106A">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Pr>
            <w:color w:val="0000FF"/>
          </w:rPr>
          <w:t>пунктом 4 части 1 статьи 7</w:t>
        </w:r>
      </w:hyperlink>
      <w:r>
        <w:t xml:space="preserve"> "Об организации предоставления государственных и муниципальных услуг";</w:t>
      </w:r>
    </w:p>
    <w:p w:rsidR="0020106A" w:rsidRDefault="0020106A">
      <w:pPr>
        <w:pStyle w:val="ConsPlusNormal"/>
        <w:jc w:val="both"/>
      </w:pPr>
      <w:r>
        <w:t xml:space="preserve">(абзац введен </w:t>
      </w:r>
      <w:hyperlink r:id="rId38" w:history="1">
        <w:r>
          <w:rPr>
            <w:color w:val="0000FF"/>
          </w:rPr>
          <w:t>постановлением</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39" w:history="1">
        <w:r>
          <w:rPr>
            <w:color w:val="0000FF"/>
          </w:rPr>
          <w:t>пунктом 7.2 части 1 статьи 16</w:t>
        </w:r>
      </w:hyperlink>
      <w:r>
        <w:t xml:space="preserve"> Федерального закона 210-ФЗ, за исключением случаев, если нанесение отметок на такие документы, либо их изъятие является необходимым условие предоставления муниципальной услуги, и иных случаев, установленных федеральными законами.</w:t>
      </w:r>
    </w:p>
    <w:p w:rsidR="0020106A" w:rsidRDefault="0020106A">
      <w:pPr>
        <w:pStyle w:val="ConsPlusNormal"/>
        <w:jc w:val="both"/>
      </w:pPr>
      <w:r>
        <w:t xml:space="preserve">(абзац введен </w:t>
      </w:r>
      <w:hyperlink r:id="rId40" w:history="1">
        <w:r>
          <w:rPr>
            <w:color w:val="0000FF"/>
          </w:rPr>
          <w:t>постановлением</w:t>
        </w:r>
      </w:hyperlink>
      <w:r>
        <w:t xml:space="preserve"> администрации Ипатовского городского округа Ставропольского </w:t>
      </w:r>
      <w:r>
        <w:lastRenderedPageBreak/>
        <w:t>края от 20.12.2021 N 1948)</w:t>
      </w:r>
    </w:p>
    <w:p w:rsidR="0020106A" w:rsidRDefault="0020106A">
      <w:pPr>
        <w:pStyle w:val="ConsPlusNormal"/>
        <w:spacing w:before="220"/>
        <w:ind w:firstLine="540"/>
        <w:jc w:val="both"/>
      </w:pPr>
      <w:r>
        <w:t>Перечень документов, необходимых для предоставления муниципальной услуги, можно получить в отделе экономического развития, а также на официальном сайте администрации округа.</w:t>
      </w:r>
    </w:p>
    <w:p w:rsidR="0020106A" w:rsidRDefault="0020106A">
      <w:pPr>
        <w:pStyle w:val="ConsPlusNormal"/>
        <w:spacing w:before="220"/>
        <w:ind w:firstLine="540"/>
        <w:jc w:val="both"/>
      </w:pPr>
      <w: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w:t>
      </w:r>
    </w:p>
    <w:p w:rsidR="0020106A" w:rsidRDefault="0020106A">
      <w:pPr>
        <w:pStyle w:val="ConsPlusNormal"/>
        <w:spacing w:before="220"/>
        <w:ind w:firstLine="540"/>
        <w:jc w:val="both"/>
      </w:pPr>
      <w:r>
        <w:t>Копии представленных заявителем документов после предоставления муниципальной услуги остаются в отделе экономического развития и заявителю не возвращаются.</w:t>
      </w:r>
    </w:p>
    <w:p w:rsidR="0020106A" w:rsidRDefault="0020106A">
      <w:pPr>
        <w:pStyle w:val="ConsPlusNormal"/>
        <w:spacing w:before="220"/>
        <w:ind w:firstLine="540"/>
        <w:jc w:val="both"/>
      </w:pPr>
      <w: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41" w:history="1">
        <w:r>
          <w:rPr>
            <w:color w:val="0000FF"/>
          </w:rPr>
          <w:t>пунктов 1</w:t>
        </w:r>
      </w:hyperlink>
      <w:r>
        <w:t xml:space="preserve"> - </w:t>
      </w:r>
      <w:hyperlink r:id="rId42" w:history="1">
        <w:r>
          <w:rPr>
            <w:color w:val="0000FF"/>
          </w:rPr>
          <w:t>6</w:t>
        </w:r>
      </w:hyperlink>
      <w:r>
        <w:t xml:space="preserve"> и </w:t>
      </w:r>
      <w:hyperlink r:id="rId43" w:history="1">
        <w:r>
          <w:rPr>
            <w:color w:val="0000FF"/>
          </w:rPr>
          <w:t>8 части 1 статьи 7.2</w:t>
        </w:r>
      </w:hyperlink>
      <w:r>
        <w:t xml:space="preserve"> Федерального закона от 27 июля 2010 года N 210-ФЗ "Об организации предоставления государственных и муниципальных услуг" и направляется в Межрайонную ИФНС N 3.</w:t>
      </w:r>
    </w:p>
    <w:p w:rsidR="0020106A" w:rsidRDefault="0020106A">
      <w:pPr>
        <w:pStyle w:val="ConsPlusNormal"/>
        <w:spacing w:before="220"/>
        <w:ind w:firstLine="540"/>
        <w:jc w:val="both"/>
        <w:outlineLvl w:val="2"/>
        <w:rPr>
          <w:b/>
          <w:bCs/>
        </w:rPr>
      </w:pPr>
      <w:bookmarkStart w:id="8" w:name="Par207"/>
      <w:bookmarkEnd w:id="8"/>
      <w:r>
        <w:rPr>
          <w:b/>
          <w:bCs/>
        </w:rPr>
        <w:t>2.8. Исчерпывающий перечень оснований для отказа в приеме документов, необходимых для предоставления муниципальной услуги.</w:t>
      </w:r>
    </w:p>
    <w:p w:rsidR="0020106A" w:rsidRDefault="0020106A">
      <w:pPr>
        <w:pStyle w:val="ConsPlusNormal"/>
        <w:spacing w:before="220"/>
        <w:ind w:firstLine="540"/>
        <w:jc w:val="both"/>
      </w:pPr>
      <w:r>
        <w:t>Основаниями для отказа в приеме документов, необходимых для предоставления муниципальной услуги, являются:</w:t>
      </w:r>
    </w:p>
    <w:p w:rsidR="0020106A" w:rsidRDefault="0020106A">
      <w:pPr>
        <w:pStyle w:val="ConsPlusNormal"/>
        <w:spacing w:before="220"/>
        <w:ind w:firstLine="540"/>
        <w:jc w:val="both"/>
      </w:pPr>
      <w:r>
        <w:t xml:space="preserve">- несоответствие участника конкурса требованиям </w:t>
      </w:r>
      <w:hyperlink r:id="rId44" w:history="1">
        <w:r>
          <w:rPr>
            <w:color w:val="0000FF"/>
          </w:rPr>
          <w:t>ст. 4</w:t>
        </w:r>
      </w:hyperlink>
      <w:r>
        <w:t>. Федерального закона от 24 июля 2007 г. N 209-ФЗ "О развитии малого и среднего предпринимательства в Российской Федерации";</w:t>
      </w:r>
    </w:p>
    <w:p w:rsidR="0020106A" w:rsidRDefault="0020106A">
      <w:pPr>
        <w:pStyle w:val="ConsPlusNormal"/>
        <w:spacing w:before="220"/>
        <w:ind w:firstLine="540"/>
        <w:jc w:val="both"/>
      </w:pPr>
      <w:r>
        <w:t>- подача заявки на участие в конкурсе позднее 20 дней с даты опубликования объявления о проведении конкурсного отбора;</w:t>
      </w:r>
    </w:p>
    <w:p w:rsidR="0020106A" w:rsidRDefault="0020106A">
      <w:pPr>
        <w:pStyle w:val="ConsPlusNormal"/>
        <w:spacing w:before="220"/>
        <w:ind w:firstLine="540"/>
        <w:jc w:val="both"/>
      </w:pPr>
      <w:r>
        <w:t xml:space="preserve">- представление неполного пакета документов, предусмотренных </w:t>
      </w:r>
      <w:hyperlink w:anchor="Par166" w:history="1">
        <w:r>
          <w:rPr>
            <w:color w:val="0000FF"/>
          </w:rPr>
          <w:t>пунктом 2.6</w:t>
        </w:r>
      </w:hyperlink>
      <w:r>
        <w:t xml:space="preserve"> настоящего Административного регламента;</w:t>
      </w:r>
    </w:p>
    <w:p w:rsidR="0020106A" w:rsidRDefault="0020106A">
      <w:pPr>
        <w:pStyle w:val="ConsPlusNormal"/>
        <w:spacing w:before="220"/>
        <w:ind w:firstLine="540"/>
        <w:jc w:val="both"/>
      </w:pPr>
      <w:r>
        <w:t>- несоответствие установленным требованиям заявки и поданных для участия в конкурсе документов;</w:t>
      </w:r>
    </w:p>
    <w:p w:rsidR="0020106A" w:rsidRDefault="0020106A">
      <w:pPr>
        <w:pStyle w:val="ConsPlusNormal"/>
        <w:spacing w:before="220"/>
        <w:ind w:firstLine="540"/>
        <w:jc w:val="both"/>
      </w:pPr>
      <w:r>
        <w:t>- документы имеют исправления, повреждения, наличие которых не позволяет однозначно истолковать их содержание.</w:t>
      </w:r>
    </w:p>
    <w:p w:rsidR="0020106A" w:rsidRDefault="0020106A">
      <w:pPr>
        <w:pStyle w:val="ConsPlusNormal"/>
        <w:spacing w:before="220"/>
        <w:ind w:firstLine="540"/>
        <w:jc w:val="both"/>
        <w:outlineLvl w:val="2"/>
        <w:rPr>
          <w:b/>
          <w:bCs/>
        </w:rPr>
      </w:pPr>
      <w:r>
        <w:rPr>
          <w:b/>
          <w:bCs/>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106A" w:rsidRDefault="0020106A">
      <w:pPr>
        <w:pStyle w:val="ConsPlusNormal"/>
        <w:jc w:val="both"/>
      </w:pPr>
      <w:r>
        <w:t xml:space="preserve">(в ред. </w:t>
      </w:r>
      <w:hyperlink r:id="rId45"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Возможность приостановления предоставления муниципальной услуги не предусмотрена.</w:t>
      </w:r>
    </w:p>
    <w:p w:rsidR="0020106A" w:rsidRDefault="0020106A">
      <w:pPr>
        <w:pStyle w:val="ConsPlusNormal"/>
        <w:spacing w:before="220"/>
        <w:ind w:firstLine="540"/>
        <w:jc w:val="both"/>
      </w:pPr>
      <w:bookmarkStart w:id="9" w:name="Par217"/>
      <w:bookmarkEnd w:id="9"/>
      <w:r>
        <w:t>2.9.1. Основаниями для отказа в предоставлении муниципальной услуги являются:</w:t>
      </w:r>
    </w:p>
    <w:p w:rsidR="0020106A" w:rsidRDefault="0020106A">
      <w:pPr>
        <w:pStyle w:val="ConsPlusNormal"/>
        <w:spacing w:before="220"/>
        <w:ind w:firstLine="540"/>
        <w:jc w:val="both"/>
      </w:pPr>
      <w:r>
        <w:t xml:space="preserve">несоответствие заявителя требованиям, указанным в </w:t>
      </w:r>
      <w:hyperlink w:anchor="Par63" w:history="1">
        <w:r>
          <w:rPr>
            <w:color w:val="0000FF"/>
          </w:rPr>
          <w:t>пункте 1.2</w:t>
        </w:r>
      </w:hyperlink>
      <w:r>
        <w:t xml:space="preserve"> настоящего Административного регламента;</w:t>
      </w:r>
    </w:p>
    <w:p w:rsidR="0020106A" w:rsidRDefault="0020106A">
      <w:pPr>
        <w:pStyle w:val="ConsPlusNormal"/>
        <w:spacing w:before="220"/>
        <w:ind w:firstLine="540"/>
        <w:jc w:val="both"/>
      </w:pPr>
      <w:r>
        <w:t>если в отношении заявителя было принято решение об оказании аналогичной поддержки;</w:t>
      </w:r>
    </w:p>
    <w:p w:rsidR="0020106A" w:rsidRDefault="0020106A">
      <w:pPr>
        <w:pStyle w:val="ConsPlusNormal"/>
        <w:spacing w:before="220"/>
        <w:ind w:firstLine="540"/>
        <w:jc w:val="both"/>
      </w:pPr>
      <w:r>
        <w:t>недостоверность представленной получателем субсидии информации.</w:t>
      </w:r>
    </w:p>
    <w:p w:rsidR="0020106A" w:rsidRDefault="0020106A">
      <w:pPr>
        <w:pStyle w:val="ConsPlusNormal"/>
        <w:spacing w:before="220"/>
        <w:ind w:firstLine="540"/>
        <w:jc w:val="both"/>
        <w:outlineLvl w:val="2"/>
        <w:rPr>
          <w:b/>
          <w:bCs/>
        </w:rPr>
      </w:pPr>
      <w:r>
        <w:rPr>
          <w:b/>
          <w:bCs/>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Pr>
          <w:b/>
          <w:bCs/>
        </w:rPr>
        <w:lastRenderedPageBreak/>
        <w:t>выдаваемом (выдаваемых) организациями, участвующими в предоставлении муниципальной услуги:</w:t>
      </w:r>
    </w:p>
    <w:p w:rsidR="0020106A" w:rsidRDefault="0020106A">
      <w:pPr>
        <w:pStyle w:val="ConsPlusNormal"/>
        <w:spacing w:before="220"/>
        <w:ind w:firstLine="540"/>
        <w:jc w:val="both"/>
      </w:pPr>
      <w:r>
        <w:t>открытие счета в кредитной организации (за счет средств заявителя);</w:t>
      </w:r>
    </w:p>
    <w:p w:rsidR="0020106A" w:rsidRDefault="0020106A">
      <w:pPr>
        <w:pStyle w:val="ConsPlusNormal"/>
        <w:spacing w:before="220"/>
        <w:ind w:firstLine="540"/>
        <w:jc w:val="both"/>
      </w:pPr>
      <w:r>
        <w:t>нотариальное заверение копий учредительных документов и всех изменений к ним (для юридического лица);</w:t>
      </w:r>
    </w:p>
    <w:p w:rsidR="0020106A" w:rsidRDefault="0020106A">
      <w:pPr>
        <w:pStyle w:val="ConsPlusNormal"/>
        <w:spacing w:before="220"/>
        <w:ind w:firstLine="540"/>
        <w:jc w:val="both"/>
      </w:pPr>
      <w:r>
        <w:t>нотариальное заверение копии документа, удостоверяющего личность (для индивидуального предпринимателя).</w:t>
      </w:r>
    </w:p>
    <w:p w:rsidR="0020106A" w:rsidRDefault="0020106A">
      <w:pPr>
        <w:pStyle w:val="ConsPlusNormal"/>
        <w:spacing w:before="220"/>
        <w:ind w:firstLine="540"/>
        <w:jc w:val="both"/>
        <w:outlineLvl w:val="2"/>
        <w:rPr>
          <w:b/>
          <w:bCs/>
        </w:rPr>
      </w:pPr>
      <w:r>
        <w:rPr>
          <w:b/>
          <w:bCs/>
        </w:rPr>
        <w:t>2.11. Порядок, размер и основания взимания государственной пошлины или иной платы, взимаемой за предоставление муниципальной услуги.</w:t>
      </w:r>
    </w:p>
    <w:p w:rsidR="0020106A" w:rsidRDefault="0020106A">
      <w:pPr>
        <w:pStyle w:val="ConsPlusNormal"/>
        <w:spacing w:before="220"/>
        <w:ind w:firstLine="540"/>
        <w:jc w:val="both"/>
      </w:pPr>
      <w:r>
        <w:t>Предоставление муниципальной услуги осуществляется без взимания государственной пошлины или иной платы.</w:t>
      </w:r>
    </w:p>
    <w:p w:rsidR="0020106A" w:rsidRDefault="0020106A">
      <w:pPr>
        <w:pStyle w:val="ConsPlusNormal"/>
        <w:spacing w:before="220"/>
        <w:ind w:firstLine="540"/>
        <w:jc w:val="both"/>
      </w:pPr>
      <w: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отдела экономического развития, плата с заявителя не взимается.</w:t>
      </w:r>
    </w:p>
    <w:p w:rsidR="0020106A" w:rsidRDefault="0020106A">
      <w:pPr>
        <w:pStyle w:val="ConsPlusNormal"/>
        <w:jc w:val="both"/>
      </w:pPr>
      <w:r>
        <w:t xml:space="preserve">(абзац введен </w:t>
      </w:r>
      <w:hyperlink r:id="rId46" w:history="1">
        <w:r>
          <w:rPr>
            <w:color w:val="0000FF"/>
          </w:rPr>
          <w:t>постановлением</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outlineLvl w:val="2"/>
        <w:rPr>
          <w:b/>
          <w:bCs/>
        </w:rPr>
      </w:pPr>
      <w:r>
        <w:rPr>
          <w:b/>
          <w:bCs/>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106A" w:rsidRDefault="0020106A">
      <w:pPr>
        <w:pStyle w:val="ConsPlusNormal"/>
        <w:spacing w:before="220"/>
        <w:ind w:firstLine="540"/>
        <w:jc w:val="both"/>
      </w:pPr>
      <w:r>
        <w:t>Предоставление муниципальной услуги осуществляется без взимания платы.</w:t>
      </w:r>
    </w:p>
    <w:p w:rsidR="0020106A" w:rsidRDefault="0020106A">
      <w:pPr>
        <w:pStyle w:val="ConsPlusNormal"/>
        <w:spacing w:before="220"/>
        <w:ind w:firstLine="540"/>
        <w:jc w:val="both"/>
        <w:outlineLvl w:val="2"/>
        <w:rPr>
          <w:b/>
          <w:bCs/>
        </w:rPr>
      </w:pPr>
      <w:r>
        <w:rPr>
          <w:b/>
          <w:bCs/>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0106A" w:rsidRDefault="0020106A">
      <w:pPr>
        <w:pStyle w:val="ConsPlusNormal"/>
        <w:spacing w:before="220"/>
        <w:ind w:firstLine="540"/>
        <w:jc w:val="both"/>
      </w:pPr>
      <w:r>
        <w:t>Прием заявителей для подачи документов осуществляется в соответствии с графиком работы администрации округа.</w:t>
      </w:r>
    </w:p>
    <w:p w:rsidR="0020106A" w:rsidRDefault="0020106A">
      <w:pPr>
        <w:pStyle w:val="ConsPlusNormal"/>
        <w:jc w:val="both"/>
      </w:pPr>
      <w:r>
        <w:t xml:space="preserve">(в ред. </w:t>
      </w:r>
      <w:hyperlink r:id="rId47" w:history="1">
        <w:r>
          <w:rPr>
            <w:color w:val="0000FF"/>
          </w:rPr>
          <w:t>постановления</w:t>
        </w:r>
      </w:hyperlink>
      <w:r>
        <w:t xml:space="preserve"> администрации Ипатовского городского округа Ставропольского края от 20.12.2021 N 1948)</w:t>
      </w:r>
    </w:p>
    <w:p w:rsidR="0020106A" w:rsidRDefault="0020106A">
      <w:pPr>
        <w:pStyle w:val="ConsPlusNormal"/>
        <w:spacing w:before="220"/>
        <w:ind w:firstLine="540"/>
        <w:jc w:val="both"/>
      </w:pPr>
      <w:r>
        <w:t>Максимальное время ожидания заявителя в очереди для подачи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20106A" w:rsidRDefault="0020106A">
      <w:pPr>
        <w:pStyle w:val="ConsPlusNormal"/>
        <w:spacing w:before="220"/>
        <w:ind w:firstLine="540"/>
        <w:jc w:val="both"/>
        <w:outlineLvl w:val="2"/>
        <w:rPr>
          <w:b/>
          <w:bCs/>
        </w:rPr>
      </w:pPr>
      <w:r>
        <w:rPr>
          <w:b/>
          <w:bCs/>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20106A" w:rsidRDefault="0020106A">
      <w:pPr>
        <w:pStyle w:val="ConsPlusNormal"/>
        <w:spacing w:before="220"/>
        <w:ind w:firstLine="540"/>
        <w:jc w:val="both"/>
      </w:pPr>
      <w:r>
        <w:t>Датой обращения и представления документов является день получения и регистрации запроса должностным лицом администрации округа, ответственным за прием и регистрацию документов,. Срок регистрации запроса о предоставлении муниципальной услуги составляет не более 30 минут.</w:t>
      </w:r>
    </w:p>
    <w:p w:rsidR="0020106A" w:rsidRDefault="0020106A">
      <w:pPr>
        <w:pStyle w:val="ConsPlusNormal"/>
        <w:jc w:val="both"/>
      </w:pPr>
      <w:r>
        <w:t xml:space="preserve">(в ред. </w:t>
      </w:r>
      <w:hyperlink r:id="rId48" w:history="1">
        <w:r>
          <w:rPr>
            <w:color w:val="0000FF"/>
          </w:rPr>
          <w:t>постановления</w:t>
        </w:r>
      </w:hyperlink>
      <w:r>
        <w:t xml:space="preserve"> администрации Ипатовского городского округа Ставропольского края от 20.12.2021 N 1948)</w:t>
      </w:r>
    </w:p>
    <w:p w:rsidR="0020106A" w:rsidRDefault="0020106A">
      <w:pPr>
        <w:pStyle w:val="ConsPlusNormal"/>
        <w:spacing w:before="220"/>
        <w:ind w:firstLine="540"/>
        <w:jc w:val="both"/>
      </w:pPr>
      <w:r>
        <w:t>Срок регистрации запроса о предоставлении муниципальной услуги в электронном виде не может превышать 2 рабочих дней.</w:t>
      </w:r>
    </w:p>
    <w:p w:rsidR="0020106A" w:rsidRDefault="0020106A">
      <w:pPr>
        <w:pStyle w:val="ConsPlusNormal"/>
        <w:spacing w:before="220"/>
        <w:ind w:firstLine="540"/>
        <w:jc w:val="both"/>
        <w:outlineLvl w:val="2"/>
        <w:rPr>
          <w:b/>
          <w:bCs/>
        </w:rPr>
      </w:pPr>
      <w:r>
        <w:rPr>
          <w:b/>
          <w:bCs/>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106A" w:rsidRDefault="0020106A">
      <w:pPr>
        <w:pStyle w:val="ConsPlusNormal"/>
        <w:jc w:val="both"/>
      </w:pPr>
      <w:r>
        <w:t xml:space="preserve">(в ред. </w:t>
      </w:r>
      <w:hyperlink r:id="rId49"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2.15.1. Предоставление муниципальной услуги осуществляется в помещениях, расположенных по адресу: Ставропольский край, г. Ипатово, ул. Ленинградская, 84 (далее - помещение).</w:t>
      </w:r>
    </w:p>
    <w:p w:rsidR="0020106A" w:rsidRDefault="0020106A">
      <w:pPr>
        <w:pStyle w:val="ConsPlusNormal"/>
        <w:spacing w:before="220"/>
        <w:ind w:firstLine="540"/>
        <w:jc w:val="both"/>
      </w:pPr>
      <w:r>
        <w:t>На входе в помещение размещается вывеска с указанием полного наименования администрации округа и график работы.</w:t>
      </w:r>
    </w:p>
    <w:p w:rsidR="0020106A" w:rsidRDefault="0020106A">
      <w:pPr>
        <w:pStyle w:val="ConsPlusNormal"/>
        <w:spacing w:before="220"/>
        <w:ind w:firstLine="540"/>
        <w:jc w:val="both"/>
      </w:pPr>
      <w:r>
        <w:t xml:space="preserve">Помещения должны соответствовать санитарно-эпидемиологическим </w:t>
      </w:r>
      <w:hyperlink r:id="rId50"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20106A" w:rsidRDefault="0020106A">
      <w:pPr>
        <w:pStyle w:val="ConsPlusNormal"/>
        <w:spacing w:before="220"/>
        <w:ind w:firstLine="540"/>
        <w:jc w:val="both"/>
      </w:pPr>
      <w:r>
        <w:t>Вход и выход из помещений оборудуются соответствующими указателями.</w:t>
      </w:r>
    </w:p>
    <w:p w:rsidR="0020106A" w:rsidRDefault="0020106A">
      <w:pPr>
        <w:pStyle w:val="ConsPlusNormal"/>
        <w:spacing w:before="220"/>
        <w:ind w:firstLine="540"/>
        <w:jc w:val="both"/>
      </w:pPr>
      <w:r>
        <w:t>Кабинеты оборудуются информационной табличкой (вывеской), содержащей информацию о специалистах отдела экономического развития администрации округа.</w:t>
      </w:r>
    </w:p>
    <w:p w:rsidR="0020106A" w:rsidRDefault="0020106A">
      <w:pPr>
        <w:pStyle w:val="ConsPlusNormal"/>
        <w:spacing w:before="220"/>
        <w:ind w:firstLine="540"/>
        <w:jc w:val="both"/>
      </w:pPr>
      <w:r>
        <w:t>Вход в помещение, предназначенное для предоставления муниципальной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20106A" w:rsidRDefault="0020106A">
      <w:pPr>
        <w:pStyle w:val="ConsPlusNormal"/>
        <w:spacing w:before="220"/>
        <w:ind w:firstLine="540"/>
        <w:jc w:val="both"/>
      </w:pPr>
      <w:r>
        <w:t>Центральный вход в помещение должен быть оборудован пандусом, удобным для въезда инвалидных кресел-колясок.</w:t>
      </w:r>
    </w:p>
    <w:p w:rsidR="0020106A" w:rsidRDefault="0020106A">
      <w:pPr>
        <w:pStyle w:val="ConsPlusNormal"/>
        <w:spacing w:before="22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51" w:history="1">
        <w:r>
          <w:rPr>
            <w:color w:val="0000FF"/>
          </w:rPr>
          <w:t>закона</w:t>
        </w:r>
      </w:hyperlink>
      <w:r>
        <w:t xml:space="preserve"> от 01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20106A" w:rsidRDefault="0020106A">
      <w:pPr>
        <w:pStyle w:val="ConsPlusNormal"/>
        <w:spacing w:before="220"/>
        <w:ind w:firstLine="540"/>
        <w:jc w:val="both"/>
      </w:pPr>
      <w:r>
        <w:t>2.15.2. Места ожидания заявителей должны соответствовать комфортным условиям для заявителей и оптимальным условиям работы специалистов отдела экономического развития администрации округа.</w:t>
      </w:r>
    </w:p>
    <w:p w:rsidR="0020106A" w:rsidRDefault="0020106A">
      <w:pPr>
        <w:pStyle w:val="ConsPlusNormal"/>
        <w:spacing w:before="220"/>
        <w:ind w:firstLine="540"/>
        <w:jc w:val="both"/>
      </w:pPr>
      <w: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20106A" w:rsidRDefault="0020106A">
      <w:pPr>
        <w:pStyle w:val="ConsPlusNormal"/>
        <w:spacing w:before="220"/>
        <w:ind w:firstLine="540"/>
        <w:jc w:val="both"/>
      </w:pPr>
      <w:r>
        <w:t>2.15.3. 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20106A" w:rsidRDefault="0020106A">
      <w:pPr>
        <w:pStyle w:val="ConsPlusNormal"/>
        <w:spacing w:before="220"/>
        <w:ind w:firstLine="540"/>
        <w:jc w:val="both"/>
      </w:pPr>
      <w:r>
        <w:t>почтовый адрес администрации округа и его вышестоящего органа;</w:t>
      </w:r>
    </w:p>
    <w:p w:rsidR="0020106A" w:rsidRDefault="0020106A">
      <w:pPr>
        <w:pStyle w:val="ConsPlusNormal"/>
        <w:spacing w:before="220"/>
        <w:ind w:firstLine="540"/>
        <w:jc w:val="both"/>
      </w:pPr>
      <w:r>
        <w:lastRenderedPageBreak/>
        <w:t>адрес официального сайта администрации округа;</w:t>
      </w:r>
    </w:p>
    <w:p w:rsidR="0020106A" w:rsidRDefault="0020106A">
      <w:pPr>
        <w:pStyle w:val="ConsPlusNormal"/>
        <w:spacing w:before="220"/>
        <w:ind w:firstLine="540"/>
        <w:jc w:val="both"/>
      </w:pPr>
      <w:r>
        <w:t>справочный номер телефона администрации округа, номер телефона-автоинформатора (при наличии);</w:t>
      </w:r>
    </w:p>
    <w:p w:rsidR="0020106A" w:rsidRDefault="0020106A">
      <w:pPr>
        <w:pStyle w:val="ConsPlusNormal"/>
        <w:spacing w:before="220"/>
        <w:ind w:firstLine="540"/>
        <w:jc w:val="both"/>
      </w:pPr>
      <w:r>
        <w:t>режим работы администрации округа;</w:t>
      </w:r>
    </w:p>
    <w:p w:rsidR="0020106A" w:rsidRDefault="0020106A">
      <w:pPr>
        <w:pStyle w:val="ConsPlusNormal"/>
        <w:spacing w:before="220"/>
        <w:ind w:firstLine="540"/>
        <w:jc w:val="both"/>
      </w:pPr>
      <w:r>
        <w:t>выдержки из муниципальных правовых актов, содержащих нормы, регулирующие деятельность по предоставлению муниципальной услуги;</w:t>
      </w:r>
    </w:p>
    <w:p w:rsidR="0020106A" w:rsidRDefault="0020106A">
      <w:pPr>
        <w:pStyle w:val="ConsPlusNormal"/>
        <w:spacing w:before="220"/>
        <w:ind w:firstLine="540"/>
        <w:jc w:val="both"/>
      </w:pPr>
      <w:r>
        <w:t>перечень категорий граждан, имеющих право на получение муниципальной услуги;</w:t>
      </w:r>
    </w:p>
    <w:p w:rsidR="0020106A" w:rsidRDefault="0020106A">
      <w:pPr>
        <w:pStyle w:val="ConsPlusNormal"/>
        <w:spacing w:before="220"/>
        <w:ind w:firstLine="540"/>
        <w:jc w:val="both"/>
      </w:pPr>
      <w:r>
        <w:t>перечень документов, необходимых для получения муниципальной услуги;</w:t>
      </w:r>
    </w:p>
    <w:p w:rsidR="0020106A" w:rsidRDefault="0020106A">
      <w:pPr>
        <w:pStyle w:val="ConsPlusNormal"/>
        <w:spacing w:before="220"/>
        <w:ind w:firstLine="540"/>
        <w:jc w:val="both"/>
      </w:pPr>
      <w:r>
        <w:t>формы заявлений и образцы их заполнения.</w:t>
      </w:r>
    </w:p>
    <w:p w:rsidR="0020106A" w:rsidRDefault="0020106A">
      <w:pPr>
        <w:pStyle w:val="ConsPlusNormal"/>
        <w:jc w:val="both"/>
      </w:pPr>
      <w:r>
        <w:t xml:space="preserve">(пп. 2.15.3 в ред. </w:t>
      </w:r>
      <w:hyperlink r:id="rId52"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2.15.4. Визуальная, текстовая информация о порядке предоставления муниципальной услуги размещается на информационных стендах в помещении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округа www.ipatovo.org, в федеральной государственной информационной системе "Единый портал государственных и муниципальных услуг (функций)" (www.gosuslugi.ru) и государственной системе "Портал государственных услуг Ставропольского края" (www.gosuslugi.stavkray.ru), а также публикуется в общественно-политической газете Ипатовского городского округа Ставропольского края "Степные зори".</w:t>
      </w:r>
    </w:p>
    <w:p w:rsidR="0020106A" w:rsidRDefault="0020106A">
      <w:pPr>
        <w:pStyle w:val="ConsPlusNormal"/>
        <w:spacing w:before="220"/>
        <w:ind w:firstLine="54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0106A" w:rsidRDefault="0020106A">
      <w:pPr>
        <w:pStyle w:val="ConsPlusNormal"/>
        <w:spacing w:before="220"/>
        <w:ind w:firstLine="540"/>
        <w:jc w:val="both"/>
        <w:outlineLvl w:val="2"/>
        <w:rPr>
          <w:b/>
          <w:bCs/>
        </w:rPr>
      </w:pPr>
      <w:r>
        <w:rPr>
          <w:b/>
          <w:bCs/>
        </w:rP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20106A" w:rsidRDefault="0020106A">
      <w:pPr>
        <w:pStyle w:val="ConsPlusNormal"/>
        <w:jc w:val="both"/>
      </w:pPr>
      <w:r>
        <w:t xml:space="preserve">(в ред. </w:t>
      </w:r>
      <w:hyperlink r:id="rId53"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2.16.1. Показателями доступности муниципальной услуги являются:</w:t>
      </w:r>
    </w:p>
    <w:p w:rsidR="0020106A" w:rsidRDefault="0020106A">
      <w:pPr>
        <w:pStyle w:val="ConsPlusNormal"/>
        <w:spacing w:before="220"/>
        <w:ind w:firstLine="540"/>
        <w:jc w:val="both"/>
      </w:pPr>
      <w:r>
        <w:t>открытость деятельности администрации округа, отдела экономического развития, непосредственно предоставляющего муниципальную услугу;</w:t>
      </w:r>
    </w:p>
    <w:p w:rsidR="0020106A" w:rsidRDefault="0020106A">
      <w:pPr>
        <w:pStyle w:val="ConsPlusNormal"/>
        <w:spacing w:before="220"/>
        <w:ind w:firstLine="540"/>
        <w:jc w:val="both"/>
      </w:pPr>
      <w:r>
        <w:t>ясность изложения информационных документов;</w:t>
      </w:r>
    </w:p>
    <w:p w:rsidR="0020106A" w:rsidRDefault="0020106A">
      <w:pPr>
        <w:pStyle w:val="ConsPlusNormal"/>
        <w:spacing w:before="220"/>
        <w:ind w:firstLine="540"/>
        <w:jc w:val="both"/>
      </w:pPr>
      <w:r>
        <w:t>возможность получения муниципальной услуги в электронной форме, а также в иных формах по выбору заявителя;</w:t>
      </w:r>
    </w:p>
    <w:p w:rsidR="0020106A" w:rsidRDefault="0020106A">
      <w:pPr>
        <w:pStyle w:val="ConsPlusNormal"/>
        <w:spacing w:before="220"/>
        <w:ind w:firstLine="540"/>
        <w:jc w:val="both"/>
      </w:pPr>
      <w:r>
        <w:t>удобный график работы администрации округа, отдела экономического развития, непосредственно предоставляющего муниципальную услугу;</w:t>
      </w:r>
    </w:p>
    <w:p w:rsidR="0020106A" w:rsidRDefault="0020106A">
      <w:pPr>
        <w:pStyle w:val="ConsPlusNormal"/>
        <w:spacing w:before="220"/>
        <w:ind w:firstLine="540"/>
        <w:jc w:val="both"/>
      </w:pPr>
      <w:r>
        <w:lastRenderedPageBreak/>
        <w:t>удобное территориальное расположение администрации округа, отдела экономического развития, непосредственно осуществляющего предоставление муниципальной услуги;</w:t>
      </w:r>
    </w:p>
    <w:p w:rsidR="0020106A" w:rsidRDefault="0020106A">
      <w:pPr>
        <w:pStyle w:val="ConsPlusNormal"/>
        <w:spacing w:before="220"/>
        <w:ind w:firstLine="540"/>
        <w:jc w:val="both"/>
      </w:pPr>
      <w:r>
        <w:t>получение муниципальной услуги своевременно и в соответствии со стандартом предоставления муниципальной услуги;</w:t>
      </w:r>
    </w:p>
    <w:p w:rsidR="0020106A" w:rsidRDefault="0020106A">
      <w:pPr>
        <w:pStyle w:val="ConsPlusNormal"/>
        <w:spacing w:before="220"/>
        <w:ind w:firstLine="540"/>
        <w:jc w:val="both"/>
      </w:pPr>
      <w: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20106A" w:rsidRDefault="0020106A">
      <w:pPr>
        <w:pStyle w:val="ConsPlusNormal"/>
        <w:spacing w:before="220"/>
        <w:ind w:firstLine="540"/>
        <w:jc w:val="both"/>
      </w:pPr>
      <w:r>
        <w:t>2.16.2. Показателями оценки качества предоставления муниципальной услуги являются:</w:t>
      </w:r>
    </w:p>
    <w:p w:rsidR="0020106A" w:rsidRDefault="0020106A">
      <w:pPr>
        <w:pStyle w:val="ConsPlusNormal"/>
        <w:spacing w:before="220"/>
        <w:ind w:firstLine="540"/>
        <w:jc w:val="both"/>
      </w:pPr>
      <w:r>
        <w:t>профессиональная подготовка специалистов администрации округа, отдела экономического развития, осуществляющего предоставление муниципальной услуги;</w:t>
      </w:r>
    </w:p>
    <w:p w:rsidR="0020106A" w:rsidRDefault="0020106A">
      <w:pPr>
        <w:pStyle w:val="ConsPlusNormal"/>
        <w:spacing w:before="220"/>
        <w:ind w:firstLine="540"/>
        <w:jc w:val="both"/>
      </w:pPr>
      <w:r>
        <w:t>высокая культура обслуживания заявителей;</w:t>
      </w:r>
    </w:p>
    <w:p w:rsidR="0020106A" w:rsidRDefault="0020106A">
      <w:pPr>
        <w:pStyle w:val="ConsPlusNormal"/>
        <w:spacing w:before="220"/>
        <w:ind w:firstLine="540"/>
        <w:jc w:val="both"/>
      </w:pPr>
      <w:r>
        <w:t>строгое соблюдение сроков предоставления муниципальной услуги;</w:t>
      </w:r>
    </w:p>
    <w:p w:rsidR="0020106A" w:rsidRDefault="0020106A">
      <w:pPr>
        <w:pStyle w:val="ConsPlusNormal"/>
        <w:spacing w:before="220"/>
        <w:ind w:firstLine="540"/>
        <w:jc w:val="both"/>
      </w:pPr>
      <w:r>
        <w:t>получение полной, актуальной и достоверной информации о порядке предоставления муниципальной услуги, в том числе в электронной форме;</w:t>
      </w:r>
    </w:p>
    <w:p w:rsidR="0020106A" w:rsidRDefault="0020106A">
      <w:pPr>
        <w:pStyle w:val="ConsPlusNormal"/>
        <w:spacing w:before="220"/>
        <w:ind w:firstLine="540"/>
        <w:jc w:val="both"/>
      </w:pPr>
      <w:r>
        <w:t>отсутствие поданных в установленном порядке обоснованных жалоб на действия (бездействие) должностных лиц администрации округа, отдела экономического развития, осуществленные в ходе предоставления муниципальной услуги;</w:t>
      </w:r>
    </w:p>
    <w:p w:rsidR="0020106A" w:rsidRDefault="0020106A">
      <w:pPr>
        <w:pStyle w:val="ConsPlusNormal"/>
        <w:spacing w:before="220"/>
        <w:ind w:firstLine="540"/>
        <w:jc w:val="both"/>
      </w:pPr>
      <w:r>
        <w:t>количество взаимодействий заявителя при получении муниципальной услуги со специалистами администрации округа, отдела экономического развития - не более двух раз;</w:t>
      </w:r>
    </w:p>
    <w:p w:rsidR="0020106A" w:rsidRDefault="0020106A">
      <w:pPr>
        <w:pStyle w:val="ConsPlusNormal"/>
        <w:spacing w:before="220"/>
        <w:ind w:firstLine="540"/>
        <w:jc w:val="both"/>
      </w:pPr>
      <w:r>
        <w:t>продолжительность одного взаимодействия заявителя со специалистами администрации округа, отдела экономического развития - не более 15 минут;</w:t>
      </w:r>
    </w:p>
    <w:p w:rsidR="0020106A" w:rsidRDefault="0020106A">
      <w:pPr>
        <w:pStyle w:val="ConsPlusNormal"/>
        <w:spacing w:before="220"/>
        <w:ind w:firstLine="540"/>
        <w:jc w:val="both"/>
      </w:pPr>
      <w:r>
        <w:t>отсутствие жалоб заявителей на отсутствие необходимой информации на официальном портале органов местного самоуправления администрации округа или информационных стендах администрации округа.</w:t>
      </w:r>
    </w:p>
    <w:p w:rsidR="0020106A" w:rsidRDefault="0020106A">
      <w:pPr>
        <w:pStyle w:val="ConsPlusNormal"/>
        <w:spacing w:before="220"/>
        <w:ind w:firstLine="540"/>
        <w:jc w:val="both"/>
        <w:outlineLvl w:val="2"/>
        <w:rPr>
          <w:b/>
          <w:bCs/>
        </w:rPr>
      </w:pPr>
      <w:r>
        <w:rPr>
          <w:b/>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106A" w:rsidRDefault="0020106A">
      <w:pPr>
        <w:pStyle w:val="ConsPlusNormal"/>
        <w:spacing w:before="220"/>
        <w:ind w:firstLine="540"/>
        <w:jc w:val="both"/>
      </w:pPr>
      <w:r>
        <w:t>2.17.1. Предоставление муниципальной услуги по экстерриториальному принципу не осуществляется.</w:t>
      </w:r>
    </w:p>
    <w:p w:rsidR="0020106A" w:rsidRDefault="0020106A">
      <w:pPr>
        <w:pStyle w:val="ConsPlusNormal"/>
        <w:spacing w:before="220"/>
        <w:ind w:firstLine="540"/>
        <w:jc w:val="both"/>
      </w:pPr>
      <w:r>
        <w:t xml:space="preserve">2.17.2. 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w:t>
      </w:r>
      <w:hyperlink r:id="rId54" w:history="1">
        <w:r>
          <w:rPr>
            <w:color w:val="0000FF"/>
          </w:rPr>
          <w:t>закона</w:t>
        </w:r>
      </w:hyperlink>
      <w:r>
        <w:t xml:space="preserve"> от 06 апреля 2011 г. N 63-ФЗ "Об электронной подписи" и </w:t>
      </w:r>
      <w:hyperlink r:id="rId55"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0106A" w:rsidRDefault="0020106A">
      <w:pPr>
        <w:pStyle w:val="ConsPlusNormal"/>
        <w:jc w:val="both"/>
      </w:pPr>
      <w:r>
        <w:t xml:space="preserve">(п. 2.17 в ред. </w:t>
      </w:r>
      <w:hyperlink r:id="rId56"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outlineLvl w:val="2"/>
        <w:rPr>
          <w:b/>
          <w:bCs/>
        </w:rPr>
      </w:pPr>
      <w:r>
        <w:rPr>
          <w:b/>
          <w:bCs/>
        </w:rPr>
        <w:t xml:space="preserve">2.18. Случаи и порядок предоставления муниципальной услуги в упреждающем (проактивном) режиме в соответствии с </w:t>
      </w:r>
      <w:hyperlink r:id="rId57" w:history="1">
        <w:r>
          <w:rPr>
            <w:b/>
            <w:bCs/>
            <w:color w:val="0000FF"/>
          </w:rPr>
          <w:t>частью 1 статьи 7.3</w:t>
        </w:r>
      </w:hyperlink>
      <w:r>
        <w:rPr>
          <w:b/>
          <w:bCs/>
        </w:rPr>
        <w:t xml:space="preserve"> Федерального закона 210-ФЗ.</w:t>
      </w:r>
    </w:p>
    <w:p w:rsidR="0020106A" w:rsidRDefault="0020106A">
      <w:pPr>
        <w:pStyle w:val="ConsPlusNormal"/>
        <w:spacing w:before="220"/>
        <w:ind w:firstLine="540"/>
        <w:jc w:val="both"/>
      </w:pPr>
      <w:r>
        <w:t xml:space="preserve">Предоставление муниципальной услуги в упреждающем (проактивном) режиме не </w:t>
      </w:r>
      <w:r>
        <w:lastRenderedPageBreak/>
        <w:t>предусмотрено.</w:t>
      </w:r>
    </w:p>
    <w:p w:rsidR="0020106A" w:rsidRDefault="0020106A">
      <w:pPr>
        <w:pStyle w:val="ConsPlusNormal"/>
        <w:jc w:val="both"/>
      </w:pPr>
      <w:r>
        <w:t xml:space="preserve">(п. 2.18 введен </w:t>
      </w:r>
      <w:hyperlink r:id="rId58" w:history="1">
        <w:r>
          <w:rPr>
            <w:color w:val="0000FF"/>
          </w:rPr>
          <w:t>постановлением</w:t>
        </w:r>
      </w:hyperlink>
      <w:r>
        <w:t xml:space="preserve"> администрации Ипатовского городского округа Ставропольского края от 20.12.2021 N 1948)</w:t>
      </w:r>
    </w:p>
    <w:p w:rsidR="0020106A" w:rsidRDefault="0020106A">
      <w:pPr>
        <w:pStyle w:val="ConsPlusNormal"/>
        <w:jc w:val="both"/>
      </w:pPr>
    </w:p>
    <w:p w:rsidR="0020106A" w:rsidRDefault="0020106A">
      <w:pPr>
        <w:pStyle w:val="ConsPlusNormal"/>
        <w:jc w:val="center"/>
        <w:outlineLvl w:val="1"/>
        <w:rPr>
          <w:b/>
          <w:bCs/>
        </w:rPr>
      </w:pPr>
      <w:r>
        <w:rPr>
          <w:b/>
          <w:bCs/>
        </w:rPr>
        <w:t>3. Состав, последовательность и сроки выполнения</w:t>
      </w:r>
    </w:p>
    <w:p w:rsidR="0020106A" w:rsidRDefault="0020106A">
      <w:pPr>
        <w:pStyle w:val="ConsPlusNormal"/>
        <w:jc w:val="center"/>
        <w:rPr>
          <w:b/>
          <w:bCs/>
        </w:rPr>
      </w:pPr>
      <w:r>
        <w:rPr>
          <w:b/>
          <w:bCs/>
        </w:rPr>
        <w:t>административных процедур (действий), требования к порядку</w:t>
      </w:r>
    </w:p>
    <w:p w:rsidR="0020106A" w:rsidRDefault="0020106A">
      <w:pPr>
        <w:pStyle w:val="ConsPlusNormal"/>
        <w:jc w:val="center"/>
        <w:rPr>
          <w:b/>
          <w:bCs/>
        </w:rPr>
      </w:pPr>
      <w:r>
        <w:rPr>
          <w:b/>
          <w:bCs/>
        </w:rPr>
        <w:t>их выполнения, в том числе особенности выполнения</w:t>
      </w:r>
    </w:p>
    <w:p w:rsidR="0020106A" w:rsidRDefault="0020106A">
      <w:pPr>
        <w:pStyle w:val="ConsPlusNormal"/>
        <w:jc w:val="center"/>
        <w:rPr>
          <w:b/>
          <w:bCs/>
        </w:rPr>
      </w:pPr>
      <w:r>
        <w:rPr>
          <w:b/>
          <w:bCs/>
        </w:rPr>
        <w:t>административных процедур (действий) в электронной форме,</w:t>
      </w:r>
    </w:p>
    <w:p w:rsidR="0020106A" w:rsidRDefault="0020106A">
      <w:pPr>
        <w:pStyle w:val="ConsPlusNormal"/>
        <w:jc w:val="center"/>
        <w:rPr>
          <w:b/>
          <w:bCs/>
        </w:rPr>
      </w:pPr>
      <w:r>
        <w:rPr>
          <w:b/>
          <w:bCs/>
        </w:rPr>
        <w:t>а также особенности выполнения административных процедур</w:t>
      </w:r>
    </w:p>
    <w:p w:rsidR="0020106A" w:rsidRDefault="0020106A">
      <w:pPr>
        <w:pStyle w:val="ConsPlusNormal"/>
        <w:jc w:val="center"/>
        <w:rPr>
          <w:b/>
          <w:bCs/>
        </w:rPr>
      </w:pPr>
      <w:r>
        <w:rPr>
          <w:b/>
          <w:bCs/>
        </w:rPr>
        <w:t>(действий) в многофункциональных центрах предоставления</w:t>
      </w:r>
    </w:p>
    <w:p w:rsidR="0020106A" w:rsidRDefault="0020106A">
      <w:pPr>
        <w:pStyle w:val="ConsPlusNormal"/>
        <w:jc w:val="center"/>
        <w:rPr>
          <w:b/>
          <w:bCs/>
        </w:rPr>
      </w:pPr>
      <w:r>
        <w:rPr>
          <w:b/>
          <w:bCs/>
        </w:rPr>
        <w:t>государственных и муниципальных услуг</w:t>
      </w:r>
    </w:p>
    <w:p w:rsidR="0020106A" w:rsidRDefault="0020106A">
      <w:pPr>
        <w:pStyle w:val="ConsPlusNormal"/>
        <w:jc w:val="both"/>
      </w:pPr>
    </w:p>
    <w:p w:rsidR="0020106A" w:rsidRDefault="0020106A">
      <w:pPr>
        <w:pStyle w:val="ConsPlusNormal"/>
        <w:ind w:firstLine="540"/>
        <w:jc w:val="both"/>
        <w:outlineLvl w:val="2"/>
      </w:pPr>
      <w:r>
        <w:t>3.1. Представление муниципальной услуги включает в себя следующие административные процедуры:</w:t>
      </w:r>
    </w:p>
    <w:p w:rsidR="0020106A" w:rsidRDefault="0020106A">
      <w:pPr>
        <w:pStyle w:val="ConsPlusNormal"/>
        <w:spacing w:before="220"/>
        <w:ind w:firstLine="540"/>
        <w:jc w:val="both"/>
      </w:pPr>
      <w:r>
        <w:t>3.1.1. Предоставление заявителем пакета документов для участия в конкурсе.</w:t>
      </w:r>
    </w:p>
    <w:p w:rsidR="0020106A" w:rsidRDefault="0020106A">
      <w:pPr>
        <w:pStyle w:val="ConsPlusNormal"/>
        <w:spacing w:before="220"/>
        <w:ind w:firstLine="540"/>
        <w:jc w:val="both"/>
      </w:pPr>
      <w:r>
        <w:t>3.1.2. Формирование и направление запроса о предоставлении сведений в рамках информационного межведомственного и межуровневого взаимодействия.</w:t>
      </w:r>
    </w:p>
    <w:p w:rsidR="0020106A" w:rsidRDefault="0020106A">
      <w:pPr>
        <w:pStyle w:val="ConsPlusNormal"/>
        <w:spacing w:before="220"/>
        <w:ind w:firstLine="540"/>
        <w:jc w:val="both"/>
      </w:pPr>
      <w:r>
        <w:t>3.1.3. Организация экспертизы представленных документов для получения муниципальной услуги.</w:t>
      </w:r>
    </w:p>
    <w:p w:rsidR="0020106A" w:rsidRDefault="0020106A">
      <w:pPr>
        <w:pStyle w:val="ConsPlusNormal"/>
        <w:spacing w:before="220"/>
        <w:ind w:firstLine="540"/>
        <w:jc w:val="both"/>
      </w:pPr>
      <w:r>
        <w:t>3.1.4. Рассмотрение представленных документов для получения муниципальной услуги на конкурсной комиссии.</w:t>
      </w:r>
    </w:p>
    <w:p w:rsidR="0020106A" w:rsidRDefault="0020106A">
      <w:pPr>
        <w:pStyle w:val="ConsPlusNormal"/>
        <w:spacing w:before="220"/>
        <w:ind w:firstLine="540"/>
        <w:jc w:val="both"/>
      </w:pPr>
      <w:r>
        <w:t>3.1.5. Заключение соответствующих договоров на предоставление грантов с победителями конкурсного отбора.</w:t>
      </w:r>
    </w:p>
    <w:p w:rsidR="0020106A" w:rsidRDefault="0020106A">
      <w:pPr>
        <w:pStyle w:val="ConsPlusNormal"/>
        <w:spacing w:before="220"/>
        <w:ind w:firstLine="540"/>
        <w:jc w:val="both"/>
      </w:pPr>
      <w:r>
        <w:t>3.1.6. Внесение сведений о получателях поддержки в реестр субъектов малого и среднего предпринимательства - получателей поддержки.</w:t>
      </w:r>
    </w:p>
    <w:p w:rsidR="0020106A" w:rsidRDefault="0020106A">
      <w:pPr>
        <w:pStyle w:val="ConsPlusNormal"/>
        <w:spacing w:before="220"/>
        <w:ind w:firstLine="540"/>
        <w:jc w:val="both"/>
      </w:pPr>
      <w:r>
        <w:t>3.1.7. Исполнение обязательств по заключенным договорам.</w:t>
      </w:r>
    </w:p>
    <w:p w:rsidR="0020106A" w:rsidRDefault="0020106A">
      <w:pPr>
        <w:pStyle w:val="ConsPlusNormal"/>
        <w:spacing w:before="220"/>
        <w:ind w:firstLine="540"/>
        <w:jc w:val="both"/>
      </w:pPr>
      <w:r>
        <w:t>3.1.8. Возврат предоставленного гранта за неисполнение или ненадлежащее исполнение получателем гранта обязательств по договору о предоставлении гранта в доход бюджета Ипатовского городского округа Ставропольского края.</w:t>
      </w:r>
    </w:p>
    <w:p w:rsidR="0020106A" w:rsidRDefault="0020106A">
      <w:pPr>
        <w:pStyle w:val="ConsPlusNormal"/>
        <w:spacing w:before="220"/>
        <w:ind w:firstLine="540"/>
        <w:jc w:val="both"/>
      </w:pPr>
      <w:r>
        <w:t>Блок-схема предоставления муниципальной услуги представлена в приложении 5 (не приводится) к настоящему Административному регламенту.</w:t>
      </w:r>
    </w:p>
    <w:p w:rsidR="0020106A" w:rsidRDefault="0020106A">
      <w:pPr>
        <w:pStyle w:val="ConsPlusNormal"/>
        <w:spacing w:before="220"/>
        <w:ind w:firstLine="540"/>
        <w:jc w:val="both"/>
        <w:outlineLvl w:val="2"/>
        <w:rPr>
          <w:b/>
          <w:bCs/>
        </w:rPr>
      </w:pPr>
      <w:r>
        <w:rPr>
          <w:b/>
          <w:bCs/>
        </w:rPr>
        <w:t>3.2. Описание административных процедур.</w:t>
      </w:r>
    </w:p>
    <w:p w:rsidR="0020106A" w:rsidRDefault="0020106A">
      <w:pPr>
        <w:pStyle w:val="ConsPlusNormal"/>
        <w:spacing w:before="220"/>
        <w:ind w:firstLine="540"/>
        <w:jc w:val="both"/>
      </w:pPr>
      <w:r>
        <w:t>3.2.1. Представление заявителем пакета документов для участия в конкурсе.</w:t>
      </w:r>
    </w:p>
    <w:p w:rsidR="0020106A" w:rsidRDefault="0020106A">
      <w:pPr>
        <w:pStyle w:val="ConsPlusNormal"/>
        <w:spacing w:before="220"/>
        <w:ind w:firstLine="540"/>
        <w:jc w:val="both"/>
      </w:pPr>
      <w:r>
        <w:t xml:space="preserve">Основанием для начала административной процедуры "Представление заявителем пакета документов для участия в конкурсе" является поступление заявления и пакета документов, предусмотренных </w:t>
      </w:r>
      <w:hyperlink w:anchor="Par167" w:history="1">
        <w:r>
          <w:rPr>
            <w:color w:val="0000FF"/>
          </w:rPr>
          <w:t>пунктом 2.6.1</w:t>
        </w:r>
      </w:hyperlink>
      <w:r>
        <w:t xml:space="preserve"> настоящего Административного регламента, не позднее 20 дней со дня опубликования сообщения о проведении конкурса в администрацию округа. Дата поступления заявления и пакета документов определяется датой и временем их регистрации.</w:t>
      </w:r>
    </w:p>
    <w:p w:rsidR="0020106A" w:rsidRDefault="0020106A">
      <w:pPr>
        <w:pStyle w:val="ConsPlusNormal"/>
        <w:jc w:val="both"/>
      </w:pPr>
      <w:r>
        <w:t xml:space="preserve">(в ред. </w:t>
      </w:r>
      <w:hyperlink r:id="rId59"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 xml:space="preserve">Абзац исключен. - </w:t>
      </w:r>
      <w:hyperlink r:id="rId60" w:history="1">
        <w:r>
          <w:rPr>
            <w:color w:val="0000FF"/>
          </w:rPr>
          <w:t>Постановление</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lastRenderedPageBreak/>
        <w:t>Дальнейшая работа с документами ведется в порядке, предусмотренном настоящим Административным регламентом.</w:t>
      </w:r>
    </w:p>
    <w:p w:rsidR="0020106A" w:rsidRDefault="0020106A">
      <w:pPr>
        <w:pStyle w:val="ConsPlusNormal"/>
        <w:spacing w:before="220"/>
        <w:ind w:firstLine="540"/>
        <w:jc w:val="both"/>
      </w:pPr>
      <w:r>
        <w:t>Содержание административной процедуры включает в себя прием, рассмотрение представленных документов на комплектность и их регистрацию в Журнале учета заявлений субъектов малого и среднего предпринимательства.</w:t>
      </w:r>
    </w:p>
    <w:p w:rsidR="0020106A" w:rsidRDefault="0020106A">
      <w:pPr>
        <w:pStyle w:val="ConsPlusNormal"/>
        <w:spacing w:before="220"/>
        <w:ind w:firstLine="540"/>
        <w:jc w:val="both"/>
      </w:pPr>
      <w:r>
        <w:t>Специалист отдела экономического развития в течение одного дня с момента получения пакета документов проводит рассмотрение их на комплектность и заносит под индивидуальным порядковым номером данные в Журнал учета заявлений субъектов малого и среднего предпринимательства согласно Приложению N 6 (не приводится) к настоящему Административному регламенту.</w:t>
      </w:r>
    </w:p>
    <w:p w:rsidR="0020106A" w:rsidRDefault="0020106A">
      <w:pPr>
        <w:pStyle w:val="ConsPlusNormal"/>
        <w:spacing w:before="220"/>
        <w:ind w:firstLine="540"/>
        <w:jc w:val="both"/>
      </w:pPr>
      <w:r>
        <w:t xml:space="preserve">В ходе осуществления проверки представленных документов на комплектность критериями принятия решения о приеме (отказе в приеме) документов являются основания, указанные в </w:t>
      </w:r>
      <w:hyperlink w:anchor="Par217" w:history="1">
        <w:r>
          <w:rPr>
            <w:color w:val="0000FF"/>
          </w:rPr>
          <w:t>п. 2.9.1</w:t>
        </w:r>
      </w:hyperlink>
      <w:r>
        <w:t xml:space="preserve"> настоящего Административного регламента. При наличии вышеуказанных оснований, специалист отдела экономического развития готовит уведомление об отказе в приеме заявления и после подписания заместителем главы администрации Ипатовского городского округа Ставропольского края, курирующим вопросы развития малого и среднего предпринимательства (далее - заместитель главы администрации округа) в течение трех рабочих дней направляет его заявителю по почте по адресу, указанному в заявлении.</w:t>
      </w:r>
    </w:p>
    <w:p w:rsidR="0020106A" w:rsidRDefault="0020106A">
      <w:pPr>
        <w:pStyle w:val="ConsPlusNormal"/>
        <w:spacing w:before="220"/>
        <w:ind w:firstLine="540"/>
        <w:jc w:val="both"/>
      </w:pPr>
      <w:r>
        <w:t>Уведомление об отказе в приеме документов должно содержать перечень причин отказа в приеме документов для предоставления муниципальной услуги с указанием регламентирующих нормативных правовых актов.</w:t>
      </w:r>
    </w:p>
    <w:p w:rsidR="0020106A" w:rsidRDefault="0020106A">
      <w:pPr>
        <w:pStyle w:val="ConsPlusNormal"/>
        <w:spacing w:before="220"/>
        <w:ind w:firstLine="540"/>
        <w:jc w:val="both"/>
      </w:pPr>
      <w:r>
        <w:t xml:space="preserve">В случае представления заявителем неполного пакета документов, указанных в </w:t>
      </w:r>
      <w:hyperlink w:anchor="Par167" w:history="1">
        <w:r>
          <w:rPr>
            <w:color w:val="0000FF"/>
          </w:rPr>
          <w:t>п. 2.6.1</w:t>
        </w:r>
      </w:hyperlink>
      <w:r>
        <w:t xml:space="preserve"> настоящего Административного регламента, (или) в представленных документах имеются неточности и исправления, специалист отдела экономического развития, ответственный за регистрацию документов, готовит письмо о необходимости представления в 7 (семидневный) срок недостающих документов и (или) исправления обнаруженных в представленном пакете документов недочетов.</w:t>
      </w:r>
    </w:p>
    <w:p w:rsidR="0020106A" w:rsidRDefault="0020106A">
      <w:pPr>
        <w:pStyle w:val="ConsPlusNormal"/>
        <w:spacing w:before="220"/>
        <w:ind w:firstLine="540"/>
        <w:jc w:val="both"/>
      </w:pPr>
      <w:r>
        <w:t>В случае если заявитель не представил в указанный срок дополнительно запрашиваемые документы и не исправил обнаруженные недочеты, специалист отдела экономического развития готовит письмо за подписью заместителя главы администрации округа с мотивированным отказом в предоставлении муниципальной услуги. Причины отказа заносятся в Журнал учета заявлений субъектов малого и среднего предпринимательства.</w:t>
      </w:r>
    </w:p>
    <w:p w:rsidR="0020106A" w:rsidRDefault="0020106A">
      <w:pPr>
        <w:pStyle w:val="ConsPlusNormal"/>
        <w:spacing w:before="220"/>
        <w:ind w:firstLine="540"/>
        <w:jc w:val="both"/>
      </w:pPr>
      <w:r>
        <w:t>В случае если заявитель исправил в указанный срок обнаруженные недочеты, специалист отдела экономического развития регистрирует дополнительно представленные документы в течение одного дня.</w:t>
      </w:r>
    </w:p>
    <w:p w:rsidR="0020106A" w:rsidRDefault="0020106A">
      <w:pPr>
        <w:pStyle w:val="ConsPlusNormal"/>
        <w:spacing w:before="220"/>
        <w:ind w:firstLine="540"/>
        <w:jc w:val="both"/>
      </w:pPr>
      <w:r>
        <w:t>Максимальный срок выполнения административной процедуры составляет 2 дня.</w:t>
      </w:r>
    </w:p>
    <w:p w:rsidR="0020106A" w:rsidRDefault="0020106A">
      <w:pPr>
        <w:pStyle w:val="ConsPlusNormal"/>
        <w:spacing w:before="220"/>
        <w:ind w:firstLine="540"/>
        <w:jc w:val="both"/>
      </w:pPr>
      <w:r>
        <w:t xml:space="preserve">Критериями принятия решения о приеме (отказе в приеме) пакета документов является наличие (отсутствие) пакета документов, указанного в </w:t>
      </w:r>
      <w:hyperlink w:anchor="Par167" w:history="1">
        <w:r>
          <w:rPr>
            <w:color w:val="0000FF"/>
          </w:rPr>
          <w:t>пункте 2.6.1</w:t>
        </w:r>
      </w:hyperlink>
      <w:r>
        <w:t xml:space="preserve"> настоящего Административного регламента.</w:t>
      </w:r>
    </w:p>
    <w:p w:rsidR="0020106A" w:rsidRDefault="0020106A">
      <w:pPr>
        <w:pStyle w:val="ConsPlusNormal"/>
        <w:spacing w:before="220"/>
        <w:ind w:firstLine="540"/>
        <w:jc w:val="both"/>
      </w:pPr>
      <w:r>
        <w:t>Результатом исполнения административной процедуры являются:</w:t>
      </w:r>
    </w:p>
    <w:p w:rsidR="0020106A" w:rsidRDefault="0020106A">
      <w:pPr>
        <w:pStyle w:val="ConsPlusNormal"/>
        <w:spacing w:before="220"/>
        <w:ind w:firstLine="540"/>
        <w:jc w:val="both"/>
      </w:pPr>
      <w:r>
        <w:t>заключение в произвольной форме по представленным документам на комплектность;</w:t>
      </w:r>
    </w:p>
    <w:p w:rsidR="0020106A" w:rsidRDefault="0020106A">
      <w:pPr>
        <w:pStyle w:val="ConsPlusNormal"/>
        <w:spacing w:before="220"/>
        <w:ind w:firstLine="540"/>
        <w:jc w:val="both"/>
      </w:pPr>
      <w:r>
        <w:t>уведомление, направленное заявителю об отказе в приеме документов.</w:t>
      </w:r>
    </w:p>
    <w:p w:rsidR="0020106A" w:rsidRDefault="0020106A">
      <w:pPr>
        <w:pStyle w:val="ConsPlusNormal"/>
        <w:spacing w:before="220"/>
        <w:ind w:firstLine="540"/>
        <w:jc w:val="both"/>
      </w:pPr>
      <w:r>
        <w:t xml:space="preserve">Ответственность за данное административное действие несет специалист отдела </w:t>
      </w:r>
      <w:r>
        <w:lastRenderedPageBreak/>
        <w:t>экономического развития, в должностной инструкции которого предусмотрено исполнение обязанностей по оказанию муниципальной поддержки субъектов малого и среднего предпринимательства.</w:t>
      </w:r>
    </w:p>
    <w:p w:rsidR="0020106A" w:rsidRDefault="0020106A">
      <w:pPr>
        <w:pStyle w:val="ConsPlusNormal"/>
        <w:spacing w:before="220"/>
        <w:ind w:firstLine="540"/>
        <w:jc w:val="both"/>
      </w:pPr>
      <w:r>
        <w:t>Способом фиксации результата административной процедуры является занесение сведений в Журнал учета заявлений субъектов малого и среднего предпринимательства.</w:t>
      </w:r>
    </w:p>
    <w:p w:rsidR="0020106A" w:rsidRDefault="0020106A">
      <w:pPr>
        <w:pStyle w:val="ConsPlusNormal"/>
        <w:spacing w:before="220"/>
        <w:ind w:firstLine="540"/>
        <w:jc w:val="both"/>
      </w:pPr>
      <w:r>
        <w:t>3.2.2. Формирование и направление запроса о предоставлении сведений в рамках информационного межведомственного и межуровневого взаимодействия.</w:t>
      </w:r>
    </w:p>
    <w:p w:rsidR="0020106A" w:rsidRDefault="0020106A">
      <w:pPr>
        <w:pStyle w:val="ConsPlusNormal"/>
        <w:spacing w:before="220"/>
        <w:ind w:firstLine="540"/>
        <w:jc w:val="both"/>
      </w:pPr>
      <w:r>
        <w:t xml:space="preserve">Основанием для начала административной процедуры "Формирование и направление запроса о предоставлении сведений в рамках информационного межведомственного и межуровневого взаимодействия" является отсутствие документов, указанных в </w:t>
      </w:r>
      <w:hyperlink w:anchor="Par191" w:history="1">
        <w:r>
          <w:rPr>
            <w:color w:val="0000FF"/>
          </w:rPr>
          <w:t>пункте 2.7</w:t>
        </w:r>
      </w:hyperlink>
      <w:r>
        <w:t xml:space="preserve"> настоящего Административного регламента в представленном заявителем пакете документов.</w:t>
      </w:r>
    </w:p>
    <w:p w:rsidR="0020106A" w:rsidRDefault="0020106A">
      <w:pPr>
        <w:pStyle w:val="ConsPlusNormal"/>
        <w:spacing w:before="220"/>
        <w:ind w:firstLine="540"/>
        <w:jc w:val="both"/>
      </w:pPr>
      <w:r>
        <w:t xml:space="preserve">Специалист отдела экономического развития в рамках информационного межведомственного и межуровневого взаимодействия в течение 5 рабочих дней со дня регистрации пакета документов, предусмотренных </w:t>
      </w:r>
      <w:hyperlink w:anchor="Par166" w:history="1">
        <w:r>
          <w:rPr>
            <w:color w:val="0000FF"/>
          </w:rPr>
          <w:t>п. 2.6</w:t>
        </w:r>
      </w:hyperlink>
      <w:r>
        <w:t xml:space="preserve"> настоящего Административного регламента, в Журнале учета заявлений субъектов малого и среднего предпринимательства, запрашивает сведения о заявителе, указанные в </w:t>
      </w:r>
      <w:hyperlink w:anchor="Par191" w:history="1">
        <w:r>
          <w:rPr>
            <w:color w:val="0000FF"/>
          </w:rPr>
          <w:t>пункте 2.7</w:t>
        </w:r>
      </w:hyperlink>
      <w:r>
        <w:t xml:space="preserve"> настоящего Административного регламента, и осуществляет контроль над своевременным поступлением ответа на направленный запрос.</w:t>
      </w:r>
    </w:p>
    <w:p w:rsidR="0020106A" w:rsidRDefault="0020106A">
      <w:pPr>
        <w:pStyle w:val="ConsPlusNormal"/>
        <w:spacing w:before="220"/>
        <w:ind w:firstLine="540"/>
        <w:jc w:val="both"/>
      </w:pPr>
      <w:r>
        <w:t>Направление межведомственного запроса в рамках информационного межведомственного и межуровневого взаимодействия осуществляется в электронной форме, который формируется и направляется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должностного лица администрации округа, уполномоченного на подписание от имени администрации округа межведомственных запросов.</w:t>
      </w:r>
    </w:p>
    <w:p w:rsidR="0020106A" w:rsidRDefault="0020106A">
      <w:pPr>
        <w:pStyle w:val="ConsPlusNonformat"/>
        <w:spacing w:before="200"/>
        <w:jc w:val="both"/>
      </w:pPr>
      <w:r>
        <w:t xml:space="preserve">    При  отсутствии  технической  возможности направления межведомственного</w:t>
      </w:r>
    </w:p>
    <w:p w:rsidR="0020106A" w:rsidRDefault="0020106A">
      <w:pPr>
        <w:pStyle w:val="ConsPlusNonformat"/>
        <w:jc w:val="both"/>
      </w:pPr>
      <w:r>
        <w:t>запроса   с   использованием   системы   электронного   почтового   сервиса</w:t>
      </w:r>
    </w:p>
    <w:p w:rsidR="0020106A" w:rsidRDefault="0020106A">
      <w:pPr>
        <w:pStyle w:val="ConsPlusNonformat"/>
        <w:jc w:val="both"/>
      </w:pPr>
      <w:r>
        <w:t>гарантированной  доставки  межведомственный  запрос формируется на бумажном</w:t>
      </w:r>
    </w:p>
    <w:p w:rsidR="0020106A" w:rsidRDefault="0020106A">
      <w:pPr>
        <w:pStyle w:val="ConsPlusNonformat"/>
        <w:jc w:val="both"/>
      </w:pPr>
      <w:r>
        <w:t xml:space="preserve">                                                                          2</w:t>
      </w:r>
    </w:p>
    <w:p w:rsidR="0020106A" w:rsidRDefault="0020106A">
      <w:pPr>
        <w:pStyle w:val="ConsPlusNonformat"/>
        <w:jc w:val="both"/>
      </w:pPr>
      <w:r>
        <w:t xml:space="preserve">носителе  в соответствии с требованиями </w:t>
      </w:r>
      <w:hyperlink r:id="rId61" w:history="1">
        <w:r>
          <w:rPr>
            <w:color w:val="0000FF"/>
          </w:rPr>
          <w:t>пунктов 1</w:t>
        </w:r>
      </w:hyperlink>
      <w:r>
        <w:t xml:space="preserve"> - </w:t>
      </w:r>
      <w:hyperlink r:id="rId62" w:history="1">
        <w:r>
          <w:rPr>
            <w:color w:val="0000FF"/>
          </w:rPr>
          <w:t>6</w:t>
        </w:r>
      </w:hyperlink>
      <w:r>
        <w:t xml:space="preserve"> и </w:t>
      </w:r>
      <w:hyperlink r:id="rId63" w:history="1">
        <w:r>
          <w:rPr>
            <w:color w:val="0000FF"/>
          </w:rPr>
          <w:t>8 части 1 статьи 7</w:t>
        </w:r>
      </w:hyperlink>
    </w:p>
    <w:p w:rsidR="0020106A" w:rsidRDefault="0020106A">
      <w:pPr>
        <w:pStyle w:val="ConsPlusNonformat"/>
        <w:jc w:val="both"/>
      </w:pPr>
      <w:r>
        <w:t>Федерального   закона   от  27  июля  2010  года  N  210-ФЗ "Об организации</w:t>
      </w:r>
    </w:p>
    <w:p w:rsidR="0020106A" w:rsidRDefault="0020106A">
      <w:pPr>
        <w:pStyle w:val="ConsPlusNonformat"/>
        <w:jc w:val="both"/>
      </w:pPr>
      <w:r>
        <w:t>предоставления  государственных  и  муниципальных  услуг"  и направляется в</w:t>
      </w:r>
    </w:p>
    <w:p w:rsidR="0020106A" w:rsidRDefault="0020106A">
      <w:pPr>
        <w:pStyle w:val="ConsPlusNonformat"/>
        <w:jc w:val="both"/>
      </w:pPr>
      <w:r>
        <w:t>Межрайонную   инспекцию   Федеральной   налоговой   службы  России  N  3 по</w:t>
      </w:r>
    </w:p>
    <w:p w:rsidR="0020106A" w:rsidRDefault="0020106A">
      <w:pPr>
        <w:pStyle w:val="ConsPlusNonformat"/>
        <w:jc w:val="both"/>
      </w:pPr>
      <w:r>
        <w:t>Ставропольскому  краю, в Межрайонную инспекцию Федеральной налоговой службы</w:t>
      </w:r>
    </w:p>
    <w:p w:rsidR="0020106A" w:rsidRDefault="0020106A">
      <w:pPr>
        <w:pStyle w:val="ConsPlusNonformat"/>
        <w:jc w:val="both"/>
      </w:pPr>
      <w:r>
        <w:t>России N 11 по Ставропольскому краю по почте или курьером.</w:t>
      </w:r>
    </w:p>
    <w:p w:rsidR="0020106A" w:rsidRDefault="0020106A">
      <w:pPr>
        <w:pStyle w:val="ConsPlusNormal"/>
        <w:ind w:firstLine="540"/>
        <w:jc w:val="both"/>
      </w:pPr>
      <w:r>
        <w:t xml:space="preserve">Максимальное время выполнения административной процедуры по формированию и направлению межведомственного запроса составляет 5 рабочих дней со дня регистрации пакета документов в Журнале учета заявлений субъектов малого и среднего предпринимательства, предусмотренных </w:t>
      </w:r>
      <w:hyperlink w:anchor="Par167" w:history="1">
        <w:r>
          <w:rPr>
            <w:color w:val="0000FF"/>
          </w:rPr>
          <w:t>п. 2.6.1</w:t>
        </w:r>
      </w:hyperlink>
      <w:r>
        <w:t xml:space="preserve"> настоящего Административного регламента.</w:t>
      </w:r>
    </w:p>
    <w:p w:rsidR="0020106A" w:rsidRDefault="0020106A">
      <w:pPr>
        <w:pStyle w:val="ConsPlusNormal"/>
        <w:spacing w:before="220"/>
        <w:ind w:firstLine="540"/>
        <w:jc w:val="both"/>
      </w:pPr>
      <w:r>
        <w:t xml:space="preserve">Критериями принятия решения является непредставление заявителем по собственной инициативе документов, указанных в </w:t>
      </w:r>
      <w:hyperlink w:anchor="Par193" w:history="1">
        <w:r>
          <w:rPr>
            <w:color w:val="0000FF"/>
          </w:rPr>
          <w:t>пунктах 2.7.1</w:t>
        </w:r>
      </w:hyperlink>
      <w:r>
        <w:t xml:space="preserve">, </w:t>
      </w:r>
      <w:hyperlink w:anchor="Par194" w:history="1">
        <w:r>
          <w:rPr>
            <w:color w:val="0000FF"/>
          </w:rPr>
          <w:t>2.7.2</w:t>
        </w:r>
      </w:hyperlink>
      <w:r>
        <w:t xml:space="preserve"> настоящего Административного регламента.</w:t>
      </w:r>
    </w:p>
    <w:p w:rsidR="0020106A" w:rsidRDefault="0020106A">
      <w:pPr>
        <w:pStyle w:val="ConsPlusNormal"/>
        <w:spacing w:before="220"/>
        <w:ind w:firstLine="540"/>
        <w:jc w:val="both"/>
      </w:pPr>
      <w:r>
        <w:t>Результатом исполнения административной процедуры является получение ответа на запрос о предоставлении сведений в организациях и учреждениях, участвующих в предоставлении муниципальной услуги.</w:t>
      </w:r>
    </w:p>
    <w:p w:rsidR="0020106A" w:rsidRDefault="0020106A">
      <w:pPr>
        <w:pStyle w:val="ConsPlusNormal"/>
        <w:spacing w:before="220"/>
        <w:ind w:firstLine="540"/>
        <w:jc w:val="both"/>
      </w:pPr>
      <w:r>
        <w:t>Ответственность за данное административное действие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20106A" w:rsidRDefault="0020106A">
      <w:pPr>
        <w:pStyle w:val="ConsPlusNormal"/>
        <w:spacing w:before="220"/>
        <w:ind w:firstLine="540"/>
        <w:jc w:val="both"/>
      </w:pPr>
      <w:r>
        <w:lastRenderedPageBreak/>
        <w:t>Способом фиксации результата административной процедуры является получение ответа на запрос и регистрация его в Журнале учета заявлений субъектов малого и среднего предпринимательства.</w:t>
      </w:r>
    </w:p>
    <w:p w:rsidR="0020106A" w:rsidRDefault="0020106A">
      <w:pPr>
        <w:pStyle w:val="ConsPlusNormal"/>
        <w:spacing w:before="220"/>
        <w:ind w:firstLine="540"/>
        <w:jc w:val="both"/>
      </w:pPr>
      <w:r>
        <w:t>3.2.3. Организация экспертизы представленных документов для получения муниципальной услуги.</w:t>
      </w:r>
    </w:p>
    <w:p w:rsidR="0020106A" w:rsidRDefault="0020106A">
      <w:pPr>
        <w:pStyle w:val="ConsPlusNormal"/>
        <w:spacing w:before="220"/>
        <w:ind w:firstLine="540"/>
        <w:jc w:val="both"/>
      </w:pPr>
      <w:r>
        <w:t>Основанием для начала административной процедуры "Организация экспертизы представленных документов для получения муниципальной услуги" является формирование полного пакета документов заявителя для передачи в конкурсную комиссию.</w:t>
      </w:r>
    </w:p>
    <w:p w:rsidR="0020106A" w:rsidRDefault="0020106A">
      <w:pPr>
        <w:pStyle w:val="ConsPlusNormal"/>
        <w:spacing w:before="220"/>
        <w:ind w:firstLine="540"/>
        <w:jc w:val="both"/>
      </w:pPr>
      <w:r>
        <w:t>Специалист отдела экономического развития проводит экспертизу представленных документов на предмет соответствия требованиям нормативных правовых актов и проверяет правильность расчетов размеров грантов.</w:t>
      </w:r>
    </w:p>
    <w:p w:rsidR="0020106A" w:rsidRDefault="0020106A">
      <w:pPr>
        <w:pStyle w:val="ConsPlusNormal"/>
        <w:spacing w:before="220"/>
        <w:ind w:firstLine="540"/>
        <w:jc w:val="both"/>
      </w:pPr>
      <w:r>
        <w:t>При проведении экспертизы специалист отдела экономического развития проверяет следующие данные:</w:t>
      </w:r>
    </w:p>
    <w:p w:rsidR="0020106A" w:rsidRDefault="0020106A">
      <w:pPr>
        <w:pStyle w:val="ConsPlusNormal"/>
        <w:spacing w:before="220"/>
        <w:ind w:firstLine="540"/>
        <w:jc w:val="both"/>
      </w:pPr>
      <w:r>
        <w:t>1) государственную регистрацию субъектов малого и среднего предпринимательства на территории Ипатовского городского округа Ставропольского края, являющихся резидентами Российской Федерации;</w:t>
      </w:r>
    </w:p>
    <w:p w:rsidR="0020106A" w:rsidRDefault="0020106A">
      <w:pPr>
        <w:pStyle w:val="ConsPlusNormal"/>
        <w:spacing w:before="220"/>
        <w:ind w:firstLine="540"/>
        <w:jc w:val="both"/>
      </w:pPr>
      <w:r>
        <w:t>2) отсутствие просроченной задолженности по выплате заработной платы работникам;</w:t>
      </w:r>
    </w:p>
    <w:p w:rsidR="0020106A" w:rsidRDefault="0020106A">
      <w:pPr>
        <w:pStyle w:val="ConsPlusNormal"/>
        <w:spacing w:before="220"/>
        <w:ind w:firstLine="540"/>
        <w:jc w:val="both"/>
      </w:pPr>
      <w:r>
        <w:t>3) отсутствие задолженности по налоговым платежам в бюджеты всех уровней и государственные внебюджетные фонды;</w:t>
      </w:r>
    </w:p>
    <w:p w:rsidR="0020106A" w:rsidRDefault="0020106A">
      <w:pPr>
        <w:pStyle w:val="ConsPlusNormal"/>
        <w:spacing w:before="220"/>
        <w:ind w:firstLine="540"/>
        <w:jc w:val="both"/>
      </w:pPr>
      <w:r>
        <w:t>4) осуществление приоритетных видов деятельности;</w:t>
      </w:r>
    </w:p>
    <w:p w:rsidR="0020106A" w:rsidRDefault="0020106A">
      <w:pPr>
        <w:pStyle w:val="ConsPlusNormal"/>
        <w:spacing w:before="220"/>
        <w:ind w:firstLine="540"/>
        <w:jc w:val="both"/>
      </w:pPr>
      <w:r>
        <w:t>5) отсутствие в составе учредителей юридических лиц, находящихся в стадии реорганизации, ликвидации или в состоянии банкротства;</w:t>
      </w:r>
    </w:p>
    <w:p w:rsidR="0020106A" w:rsidRDefault="0020106A">
      <w:pPr>
        <w:pStyle w:val="ConsPlusNormal"/>
        <w:spacing w:before="220"/>
        <w:ind w:firstLine="540"/>
        <w:jc w:val="both"/>
      </w:pPr>
      <w:r>
        <w:t>6) отсутствие условия отнесения субъекта малого и среднего предпринимательства к числу участников соглашений о разделе продукции;</w:t>
      </w:r>
    </w:p>
    <w:p w:rsidR="0020106A" w:rsidRDefault="0020106A">
      <w:pPr>
        <w:pStyle w:val="ConsPlusNormal"/>
        <w:spacing w:before="220"/>
        <w:ind w:firstLine="540"/>
        <w:jc w:val="both"/>
      </w:pPr>
      <w:r>
        <w:t>7) наличие уровня среднемесячной заработной платы работников не ниже величины прожиточного минимума, установленного для трудоспособного населения в Ставропольском крае;</w:t>
      </w:r>
    </w:p>
    <w:p w:rsidR="0020106A" w:rsidRDefault="0020106A">
      <w:pPr>
        <w:pStyle w:val="ConsPlusNormal"/>
        <w:spacing w:before="220"/>
        <w:ind w:firstLine="540"/>
        <w:jc w:val="both"/>
      </w:pPr>
      <w:r>
        <w:t>8) осуществление предпринимательской деятельности во всех сферах экономики Ипатовского городского округа Ставропольского края, кроме сферы торговли, игорного бизнеса, а также осуществляющих производство и реализацию подакцизных товаров, добычу и реализацию полезных ископаемых, за исключением общераспространенных полезных ископаемых;</w:t>
      </w:r>
    </w:p>
    <w:p w:rsidR="0020106A" w:rsidRDefault="0020106A">
      <w:pPr>
        <w:pStyle w:val="ConsPlusNormal"/>
        <w:spacing w:before="220"/>
        <w:ind w:firstLine="540"/>
        <w:jc w:val="both"/>
      </w:pPr>
      <w:r>
        <w:t>9) отсутствие принадлежности субъектов малого и среднего предпринимательства к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0106A" w:rsidRDefault="0020106A">
      <w:pPr>
        <w:pStyle w:val="ConsPlusNormal"/>
        <w:spacing w:before="220"/>
        <w:ind w:firstLine="540"/>
        <w:jc w:val="both"/>
      </w:pPr>
      <w:r>
        <w:t>Максимальный срок выполнения административного действия по организации экспертизы представленных документов для получения муниципальной услуги составляет 10 дней с учетом представленных сведений от организаций и учреждений, участвующих в предоставлении муниципальной услуги.</w:t>
      </w:r>
    </w:p>
    <w:p w:rsidR="0020106A" w:rsidRDefault="0020106A">
      <w:pPr>
        <w:pStyle w:val="ConsPlusNormal"/>
        <w:spacing w:before="220"/>
        <w:ind w:firstLine="540"/>
        <w:jc w:val="both"/>
      </w:pPr>
      <w:r>
        <w:t xml:space="preserve">Критерием принятия решений является наличие (отсутствие) полного пакета документов, в соответствии с </w:t>
      </w:r>
      <w:hyperlink w:anchor="Par166" w:history="1">
        <w:r>
          <w:rPr>
            <w:color w:val="0000FF"/>
          </w:rPr>
          <w:t>пунктом 2.6</w:t>
        </w:r>
      </w:hyperlink>
      <w:r>
        <w:t xml:space="preserve"> настоящего Административного регламента.</w:t>
      </w:r>
    </w:p>
    <w:p w:rsidR="0020106A" w:rsidRDefault="0020106A">
      <w:pPr>
        <w:pStyle w:val="ConsPlusNormal"/>
        <w:spacing w:before="220"/>
        <w:ind w:firstLine="540"/>
        <w:jc w:val="both"/>
      </w:pPr>
      <w:r>
        <w:t>Результатом исполнения административной процедуры являются:</w:t>
      </w:r>
    </w:p>
    <w:p w:rsidR="0020106A" w:rsidRDefault="0020106A">
      <w:pPr>
        <w:pStyle w:val="ConsPlusNormal"/>
        <w:spacing w:before="220"/>
        <w:ind w:firstLine="540"/>
        <w:jc w:val="both"/>
      </w:pPr>
      <w:r>
        <w:lastRenderedPageBreak/>
        <w:t>1) заключение специалиста отдела экономического развития в произвольной форме о соответствии (несоответствии) представленных документов требованиям нормативных документов по каждому заявителю, согласованное с заместителем главы администрации округа;</w:t>
      </w:r>
    </w:p>
    <w:p w:rsidR="0020106A" w:rsidRDefault="0020106A">
      <w:pPr>
        <w:pStyle w:val="ConsPlusNormal"/>
        <w:spacing w:before="220"/>
        <w:ind w:firstLine="540"/>
        <w:jc w:val="both"/>
      </w:pPr>
      <w:r>
        <w:t>2) сформированный перечень заявителей на получение муниципальной поддержки в виде грантов.</w:t>
      </w:r>
    </w:p>
    <w:p w:rsidR="0020106A" w:rsidRDefault="0020106A">
      <w:pPr>
        <w:pStyle w:val="ConsPlusNormal"/>
        <w:spacing w:before="220"/>
        <w:ind w:firstLine="540"/>
        <w:jc w:val="both"/>
      </w:pPr>
      <w:r>
        <w:t>Ответственность за данную административную процедуру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20106A" w:rsidRDefault="0020106A">
      <w:pPr>
        <w:pStyle w:val="ConsPlusNormal"/>
        <w:spacing w:before="220"/>
        <w:ind w:firstLine="540"/>
        <w:jc w:val="both"/>
      </w:pPr>
      <w:r>
        <w:t>Способом фиксации результата административной процедуры является формирование перечня заявителей на получение муниципальной поддержки в виде грантов.</w:t>
      </w:r>
    </w:p>
    <w:p w:rsidR="0020106A" w:rsidRDefault="0020106A">
      <w:pPr>
        <w:pStyle w:val="ConsPlusNormal"/>
        <w:spacing w:before="220"/>
        <w:ind w:firstLine="540"/>
        <w:jc w:val="both"/>
      </w:pPr>
      <w:r>
        <w:t>3.2.4. Рассмотрение предоставленных документов для получения муниципальной услуги на конкурсной комиссии.</w:t>
      </w:r>
    </w:p>
    <w:p w:rsidR="0020106A" w:rsidRDefault="0020106A">
      <w:pPr>
        <w:pStyle w:val="ConsPlusNormal"/>
        <w:spacing w:before="220"/>
        <w:ind w:firstLine="540"/>
        <w:jc w:val="both"/>
      </w:pPr>
      <w:r>
        <w:t>Основанием для начала административной процедуры "Рассмотрение представленных документов для получения муниципальной услуги на конкурсной комиссии" является сформированный перечень заявителей на получение муниципальной поддержки в виде грантов с приложением представленных документов, подлежащих рассмотрению конкурсной комиссией.</w:t>
      </w:r>
    </w:p>
    <w:p w:rsidR="0020106A" w:rsidRDefault="0020106A">
      <w:pPr>
        <w:pStyle w:val="ConsPlusNormal"/>
        <w:spacing w:before="220"/>
        <w:ind w:firstLine="540"/>
        <w:jc w:val="both"/>
      </w:pPr>
      <w:r>
        <w:t>Оценка по критериям конкурсного отбора осуществляется комиссией в соответствии с балльной шкалой показателей оценки по критериям конкурсного отбора согласно приложению 7 (не приводится).</w:t>
      </w:r>
    </w:p>
    <w:p w:rsidR="0020106A" w:rsidRDefault="0020106A">
      <w:pPr>
        <w:pStyle w:val="ConsPlusNormal"/>
        <w:spacing w:before="220"/>
        <w:ind w:firstLine="540"/>
        <w:jc w:val="both"/>
      </w:pPr>
      <w:r>
        <w:t>Критериями конкурсного отбора субъектов малого и среднего предпринимательства являются:</w:t>
      </w:r>
    </w:p>
    <w:p w:rsidR="0020106A" w:rsidRDefault="0020106A">
      <w:pPr>
        <w:pStyle w:val="ConsPlusNormal"/>
        <w:spacing w:before="220"/>
        <w:ind w:firstLine="540"/>
        <w:jc w:val="both"/>
      </w:pPr>
      <w:r>
        <w:t>экономическая и бюджетная эффективность бизнес-проекта;</w:t>
      </w:r>
    </w:p>
    <w:p w:rsidR="0020106A" w:rsidRDefault="0020106A">
      <w:pPr>
        <w:pStyle w:val="ConsPlusNormal"/>
        <w:spacing w:before="220"/>
        <w:ind w:firstLine="540"/>
        <w:jc w:val="both"/>
      </w:pPr>
      <w:r>
        <w:t>количество создаваемых дополнительных рабочих мест в ходе реализации бизнес-проекта;</w:t>
      </w:r>
    </w:p>
    <w:p w:rsidR="0020106A" w:rsidRDefault="0020106A">
      <w:pPr>
        <w:pStyle w:val="ConsPlusNormal"/>
        <w:spacing w:before="220"/>
        <w:ind w:firstLine="540"/>
        <w:jc w:val="both"/>
      </w:pPr>
      <w:r>
        <w:t>место реализации бизнес-проекта;</w:t>
      </w:r>
    </w:p>
    <w:p w:rsidR="0020106A" w:rsidRDefault="0020106A">
      <w:pPr>
        <w:pStyle w:val="ConsPlusNormal"/>
        <w:spacing w:before="220"/>
        <w:ind w:firstLine="540"/>
        <w:jc w:val="both"/>
      </w:pPr>
      <w:r>
        <w:t>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w:t>
      </w:r>
    </w:p>
    <w:p w:rsidR="0020106A" w:rsidRDefault="0020106A">
      <w:pPr>
        <w:pStyle w:val="ConsPlusNormal"/>
        <w:spacing w:before="220"/>
        <w:ind w:firstLine="540"/>
        <w:jc w:val="both"/>
      </w:pPr>
      <w:r>
        <w:t>доля собственных средств субъекта малого и среднего предпринимательства в общем объеме средств, привлекаемых для реализации бизнес-проекта;</w:t>
      </w:r>
    </w:p>
    <w:p w:rsidR="0020106A" w:rsidRDefault="0020106A">
      <w:pPr>
        <w:pStyle w:val="ConsPlusNormal"/>
        <w:spacing w:before="220"/>
        <w:ind w:firstLine="540"/>
        <w:jc w:val="both"/>
      </w:pPr>
      <w:r>
        <w:t>соответствие приоритетной целевой группе.</w:t>
      </w:r>
    </w:p>
    <w:p w:rsidR="0020106A" w:rsidRDefault="0020106A">
      <w:pPr>
        <w:pStyle w:val="ConsPlusNormal"/>
        <w:spacing w:before="220"/>
        <w:ind w:firstLine="540"/>
        <w:jc w:val="both"/>
      </w:pPr>
      <w:r>
        <w:t>Гранты предоставляются субъектам предпринимательства, набравшим не менее 61,5 балла. Гранты предоставляются субъектам предпринимательства, набравшим наибольшее количество баллов. При прочих равных критериях отбора предпочтение отдается субъекту предпринимательства, имеющему лучшие показатели бюджетной эффективности бизнес-плана.</w:t>
      </w:r>
    </w:p>
    <w:p w:rsidR="0020106A" w:rsidRDefault="0020106A">
      <w:pPr>
        <w:pStyle w:val="ConsPlusNormal"/>
        <w:spacing w:before="220"/>
        <w:ind w:firstLine="540"/>
        <w:jc w:val="both"/>
      </w:pPr>
      <w:r>
        <w:t xml:space="preserve">Результаты оценки целесообразности предоставления грантов за счет средств бюджета Ипатовского городского округа Ставропольского края оформляются в форме оценочного листа соответствия бизнес-плана критериям предоставления грантов, который подписывается председателем конкурсной комиссии, заместителями конкурсной комиссии, секретарем и всеми </w:t>
      </w:r>
      <w:r>
        <w:lastRenderedPageBreak/>
        <w:t>членами конкурсной комиссии, участвовавшими в ее заседании, и приобщается к решению конкурсной комиссии.</w:t>
      </w:r>
    </w:p>
    <w:p w:rsidR="0020106A" w:rsidRDefault="0020106A">
      <w:pPr>
        <w:pStyle w:val="ConsPlusNormal"/>
        <w:spacing w:before="220"/>
        <w:ind w:firstLine="540"/>
        <w:jc w:val="both"/>
      </w:pPr>
      <w:r>
        <w:t>Секретарь комиссии на основании ее решения в течение трех дней оформляет протокол ее заседания, который подписывается председателем конкурсной комиссии, секретарем и всеми членами конкурсной комиссии, участвовавшими в ее заседании, где указывает принятое решение по каждому заявителю.</w:t>
      </w:r>
    </w:p>
    <w:p w:rsidR="0020106A" w:rsidRDefault="0020106A">
      <w:pPr>
        <w:pStyle w:val="ConsPlusNormal"/>
        <w:spacing w:before="220"/>
        <w:ind w:firstLine="540"/>
        <w:jc w:val="both"/>
      </w:pPr>
      <w:r>
        <w:t xml:space="preserve">Критерием принятия решения является предоставление заявителем полного пакета документов, предусмотренного </w:t>
      </w:r>
      <w:hyperlink w:anchor="Par166" w:history="1">
        <w:r>
          <w:rPr>
            <w:color w:val="0000FF"/>
          </w:rPr>
          <w:t>п. 2.6</w:t>
        </w:r>
      </w:hyperlink>
      <w:r>
        <w:t xml:space="preserve"> настоящего Административного регламента.</w:t>
      </w:r>
    </w:p>
    <w:p w:rsidR="0020106A" w:rsidRDefault="0020106A">
      <w:pPr>
        <w:pStyle w:val="ConsPlusNormal"/>
        <w:spacing w:before="220"/>
        <w:ind w:firstLine="540"/>
        <w:jc w:val="both"/>
      </w:pPr>
      <w:r>
        <w:t>Результатом исполнения административной процедуры является подписанный всеми членами конкурсной комиссии протокол заседания конкурсной комиссии.</w:t>
      </w:r>
    </w:p>
    <w:p w:rsidR="0020106A" w:rsidRDefault="0020106A">
      <w:pPr>
        <w:pStyle w:val="ConsPlusNormal"/>
        <w:spacing w:before="220"/>
        <w:ind w:firstLine="540"/>
        <w:jc w:val="both"/>
      </w:pPr>
      <w:r>
        <w:t>В случае принятия конкурсной комиссией решения об отказе в предоставлении муниципальной услуги секретарь конкурсной комиссии в течение 5 рабочих дней письменно уведомляет заявителя об отказе в предоставлении муниципальной услуги.</w:t>
      </w:r>
    </w:p>
    <w:p w:rsidR="0020106A" w:rsidRDefault="0020106A">
      <w:pPr>
        <w:pStyle w:val="ConsPlusNormal"/>
        <w:spacing w:before="220"/>
        <w:ind w:firstLine="540"/>
        <w:jc w:val="both"/>
      </w:pPr>
      <w:r>
        <w:t>Ответственность за данную административную процедуру несет секретарь конкурсной комиссии -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субъектов малого и среднего предпринимательства.</w:t>
      </w:r>
    </w:p>
    <w:p w:rsidR="0020106A" w:rsidRDefault="0020106A">
      <w:pPr>
        <w:pStyle w:val="ConsPlusNormal"/>
        <w:spacing w:before="220"/>
        <w:ind w:firstLine="540"/>
        <w:jc w:val="both"/>
      </w:pPr>
      <w:r>
        <w:t>Способом фиксации результата административной процедуры является протокол заседания конкурсной комиссии, подписанный всеми членами конкурсной комиссии.</w:t>
      </w:r>
    </w:p>
    <w:p w:rsidR="0020106A" w:rsidRDefault="0020106A">
      <w:pPr>
        <w:pStyle w:val="ConsPlusNormal"/>
        <w:spacing w:before="220"/>
        <w:ind w:firstLine="540"/>
        <w:jc w:val="both"/>
      </w:pPr>
      <w:r>
        <w:t>3.2.5. Заключение соответствующих договоров на предоставление грантов с победителями конкурсного отбора.</w:t>
      </w:r>
    </w:p>
    <w:p w:rsidR="0020106A" w:rsidRDefault="0020106A">
      <w:pPr>
        <w:pStyle w:val="ConsPlusNormal"/>
        <w:spacing w:before="220"/>
        <w:ind w:firstLine="540"/>
        <w:jc w:val="both"/>
      </w:pPr>
      <w:r>
        <w:t>Основанием для начала административной процедуры "Заключение соответствующих договоров на предоставление грантов с победителями конкурсного отбора" является подписанный всеми членами конкурсной комиссии протокол заседания конкурсной комиссии.</w:t>
      </w:r>
    </w:p>
    <w:p w:rsidR="0020106A" w:rsidRDefault="0020106A">
      <w:pPr>
        <w:pStyle w:val="ConsPlusNormal"/>
        <w:spacing w:before="220"/>
        <w:ind w:firstLine="540"/>
        <w:jc w:val="both"/>
      </w:pPr>
      <w:r>
        <w:t xml:space="preserve">Специалист отдела экономического развития в течение 10 дней после подписания протокола готовит </w:t>
      </w:r>
      <w:hyperlink w:anchor="Par534" w:history="1">
        <w:r>
          <w:rPr>
            <w:color w:val="0000FF"/>
          </w:rPr>
          <w:t>договоры</w:t>
        </w:r>
      </w:hyperlink>
      <w:r>
        <w:t xml:space="preserve"> о предоставлении гранта за счет средств бюджета Ипатовского городского округа Ставропольского края (далее - договор о предоставлении грантов) для заключения с субъектами малого и среднего предпринимательства - победителями конкурсного отбора (Приложение N 8).</w:t>
      </w:r>
    </w:p>
    <w:p w:rsidR="0020106A" w:rsidRDefault="0020106A">
      <w:pPr>
        <w:pStyle w:val="ConsPlusNormal"/>
        <w:spacing w:before="220"/>
        <w:ind w:firstLine="540"/>
        <w:jc w:val="both"/>
      </w:pPr>
      <w:r>
        <w:t>Критериями принятия решения является наличие у субъекта малого и среднего предпринимательства права на получение гранта.</w:t>
      </w:r>
    </w:p>
    <w:p w:rsidR="0020106A" w:rsidRDefault="0020106A">
      <w:pPr>
        <w:pStyle w:val="ConsPlusNormal"/>
        <w:spacing w:before="220"/>
        <w:ind w:firstLine="540"/>
        <w:jc w:val="both"/>
      </w:pPr>
      <w:r>
        <w:t>Результатом исполнения административной процедуры являются заключенные договоры на получение грантов с субъектами малого и среднего предпринимательства - победителями конкурсного отбора и передача их в отдел правового и кадрового обеспечения администрации округа.</w:t>
      </w:r>
    </w:p>
    <w:p w:rsidR="0020106A" w:rsidRDefault="0020106A">
      <w:pPr>
        <w:pStyle w:val="ConsPlusNormal"/>
        <w:spacing w:before="220"/>
        <w:ind w:firstLine="540"/>
        <w:jc w:val="both"/>
      </w:pPr>
      <w:r>
        <w:t>Ответственность за данную административную процедуру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20106A" w:rsidRDefault="0020106A">
      <w:pPr>
        <w:pStyle w:val="ConsPlusNormal"/>
        <w:spacing w:before="220"/>
        <w:ind w:firstLine="540"/>
        <w:jc w:val="both"/>
      </w:pPr>
      <w:r>
        <w:t>Способом фиксации результата административной процедуры является регистрация договоров о предоставлении грантов в отделе правового и кадрового обеспечения администрации округа.</w:t>
      </w:r>
    </w:p>
    <w:p w:rsidR="0020106A" w:rsidRDefault="0020106A">
      <w:pPr>
        <w:pStyle w:val="ConsPlusNormal"/>
        <w:spacing w:before="220"/>
        <w:ind w:firstLine="540"/>
        <w:jc w:val="both"/>
      </w:pPr>
      <w:r>
        <w:t xml:space="preserve">3.2.6. Внесение сведений о получателях поддержки в реестр субъектов малого и среднего </w:t>
      </w:r>
      <w:r>
        <w:lastRenderedPageBreak/>
        <w:t>предпринимательства - получателей поддержки.</w:t>
      </w:r>
    </w:p>
    <w:p w:rsidR="0020106A" w:rsidRDefault="0020106A">
      <w:pPr>
        <w:pStyle w:val="ConsPlusNormal"/>
        <w:spacing w:before="220"/>
        <w:ind w:firstLine="540"/>
        <w:jc w:val="both"/>
      </w:pPr>
      <w:r>
        <w:t>Основанием для начала административной процедуры "Внесение сведений о получателях поддержки в реестр субъектов малого и среднего предпринимательства - получателей поддержки" является подписанный договор о предоставлении грантов его участниками.</w:t>
      </w:r>
    </w:p>
    <w:p w:rsidR="0020106A" w:rsidRDefault="0020106A">
      <w:pPr>
        <w:pStyle w:val="ConsPlusNormal"/>
        <w:spacing w:before="220"/>
        <w:ind w:firstLine="540"/>
        <w:jc w:val="both"/>
      </w:pPr>
      <w:r>
        <w:t>Результат предоставления муниципальной услуги направляется заявителю:</w:t>
      </w:r>
    </w:p>
    <w:p w:rsidR="0020106A" w:rsidRDefault="0020106A">
      <w:pPr>
        <w:pStyle w:val="ConsPlusNormal"/>
        <w:spacing w:before="220"/>
        <w:ind w:firstLine="540"/>
        <w:jc w:val="both"/>
      </w:pPr>
      <w:r>
        <w:t>лично;</w:t>
      </w:r>
    </w:p>
    <w:p w:rsidR="0020106A" w:rsidRDefault="0020106A">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w:t>
      </w:r>
    </w:p>
    <w:p w:rsidR="0020106A" w:rsidRDefault="0020106A">
      <w:pPr>
        <w:pStyle w:val="ConsPlusNormal"/>
        <w:spacing w:before="220"/>
        <w:ind w:firstLine="540"/>
        <w:jc w:val="both"/>
      </w:pPr>
      <w:r>
        <w:t xml:space="preserve">абзацы шестой - седьмой исключены. - </w:t>
      </w:r>
      <w:hyperlink r:id="rId64" w:history="1">
        <w:r>
          <w:rPr>
            <w:color w:val="0000FF"/>
          </w:rPr>
          <w:t>Постановление</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В соответствии с подписанными договорами о предоставлении грантов специалистом отдела экономического развития вносятся записи в реестр субъектов малого и среднего предпринимательства - получателей поддержки, который размещен на официальном сайте администрации округа www.ipatovo.org в информационно-телекоммуникационной сети "Интернет", в отношении соответствующих субъектов малого и среднего предпринимательства в течение 30 дней со дня принятия решения конкурсной комиссии об оказании поддержки.</w:t>
      </w:r>
    </w:p>
    <w:p w:rsidR="0020106A" w:rsidRDefault="0020106A">
      <w:pPr>
        <w:pStyle w:val="ConsPlusNormal"/>
        <w:spacing w:before="220"/>
        <w:ind w:firstLine="540"/>
        <w:jc w:val="both"/>
      </w:pPr>
      <w:r>
        <w:t>Критерием принятия решения является заключение договора на предоставление гранта с субъектом малого и среднего предпринимательства.</w:t>
      </w:r>
    </w:p>
    <w:p w:rsidR="0020106A" w:rsidRDefault="0020106A">
      <w:pPr>
        <w:pStyle w:val="ConsPlusNormal"/>
        <w:spacing w:before="220"/>
        <w:ind w:firstLine="540"/>
        <w:jc w:val="both"/>
      </w:pPr>
      <w:r>
        <w:t>Результатом исполнения административной процедуры является сформированный реестр субъектов малого и среднего предпринимательства - получателей поддержки, согласно Приложению N 9 (не приводится) к настоящему Административному регламенту.</w:t>
      </w:r>
    </w:p>
    <w:p w:rsidR="0020106A" w:rsidRDefault="0020106A">
      <w:pPr>
        <w:pStyle w:val="ConsPlusNormal"/>
        <w:spacing w:before="220"/>
        <w:ind w:firstLine="540"/>
        <w:jc w:val="both"/>
      </w:pPr>
      <w:r>
        <w:t>Ответственность за данную административную процедуру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20106A" w:rsidRDefault="0020106A">
      <w:pPr>
        <w:pStyle w:val="ConsPlusNormal"/>
        <w:spacing w:before="220"/>
        <w:ind w:firstLine="540"/>
        <w:jc w:val="both"/>
      </w:pPr>
      <w:r>
        <w:t>Способом фиксации результата административной процедуры является размещение на официальном сайте администрации округа www.ipatovo.org реестра субъектов малого и среднего предпринимательства - получателей поддержки.</w:t>
      </w:r>
    </w:p>
    <w:p w:rsidR="0020106A" w:rsidRDefault="0020106A">
      <w:pPr>
        <w:pStyle w:val="ConsPlusNormal"/>
        <w:spacing w:before="220"/>
        <w:ind w:firstLine="540"/>
        <w:jc w:val="both"/>
      </w:pPr>
      <w:r>
        <w:t>3.2.7. Исполнение обязательств по заключенным договорам.</w:t>
      </w:r>
    </w:p>
    <w:p w:rsidR="0020106A" w:rsidRDefault="0020106A">
      <w:pPr>
        <w:pStyle w:val="ConsPlusNormal"/>
        <w:spacing w:before="220"/>
        <w:ind w:firstLine="540"/>
        <w:jc w:val="both"/>
      </w:pPr>
      <w:r>
        <w:t>Основанием для начала административной процедуры "Исполнение обязательств по заключенным договорам" является подписанный договор между администрацией округа и победителем конкурсного отбора.</w:t>
      </w:r>
    </w:p>
    <w:p w:rsidR="0020106A" w:rsidRDefault="0020106A">
      <w:pPr>
        <w:pStyle w:val="ConsPlusNormal"/>
        <w:spacing w:before="220"/>
        <w:ind w:firstLine="540"/>
        <w:jc w:val="both"/>
      </w:pPr>
      <w:r>
        <w:t>В соответствии с подписанными договорами специалист отдела экономического развития принимает от субъектов предпринимательства - победителей конкурсного отбора в сроки, установленные договором, отчетные документы, подтверждающие расходы, связанные с исполнением договора, подлежащие частичной компенсации.</w:t>
      </w:r>
    </w:p>
    <w:p w:rsidR="0020106A" w:rsidRDefault="0020106A">
      <w:pPr>
        <w:pStyle w:val="ConsPlusNormal"/>
        <w:spacing w:before="220"/>
        <w:ind w:firstLine="540"/>
        <w:jc w:val="both"/>
      </w:pPr>
      <w:r>
        <w:t>На основании представленных документов специалист отдела экономического развития в течение 3 дней формирует реестр получателей грантов за счет средств бюджета Ипатовского городского округа Ставропольского края по форме согласно Приложению N 10 (не приводится) настоящего Административного регламента, который направляет в учреждение, осуществляющее бухгалтерское обслуживание администрации округа, с приложением договоров и документов, подтверждающих расходы, связанные с исполнением договора.</w:t>
      </w:r>
    </w:p>
    <w:p w:rsidR="0020106A" w:rsidRDefault="0020106A">
      <w:pPr>
        <w:pStyle w:val="ConsPlusNormal"/>
        <w:spacing w:before="220"/>
        <w:ind w:firstLine="540"/>
        <w:jc w:val="both"/>
      </w:pPr>
      <w:r>
        <w:lastRenderedPageBreak/>
        <w:t>Учреждение, осуществляющее бухгалтерское обслуживание администрации округа, в течение 5 (пяти) рабочих дней на основании представленных реестров получателей грантов, договоров и документов, подтверждающих расходы, связанных с исполнением договора перечисляет денежные средства на расчетные счета получателей грантов, открытые в российских кредитных организациях.</w:t>
      </w:r>
    </w:p>
    <w:p w:rsidR="0020106A" w:rsidRDefault="0020106A">
      <w:pPr>
        <w:pStyle w:val="ConsPlusNormal"/>
        <w:spacing w:before="220"/>
        <w:ind w:firstLine="540"/>
        <w:jc w:val="both"/>
      </w:pPr>
      <w:r>
        <w:t>Критерием принятия решения является заключение договора на предоставление гранта с субъектом малого и среднего предпринимательства.</w:t>
      </w:r>
    </w:p>
    <w:p w:rsidR="0020106A" w:rsidRDefault="0020106A">
      <w:pPr>
        <w:pStyle w:val="ConsPlusNormal"/>
        <w:spacing w:before="220"/>
        <w:ind w:firstLine="540"/>
        <w:jc w:val="both"/>
      </w:pPr>
      <w:r>
        <w:t>Результатом исполнения административного действия является перечисление денежных средств на расчетный счет субъекта малого и среднего предпринимательства.</w:t>
      </w:r>
    </w:p>
    <w:p w:rsidR="0020106A" w:rsidRDefault="0020106A">
      <w:pPr>
        <w:pStyle w:val="ConsPlusNormal"/>
        <w:spacing w:before="220"/>
        <w:ind w:firstLine="540"/>
        <w:jc w:val="both"/>
      </w:pPr>
      <w:r>
        <w:t>Ответственность за данное административное действие несет специалист учреждения, осуществляющего бухгалтерское обслуживание администрации округа, в должностной инструкции которого предусмотрено исполнение обязанностей по перечислению денежных средств.</w:t>
      </w:r>
    </w:p>
    <w:p w:rsidR="0020106A" w:rsidRDefault="0020106A">
      <w:pPr>
        <w:pStyle w:val="ConsPlusNormal"/>
        <w:spacing w:before="220"/>
        <w:ind w:firstLine="540"/>
        <w:jc w:val="both"/>
      </w:pPr>
      <w:r>
        <w:t>Способом фиксации результата административной процедуры является формирование и регистрация платежного поручения в электронном виде в учреждении, осуществляющем бухгалтерское обслуживание администрации округа.</w:t>
      </w:r>
    </w:p>
    <w:p w:rsidR="0020106A" w:rsidRDefault="0020106A">
      <w:pPr>
        <w:pStyle w:val="ConsPlusNormal"/>
        <w:spacing w:before="220"/>
        <w:ind w:firstLine="540"/>
        <w:jc w:val="both"/>
      </w:pPr>
      <w:r>
        <w:t>3.2.8. Возврат предоставленного гранта за неисполнение или ненадлежащее исполнение получателем гранта обязательств по договору о предоставлении гранта в доход бюджета Ипатовского городского округа Ставропольского края.</w:t>
      </w:r>
    </w:p>
    <w:p w:rsidR="0020106A" w:rsidRDefault="0020106A">
      <w:pPr>
        <w:pStyle w:val="ConsPlusNormal"/>
        <w:spacing w:before="220"/>
        <w:ind w:firstLine="540"/>
        <w:jc w:val="both"/>
      </w:pPr>
      <w:r>
        <w:t>Основанием для начала административной процедуры "Возврат предоставленного гранта за неисполнение или ненадлежащее исполнение получателем гранта обязательств по договору о предоставлении гранта в доход бюджета Ипатовского городского округа Ставропольского края" является акт проверки администрации округа или органов муниципального финансового контроля, осуществляющего финансовый контроль.</w:t>
      </w:r>
    </w:p>
    <w:p w:rsidR="0020106A" w:rsidRDefault="0020106A">
      <w:pPr>
        <w:pStyle w:val="ConsPlusNormal"/>
        <w:spacing w:before="220"/>
        <w:ind w:firstLine="540"/>
        <w:jc w:val="both"/>
      </w:pPr>
      <w:r>
        <w:t>Администрацией округа и (или) органами муниципального финансового контроля в соответствии с законодательством Российской Федерации, законодательством Ставропольского края и муниципальными правовыми актами Ипатовского городского округа Ставропольского края проводится обязательная проверка соблюдения получателем гранта условий, целей и порядка предоставления грантов.</w:t>
      </w:r>
    </w:p>
    <w:p w:rsidR="0020106A" w:rsidRDefault="0020106A">
      <w:pPr>
        <w:pStyle w:val="ConsPlusNormal"/>
        <w:spacing w:before="220"/>
        <w:ind w:firstLine="540"/>
        <w:jc w:val="both"/>
      </w:pPr>
      <w:bookmarkStart w:id="10" w:name="Par415"/>
      <w:bookmarkEnd w:id="10"/>
      <w:r>
        <w:t>Администрация округа в 10-дневный срок после подписания акта проверки или получения акта проверки от органов муниципального финансового контроля, осуществляющего финансовый контроль, направляет получателю гранта требование о возврате гранта в полном объеме в доход бюджета Ипатовского городского округа Ставропольского края в следующих случаях:</w:t>
      </w:r>
    </w:p>
    <w:p w:rsidR="0020106A" w:rsidRDefault="0020106A">
      <w:pPr>
        <w:pStyle w:val="ConsPlusNormal"/>
        <w:spacing w:before="220"/>
        <w:ind w:firstLine="540"/>
        <w:jc w:val="both"/>
      </w:pPr>
      <w:r>
        <w:t>неисполнения условий предоставления гранта;</w:t>
      </w:r>
    </w:p>
    <w:p w:rsidR="0020106A" w:rsidRDefault="0020106A">
      <w:pPr>
        <w:pStyle w:val="ConsPlusNormal"/>
        <w:spacing w:before="220"/>
        <w:ind w:firstLine="540"/>
        <w:jc w:val="both"/>
      </w:pPr>
      <w:r>
        <w:t>установления факта представления администрации округа недостоверных сведений;</w:t>
      </w:r>
    </w:p>
    <w:p w:rsidR="0020106A" w:rsidRDefault="0020106A">
      <w:pPr>
        <w:pStyle w:val="ConsPlusNormal"/>
        <w:spacing w:before="220"/>
        <w:ind w:firstLine="540"/>
        <w:jc w:val="both"/>
      </w:pPr>
      <w:r>
        <w:t>установления факта нецелевого использования гранта.</w:t>
      </w:r>
    </w:p>
    <w:p w:rsidR="0020106A" w:rsidRDefault="0020106A">
      <w:pPr>
        <w:pStyle w:val="ConsPlusNormal"/>
        <w:spacing w:before="220"/>
        <w:ind w:firstLine="540"/>
        <w:jc w:val="both"/>
      </w:pPr>
      <w:r>
        <w:t>Получатель гранта производит возврат гранта в течение 30 календарных дней со дня получения от администрации округа требования о возврате гранта.</w:t>
      </w:r>
    </w:p>
    <w:p w:rsidR="0020106A" w:rsidRDefault="0020106A">
      <w:pPr>
        <w:pStyle w:val="ConsPlusNormal"/>
        <w:spacing w:before="220"/>
        <w:ind w:firstLine="540"/>
        <w:jc w:val="both"/>
      </w:pPr>
      <w:r>
        <w:t>При нарушении получателем гранта срока возврата гранта администрация округа принимает меры по взысканию указанных средств в доход бюджета Ипатовского городского округа Ставропольского края в порядке, установленном законодательством Российской Федерации, законодательством Ставропольского края и муниципальными правовыми актами Ипатовского городского округа Ставропольского края.</w:t>
      </w:r>
    </w:p>
    <w:p w:rsidR="0020106A" w:rsidRDefault="0020106A">
      <w:pPr>
        <w:pStyle w:val="ConsPlusNormal"/>
        <w:spacing w:before="220"/>
        <w:ind w:firstLine="540"/>
        <w:jc w:val="both"/>
      </w:pPr>
      <w:r>
        <w:lastRenderedPageBreak/>
        <w:t>Результатом исполнения административной процедуры является возврат получателем гранта денежных средств в доход бюджета Ипатовского городского округа Ставропольского края.</w:t>
      </w:r>
    </w:p>
    <w:p w:rsidR="0020106A" w:rsidRDefault="0020106A">
      <w:pPr>
        <w:pStyle w:val="ConsPlusNormal"/>
        <w:spacing w:before="220"/>
        <w:ind w:firstLine="540"/>
        <w:jc w:val="both"/>
      </w:pPr>
      <w:r>
        <w:t xml:space="preserve">Критерием принятия решения служит неисполнение требований, указанных в </w:t>
      </w:r>
      <w:hyperlink w:anchor="Par415" w:history="1">
        <w:r>
          <w:rPr>
            <w:color w:val="0000FF"/>
          </w:rPr>
          <w:t>абзаце 4 пункта 3.2.8</w:t>
        </w:r>
      </w:hyperlink>
      <w:r>
        <w:t xml:space="preserve"> настоящего Административного регламента.</w:t>
      </w:r>
    </w:p>
    <w:p w:rsidR="0020106A" w:rsidRDefault="0020106A">
      <w:pPr>
        <w:pStyle w:val="ConsPlusNormal"/>
        <w:spacing w:before="220"/>
        <w:ind w:firstLine="540"/>
        <w:jc w:val="both"/>
      </w:pPr>
      <w:r>
        <w:t>Ответственность за данную административную процедуру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20106A" w:rsidRDefault="0020106A">
      <w:pPr>
        <w:pStyle w:val="ConsPlusNormal"/>
        <w:spacing w:before="220"/>
        <w:ind w:firstLine="540"/>
        <w:jc w:val="both"/>
      </w:pPr>
      <w:r>
        <w:t>Способом фиксации результата административной процедуры является перечисление предоставленного гранта в доход бюджета Ипатовского городского округа Ставропольского края.</w:t>
      </w:r>
    </w:p>
    <w:p w:rsidR="0020106A" w:rsidRDefault="0020106A">
      <w:pPr>
        <w:pStyle w:val="ConsPlusNormal"/>
        <w:spacing w:before="220"/>
        <w:ind w:firstLine="540"/>
        <w:jc w:val="both"/>
        <w:outlineLvl w:val="2"/>
        <w:rPr>
          <w:b/>
          <w:bCs/>
        </w:rPr>
      </w:pPr>
      <w:r>
        <w:rPr>
          <w:b/>
          <w:bCs/>
        </w:rPr>
        <w:t xml:space="preserve">3.3. Порядок осуществления административных процедур (действий) в электронной форме, в том числе с использованием Единого портала в соответствии с положениями </w:t>
      </w:r>
      <w:hyperlink r:id="rId65" w:history="1">
        <w:r>
          <w:rPr>
            <w:b/>
            <w:bCs/>
            <w:color w:val="0000FF"/>
          </w:rPr>
          <w:t>статьи 10</w:t>
        </w:r>
      </w:hyperlink>
      <w:r>
        <w:rPr>
          <w:b/>
          <w:bCs/>
        </w:rPr>
        <w:t xml:space="preserve"> Федерального Закона "Об организации предоставления государственных и муниципальных услуг".</w:t>
      </w:r>
    </w:p>
    <w:p w:rsidR="0020106A" w:rsidRDefault="0020106A">
      <w:pPr>
        <w:pStyle w:val="ConsPlusNormal"/>
        <w:spacing w:before="220"/>
        <w:ind w:firstLine="540"/>
        <w:jc w:val="both"/>
      </w:pPr>
      <w:r>
        <w:t>При предоставлении муниципальной услуги в электронной форме осуществляются:</w:t>
      </w:r>
    </w:p>
    <w:p w:rsidR="0020106A" w:rsidRDefault="0020106A">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муниципальной услуге;</w:t>
      </w:r>
    </w:p>
    <w:p w:rsidR="0020106A" w:rsidRDefault="0020106A">
      <w:pPr>
        <w:pStyle w:val="ConsPlusNormal"/>
        <w:spacing w:before="220"/>
        <w:ind w:firstLine="540"/>
        <w:jc w:val="both"/>
      </w:pPr>
      <w:r>
        <w:t>2)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отделом экономического развития, с использованием информационно-технологической и коммуникационной инфраструктуры, в том числе Единого портала и Регионального портала;</w:t>
      </w:r>
    </w:p>
    <w:p w:rsidR="0020106A" w:rsidRDefault="0020106A">
      <w:pPr>
        <w:pStyle w:val="ConsPlusNormal"/>
        <w:spacing w:before="220"/>
        <w:ind w:firstLine="540"/>
        <w:jc w:val="both"/>
      </w:pPr>
      <w:r>
        <w:t>3) получение заявителем сведений о ходе выполнения запроса о предоставлении муниципальной услуги;</w:t>
      </w:r>
    </w:p>
    <w:p w:rsidR="0020106A" w:rsidRDefault="0020106A">
      <w:pPr>
        <w:pStyle w:val="ConsPlusNormal"/>
        <w:spacing w:before="220"/>
        <w:ind w:firstLine="540"/>
        <w:jc w:val="both"/>
      </w:pPr>
      <w:r>
        <w:t xml:space="preserve">4) взаимодействие отдела экономического развития и иных организаций, участвующих в предоставлении предусмотренных </w:t>
      </w:r>
      <w:hyperlink r:id="rId66"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муниципальной услуги;</w:t>
      </w:r>
    </w:p>
    <w:p w:rsidR="0020106A" w:rsidRDefault="0020106A">
      <w:pPr>
        <w:pStyle w:val="ConsPlusNormal"/>
        <w:spacing w:before="220"/>
        <w:ind w:firstLine="540"/>
        <w:jc w:val="both"/>
      </w:pPr>
      <w:r>
        <w:t>5) получение заявителем результата предоставления муниципальной услуги, если иное не установлено федеральным законом;</w:t>
      </w:r>
    </w:p>
    <w:p w:rsidR="0020106A" w:rsidRDefault="0020106A">
      <w:pPr>
        <w:pStyle w:val="ConsPlusNormal"/>
        <w:spacing w:before="220"/>
        <w:ind w:firstLine="540"/>
        <w:jc w:val="both"/>
      </w:pPr>
      <w:r>
        <w:t>6) иные действия, необходимые для предоставления муниципальной услуги.</w:t>
      </w:r>
    </w:p>
    <w:p w:rsidR="0020106A" w:rsidRDefault="0020106A">
      <w:pPr>
        <w:pStyle w:val="ConsPlusNormal"/>
        <w:spacing w:before="220"/>
        <w:ind w:firstLine="540"/>
        <w:jc w:val="both"/>
      </w:pPr>
      <w:r>
        <w:t>При предоставлении услуг в электронной форме Единого портала или Регионального портала заявителю обеспечивается:</w:t>
      </w:r>
    </w:p>
    <w:p w:rsidR="0020106A" w:rsidRDefault="0020106A">
      <w:pPr>
        <w:pStyle w:val="ConsPlusNormal"/>
        <w:spacing w:before="220"/>
        <w:ind w:firstLine="540"/>
        <w:jc w:val="both"/>
      </w:pPr>
      <w:r>
        <w:t>1) получение информации о порядке и сроках предоставления муниципальной услуги;</w:t>
      </w:r>
    </w:p>
    <w:p w:rsidR="0020106A" w:rsidRDefault="0020106A">
      <w:pPr>
        <w:pStyle w:val="ConsPlusNormal"/>
        <w:spacing w:before="220"/>
        <w:ind w:firstLine="540"/>
        <w:jc w:val="both"/>
      </w:pPr>
      <w:r>
        <w:t>2) запись на прием в отдел экономического развития для подачи запроса о предоставлении муниципальной услуги (далее - запрос);</w:t>
      </w:r>
    </w:p>
    <w:p w:rsidR="0020106A" w:rsidRDefault="0020106A">
      <w:pPr>
        <w:pStyle w:val="ConsPlusNormal"/>
        <w:spacing w:before="220"/>
        <w:ind w:firstLine="540"/>
        <w:jc w:val="both"/>
      </w:pPr>
      <w:r>
        <w:t>3) формирование запроса;</w:t>
      </w:r>
    </w:p>
    <w:p w:rsidR="0020106A" w:rsidRDefault="0020106A">
      <w:pPr>
        <w:pStyle w:val="ConsPlusNormal"/>
        <w:spacing w:before="220"/>
        <w:ind w:firstLine="540"/>
        <w:jc w:val="both"/>
      </w:pPr>
      <w:r>
        <w:t>4) прием и регистрация отделом экономического развития запроса и иных документов, необходимых для предоставления услуги;</w:t>
      </w:r>
    </w:p>
    <w:p w:rsidR="0020106A" w:rsidRDefault="0020106A">
      <w:pPr>
        <w:pStyle w:val="ConsPlusNormal"/>
        <w:spacing w:before="220"/>
        <w:ind w:firstLine="540"/>
        <w:jc w:val="both"/>
      </w:pPr>
      <w:r>
        <w:t>5) получение результата предоставления муниципальной услуги;</w:t>
      </w:r>
    </w:p>
    <w:p w:rsidR="0020106A" w:rsidRDefault="0020106A">
      <w:pPr>
        <w:pStyle w:val="ConsPlusNormal"/>
        <w:spacing w:before="220"/>
        <w:ind w:firstLine="540"/>
        <w:jc w:val="both"/>
      </w:pPr>
      <w:r>
        <w:lastRenderedPageBreak/>
        <w:t>6) получение сведений о ходе выполнения запроса;</w:t>
      </w:r>
    </w:p>
    <w:p w:rsidR="0020106A" w:rsidRDefault="0020106A">
      <w:pPr>
        <w:pStyle w:val="ConsPlusNormal"/>
        <w:spacing w:before="220"/>
        <w:ind w:firstLine="540"/>
        <w:jc w:val="both"/>
      </w:pPr>
      <w:r>
        <w:t>7) осуществление оценки качества предоставления муниципальной услуги;</w:t>
      </w:r>
    </w:p>
    <w:p w:rsidR="0020106A" w:rsidRDefault="0020106A">
      <w:pPr>
        <w:pStyle w:val="ConsPlusNormal"/>
        <w:spacing w:before="220"/>
        <w:ind w:firstLine="540"/>
        <w:jc w:val="both"/>
      </w:pPr>
      <w:r>
        <w:t>8) досудебное (внесудебное) обжалование решений и действий (бездействия) отдела экономического развития, должностных лиц отдела экономического развития либо муниципального служащего.</w:t>
      </w:r>
    </w:p>
    <w:p w:rsidR="0020106A" w:rsidRDefault="0020106A">
      <w:pPr>
        <w:pStyle w:val="ConsPlusNormal"/>
        <w:spacing w:before="220"/>
        <w:ind w:firstLine="540"/>
        <w:jc w:val="both"/>
      </w:pPr>
      <w:r>
        <w:t>Порядок осуществления административных процедур в электронной форме, в том числе с использованием Единого портала и Регионального портала.</w:t>
      </w:r>
    </w:p>
    <w:p w:rsidR="0020106A" w:rsidRDefault="0020106A">
      <w:pPr>
        <w:pStyle w:val="ConsPlusNormal"/>
        <w:spacing w:before="220"/>
        <w:ind w:firstLine="540"/>
        <w:jc w:val="both"/>
      </w:pPr>
      <w:r>
        <w:t>При поступлении заявления и документов в электронной форме через официальный сайт администрации округа, Единый портал, Региональный портал должностное лицо отдела экономического развития, ответственное за прием и регистрацию документов:</w:t>
      </w:r>
    </w:p>
    <w:p w:rsidR="0020106A" w:rsidRDefault="0020106A">
      <w:pPr>
        <w:pStyle w:val="ConsPlusNormal"/>
        <w:spacing w:before="220"/>
        <w:ind w:firstLine="540"/>
        <w:jc w:val="both"/>
      </w:pPr>
      <w:r>
        <w:t>формирует комплект документов, поступивших в электронной форме;</w:t>
      </w:r>
    </w:p>
    <w:p w:rsidR="0020106A" w:rsidRDefault="0020106A">
      <w:pPr>
        <w:pStyle w:val="ConsPlusNormal"/>
        <w:spacing w:before="22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20106A" w:rsidRDefault="0020106A">
      <w:pPr>
        <w:pStyle w:val="ConsPlusNormal"/>
        <w:spacing w:before="220"/>
        <w:ind w:firstLine="540"/>
        <w:jc w:val="both"/>
      </w:pPr>
      <w:r>
        <w:t xml:space="preserve">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w:t>
      </w:r>
      <w:hyperlink w:anchor="Par207" w:history="1">
        <w:r>
          <w:rPr>
            <w:color w:val="0000FF"/>
          </w:rPr>
          <w:t>пункте 2.8</w:t>
        </w:r>
      </w:hyperlink>
      <w:r>
        <w:t xml:space="preserve"> Административного регламента;</w:t>
      </w:r>
    </w:p>
    <w:p w:rsidR="0020106A" w:rsidRDefault="0020106A">
      <w:pPr>
        <w:pStyle w:val="ConsPlusNormal"/>
        <w:spacing w:before="220"/>
        <w:ind w:firstLine="540"/>
        <w:jc w:val="both"/>
      </w:pPr>
      <w:r>
        <w:t xml:space="preserve">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w:t>
      </w:r>
      <w:hyperlink w:anchor="Par207" w:history="1">
        <w:r>
          <w:rPr>
            <w:color w:val="0000FF"/>
          </w:rPr>
          <w:t>пунктом 2.8</w:t>
        </w:r>
      </w:hyperlink>
      <w: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20106A" w:rsidRDefault="0020106A">
      <w:pPr>
        <w:pStyle w:val="ConsPlusNormal"/>
        <w:spacing w:before="22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20106A" w:rsidRDefault="0020106A">
      <w:pPr>
        <w:pStyle w:val="ConsPlusNormal"/>
        <w:spacing w:before="220"/>
        <w:ind w:firstLine="540"/>
        <w:jc w:val="both"/>
      </w:pPr>
      <w:r>
        <w:t>При предоставлении муниципальной услуги в электронной форме заявителю направляется:</w:t>
      </w:r>
    </w:p>
    <w:p w:rsidR="0020106A" w:rsidRDefault="0020106A">
      <w:pPr>
        <w:pStyle w:val="ConsPlusNormal"/>
        <w:spacing w:before="220"/>
        <w:ind w:firstLine="540"/>
        <w:jc w:val="both"/>
      </w:pPr>
      <w:r>
        <w:t>а) уведомление о записи на прием в отдел экономического развития, содержащее сведения о дате, времени и месте приема;</w:t>
      </w:r>
    </w:p>
    <w:p w:rsidR="0020106A" w:rsidRDefault="0020106A">
      <w:pPr>
        <w:pStyle w:val="ConsPlusNormal"/>
        <w:spacing w:before="220"/>
        <w:ind w:firstLine="540"/>
        <w:jc w:val="both"/>
      </w:pPr>
      <w: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20106A" w:rsidRDefault="0020106A">
      <w:pPr>
        <w:pStyle w:val="ConsPlusNormal"/>
        <w:spacing w:before="220"/>
        <w:ind w:firstLine="540"/>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20106A" w:rsidRDefault="0020106A">
      <w:pPr>
        <w:pStyle w:val="ConsPlusNormal"/>
        <w:spacing w:before="220"/>
        <w:ind w:firstLine="540"/>
        <w:jc w:val="both"/>
      </w:pPr>
      <w:r>
        <w:t xml:space="preserve">Должностное лицо отдела экономического развития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отделом экономического развития действий в срок, не превышающий одного рабочего дня после завершения соответствующего действия, на </w:t>
      </w:r>
      <w:r>
        <w:lastRenderedPageBreak/>
        <w:t>адрес электронной почты или с использованием средств сайта администрации округа, Единого портала, Регионального портала в единый личный кабинет по выбору заявителя.</w:t>
      </w:r>
    </w:p>
    <w:p w:rsidR="0020106A" w:rsidRDefault="0020106A">
      <w:pPr>
        <w:pStyle w:val="ConsPlusNormal"/>
        <w:jc w:val="both"/>
      </w:pPr>
      <w:r>
        <w:t xml:space="preserve">(п. 3.3 введен </w:t>
      </w:r>
      <w:hyperlink r:id="rId67" w:history="1">
        <w:r>
          <w:rPr>
            <w:color w:val="0000FF"/>
          </w:rPr>
          <w:t>постановлением</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outlineLvl w:val="2"/>
        <w:rPr>
          <w:b/>
          <w:bCs/>
        </w:rPr>
      </w:pPr>
      <w:r>
        <w:rPr>
          <w:b/>
          <w:bCs/>
        </w:rPr>
        <w:t>3.4. Порядок исправления допущенных опечаток и ошибок в выданных в результате предоставления муниципальной услуги документах.</w:t>
      </w:r>
    </w:p>
    <w:p w:rsidR="0020106A" w:rsidRDefault="0020106A">
      <w:pPr>
        <w:pStyle w:val="ConsPlusNormal"/>
        <w:spacing w:before="220"/>
        <w:ind w:firstLine="540"/>
        <w:jc w:val="both"/>
      </w:pPr>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округа непосредственно, направить почтовым отправлением или оформить в форме электронного документа, подписанного электронной подписью.</w:t>
      </w:r>
    </w:p>
    <w:p w:rsidR="0020106A" w:rsidRDefault="0020106A">
      <w:pPr>
        <w:pStyle w:val="ConsPlusNormal"/>
        <w:spacing w:before="220"/>
        <w:ind w:firstLine="540"/>
        <w:jc w:val="both"/>
      </w:pPr>
      <w:r>
        <w:t>Должностное лицо администрации округа, ответственное за регистрацию обращений, осуществляет регистрацию письменного обращения с прилагаемыми документами в день его поступления в администрацию округа и в течение одного рабочего дня передает специалисту отдела экономического, ответственному за предоставление муниципальной услуги.</w:t>
      </w:r>
    </w:p>
    <w:p w:rsidR="0020106A" w:rsidRDefault="0020106A">
      <w:pPr>
        <w:pStyle w:val="ConsPlusNormal"/>
        <w:spacing w:before="220"/>
        <w:ind w:firstLine="540"/>
        <w:jc w:val="both"/>
      </w:pPr>
      <w:r>
        <w:t>Специалист отдела экономического развития, ответственный за предоставление муниципальной услуги, в срок, не превышающий 10 рабочих дней со дня поступления письменного обращения в администрацию округа,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20106A" w:rsidRDefault="0020106A">
      <w:pPr>
        <w:pStyle w:val="ConsPlusNormal"/>
        <w:jc w:val="both"/>
      </w:pPr>
      <w:r>
        <w:t xml:space="preserve">(п. 3.4 введен </w:t>
      </w:r>
      <w:hyperlink r:id="rId68" w:history="1">
        <w:r>
          <w:rPr>
            <w:color w:val="0000FF"/>
          </w:rPr>
          <w:t>постановлением</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outlineLvl w:val="2"/>
        <w:rPr>
          <w:b/>
          <w:bCs/>
        </w:rPr>
      </w:pPr>
      <w:r>
        <w:rPr>
          <w:b/>
          <w:bCs/>
        </w:rPr>
        <w:t>3.5.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0106A" w:rsidRDefault="0020106A">
      <w:pPr>
        <w:pStyle w:val="ConsPlusNormal"/>
        <w:spacing w:before="220"/>
        <w:ind w:firstLine="540"/>
        <w:jc w:val="both"/>
      </w:pPr>
      <w: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20106A" w:rsidRDefault="0020106A">
      <w:pPr>
        <w:pStyle w:val="ConsPlusNormal"/>
        <w:spacing w:before="22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округа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69" w:history="1">
        <w:r>
          <w:rPr>
            <w:color w:val="0000FF"/>
          </w:rPr>
          <w:t>статьи 11</w:t>
        </w:r>
      </w:hyperlink>
      <w:r>
        <w:t xml:space="preserve"> Федерального закона от 06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Единый портал.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0106A" w:rsidRDefault="0020106A">
      <w:pPr>
        <w:pStyle w:val="ConsPlusNormal"/>
        <w:jc w:val="both"/>
      </w:pPr>
      <w:r>
        <w:t xml:space="preserve">(п. 3.5 введен </w:t>
      </w:r>
      <w:hyperlink r:id="rId70" w:history="1">
        <w:r>
          <w:rPr>
            <w:color w:val="0000FF"/>
          </w:rPr>
          <w:t>постановлением</w:t>
        </w:r>
      </w:hyperlink>
      <w:r>
        <w:t xml:space="preserve"> администрации Ипатовского городского округа Ставропольского </w:t>
      </w:r>
      <w:r>
        <w:lastRenderedPageBreak/>
        <w:t>края от 03.10.2019 N 1468)</w:t>
      </w:r>
    </w:p>
    <w:p w:rsidR="0020106A" w:rsidRDefault="0020106A">
      <w:pPr>
        <w:pStyle w:val="ConsPlusNormal"/>
        <w:spacing w:before="220"/>
        <w:ind w:firstLine="540"/>
        <w:jc w:val="both"/>
      </w:pPr>
      <w: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0106A" w:rsidRDefault="0020106A">
      <w:pPr>
        <w:pStyle w:val="ConsPlusNormal"/>
        <w:spacing w:before="220"/>
        <w:ind w:firstLine="540"/>
        <w:jc w:val="both"/>
      </w:pPr>
      <w: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20106A" w:rsidRDefault="0020106A">
      <w:pPr>
        <w:pStyle w:val="ConsPlusNormal"/>
        <w:jc w:val="both"/>
      </w:pPr>
      <w:r>
        <w:t xml:space="preserve">(п. 3.6 введен </w:t>
      </w:r>
      <w:hyperlink r:id="rId71" w:history="1">
        <w:r>
          <w:rPr>
            <w:color w:val="0000FF"/>
          </w:rPr>
          <w:t>постановлением</w:t>
        </w:r>
      </w:hyperlink>
      <w:r>
        <w:t xml:space="preserve"> администрации Ипатовского городского округа Ставропольского края от 20.12.2021 N 1948)</w:t>
      </w:r>
    </w:p>
    <w:p w:rsidR="0020106A" w:rsidRDefault="0020106A">
      <w:pPr>
        <w:pStyle w:val="ConsPlusNormal"/>
        <w:jc w:val="both"/>
      </w:pPr>
    </w:p>
    <w:p w:rsidR="0020106A" w:rsidRDefault="0020106A">
      <w:pPr>
        <w:pStyle w:val="ConsPlusNormal"/>
        <w:jc w:val="center"/>
        <w:outlineLvl w:val="1"/>
        <w:rPr>
          <w:b/>
          <w:bCs/>
        </w:rPr>
      </w:pPr>
      <w:r>
        <w:rPr>
          <w:b/>
          <w:bCs/>
        </w:rPr>
        <w:t>4. Формы контроля за исполнением административного</w:t>
      </w:r>
    </w:p>
    <w:p w:rsidR="0020106A" w:rsidRDefault="0020106A">
      <w:pPr>
        <w:pStyle w:val="ConsPlusNormal"/>
        <w:jc w:val="center"/>
        <w:rPr>
          <w:b/>
          <w:bCs/>
        </w:rPr>
      </w:pPr>
      <w:r>
        <w:rPr>
          <w:b/>
          <w:bCs/>
        </w:rPr>
        <w:t>регламента</w:t>
      </w:r>
    </w:p>
    <w:p w:rsidR="0020106A" w:rsidRDefault="0020106A">
      <w:pPr>
        <w:pStyle w:val="ConsPlusNormal"/>
        <w:jc w:val="both"/>
      </w:pPr>
    </w:p>
    <w:p w:rsidR="0020106A" w:rsidRDefault="0020106A">
      <w:pPr>
        <w:pStyle w:val="ConsPlusNormal"/>
        <w:ind w:firstLine="540"/>
        <w:jc w:val="both"/>
        <w:outlineLvl w:val="2"/>
        <w:rPr>
          <w:b/>
          <w:bCs/>
        </w:rPr>
      </w:pPr>
      <w:r>
        <w:rPr>
          <w:b/>
          <w:bCs/>
        </w:rPr>
        <w:t>4.1. Порядок осуществления текущего контроля за соблюдением и исполнением ответственными должностными лицами отдела экономического развития положений настоящего административного регламента, а также принятием решений ответственными лицами.</w:t>
      </w:r>
    </w:p>
    <w:p w:rsidR="0020106A" w:rsidRDefault="0020106A">
      <w:pPr>
        <w:pStyle w:val="ConsPlusNormal"/>
        <w:spacing w:before="220"/>
        <w:ind w:firstLine="540"/>
        <w:jc w:val="both"/>
      </w:pPr>
      <w:r>
        <w:t>Текущий контроль за полнотой, доступностью и качеством предоставления муниципальной услуги осуществляется начальником отдела экономического развития, либо лицом, его замещающим, путем проведения выборочных проверок соблюдения и исполнения должностными лицами положений административного регламента и опроса мнения заявителей.</w:t>
      </w:r>
    </w:p>
    <w:p w:rsidR="0020106A" w:rsidRDefault="0020106A">
      <w:pPr>
        <w:pStyle w:val="ConsPlusNormal"/>
        <w:spacing w:before="220"/>
        <w:ind w:firstLine="540"/>
        <w:jc w:val="both"/>
      </w:pPr>
      <w:r>
        <w:t>Соблюдение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экономического развития, либо лицом, его замещающим, путем проведения проверок соблюдения и исполнения должностными лицами отдела экономического развития, предоставляющими муниципальную услугу, положений административного регламента, иных нормативных правовых актах Российской Федерации и нормативных правовых актов Ставропольского края.</w:t>
      </w:r>
    </w:p>
    <w:p w:rsidR="0020106A" w:rsidRDefault="0020106A">
      <w:pPr>
        <w:pStyle w:val="ConsPlusNormal"/>
        <w:spacing w:before="220"/>
        <w:ind w:firstLine="540"/>
        <w:jc w:val="both"/>
      </w:pPr>
      <w: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20106A" w:rsidRDefault="0020106A">
      <w:pPr>
        <w:pStyle w:val="ConsPlusNormal"/>
        <w:spacing w:before="22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20106A" w:rsidRDefault="0020106A">
      <w:pPr>
        <w:pStyle w:val="ConsPlusNormal"/>
        <w:spacing w:before="220"/>
        <w:ind w:firstLine="540"/>
        <w:jc w:val="both"/>
        <w:outlineLvl w:val="2"/>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20106A" w:rsidRDefault="0020106A">
      <w:pPr>
        <w:pStyle w:val="ConsPlusNormal"/>
        <w:spacing w:before="220"/>
        <w:ind w:firstLine="540"/>
        <w:jc w:val="both"/>
      </w:pPr>
      <w: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отдела экономического развития.</w:t>
      </w:r>
    </w:p>
    <w:p w:rsidR="0020106A" w:rsidRDefault="0020106A">
      <w:pPr>
        <w:pStyle w:val="ConsPlusNormal"/>
        <w:spacing w:before="220"/>
        <w:ind w:firstLine="540"/>
        <w:jc w:val="both"/>
      </w:pPr>
      <w:r>
        <w:lastRenderedPageBreak/>
        <w:t>Периодичность осуществления последующего контроля составляет один раз в три года.</w:t>
      </w:r>
    </w:p>
    <w:p w:rsidR="0020106A" w:rsidRDefault="0020106A">
      <w:pPr>
        <w:pStyle w:val="ConsPlusNormal"/>
        <w:spacing w:before="220"/>
        <w:ind w:firstLine="540"/>
        <w:jc w:val="both"/>
      </w:pPr>
      <w:r>
        <w:t>Для проведения плановой и внеплановой проверки полноты и качества предоставления муниципальной услуги в администрации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20106A" w:rsidRDefault="0020106A">
      <w:pPr>
        <w:pStyle w:val="ConsPlusNormal"/>
        <w:spacing w:before="220"/>
        <w:ind w:firstLine="540"/>
        <w:jc w:val="both"/>
      </w:pPr>
      <w:r>
        <w:t>Плановые проверки осуществляются на основании годового плана работы отдела экономического развития.</w:t>
      </w:r>
    </w:p>
    <w:p w:rsidR="0020106A" w:rsidRDefault="0020106A">
      <w:pPr>
        <w:pStyle w:val="ConsPlusNormal"/>
        <w:spacing w:before="220"/>
        <w:ind w:firstLine="540"/>
        <w:jc w:val="both"/>
      </w:pPr>
      <w:r>
        <w:t>Внеплановые проверки осуществляются на основании распорядительных документов отдела экономического развития.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20106A" w:rsidRDefault="0020106A">
      <w:pPr>
        <w:pStyle w:val="ConsPlusNormal"/>
        <w:spacing w:before="220"/>
        <w:ind w:firstLine="540"/>
        <w:jc w:val="both"/>
      </w:pPr>
      <w:r>
        <w:t>Внеплановые проверки полноты и качества предоставления муниципальной услуги проводятся на основании обращения граждан.</w:t>
      </w:r>
    </w:p>
    <w:p w:rsidR="0020106A" w:rsidRDefault="0020106A">
      <w:pPr>
        <w:pStyle w:val="ConsPlusNormal"/>
        <w:spacing w:before="220"/>
        <w:ind w:firstLine="540"/>
        <w:jc w:val="both"/>
        <w:outlineLvl w:val="2"/>
        <w:rPr>
          <w:b/>
          <w:bCs/>
        </w:rPr>
      </w:pPr>
      <w:r>
        <w:rPr>
          <w:b/>
          <w:bCs/>
        </w:rPr>
        <w:t>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и их работников за решения и действия (бездействие), принимаемые (осуществляемые) в ходе предоставления муниципальной услуги.</w:t>
      </w:r>
    </w:p>
    <w:p w:rsidR="0020106A" w:rsidRDefault="0020106A">
      <w:pPr>
        <w:pStyle w:val="ConsPlusNormal"/>
        <w:jc w:val="both"/>
      </w:pPr>
      <w:r>
        <w:t xml:space="preserve">(в ред. </w:t>
      </w:r>
      <w:hyperlink r:id="rId72" w:history="1">
        <w:r>
          <w:rPr>
            <w:color w:val="0000FF"/>
          </w:rPr>
          <w:t>постановления</w:t>
        </w:r>
      </w:hyperlink>
      <w:r>
        <w:t xml:space="preserve"> администрации Ипатовского городского округа Ставропольского края от 03.10.2019 N 1468)</w:t>
      </w:r>
    </w:p>
    <w:p w:rsidR="0020106A" w:rsidRDefault="0020106A">
      <w:pPr>
        <w:pStyle w:val="ConsPlusNormal"/>
        <w:spacing w:before="220"/>
        <w:ind w:firstLine="540"/>
        <w:jc w:val="both"/>
      </w:pPr>
      <w:r>
        <w:t>Должностные лица отдела экономического развития,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20106A" w:rsidRDefault="0020106A">
      <w:pPr>
        <w:pStyle w:val="ConsPlusNormal"/>
        <w:spacing w:before="220"/>
        <w:ind w:firstLine="540"/>
        <w:jc w:val="both"/>
      </w:pPr>
      <w:r>
        <w:t>Персональную ответственность должностных лиц отдела экономического развития,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20106A" w:rsidRDefault="0020106A">
      <w:pPr>
        <w:pStyle w:val="ConsPlusNormal"/>
        <w:spacing w:before="220"/>
        <w:ind w:firstLine="540"/>
        <w:jc w:val="both"/>
      </w:pPr>
      <w: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службы.</w:t>
      </w:r>
    </w:p>
    <w:p w:rsidR="0020106A" w:rsidRDefault="0020106A">
      <w:pPr>
        <w:pStyle w:val="ConsPlusNormal"/>
        <w:spacing w:before="220"/>
        <w:ind w:firstLine="540"/>
        <w:jc w:val="both"/>
        <w:outlineLvl w:val="2"/>
        <w:rPr>
          <w:b/>
          <w:bCs/>
        </w:rP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106A" w:rsidRDefault="0020106A">
      <w:pPr>
        <w:pStyle w:val="ConsPlusNormal"/>
        <w:spacing w:before="22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отдела экономического развития при предоставлении им муниципальной услуги.</w:t>
      </w:r>
    </w:p>
    <w:p w:rsidR="0020106A" w:rsidRDefault="0020106A">
      <w:pPr>
        <w:pStyle w:val="ConsPlusNormal"/>
        <w:spacing w:before="22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20106A" w:rsidRDefault="0020106A">
      <w:pPr>
        <w:pStyle w:val="ConsPlusNormal"/>
        <w:spacing w:before="220"/>
        <w:ind w:firstLine="540"/>
        <w:jc w:val="both"/>
      </w:pPr>
      <w:r>
        <w:lastRenderedPageBreak/>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и единого портала.</w:t>
      </w:r>
    </w:p>
    <w:p w:rsidR="0020106A" w:rsidRDefault="0020106A">
      <w:pPr>
        <w:pStyle w:val="ConsPlusNormal"/>
        <w:jc w:val="both"/>
      </w:pPr>
    </w:p>
    <w:p w:rsidR="0020106A" w:rsidRDefault="0020106A">
      <w:pPr>
        <w:pStyle w:val="ConsPlusNormal"/>
        <w:jc w:val="center"/>
        <w:outlineLvl w:val="1"/>
        <w:rPr>
          <w:b/>
          <w:bCs/>
        </w:rPr>
      </w:pPr>
      <w:r>
        <w:rPr>
          <w:b/>
          <w:bCs/>
        </w:rPr>
        <w:t>5. Досудебный (внесудебный) порядок обжалования решений</w:t>
      </w:r>
    </w:p>
    <w:p w:rsidR="0020106A" w:rsidRDefault="0020106A">
      <w:pPr>
        <w:pStyle w:val="ConsPlusNormal"/>
        <w:jc w:val="center"/>
        <w:rPr>
          <w:b/>
          <w:bCs/>
        </w:rPr>
      </w:pPr>
      <w:r>
        <w:rPr>
          <w:b/>
          <w:bCs/>
        </w:rPr>
        <w:t>и действий (бездействия) органа, представляющего</w:t>
      </w:r>
    </w:p>
    <w:p w:rsidR="0020106A" w:rsidRDefault="0020106A">
      <w:pPr>
        <w:pStyle w:val="ConsPlusNormal"/>
        <w:jc w:val="center"/>
        <w:rPr>
          <w:b/>
          <w:bCs/>
        </w:rPr>
      </w:pPr>
      <w:r>
        <w:rPr>
          <w:b/>
          <w:bCs/>
        </w:rPr>
        <w:t>муниципальную услугу, многофункционального центра</w:t>
      </w:r>
    </w:p>
    <w:p w:rsidR="0020106A" w:rsidRDefault="0020106A">
      <w:pPr>
        <w:pStyle w:val="ConsPlusNormal"/>
        <w:jc w:val="center"/>
        <w:rPr>
          <w:b/>
          <w:bCs/>
        </w:rPr>
      </w:pPr>
      <w:r>
        <w:rPr>
          <w:b/>
          <w:bCs/>
        </w:rPr>
        <w:t>предоставления государственных и муниципальных услуг,</w:t>
      </w:r>
    </w:p>
    <w:p w:rsidR="0020106A" w:rsidRDefault="0020106A">
      <w:pPr>
        <w:pStyle w:val="ConsPlusNormal"/>
        <w:jc w:val="center"/>
        <w:rPr>
          <w:b/>
          <w:bCs/>
        </w:rPr>
      </w:pPr>
      <w:r>
        <w:rPr>
          <w:b/>
          <w:bCs/>
        </w:rPr>
        <w:t>организаций, указанных в части 1.1 статьи 16 Федерального</w:t>
      </w:r>
    </w:p>
    <w:p w:rsidR="0020106A" w:rsidRDefault="0020106A">
      <w:pPr>
        <w:pStyle w:val="ConsPlusNormal"/>
        <w:jc w:val="center"/>
        <w:rPr>
          <w:b/>
          <w:bCs/>
        </w:rPr>
      </w:pPr>
      <w:r>
        <w:rPr>
          <w:b/>
          <w:bCs/>
        </w:rPr>
        <w:t>закона, а также должностных лиц, муниципальных служащих,</w:t>
      </w:r>
    </w:p>
    <w:p w:rsidR="0020106A" w:rsidRDefault="0020106A">
      <w:pPr>
        <w:pStyle w:val="ConsPlusNormal"/>
        <w:jc w:val="center"/>
        <w:rPr>
          <w:b/>
          <w:bCs/>
        </w:rPr>
      </w:pPr>
      <w:r>
        <w:rPr>
          <w:b/>
          <w:bCs/>
        </w:rPr>
        <w:t>работников и муниципальных услуг</w:t>
      </w:r>
    </w:p>
    <w:p w:rsidR="0020106A" w:rsidRDefault="0020106A">
      <w:pPr>
        <w:pStyle w:val="ConsPlusNormal"/>
        <w:jc w:val="center"/>
      </w:pPr>
      <w:r>
        <w:t xml:space="preserve">(в ред. </w:t>
      </w:r>
      <w:hyperlink r:id="rId73" w:history="1">
        <w:r>
          <w:rPr>
            <w:color w:val="0000FF"/>
          </w:rPr>
          <w:t>постановления</w:t>
        </w:r>
      </w:hyperlink>
      <w:r>
        <w:t xml:space="preserve"> администрации Ипатовского городского</w:t>
      </w:r>
    </w:p>
    <w:p w:rsidR="0020106A" w:rsidRDefault="0020106A">
      <w:pPr>
        <w:pStyle w:val="ConsPlusNormal"/>
        <w:jc w:val="center"/>
      </w:pPr>
      <w:r>
        <w:t>округа Ставропольского края от 03.10.2019 N 1468)</w:t>
      </w:r>
    </w:p>
    <w:p w:rsidR="0020106A" w:rsidRDefault="0020106A">
      <w:pPr>
        <w:pStyle w:val="ConsPlusNormal"/>
        <w:jc w:val="both"/>
      </w:pPr>
    </w:p>
    <w:p w:rsidR="0020106A" w:rsidRDefault="0020106A">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0106A" w:rsidRDefault="0020106A">
      <w:pPr>
        <w:pStyle w:val="ConsPlusNormal"/>
        <w:spacing w:before="220"/>
        <w:ind w:firstLine="540"/>
        <w:jc w:val="both"/>
      </w:pPr>
      <w:r>
        <w:t>Заявители имеют право подать жалобу на решение и (или) действие (бездействие) администрации округа, отдела экономического развития, предоставляющего муниципальную услугу, а также его должностных лиц, муниципальных служащих.</w:t>
      </w:r>
    </w:p>
    <w:p w:rsidR="0020106A" w:rsidRDefault="0020106A">
      <w:pPr>
        <w:pStyle w:val="ConsPlusNormal"/>
        <w:spacing w:before="220"/>
        <w:ind w:firstLine="540"/>
        <w:jc w:val="both"/>
      </w:pPr>
      <w:r>
        <w:t xml:space="preserve">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Федерального </w:t>
      </w:r>
      <w:hyperlink r:id="rId74" w:history="1">
        <w:r>
          <w:rPr>
            <w:color w:val="0000FF"/>
          </w:rPr>
          <w:t>закона</w:t>
        </w:r>
      </w:hyperlink>
      <w:r>
        <w:t xml:space="preserve">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20106A" w:rsidRDefault="0020106A">
      <w:pPr>
        <w:pStyle w:val="ConsPlusNormal"/>
        <w:spacing w:before="220"/>
        <w:ind w:firstLine="540"/>
        <w:jc w:val="both"/>
      </w:pPr>
      <w:r>
        <w:t>Жалоба может быть подана заявителем или его уполномоченным представителем на имя главы Ипатовского городского округа Ставропольского края, в случае если обжалуются решения начальника отдела экономического развития, предоставляющего муниципальную услугу, и его должностных лиц, муниципальных служащих.</w:t>
      </w:r>
    </w:p>
    <w:p w:rsidR="0020106A" w:rsidRDefault="0020106A">
      <w:pPr>
        <w:pStyle w:val="ConsPlusNormal"/>
        <w:spacing w:before="220"/>
        <w:ind w:firstLine="540"/>
        <w:jc w:val="both"/>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20106A" w:rsidRDefault="0020106A">
      <w:pPr>
        <w:pStyle w:val="ConsPlusNormal"/>
        <w:spacing w:before="220"/>
        <w:ind w:firstLine="540"/>
        <w:jc w:val="both"/>
      </w:pPr>
      <w: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округа,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20106A" w:rsidRDefault="0020106A">
      <w:pPr>
        <w:pStyle w:val="ConsPlusNormal"/>
        <w:spacing w:before="220"/>
        <w:ind w:firstLine="540"/>
        <w:jc w:val="both"/>
      </w:pPr>
      <w:r>
        <w:t xml:space="preserve">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75"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0106A" w:rsidRDefault="0020106A">
      <w:pPr>
        <w:pStyle w:val="ConsPlusNormal"/>
        <w:spacing w:before="220"/>
        <w:ind w:firstLine="540"/>
        <w:jc w:val="both"/>
      </w:pPr>
      <w:r>
        <w:t xml:space="preserve">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76" w:history="1">
        <w:r>
          <w:rPr>
            <w:color w:val="0000FF"/>
          </w:rPr>
          <w:t>части 1.1 статьи 16</w:t>
        </w:r>
      </w:hyperlink>
      <w:r>
        <w:t xml:space="preserve"> Федерального закона "Об организации </w:t>
      </w:r>
      <w:r>
        <w:lastRenderedPageBreak/>
        <w:t>предоставления государственных и муниципальных услуг", а также их должностных лиц, муниципальных служащих, работников регулируется следующими нормативно-правовыми актами:</w:t>
      </w:r>
    </w:p>
    <w:p w:rsidR="0020106A" w:rsidRDefault="0020106A">
      <w:pPr>
        <w:pStyle w:val="ConsPlusNormal"/>
        <w:spacing w:before="220"/>
        <w:ind w:firstLine="540"/>
        <w:jc w:val="both"/>
      </w:pPr>
      <w:r>
        <w:t xml:space="preserve">а) Федеральным </w:t>
      </w:r>
      <w:hyperlink r:id="rId77" w:history="1">
        <w:r>
          <w:rPr>
            <w:color w:val="0000FF"/>
          </w:rPr>
          <w:t>законом</w:t>
        </w:r>
      </w:hyperlink>
      <w:r>
        <w:t xml:space="preserve"> "Об организации предоставления государственных и муниципальных услуг";</w:t>
      </w:r>
    </w:p>
    <w:p w:rsidR="0020106A" w:rsidRDefault="0020106A">
      <w:pPr>
        <w:pStyle w:val="ConsPlusNormal"/>
        <w:spacing w:before="220"/>
        <w:ind w:firstLine="540"/>
        <w:jc w:val="both"/>
      </w:pPr>
      <w:r>
        <w:t xml:space="preserve">б) </w:t>
      </w:r>
      <w:hyperlink r:id="rId78" w:history="1">
        <w:r>
          <w:rPr>
            <w:color w:val="0000FF"/>
          </w:rPr>
          <w:t>постановлением</w:t>
        </w:r>
      </w:hyperlink>
      <w:r>
        <w:t xml:space="preserve"> администрации Ипатовского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0106A" w:rsidRDefault="0020106A">
      <w:pPr>
        <w:pStyle w:val="ConsPlusNormal"/>
        <w:jc w:val="both"/>
      </w:pPr>
    </w:p>
    <w:p w:rsidR="0020106A" w:rsidRDefault="0020106A">
      <w:pPr>
        <w:pStyle w:val="ConsPlusNormal"/>
        <w:jc w:val="both"/>
      </w:pPr>
    </w:p>
    <w:p w:rsidR="0020106A" w:rsidRDefault="0020106A">
      <w:pPr>
        <w:pStyle w:val="ConsPlusNormal"/>
        <w:jc w:val="both"/>
      </w:pPr>
    </w:p>
    <w:p w:rsidR="0020106A" w:rsidRDefault="0020106A">
      <w:pPr>
        <w:pStyle w:val="ConsPlusNormal"/>
        <w:jc w:val="both"/>
      </w:pPr>
    </w:p>
    <w:p w:rsidR="0020106A" w:rsidRDefault="0020106A">
      <w:pPr>
        <w:pStyle w:val="ConsPlusNormal"/>
        <w:jc w:val="both"/>
      </w:pPr>
    </w:p>
    <w:p w:rsidR="0020106A" w:rsidRDefault="0020106A">
      <w:pPr>
        <w:pStyle w:val="ConsPlusNormal"/>
        <w:jc w:val="right"/>
        <w:outlineLvl w:val="1"/>
      </w:pPr>
      <w:r>
        <w:t>Приложение 8</w:t>
      </w:r>
    </w:p>
    <w:p w:rsidR="0020106A" w:rsidRDefault="0020106A">
      <w:pPr>
        <w:pStyle w:val="ConsPlusNormal"/>
        <w:jc w:val="right"/>
      </w:pPr>
      <w:r>
        <w:t>к административному регламенту</w:t>
      </w:r>
    </w:p>
    <w:p w:rsidR="0020106A" w:rsidRDefault="0020106A">
      <w:pPr>
        <w:pStyle w:val="ConsPlusNormal"/>
        <w:jc w:val="right"/>
      </w:pPr>
      <w:r>
        <w:t>предоставления муниципальной услуги</w:t>
      </w:r>
    </w:p>
    <w:p w:rsidR="0020106A" w:rsidRDefault="0020106A">
      <w:pPr>
        <w:pStyle w:val="ConsPlusNormal"/>
        <w:jc w:val="right"/>
      </w:pPr>
      <w:r>
        <w:t>"Предоставление грантов за счет средств</w:t>
      </w:r>
    </w:p>
    <w:p w:rsidR="0020106A" w:rsidRDefault="0020106A">
      <w:pPr>
        <w:pStyle w:val="ConsPlusNormal"/>
        <w:jc w:val="right"/>
      </w:pPr>
      <w:r>
        <w:t>бюджета муниципального образования</w:t>
      </w:r>
    </w:p>
    <w:p w:rsidR="0020106A" w:rsidRDefault="0020106A">
      <w:pPr>
        <w:pStyle w:val="ConsPlusNormal"/>
        <w:jc w:val="right"/>
      </w:pPr>
      <w:r>
        <w:t>Ставропольского края субъектам малого</w:t>
      </w:r>
    </w:p>
    <w:p w:rsidR="0020106A" w:rsidRDefault="0020106A">
      <w:pPr>
        <w:pStyle w:val="ConsPlusNormal"/>
        <w:jc w:val="right"/>
      </w:pPr>
      <w:r>
        <w:t>и среднего предпринимательства", утвержденный</w:t>
      </w:r>
    </w:p>
    <w:p w:rsidR="0020106A" w:rsidRDefault="0020106A">
      <w:pPr>
        <w:pStyle w:val="ConsPlusNormal"/>
        <w:jc w:val="right"/>
      </w:pPr>
      <w:r>
        <w:t>постановлением администрации Ипатовского</w:t>
      </w:r>
    </w:p>
    <w:p w:rsidR="0020106A" w:rsidRDefault="0020106A">
      <w:pPr>
        <w:pStyle w:val="ConsPlusNormal"/>
        <w:jc w:val="right"/>
      </w:pPr>
      <w:r>
        <w:t>городского округа Ставропольского края</w:t>
      </w:r>
    </w:p>
    <w:p w:rsidR="0020106A" w:rsidRDefault="0020106A">
      <w:pPr>
        <w:pStyle w:val="ConsPlusNormal"/>
        <w:jc w:val="right"/>
      </w:pPr>
      <w:r>
        <w:t>от 30 марта 2018 г. N 357</w:t>
      </w:r>
    </w:p>
    <w:p w:rsidR="0020106A" w:rsidRDefault="0020106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0106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106A" w:rsidRDefault="0020106A">
            <w:pPr>
              <w:pStyle w:val="ConsPlusNormal"/>
              <w:rPr>
                <w:sz w:val="24"/>
                <w:szCs w:val="24"/>
              </w:rPr>
            </w:pPr>
          </w:p>
        </w:tc>
        <w:tc>
          <w:tcPr>
            <w:tcW w:w="113" w:type="dxa"/>
            <w:shd w:val="clear" w:color="auto" w:fill="F4F3F8"/>
            <w:tcMar>
              <w:top w:w="0" w:type="dxa"/>
              <w:left w:w="0" w:type="dxa"/>
              <w:bottom w:w="0" w:type="dxa"/>
              <w:right w:w="0" w:type="dxa"/>
            </w:tcMar>
          </w:tcPr>
          <w:p w:rsidR="0020106A" w:rsidRDefault="0020106A">
            <w:pPr>
              <w:pStyle w:val="ConsPlusNormal"/>
              <w:rPr>
                <w:sz w:val="24"/>
                <w:szCs w:val="24"/>
              </w:rPr>
            </w:pPr>
          </w:p>
        </w:tc>
        <w:tc>
          <w:tcPr>
            <w:tcW w:w="0" w:type="auto"/>
            <w:shd w:val="clear" w:color="auto" w:fill="F4F3F8"/>
            <w:tcMar>
              <w:top w:w="113" w:type="dxa"/>
              <w:left w:w="0" w:type="dxa"/>
              <w:bottom w:w="113" w:type="dxa"/>
              <w:right w:w="0" w:type="dxa"/>
            </w:tcMar>
          </w:tcPr>
          <w:p w:rsidR="0020106A" w:rsidRDefault="0020106A">
            <w:pPr>
              <w:pStyle w:val="ConsPlusNormal"/>
              <w:jc w:val="center"/>
              <w:rPr>
                <w:color w:val="392C69"/>
              </w:rPr>
            </w:pPr>
            <w:r>
              <w:rPr>
                <w:color w:val="392C69"/>
              </w:rPr>
              <w:t>Список изменяющих документов</w:t>
            </w:r>
          </w:p>
          <w:p w:rsidR="0020106A" w:rsidRDefault="0020106A">
            <w:pPr>
              <w:pStyle w:val="ConsPlusNormal"/>
              <w:jc w:val="center"/>
              <w:rPr>
                <w:color w:val="392C69"/>
              </w:rPr>
            </w:pPr>
            <w:r>
              <w:rPr>
                <w:color w:val="392C69"/>
              </w:rPr>
              <w:t xml:space="preserve">(в ред. </w:t>
            </w:r>
            <w:hyperlink r:id="rId79" w:history="1">
              <w:r>
                <w:rPr>
                  <w:color w:val="0000FF"/>
                </w:rPr>
                <w:t>постановления</w:t>
              </w:r>
            </w:hyperlink>
            <w:r>
              <w:rPr>
                <w:color w:val="392C69"/>
              </w:rPr>
              <w:t xml:space="preserve"> администрации Ипатовского городского округа</w:t>
            </w:r>
          </w:p>
          <w:p w:rsidR="0020106A" w:rsidRDefault="0020106A">
            <w:pPr>
              <w:pStyle w:val="ConsPlusNormal"/>
              <w:jc w:val="center"/>
              <w:rPr>
                <w:color w:val="392C69"/>
              </w:rPr>
            </w:pPr>
            <w:r>
              <w:rPr>
                <w:color w:val="392C69"/>
              </w:rPr>
              <w:t>Ставропольского края от 20.12.2021 N 1948)</w:t>
            </w:r>
          </w:p>
        </w:tc>
        <w:tc>
          <w:tcPr>
            <w:tcW w:w="113" w:type="dxa"/>
            <w:shd w:val="clear" w:color="auto" w:fill="F4F3F8"/>
            <w:tcMar>
              <w:top w:w="0" w:type="dxa"/>
              <w:left w:w="0" w:type="dxa"/>
              <w:bottom w:w="0" w:type="dxa"/>
              <w:right w:w="0" w:type="dxa"/>
            </w:tcMar>
          </w:tcPr>
          <w:p w:rsidR="0020106A" w:rsidRDefault="0020106A">
            <w:pPr>
              <w:pStyle w:val="ConsPlusNormal"/>
              <w:jc w:val="center"/>
              <w:rPr>
                <w:color w:val="392C69"/>
              </w:rPr>
            </w:pPr>
          </w:p>
        </w:tc>
      </w:tr>
    </w:tbl>
    <w:p w:rsidR="0020106A" w:rsidRDefault="0020106A">
      <w:pPr>
        <w:pStyle w:val="ConsPlusNormal"/>
        <w:jc w:val="both"/>
      </w:pPr>
    </w:p>
    <w:p w:rsidR="0020106A" w:rsidRDefault="0020106A">
      <w:pPr>
        <w:pStyle w:val="ConsPlusNormal"/>
        <w:jc w:val="right"/>
      </w:pPr>
      <w:r>
        <w:t>Форма</w:t>
      </w:r>
    </w:p>
    <w:p w:rsidR="0020106A" w:rsidRDefault="0020106A">
      <w:pPr>
        <w:pStyle w:val="ConsPlusNormal"/>
        <w:jc w:val="both"/>
      </w:pPr>
    </w:p>
    <w:p w:rsidR="0020106A" w:rsidRDefault="0020106A">
      <w:pPr>
        <w:pStyle w:val="ConsPlusNormal"/>
        <w:jc w:val="center"/>
      </w:pPr>
      <w:bookmarkStart w:id="11" w:name="Par534"/>
      <w:bookmarkEnd w:id="11"/>
      <w:r>
        <w:t>ДОГОВОР N ______</w:t>
      </w:r>
    </w:p>
    <w:p w:rsidR="0020106A" w:rsidRDefault="0020106A">
      <w:pPr>
        <w:pStyle w:val="ConsPlusNormal"/>
        <w:jc w:val="center"/>
      </w:pPr>
      <w:r>
        <w:t>о предоставлении грантов за счет средств бюджета Ипатовского</w:t>
      </w:r>
    </w:p>
    <w:p w:rsidR="0020106A" w:rsidRDefault="0020106A">
      <w:pPr>
        <w:pStyle w:val="ConsPlusNormal"/>
        <w:jc w:val="center"/>
      </w:pPr>
      <w:r>
        <w:t>городского округа Ставропольского края субъектам малого</w:t>
      </w:r>
    </w:p>
    <w:p w:rsidR="0020106A" w:rsidRDefault="0020106A">
      <w:pPr>
        <w:pStyle w:val="ConsPlusNormal"/>
        <w:jc w:val="center"/>
      </w:pPr>
      <w:r>
        <w:t>и среднего предпринимательства</w:t>
      </w:r>
    </w:p>
    <w:p w:rsidR="0020106A" w:rsidRDefault="0020106A">
      <w:pPr>
        <w:pStyle w:val="ConsPlusNormal"/>
        <w:jc w:val="both"/>
      </w:pPr>
    </w:p>
    <w:p w:rsidR="0020106A" w:rsidRDefault="0020106A">
      <w:pPr>
        <w:pStyle w:val="ConsPlusNonformat"/>
        <w:jc w:val="both"/>
      </w:pPr>
      <w:r>
        <w:t>г. Ипатово                                               "__" __________ г.</w:t>
      </w:r>
    </w:p>
    <w:p w:rsidR="0020106A" w:rsidRDefault="0020106A">
      <w:pPr>
        <w:pStyle w:val="ConsPlusNormal"/>
        <w:jc w:val="both"/>
      </w:pPr>
    </w:p>
    <w:p w:rsidR="0020106A" w:rsidRDefault="0020106A">
      <w:pPr>
        <w:pStyle w:val="ConsPlusNormal"/>
        <w:ind w:firstLine="540"/>
        <w:jc w:val="both"/>
      </w:pPr>
      <w:r>
        <w:t xml:space="preserve">Администрация Ипатовского городского округа Ставропольского края, именуемая в дальнейшем "Главный распорядитель бюджетных средств", в лице ____________________, действующего на основании __________, с одной стороны и _________________, действующий на основании _____________________, именуемый в дальнейшем "Получатель", с другой стороны, далее именуемые "Стороны", в соответствии с Бюджетным </w:t>
      </w:r>
      <w:hyperlink r:id="rId80" w:history="1">
        <w:r>
          <w:rPr>
            <w:color w:val="0000FF"/>
          </w:rPr>
          <w:t>кодексом</w:t>
        </w:r>
      </w:hyperlink>
      <w:r>
        <w:t xml:space="preserve"> Российской Федерации, административным регламентом предоставления администрацией Ипатовского городского округа Ставропольского края муниципальной услуги "Предоставление грантов субъектам малого и среднего предпринимательства из бюджета муниципального образования Ставропольского края", утвержденным постановлением администрации Ипатовского городского округа Ставропольского </w:t>
      </w:r>
      <w:r>
        <w:lastRenderedPageBreak/>
        <w:t>края _______________ (далее - административный регламент), заключили настоящий Договор о нижеследующем.</w:t>
      </w:r>
    </w:p>
    <w:p w:rsidR="0020106A" w:rsidRDefault="0020106A">
      <w:pPr>
        <w:pStyle w:val="ConsPlusNormal"/>
        <w:jc w:val="both"/>
      </w:pPr>
    </w:p>
    <w:p w:rsidR="0020106A" w:rsidRDefault="0020106A">
      <w:pPr>
        <w:pStyle w:val="ConsPlusNormal"/>
        <w:jc w:val="center"/>
        <w:outlineLvl w:val="2"/>
      </w:pPr>
      <w:bookmarkStart w:id="12" w:name="Par543"/>
      <w:bookmarkEnd w:id="12"/>
      <w:r>
        <w:t>I. Предмет Договора</w:t>
      </w:r>
    </w:p>
    <w:p w:rsidR="0020106A" w:rsidRDefault="0020106A">
      <w:pPr>
        <w:pStyle w:val="ConsPlusNormal"/>
        <w:jc w:val="both"/>
      </w:pPr>
    </w:p>
    <w:p w:rsidR="0020106A" w:rsidRDefault="0020106A">
      <w:pPr>
        <w:pStyle w:val="ConsPlusNormal"/>
        <w:ind w:firstLine="540"/>
        <w:jc w:val="both"/>
      </w:pPr>
      <w:r>
        <w:t>1.1. Предметом настоящего Договора является предоставление из бюджета Ипатовского городского округа Ставропольского края (далее - бюджет городского округа) в ______ году грантов:</w:t>
      </w:r>
    </w:p>
    <w:p w:rsidR="0020106A" w:rsidRDefault="0020106A">
      <w:pPr>
        <w:pStyle w:val="ConsPlusNormal"/>
        <w:spacing w:before="220"/>
        <w:ind w:firstLine="540"/>
        <w:jc w:val="both"/>
      </w:pPr>
      <w:r>
        <w:t>1.1.1. В целях финансового обеспечения затрат Получателя, связанных с ______________________________.</w:t>
      </w:r>
    </w:p>
    <w:p w:rsidR="0020106A" w:rsidRDefault="0020106A">
      <w:pPr>
        <w:pStyle w:val="ConsPlusNormal"/>
        <w:spacing w:before="220"/>
        <w:ind w:firstLine="540"/>
        <w:jc w:val="both"/>
      </w:pPr>
      <w:r>
        <w:t>1.1.2. В целях реализации Получателем следующих проектов (мероприятий):</w:t>
      </w:r>
    </w:p>
    <w:p w:rsidR="0020106A" w:rsidRDefault="0020106A">
      <w:pPr>
        <w:pStyle w:val="ConsPlusNormal"/>
        <w:spacing w:before="220"/>
        <w:ind w:firstLine="540"/>
        <w:jc w:val="both"/>
      </w:pPr>
      <w:r>
        <w:t>1.1.2.1. __________________________________</w:t>
      </w:r>
    </w:p>
    <w:p w:rsidR="0020106A" w:rsidRDefault="0020106A">
      <w:pPr>
        <w:pStyle w:val="ConsPlusNormal"/>
        <w:spacing w:before="220"/>
        <w:ind w:firstLine="540"/>
        <w:jc w:val="both"/>
      </w:pPr>
      <w:r>
        <w:t>1.1.2.2. __________________________________</w:t>
      </w:r>
    </w:p>
    <w:p w:rsidR="0020106A" w:rsidRDefault="0020106A">
      <w:pPr>
        <w:pStyle w:val="ConsPlusNormal"/>
        <w:jc w:val="both"/>
      </w:pPr>
    </w:p>
    <w:p w:rsidR="0020106A" w:rsidRDefault="0020106A">
      <w:pPr>
        <w:pStyle w:val="ConsPlusNormal"/>
        <w:jc w:val="center"/>
        <w:outlineLvl w:val="2"/>
      </w:pPr>
      <w:r>
        <w:t>II. Финансовое обеспечение предоставления гранты</w:t>
      </w:r>
    </w:p>
    <w:p w:rsidR="0020106A" w:rsidRDefault="0020106A">
      <w:pPr>
        <w:pStyle w:val="ConsPlusNormal"/>
        <w:jc w:val="both"/>
      </w:pPr>
    </w:p>
    <w:p w:rsidR="0020106A" w:rsidRDefault="0020106A">
      <w:pPr>
        <w:pStyle w:val="ConsPlusNormal"/>
        <w:ind w:firstLine="540"/>
        <w:jc w:val="both"/>
      </w:pPr>
      <w:bookmarkStart w:id="13" w:name="Par553"/>
      <w:bookmarkEnd w:id="13"/>
      <w:r>
        <w:t xml:space="preserve">2.1. Гранты предоставляются в соответствии с лимитами бюджетных обязательств, доведенными Главному распорядителю бюджетных средств как получателю средств бюджета городского округа, по кодам классификации расходов бюджетов Российской Федерации (далее - коды БК) на цели, указанные в </w:t>
      </w:r>
      <w:hyperlink w:anchor="Par543" w:history="1">
        <w:r>
          <w:rPr>
            <w:color w:val="0000FF"/>
          </w:rPr>
          <w:t>разделе I</w:t>
        </w:r>
      </w:hyperlink>
      <w:r>
        <w:t xml:space="preserve"> настоящего Договора, в следующем размере:</w:t>
      </w:r>
    </w:p>
    <w:p w:rsidR="0020106A" w:rsidRDefault="0020106A">
      <w:pPr>
        <w:pStyle w:val="ConsPlusNormal"/>
        <w:spacing w:before="220"/>
        <w:ind w:firstLine="540"/>
        <w:jc w:val="both"/>
      </w:pPr>
      <w:r>
        <w:t>в _____ году ____________ рублей - по коду БК _______________________.</w:t>
      </w:r>
    </w:p>
    <w:p w:rsidR="0020106A" w:rsidRDefault="0020106A">
      <w:pPr>
        <w:pStyle w:val="ConsPlusNormal"/>
        <w:jc w:val="both"/>
      </w:pPr>
    </w:p>
    <w:p w:rsidR="0020106A" w:rsidRDefault="0020106A">
      <w:pPr>
        <w:pStyle w:val="ConsPlusNormal"/>
        <w:jc w:val="center"/>
        <w:outlineLvl w:val="2"/>
      </w:pPr>
      <w:bookmarkStart w:id="14" w:name="Par556"/>
      <w:bookmarkEnd w:id="14"/>
      <w:r>
        <w:t>III. Условия и порядок предоставления грантов</w:t>
      </w:r>
    </w:p>
    <w:p w:rsidR="0020106A" w:rsidRDefault="0020106A">
      <w:pPr>
        <w:pStyle w:val="ConsPlusNormal"/>
        <w:jc w:val="both"/>
      </w:pPr>
    </w:p>
    <w:p w:rsidR="0020106A" w:rsidRDefault="0020106A">
      <w:pPr>
        <w:pStyle w:val="ConsPlusNormal"/>
        <w:ind w:firstLine="540"/>
        <w:jc w:val="both"/>
      </w:pPr>
      <w:r>
        <w:t>3.1. Гранты предоставляются в соответствии с административным регламентом.</w:t>
      </w:r>
    </w:p>
    <w:p w:rsidR="0020106A" w:rsidRDefault="0020106A">
      <w:pPr>
        <w:pStyle w:val="ConsPlusNormal"/>
        <w:spacing w:before="220"/>
        <w:ind w:firstLine="540"/>
        <w:jc w:val="both"/>
      </w:pPr>
      <w:bookmarkStart w:id="15" w:name="Par559"/>
      <w:bookmarkEnd w:id="15"/>
      <w:r>
        <w:t>3.2. Перечисление грантов осуществляется в соответствии с бюджетным законодательством Российской Федерации:</w:t>
      </w:r>
    </w:p>
    <w:p w:rsidR="0020106A" w:rsidRDefault="0020106A">
      <w:pPr>
        <w:pStyle w:val="ConsPlusNonformat"/>
        <w:spacing w:before="200"/>
        <w:jc w:val="both"/>
      </w:pPr>
      <w:r>
        <w:t xml:space="preserve">    3.2.2. На счет Получателя, открытый в ________________________________.</w:t>
      </w:r>
    </w:p>
    <w:p w:rsidR="0020106A" w:rsidRDefault="0020106A">
      <w:pPr>
        <w:pStyle w:val="ConsPlusNonformat"/>
        <w:jc w:val="both"/>
      </w:pPr>
      <w:r>
        <w:t xml:space="preserve">                                                  (реквизиты счета</w:t>
      </w:r>
    </w:p>
    <w:p w:rsidR="0020106A" w:rsidRDefault="0020106A">
      <w:pPr>
        <w:pStyle w:val="ConsPlusNonformat"/>
        <w:jc w:val="both"/>
      </w:pPr>
      <w:r>
        <w:t xml:space="preserve">                                               в кредитной организации)</w:t>
      </w:r>
    </w:p>
    <w:p w:rsidR="0020106A" w:rsidRDefault="0020106A">
      <w:pPr>
        <w:pStyle w:val="ConsPlusNormal"/>
        <w:ind w:firstLine="540"/>
        <w:jc w:val="both"/>
      </w:pPr>
      <w:r>
        <w:t>3.2.2.1. В соответствии с планом-графиком перечисления грантов, установленном в приложении N 1 к настоящему Договору, являющемуся неотъемлемой частью настоящего Договора.</w:t>
      </w:r>
    </w:p>
    <w:p w:rsidR="0020106A" w:rsidRDefault="0020106A">
      <w:pPr>
        <w:pStyle w:val="ConsPlusNormal"/>
        <w:jc w:val="both"/>
      </w:pPr>
    </w:p>
    <w:p w:rsidR="0020106A" w:rsidRDefault="0020106A">
      <w:pPr>
        <w:pStyle w:val="ConsPlusNormal"/>
        <w:jc w:val="center"/>
        <w:outlineLvl w:val="2"/>
      </w:pPr>
      <w:r>
        <w:t>IV. Взаимодействие Сторон</w:t>
      </w:r>
    </w:p>
    <w:p w:rsidR="0020106A" w:rsidRDefault="0020106A">
      <w:pPr>
        <w:pStyle w:val="ConsPlusNormal"/>
        <w:jc w:val="both"/>
      </w:pPr>
    </w:p>
    <w:p w:rsidR="0020106A" w:rsidRDefault="0020106A">
      <w:pPr>
        <w:pStyle w:val="ConsPlusNormal"/>
        <w:ind w:firstLine="540"/>
        <w:jc w:val="both"/>
      </w:pPr>
      <w:r>
        <w:t>4.1. Главный распорядитель бюджетных средств обязуется:</w:t>
      </w:r>
    </w:p>
    <w:p w:rsidR="0020106A" w:rsidRDefault="0020106A">
      <w:pPr>
        <w:pStyle w:val="ConsPlusNormal"/>
        <w:spacing w:before="220"/>
        <w:ind w:firstLine="540"/>
        <w:jc w:val="both"/>
      </w:pPr>
      <w:r>
        <w:t xml:space="preserve">4.1.1. Обеспечить предоставление грантов в соответствии с </w:t>
      </w:r>
      <w:hyperlink w:anchor="Par556" w:history="1">
        <w:r>
          <w:rPr>
            <w:color w:val="0000FF"/>
          </w:rPr>
          <w:t>разделом III</w:t>
        </w:r>
      </w:hyperlink>
      <w:r>
        <w:t xml:space="preserve"> настоящего Договора.</w:t>
      </w:r>
    </w:p>
    <w:p w:rsidR="0020106A" w:rsidRDefault="0020106A">
      <w:pPr>
        <w:pStyle w:val="ConsPlusNormal"/>
        <w:spacing w:before="220"/>
        <w:ind w:firstLine="540"/>
        <w:jc w:val="both"/>
      </w:pPr>
      <w:r>
        <w:t xml:space="preserve">4.1.2. Обеспечивать перечисление грантов на счет Получателя, указанный в разделе VIII настоящего Договора, в соответствии с </w:t>
      </w:r>
      <w:hyperlink w:anchor="Par559" w:history="1">
        <w:r>
          <w:rPr>
            <w:color w:val="0000FF"/>
          </w:rPr>
          <w:t>пунктом 3.2</w:t>
        </w:r>
      </w:hyperlink>
      <w:r>
        <w:t xml:space="preserve"> настоящего Договора.</w:t>
      </w:r>
    </w:p>
    <w:p w:rsidR="0020106A" w:rsidRDefault="0020106A">
      <w:pPr>
        <w:pStyle w:val="ConsPlusNormal"/>
        <w:spacing w:before="220"/>
        <w:ind w:firstLine="540"/>
        <w:jc w:val="both"/>
      </w:pPr>
      <w:r>
        <w:t>4.1.3. Осуществлять оценку достижения Получателем показателей результативности, установленных в приложении N 2 к настоящему Договору, являющемуся неотъемлемой частью настоящего Договора.</w:t>
      </w:r>
    </w:p>
    <w:p w:rsidR="0020106A" w:rsidRDefault="0020106A">
      <w:pPr>
        <w:pStyle w:val="ConsPlusNormal"/>
        <w:spacing w:before="220"/>
        <w:ind w:firstLine="540"/>
        <w:jc w:val="both"/>
      </w:pPr>
      <w:r>
        <w:t>4.1.4. Осуществлять контроль за соблюдением Получателем порядка, целей и условий предоставления гранты, установленных административным регламентом.</w:t>
      </w:r>
    </w:p>
    <w:p w:rsidR="0020106A" w:rsidRDefault="0020106A">
      <w:pPr>
        <w:pStyle w:val="ConsPlusNormal"/>
        <w:spacing w:before="220"/>
        <w:ind w:firstLine="540"/>
        <w:jc w:val="both"/>
      </w:pPr>
      <w:bookmarkStart w:id="16" w:name="Par572"/>
      <w:bookmarkEnd w:id="16"/>
      <w:r>
        <w:lastRenderedPageBreak/>
        <w:t>4.1.5. В случае установления Главным распорядителем бюджетных средств или получения от органа муниципального финансового контроля информации о факте(ах) нарушения Получателем порядка, целей и условий предоставления гранты, предусмотренных административным регламентом и настоящим Договором, в том числе указания в документах, представленных Получателем в соответствии с настоящим Договором, недостоверных сведений, направлять Получателю требование об обеспечении возврата грантов в бюджет городского округа в размере и в сроки, определенные в указанном требовании.</w:t>
      </w:r>
    </w:p>
    <w:p w:rsidR="0020106A" w:rsidRDefault="0020106A">
      <w:pPr>
        <w:pStyle w:val="ConsPlusNormal"/>
        <w:spacing w:before="220"/>
        <w:ind w:firstLine="540"/>
        <w:jc w:val="both"/>
      </w:pPr>
      <w:r>
        <w:t>Требования о возврате средств грантов направляются администрацией и могут быть переданы получателям грантов (представителям получателей грантов) лично под расписку или направлены по почте заказным письмом.</w:t>
      </w:r>
    </w:p>
    <w:p w:rsidR="0020106A" w:rsidRDefault="0020106A">
      <w:pPr>
        <w:pStyle w:val="ConsPlusNormal"/>
        <w:spacing w:before="220"/>
        <w:ind w:firstLine="540"/>
        <w:jc w:val="both"/>
      </w:pPr>
      <w:r>
        <w:t>Требования о возврате средств грантов должны содержать суммы, сроки, код бюджетной классификации Российской Федерации, по которому должен быть осуществлен возврат средств грантов, реквизиты банковского счета, на который должны быть перечислены средства грантов.</w:t>
      </w:r>
    </w:p>
    <w:p w:rsidR="0020106A" w:rsidRDefault="0020106A">
      <w:pPr>
        <w:pStyle w:val="ConsPlusNormal"/>
        <w:spacing w:before="220"/>
        <w:ind w:firstLine="540"/>
        <w:jc w:val="both"/>
      </w:pPr>
      <w:r>
        <w:t>В случае установления фактов нарушения условий невозврата средств гранты в добровольном порядке соответствующие средства подлежат возврату в порядке, установленном законодательством Российской Федерации.</w:t>
      </w:r>
    </w:p>
    <w:p w:rsidR="0020106A" w:rsidRDefault="0020106A">
      <w:pPr>
        <w:pStyle w:val="ConsPlusNormal"/>
        <w:spacing w:before="220"/>
        <w:ind w:firstLine="540"/>
        <w:jc w:val="both"/>
      </w:pPr>
      <w:r>
        <w:t>4.1.6. В случае, если Получателем не достигнуты значения показателей результативности, установленных административным регламентом, применять штрафные санкции, рассчитываемые по форме, установленной в приложении N 3 к настоящему Договору, являющейся неотъемлемой частью настоящего Договора, с обязательным уведомлением Получателя в течение 10 рабочих дней с даты принятия указанного решения.</w:t>
      </w:r>
    </w:p>
    <w:p w:rsidR="0020106A" w:rsidRDefault="0020106A">
      <w:pPr>
        <w:pStyle w:val="ConsPlusNormal"/>
        <w:spacing w:before="220"/>
        <w:ind w:firstLine="540"/>
        <w:jc w:val="both"/>
      </w:pPr>
      <w:r>
        <w:t>4.1.7. Направлять разъяснения Получателю по вопросам, связанным с исполнением настоящего Договора, в течение 10 рабочих дней со дня получения обращения Получателя.</w:t>
      </w:r>
    </w:p>
    <w:p w:rsidR="0020106A" w:rsidRDefault="0020106A">
      <w:pPr>
        <w:pStyle w:val="ConsPlusNormal"/>
        <w:spacing w:before="220"/>
        <w:ind w:firstLine="540"/>
        <w:jc w:val="both"/>
      </w:pPr>
      <w:r>
        <w:t>4.1.8. Выполнять иные обязательства в соответствии с бюджетным законодательством Российской Федерации и административным регламентом.</w:t>
      </w:r>
    </w:p>
    <w:p w:rsidR="0020106A" w:rsidRDefault="0020106A">
      <w:pPr>
        <w:pStyle w:val="ConsPlusNormal"/>
        <w:spacing w:before="220"/>
        <w:ind w:firstLine="540"/>
        <w:jc w:val="both"/>
      </w:pPr>
      <w:r>
        <w:t>4.2. Главный распорядитель бюджетных средств вправе:</w:t>
      </w:r>
    </w:p>
    <w:p w:rsidR="0020106A" w:rsidRDefault="0020106A">
      <w:pPr>
        <w:pStyle w:val="ConsPlusNormal"/>
        <w:spacing w:before="220"/>
        <w:ind w:firstLine="540"/>
        <w:jc w:val="both"/>
      </w:pPr>
      <w:r>
        <w:t>4.2.1.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гранты, установленных административным регламентом.</w:t>
      </w:r>
    </w:p>
    <w:p w:rsidR="0020106A" w:rsidRDefault="0020106A">
      <w:pPr>
        <w:pStyle w:val="ConsPlusNormal"/>
        <w:spacing w:before="220"/>
        <w:ind w:firstLine="540"/>
        <w:jc w:val="both"/>
      </w:pPr>
      <w:r>
        <w:t>4.2.2. Осуществлять мониторинг достижения результатов хозяйственной деятельности Получателя, установленных административным регламентом, в течение двух календарных лет, начиная с года выдачи гранты.</w:t>
      </w:r>
    </w:p>
    <w:p w:rsidR="0020106A" w:rsidRDefault="0020106A">
      <w:pPr>
        <w:pStyle w:val="ConsPlusNormal"/>
        <w:spacing w:before="220"/>
        <w:ind w:firstLine="540"/>
        <w:jc w:val="both"/>
      </w:pPr>
      <w:r>
        <w:t>4.2.3. Осуществлять иные права в соответствии с бюджетным законодательством Российской Федерации и административным регламентом.</w:t>
      </w:r>
    </w:p>
    <w:p w:rsidR="0020106A" w:rsidRDefault="0020106A">
      <w:pPr>
        <w:pStyle w:val="ConsPlusNormal"/>
        <w:spacing w:before="220"/>
        <w:ind w:firstLine="540"/>
        <w:jc w:val="both"/>
      </w:pPr>
      <w:r>
        <w:t>4.3. Получатель обязуется:</w:t>
      </w:r>
    </w:p>
    <w:p w:rsidR="0020106A" w:rsidRDefault="0020106A">
      <w:pPr>
        <w:pStyle w:val="ConsPlusNormal"/>
        <w:spacing w:before="220"/>
        <w:ind w:firstLine="540"/>
        <w:jc w:val="both"/>
      </w:pPr>
      <w:r>
        <w:t>4.3.1. Обеспечивать достижение значений показателей результативности, установленных в приложении N 2 к настоящему Договору, являющемуся неотъемлемой частью настоящего Договора и (или) иных показателей, установленных административным регламентом.</w:t>
      </w:r>
    </w:p>
    <w:p w:rsidR="0020106A" w:rsidRDefault="0020106A">
      <w:pPr>
        <w:pStyle w:val="ConsPlusNormal"/>
        <w:spacing w:before="220"/>
        <w:ind w:firstLine="540"/>
        <w:jc w:val="both"/>
      </w:pPr>
      <w:r>
        <w:t>4.3.2. Ежеквартально, не позднее 20-го числа месяца, следующего за отчетным периодом, начиная с квартала получения грантов, направлять в адрес Главного распорядителя бюджетных средств документы и информацию, необходимые для осуществления контроля за соблюдением порядка, целей и условий предоставления гранты.</w:t>
      </w:r>
    </w:p>
    <w:p w:rsidR="0020106A" w:rsidRDefault="0020106A">
      <w:pPr>
        <w:pStyle w:val="ConsPlusNormal"/>
        <w:spacing w:before="220"/>
        <w:ind w:firstLine="540"/>
        <w:jc w:val="both"/>
      </w:pPr>
      <w:r>
        <w:lastRenderedPageBreak/>
        <w:t xml:space="preserve">4.3.3. В случае получения от Главного распорядителя бюджетных средств требования в соответствии с </w:t>
      </w:r>
      <w:hyperlink w:anchor="Par572" w:history="1">
        <w:r>
          <w:rPr>
            <w:color w:val="0000FF"/>
          </w:rPr>
          <w:t>подпунктом 4.1.5</w:t>
        </w:r>
      </w:hyperlink>
      <w:r>
        <w:t xml:space="preserve"> настоящего Договора:</w:t>
      </w:r>
    </w:p>
    <w:p w:rsidR="0020106A" w:rsidRDefault="0020106A">
      <w:pPr>
        <w:pStyle w:val="ConsPlusNormal"/>
        <w:spacing w:before="220"/>
        <w:ind w:firstLine="540"/>
        <w:jc w:val="both"/>
      </w:pPr>
      <w:r>
        <w:t>4.3.3.1. Устранять факт(ы) нарушения порядка, целей и условий предоставления гранты в сроки, определенные в указанном требовании.</w:t>
      </w:r>
    </w:p>
    <w:p w:rsidR="0020106A" w:rsidRDefault="0020106A">
      <w:pPr>
        <w:pStyle w:val="ConsPlusNormal"/>
        <w:spacing w:before="220"/>
        <w:ind w:firstLine="540"/>
        <w:jc w:val="both"/>
      </w:pPr>
      <w:r>
        <w:t>4.3.3.2. Возвращать в бюджет городского округа субсидию в размере и в сроки, определенные в указанном требовании.</w:t>
      </w:r>
    </w:p>
    <w:p w:rsidR="0020106A" w:rsidRDefault="0020106A">
      <w:pPr>
        <w:pStyle w:val="ConsPlusNormal"/>
        <w:spacing w:before="220"/>
        <w:ind w:firstLine="540"/>
        <w:jc w:val="both"/>
      </w:pPr>
      <w:r>
        <w:t>Возврат полученной гранты осуществляется в следующем порядке:</w:t>
      </w:r>
    </w:p>
    <w:p w:rsidR="0020106A" w:rsidRDefault="0020106A">
      <w:pPr>
        <w:pStyle w:val="ConsPlusNormal"/>
        <w:spacing w:before="220"/>
        <w:ind w:firstLine="540"/>
        <w:jc w:val="both"/>
      </w:pPr>
      <w:r>
        <w:t>администрацией в 10-дневный срок после подписания акта проверки или получения акта проверки либо иного документа, отражающего результаты проверки, от органа муниципального финансового контроля направляет получателю гранты требование о возврате гранты;</w:t>
      </w:r>
    </w:p>
    <w:p w:rsidR="0020106A" w:rsidRDefault="0020106A">
      <w:pPr>
        <w:pStyle w:val="ConsPlusNormal"/>
        <w:spacing w:before="220"/>
        <w:ind w:firstLine="540"/>
        <w:jc w:val="both"/>
      </w:pPr>
      <w:r>
        <w:t>получатель гранты производит возврат гранты в течение 30 дней со дня получения от администрации требования о возврате гранты.</w:t>
      </w:r>
    </w:p>
    <w:p w:rsidR="0020106A" w:rsidRDefault="0020106A">
      <w:pPr>
        <w:pStyle w:val="ConsPlusNormal"/>
        <w:spacing w:before="220"/>
        <w:ind w:firstLine="540"/>
        <w:jc w:val="both"/>
      </w:pPr>
      <w:r>
        <w:t>При нарушении получателем гранты срока возврата гранты администрация принимает меры по взысканию указанных средств в доход бюджета Ипатовского городского округа Ставропольского края в порядке, установленном законодательством Российской Федерации и законодательством Ставропольского края.</w:t>
      </w:r>
    </w:p>
    <w:p w:rsidR="0020106A" w:rsidRDefault="0020106A">
      <w:pPr>
        <w:pStyle w:val="ConsPlusNormal"/>
        <w:spacing w:before="220"/>
        <w:ind w:firstLine="540"/>
        <w:jc w:val="both"/>
      </w:pPr>
      <w:r>
        <w:t>4.3.4. Возвращать в бюджет городского округа средства в размере, определенном по форме в соответствии с приложением N 3 к настоящему Договору, являющейся неотъемлемой частью настоящего Договора, в случае принятия Главным распорядителем бюджетных средств решения о применении к Получателю штрафных санкций в соответствии с подпунктом 4.1.9 настоящего Договора, в срок, установленный Главным распорядителем бюджетных средств в уведомлении о применении штрафных санкций.</w:t>
      </w:r>
    </w:p>
    <w:p w:rsidR="0020106A" w:rsidRDefault="0020106A">
      <w:pPr>
        <w:pStyle w:val="ConsPlusNormal"/>
        <w:spacing w:before="220"/>
        <w:ind w:firstLine="540"/>
        <w:jc w:val="both"/>
      </w:pPr>
      <w:r>
        <w:t>4.3.5. Обеспечивать полноту и достоверность сведений, представляемых Главному распорядителю бюджетных средств в соответствии с настоящим Договором.</w:t>
      </w:r>
    </w:p>
    <w:p w:rsidR="0020106A" w:rsidRDefault="0020106A">
      <w:pPr>
        <w:pStyle w:val="ConsPlusNormal"/>
        <w:spacing w:before="220"/>
        <w:ind w:firstLine="540"/>
        <w:jc w:val="both"/>
      </w:pPr>
      <w:r>
        <w:t>4.3.6. Выполнять иные обязательства в соответствии с бюджетным законодательством Российской Федерации и административным регламентом.</w:t>
      </w:r>
    </w:p>
    <w:p w:rsidR="0020106A" w:rsidRDefault="0020106A">
      <w:pPr>
        <w:pStyle w:val="ConsPlusNormal"/>
        <w:spacing w:before="220"/>
        <w:ind w:firstLine="540"/>
        <w:jc w:val="both"/>
      </w:pPr>
      <w:r>
        <w:t>4.4. Получатель вправе:</w:t>
      </w:r>
    </w:p>
    <w:p w:rsidR="0020106A" w:rsidRDefault="0020106A">
      <w:pPr>
        <w:pStyle w:val="ConsPlusNormal"/>
        <w:spacing w:before="220"/>
        <w:ind w:firstLine="540"/>
        <w:jc w:val="both"/>
      </w:pPr>
      <w:r>
        <w:t>4.4.1. Обращаться к Главному распорядителю бюджетных средств в целях получения разъяснений в связи с исполнением настоящего Договора.</w:t>
      </w:r>
    </w:p>
    <w:p w:rsidR="0020106A" w:rsidRDefault="0020106A">
      <w:pPr>
        <w:pStyle w:val="ConsPlusNormal"/>
        <w:spacing w:before="220"/>
        <w:ind w:firstLine="540"/>
        <w:jc w:val="both"/>
      </w:pPr>
      <w:r>
        <w:t>4.4.2. Осуществлять иные права в соответствии с бюджетным законодательством Российской Федерации и административным регламентом.</w:t>
      </w:r>
    </w:p>
    <w:p w:rsidR="0020106A" w:rsidRDefault="0020106A">
      <w:pPr>
        <w:pStyle w:val="ConsPlusNormal"/>
        <w:jc w:val="both"/>
      </w:pPr>
    </w:p>
    <w:p w:rsidR="0020106A" w:rsidRDefault="0020106A">
      <w:pPr>
        <w:pStyle w:val="ConsPlusNormal"/>
        <w:jc w:val="center"/>
        <w:outlineLvl w:val="2"/>
      </w:pPr>
      <w:r>
        <w:t>V. Ответственность Сторон</w:t>
      </w:r>
    </w:p>
    <w:p w:rsidR="0020106A" w:rsidRDefault="0020106A">
      <w:pPr>
        <w:pStyle w:val="ConsPlusNormal"/>
        <w:jc w:val="both"/>
      </w:pPr>
    </w:p>
    <w:p w:rsidR="0020106A" w:rsidRDefault="0020106A">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0106A" w:rsidRDefault="0020106A">
      <w:pPr>
        <w:pStyle w:val="ConsPlusNormal"/>
        <w:spacing w:before="220"/>
        <w:ind w:firstLine="540"/>
        <w:jc w:val="both"/>
      </w:pPr>
      <w:r>
        <w:t>5.2. Стороны освобождаются от ответственности за неисполнение или ненадлежащее исполнение обязательств, принятых на себя по настоящему Соглашению, если надлежащее исполнение оказалось невозможным вследствие обстоятельств непреодолимой силы.</w:t>
      </w:r>
    </w:p>
    <w:p w:rsidR="0020106A" w:rsidRDefault="0020106A">
      <w:pPr>
        <w:pStyle w:val="ConsPlusNormal"/>
        <w:spacing w:before="220"/>
        <w:ind w:firstLine="540"/>
        <w:jc w:val="both"/>
      </w:pPr>
      <w:r>
        <w:t xml:space="preserve">5.3. Сторона, которая не смогла исполнить договорные обязательства в силу форс-мажорных ситуаций в срок не более 20 дней с момента их наступления, письменно извещает об этом другую </w:t>
      </w:r>
      <w:r>
        <w:lastRenderedPageBreak/>
        <w:t>Сторону, прилагая документы, устанавливающие факт наступления указанных обстоятельств.</w:t>
      </w:r>
    </w:p>
    <w:p w:rsidR="0020106A" w:rsidRDefault="0020106A">
      <w:pPr>
        <w:pStyle w:val="ConsPlusNormal"/>
        <w:jc w:val="both"/>
      </w:pPr>
    </w:p>
    <w:p w:rsidR="0020106A" w:rsidRDefault="0020106A">
      <w:pPr>
        <w:pStyle w:val="ConsPlusNormal"/>
        <w:jc w:val="center"/>
        <w:outlineLvl w:val="2"/>
      </w:pPr>
      <w:r>
        <w:t>VI. Заключительные положения</w:t>
      </w:r>
    </w:p>
    <w:p w:rsidR="0020106A" w:rsidRDefault="0020106A">
      <w:pPr>
        <w:pStyle w:val="ConsPlusNormal"/>
        <w:jc w:val="both"/>
      </w:pPr>
    </w:p>
    <w:p w:rsidR="0020106A" w:rsidRDefault="0020106A">
      <w:pPr>
        <w:pStyle w:val="ConsPlusNormal"/>
        <w:ind w:firstLine="540"/>
        <w:jc w:val="both"/>
      </w:pPr>
      <w: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20106A" w:rsidRDefault="0020106A">
      <w:pPr>
        <w:pStyle w:val="ConsPlusNormal"/>
        <w:spacing w:before="220"/>
        <w:ind w:firstLine="540"/>
        <w:jc w:val="both"/>
      </w:pPr>
      <w:r>
        <w:t xml:space="preserve">6.2. Настоящее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553" w:history="1">
        <w:r>
          <w:rPr>
            <w:color w:val="0000FF"/>
          </w:rPr>
          <w:t>пункте 2.1</w:t>
        </w:r>
      </w:hyperlink>
      <w:r>
        <w:t xml:space="preserve"> настоящего Договора, и действует до полного исполнения Сторонами своих обязательств по настоящему Соглашению.</w:t>
      </w:r>
    </w:p>
    <w:p w:rsidR="0020106A" w:rsidRDefault="0020106A">
      <w:pPr>
        <w:pStyle w:val="ConsPlusNormal"/>
        <w:spacing w:before="220"/>
        <w:ind w:firstLine="540"/>
        <w:jc w:val="both"/>
      </w:pPr>
      <w:r>
        <w:t>6.3. Изменение настоящего Договора, осуществляется по соглашению Сторон и оформляется в виде дополнительного Договора к настоящему Соглашению по форме в соответствии с приложением N 4 к настоящему Соглашению, являющимся неотъемлемой частью настоящего Договора.</w:t>
      </w:r>
    </w:p>
    <w:p w:rsidR="0020106A" w:rsidRDefault="0020106A">
      <w:pPr>
        <w:pStyle w:val="ConsPlusNormal"/>
        <w:spacing w:before="220"/>
        <w:ind w:firstLine="540"/>
        <w:jc w:val="both"/>
      </w:pPr>
      <w:r>
        <w:t>6.4. Расторжение настоящего Договора возможно в случае:</w:t>
      </w:r>
    </w:p>
    <w:p w:rsidR="0020106A" w:rsidRDefault="0020106A">
      <w:pPr>
        <w:pStyle w:val="ConsPlusNormal"/>
        <w:spacing w:before="220"/>
        <w:ind w:firstLine="540"/>
        <w:jc w:val="both"/>
      </w:pPr>
      <w:r>
        <w:t>6.4.1. Реорганизации или прекращения деятельности Получателя.</w:t>
      </w:r>
    </w:p>
    <w:p w:rsidR="0020106A" w:rsidRDefault="0020106A">
      <w:pPr>
        <w:pStyle w:val="ConsPlusNormal"/>
        <w:spacing w:before="220"/>
        <w:ind w:firstLine="540"/>
        <w:jc w:val="both"/>
      </w:pPr>
      <w:r>
        <w:t>6.4.2. Нарушения Получателем порядка, целей и условий предоставления гранты, установленных административным регламентом и настоящим Договором.</w:t>
      </w:r>
    </w:p>
    <w:p w:rsidR="0020106A" w:rsidRDefault="0020106A">
      <w:pPr>
        <w:pStyle w:val="ConsPlusNormal"/>
        <w:spacing w:before="220"/>
        <w:ind w:firstLine="540"/>
        <w:jc w:val="both"/>
      </w:pPr>
      <w:r>
        <w:t>6.5. Расторжение настоящего Договора в одностороннем порядке возможно в случае недостижения Получателем установленных настоящим Договором показателей результативности или иных показателей, установленных настоящим Договором.</w:t>
      </w:r>
    </w:p>
    <w:p w:rsidR="0020106A" w:rsidRDefault="0020106A">
      <w:pPr>
        <w:pStyle w:val="ConsPlusNormal"/>
        <w:spacing w:before="220"/>
        <w:ind w:firstLine="540"/>
        <w:jc w:val="both"/>
      </w:pPr>
      <w:r>
        <w:t>6.6. Документы и иная информация, предусмотренные настоящим Договором, могут направляться Сторонами следующим(ми) способом(ами):</w:t>
      </w:r>
    </w:p>
    <w:p w:rsidR="0020106A" w:rsidRDefault="0020106A">
      <w:pPr>
        <w:pStyle w:val="ConsPlusNormal"/>
        <w:spacing w:before="220"/>
        <w:ind w:firstLine="540"/>
        <w:jc w:val="both"/>
      </w:pPr>
      <w: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0106A" w:rsidRDefault="0020106A">
      <w:pPr>
        <w:pStyle w:val="ConsPlusNormal"/>
        <w:spacing w:before="220"/>
        <w:ind w:firstLine="540"/>
        <w:jc w:val="both"/>
      </w:pPr>
      <w:r>
        <w:t>6.6.2. Лично или через законного представителя при посещении администрации.</w:t>
      </w:r>
    </w:p>
    <w:p w:rsidR="0020106A" w:rsidRDefault="0020106A">
      <w:pPr>
        <w:pStyle w:val="ConsPlusNormal"/>
        <w:spacing w:before="220"/>
        <w:ind w:firstLine="540"/>
        <w:jc w:val="both"/>
      </w:pPr>
      <w:r>
        <w:t>6.7. Настоящее Договор заключено Сторонами в форме бумажного документа в двух экземплярах, по одному экземпляру для каждой из Сторон.</w:t>
      </w:r>
    </w:p>
    <w:p w:rsidR="0020106A" w:rsidRDefault="0020106A">
      <w:pPr>
        <w:pStyle w:val="ConsPlusNormal"/>
        <w:jc w:val="both"/>
      </w:pPr>
    </w:p>
    <w:p w:rsidR="0020106A" w:rsidRDefault="0020106A">
      <w:pPr>
        <w:pStyle w:val="ConsPlusNormal"/>
        <w:jc w:val="center"/>
        <w:outlineLvl w:val="2"/>
      </w:pPr>
      <w:r>
        <w:t>VII. Платежные реквизиты Сторон</w:t>
      </w:r>
    </w:p>
    <w:p w:rsidR="0020106A" w:rsidRDefault="0020106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106A">
        <w:tc>
          <w:tcPr>
            <w:tcW w:w="4535" w:type="dxa"/>
          </w:tcPr>
          <w:p w:rsidR="0020106A" w:rsidRDefault="0020106A">
            <w:pPr>
              <w:pStyle w:val="ConsPlusNormal"/>
            </w:pPr>
            <w:r>
              <w:t>Наименование</w:t>
            </w:r>
          </w:p>
        </w:tc>
        <w:tc>
          <w:tcPr>
            <w:tcW w:w="4535" w:type="dxa"/>
          </w:tcPr>
          <w:p w:rsidR="0020106A" w:rsidRDefault="0020106A">
            <w:pPr>
              <w:pStyle w:val="ConsPlusNormal"/>
            </w:pPr>
            <w:r>
              <w:t>Наименование</w:t>
            </w:r>
          </w:p>
        </w:tc>
      </w:tr>
      <w:tr w:rsidR="0020106A">
        <w:tc>
          <w:tcPr>
            <w:tcW w:w="4535" w:type="dxa"/>
          </w:tcPr>
          <w:p w:rsidR="0020106A" w:rsidRDefault="0020106A">
            <w:pPr>
              <w:pStyle w:val="ConsPlusNormal"/>
            </w:pPr>
            <w:r>
              <w:t>Адрес</w:t>
            </w:r>
          </w:p>
        </w:tc>
        <w:tc>
          <w:tcPr>
            <w:tcW w:w="4535" w:type="dxa"/>
          </w:tcPr>
          <w:p w:rsidR="0020106A" w:rsidRDefault="0020106A">
            <w:pPr>
              <w:pStyle w:val="ConsPlusNormal"/>
            </w:pPr>
            <w:r>
              <w:t>Адрес</w:t>
            </w:r>
          </w:p>
        </w:tc>
      </w:tr>
      <w:tr w:rsidR="0020106A">
        <w:tc>
          <w:tcPr>
            <w:tcW w:w="4535" w:type="dxa"/>
          </w:tcPr>
          <w:p w:rsidR="0020106A" w:rsidRDefault="0020106A">
            <w:pPr>
              <w:pStyle w:val="ConsPlusNormal"/>
            </w:pPr>
            <w:r>
              <w:t>ИНН/КПП</w:t>
            </w:r>
          </w:p>
        </w:tc>
        <w:tc>
          <w:tcPr>
            <w:tcW w:w="4535" w:type="dxa"/>
          </w:tcPr>
          <w:p w:rsidR="0020106A" w:rsidRDefault="0020106A">
            <w:pPr>
              <w:pStyle w:val="ConsPlusNormal"/>
            </w:pPr>
            <w:r>
              <w:t>ИНН/КПП</w:t>
            </w:r>
          </w:p>
        </w:tc>
      </w:tr>
      <w:tr w:rsidR="0020106A">
        <w:tc>
          <w:tcPr>
            <w:tcW w:w="4535" w:type="dxa"/>
          </w:tcPr>
          <w:p w:rsidR="0020106A" w:rsidRDefault="0020106A">
            <w:pPr>
              <w:pStyle w:val="ConsPlusNormal"/>
            </w:pPr>
            <w:r>
              <w:t>ОГРН/ОКПО</w:t>
            </w:r>
          </w:p>
        </w:tc>
        <w:tc>
          <w:tcPr>
            <w:tcW w:w="4535" w:type="dxa"/>
          </w:tcPr>
          <w:p w:rsidR="0020106A" w:rsidRDefault="0020106A">
            <w:pPr>
              <w:pStyle w:val="ConsPlusNormal"/>
            </w:pPr>
            <w:r>
              <w:t>ОГРН/ОКПО</w:t>
            </w:r>
          </w:p>
        </w:tc>
      </w:tr>
      <w:tr w:rsidR="0020106A">
        <w:tc>
          <w:tcPr>
            <w:tcW w:w="4535" w:type="dxa"/>
          </w:tcPr>
          <w:p w:rsidR="0020106A" w:rsidRDefault="0020106A">
            <w:pPr>
              <w:pStyle w:val="ConsPlusNormal"/>
            </w:pPr>
          </w:p>
        </w:tc>
        <w:tc>
          <w:tcPr>
            <w:tcW w:w="4535" w:type="dxa"/>
          </w:tcPr>
          <w:p w:rsidR="0020106A" w:rsidRDefault="0020106A">
            <w:pPr>
              <w:pStyle w:val="ConsPlusNormal"/>
            </w:pPr>
          </w:p>
        </w:tc>
      </w:tr>
      <w:tr w:rsidR="0020106A">
        <w:tc>
          <w:tcPr>
            <w:tcW w:w="4535" w:type="dxa"/>
          </w:tcPr>
          <w:p w:rsidR="0020106A" w:rsidRDefault="0020106A">
            <w:pPr>
              <w:pStyle w:val="ConsPlusNormal"/>
            </w:pPr>
            <w:r>
              <w:t>Платежные реквизиты:</w:t>
            </w:r>
          </w:p>
        </w:tc>
        <w:tc>
          <w:tcPr>
            <w:tcW w:w="4535" w:type="dxa"/>
          </w:tcPr>
          <w:p w:rsidR="0020106A" w:rsidRDefault="0020106A">
            <w:pPr>
              <w:pStyle w:val="ConsPlusNormal"/>
            </w:pPr>
            <w:r>
              <w:t>Платежные реквизиты:</w:t>
            </w:r>
          </w:p>
        </w:tc>
      </w:tr>
      <w:tr w:rsidR="0020106A">
        <w:tc>
          <w:tcPr>
            <w:tcW w:w="4535" w:type="dxa"/>
          </w:tcPr>
          <w:p w:rsidR="0020106A" w:rsidRDefault="0020106A">
            <w:pPr>
              <w:pStyle w:val="ConsPlusNormal"/>
            </w:pPr>
          </w:p>
        </w:tc>
        <w:tc>
          <w:tcPr>
            <w:tcW w:w="4535" w:type="dxa"/>
          </w:tcPr>
          <w:p w:rsidR="0020106A" w:rsidRDefault="0020106A">
            <w:pPr>
              <w:pStyle w:val="ConsPlusNormal"/>
            </w:pPr>
          </w:p>
        </w:tc>
      </w:tr>
      <w:tr w:rsidR="0020106A">
        <w:tc>
          <w:tcPr>
            <w:tcW w:w="4535" w:type="dxa"/>
          </w:tcPr>
          <w:p w:rsidR="0020106A" w:rsidRDefault="0020106A">
            <w:pPr>
              <w:pStyle w:val="ConsPlusNormal"/>
            </w:pPr>
          </w:p>
        </w:tc>
        <w:tc>
          <w:tcPr>
            <w:tcW w:w="4535" w:type="dxa"/>
          </w:tcPr>
          <w:p w:rsidR="0020106A" w:rsidRDefault="0020106A">
            <w:pPr>
              <w:pStyle w:val="ConsPlusNormal"/>
            </w:pPr>
          </w:p>
        </w:tc>
      </w:tr>
      <w:tr w:rsidR="0020106A">
        <w:tc>
          <w:tcPr>
            <w:tcW w:w="4535" w:type="dxa"/>
          </w:tcPr>
          <w:p w:rsidR="0020106A" w:rsidRDefault="0020106A">
            <w:pPr>
              <w:pStyle w:val="ConsPlusNormal"/>
            </w:pPr>
            <w:r>
              <w:t>(должность) (подпись) (Ф.И.О.)</w:t>
            </w:r>
          </w:p>
        </w:tc>
        <w:tc>
          <w:tcPr>
            <w:tcW w:w="4535" w:type="dxa"/>
          </w:tcPr>
          <w:p w:rsidR="0020106A" w:rsidRDefault="0020106A">
            <w:pPr>
              <w:pStyle w:val="ConsPlusNormal"/>
            </w:pPr>
            <w:r>
              <w:t>(должность) (подпись) (Ф.И.О.)</w:t>
            </w:r>
          </w:p>
        </w:tc>
      </w:tr>
    </w:tbl>
    <w:p w:rsidR="0020106A" w:rsidRDefault="0020106A">
      <w:pPr>
        <w:pStyle w:val="ConsPlusNormal"/>
        <w:jc w:val="both"/>
      </w:pPr>
    </w:p>
    <w:p w:rsidR="0020106A" w:rsidRDefault="0020106A">
      <w:pPr>
        <w:pStyle w:val="ConsPlusNormal"/>
        <w:jc w:val="both"/>
      </w:pPr>
    </w:p>
    <w:p w:rsidR="0020106A" w:rsidRDefault="0020106A">
      <w:pPr>
        <w:pStyle w:val="ConsPlusNormal"/>
        <w:pBdr>
          <w:top w:val="single" w:sz="6" w:space="0" w:color="auto"/>
        </w:pBdr>
        <w:spacing w:before="100" w:after="100"/>
        <w:jc w:val="both"/>
        <w:rPr>
          <w:sz w:val="2"/>
          <w:szCs w:val="2"/>
        </w:rPr>
      </w:pPr>
    </w:p>
    <w:bookmarkEnd w:id="0"/>
    <w:p w:rsidR="00192B92" w:rsidRDefault="00192B92"/>
    <w:sectPr w:rsidR="00192B92" w:rsidSect="00E40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A"/>
    <w:rsid w:val="00192B92"/>
    <w:rsid w:val="0020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BB578-40BC-40B3-B908-98A045F2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0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010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153899&amp;dst=100084" TargetMode="External"/><Relationship Id="rId21" Type="http://schemas.openxmlformats.org/officeDocument/2006/relationships/hyperlink" Target="https://login.consultant.ru/link/?req=doc&amp;base=RLAW077&amp;n=153899&amp;dst=100014" TargetMode="External"/><Relationship Id="rId42" Type="http://schemas.openxmlformats.org/officeDocument/2006/relationships/hyperlink" Target="https://login.consultant.ru/link/?req=doc&amp;base=LAW&amp;n=453313&amp;dst=76" TargetMode="External"/><Relationship Id="rId47" Type="http://schemas.openxmlformats.org/officeDocument/2006/relationships/hyperlink" Target="https://login.consultant.ru/link/?req=doc&amp;base=RLAW077&amp;n=186151&amp;dst=100021" TargetMode="External"/><Relationship Id="rId63" Type="http://schemas.openxmlformats.org/officeDocument/2006/relationships/hyperlink" Target="https://login.consultant.ru/link/?req=doc&amp;base=LAW&amp;n=453313&amp;dst=78" TargetMode="External"/><Relationship Id="rId68" Type="http://schemas.openxmlformats.org/officeDocument/2006/relationships/hyperlink" Target="https://login.consultant.ru/link/?req=doc&amp;base=RLAW077&amp;n=153899&amp;dst=100148" TargetMode="External"/><Relationship Id="rId16" Type="http://schemas.openxmlformats.org/officeDocument/2006/relationships/hyperlink" Target="https://login.consultant.ru/link/?req=doc&amp;base=RLAW077&amp;n=186151&amp;dst=100005" TargetMode="External"/><Relationship Id="rId11" Type="http://schemas.openxmlformats.org/officeDocument/2006/relationships/hyperlink" Target="https://login.consultant.ru/link/?req=doc&amp;base=RLAW077&amp;n=128962" TargetMode="External"/><Relationship Id="rId32" Type="http://schemas.openxmlformats.org/officeDocument/2006/relationships/hyperlink" Target="https://login.consultant.ru/link/?req=doc&amp;base=LAW&amp;n=453313&amp;dst=159" TargetMode="External"/><Relationship Id="rId37" Type="http://schemas.openxmlformats.org/officeDocument/2006/relationships/hyperlink" Target="https://login.consultant.ru/link/?req=doc&amp;base=LAW&amp;n=453313&amp;dst=290" TargetMode="External"/><Relationship Id="rId53" Type="http://schemas.openxmlformats.org/officeDocument/2006/relationships/hyperlink" Target="https://login.consultant.ru/link/?req=doc&amp;base=RLAW077&amp;n=153899&amp;dst=100108" TargetMode="External"/><Relationship Id="rId58" Type="http://schemas.openxmlformats.org/officeDocument/2006/relationships/hyperlink" Target="https://login.consultant.ru/link/?req=doc&amp;base=RLAW077&amp;n=186151&amp;dst=100023" TargetMode="External"/><Relationship Id="rId74" Type="http://schemas.openxmlformats.org/officeDocument/2006/relationships/hyperlink" Target="https://login.consultant.ru/link/?req=doc&amp;base=LAW&amp;n=453313" TargetMode="External"/><Relationship Id="rId79" Type="http://schemas.openxmlformats.org/officeDocument/2006/relationships/hyperlink" Target="https://login.consultant.ru/link/?req=doc&amp;base=RLAW077&amp;n=186151&amp;dst=100029" TargetMode="External"/><Relationship Id="rId5" Type="http://schemas.openxmlformats.org/officeDocument/2006/relationships/hyperlink" Target="https://login.consultant.ru/link/?req=doc&amp;base=RLAW077&amp;n=153899&amp;dst=100005" TargetMode="External"/><Relationship Id="rId61" Type="http://schemas.openxmlformats.org/officeDocument/2006/relationships/hyperlink" Target="https://login.consultant.ru/link/?req=doc&amp;base=LAW&amp;n=453313&amp;dst=71" TargetMode="External"/><Relationship Id="rId82" Type="http://schemas.openxmlformats.org/officeDocument/2006/relationships/theme" Target="theme/theme1.xml"/><Relationship Id="rId19" Type="http://schemas.openxmlformats.org/officeDocument/2006/relationships/hyperlink" Target="https://login.consultant.ru/link/?req=doc&amp;base=RLAW077&amp;n=182993&amp;dst=100114" TargetMode="External"/><Relationship Id="rId14" Type="http://schemas.openxmlformats.org/officeDocument/2006/relationships/hyperlink" Target="https://login.consultant.ru/link/?req=doc&amp;base=RLAW077&amp;n=128509" TargetMode="External"/><Relationship Id="rId22" Type="http://schemas.openxmlformats.org/officeDocument/2006/relationships/hyperlink" Target="https://login.consultant.ru/link/?req=doc&amp;base=LAW&amp;n=464169" TargetMode="External"/><Relationship Id="rId27" Type="http://schemas.openxmlformats.org/officeDocument/2006/relationships/hyperlink" Target="https://login.consultant.ru/link/?req=doc&amp;base=RLAW077&amp;n=153899&amp;dst=100085" TargetMode="External"/><Relationship Id="rId30" Type="http://schemas.openxmlformats.org/officeDocument/2006/relationships/hyperlink" Target="https://login.consultant.ru/link/?req=doc&amp;base=LAW&amp;n=442096" TargetMode="External"/><Relationship Id="rId35" Type="http://schemas.openxmlformats.org/officeDocument/2006/relationships/hyperlink" Target="https://login.consultant.ru/link/?req=doc&amp;base=RLAW077&amp;n=186151&amp;dst=100017" TargetMode="External"/><Relationship Id="rId43" Type="http://schemas.openxmlformats.org/officeDocument/2006/relationships/hyperlink" Target="https://login.consultant.ru/link/?req=doc&amp;base=LAW&amp;n=453313&amp;dst=78" TargetMode="External"/><Relationship Id="rId48" Type="http://schemas.openxmlformats.org/officeDocument/2006/relationships/hyperlink" Target="https://login.consultant.ru/link/?req=doc&amp;base=RLAW077&amp;n=186151&amp;dst=100022" TargetMode="External"/><Relationship Id="rId56" Type="http://schemas.openxmlformats.org/officeDocument/2006/relationships/hyperlink" Target="https://login.consultant.ru/link/?req=doc&amp;base=RLAW077&amp;n=153899&amp;dst=100110" TargetMode="External"/><Relationship Id="rId64" Type="http://schemas.openxmlformats.org/officeDocument/2006/relationships/hyperlink" Target="https://login.consultant.ru/link/?req=doc&amp;base=RLAW077&amp;n=153899&amp;dst=100117" TargetMode="External"/><Relationship Id="rId69" Type="http://schemas.openxmlformats.org/officeDocument/2006/relationships/hyperlink" Target="https://login.consultant.ru/link/?req=doc&amp;base=LAW&amp;n=454305&amp;dst=100088" TargetMode="External"/><Relationship Id="rId77" Type="http://schemas.openxmlformats.org/officeDocument/2006/relationships/hyperlink" Target="https://login.consultant.ru/link/?req=doc&amp;base=LAW&amp;n=453313" TargetMode="External"/><Relationship Id="rId8" Type="http://schemas.openxmlformats.org/officeDocument/2006/relationships/hyperlink" Target="https://login.consultant.ru/link/?req=doc&amp;base=LAW&amp;n=465799&amp;dst=218" TargetMode="External"/><Relationship Id="rId51" Type="http://schemas.openxmlformats.org/officeDocument/2006/relationships/hyperlink" Target="https://login.consultant.ru/link/?req=doc&amp;base=LAW&amp;n=191451" TargetMode="External"/><Relationship Id="rId72" Type="http://schemas.openxmlformats.org/officeDocument/2006/relationships/hyperlink" Target="https://login.consultant.ru/link/?req=doc&amp;base=RLAW077&amp;n=153899&amp;dst=100155" TargetMode="External"/><Relationship Id="rId80" Type="http://schemas.openxmlformats.org/officeDocument/2006/relationships/hyperlink" Target="https://login.consultant.ru/link/?req=doc&amp;base=LAW&amp;n=465808"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121401" TargetMode="External"/><Relationship Id="rId17" Type="http://schemas.openxmlformats.org/officeDocument/2006/relationships/hyperlink" Target="https://login.consultant.ru/link/?req=doc&amp;base=RLAW077&amp;n=158628&amp;dst=100005" TargetMode="External"/><Relationship Id="rId25" Type="http://schemas.openxmlformats.org/officeDocument/2006/relationships/hyperlink" Target="https://login.consultant.ru/link/?req=doc&amp;base=RLAW077&amp;n=153899&amp;dst=100082" TargetMode="External"/><Relationship Id="rId33" Type="http://schemas.openxmlformats.org/officeDocument/2006/relationships/hyperlink" Target="https://login.consultant.ru/link/?req=doc&amp;base=LAW&amp;n=453313&amp;dst=290" TargetMode="External"/><Relationship Id="rId38" Type="http://schemas.openxmlformats.org/officeDocument/2006/relationships/hyperlink" Target="https://login.consultant.ru/link/?req=doc&amp;base=RLAW077&amp;n=153899&amp;dst=100088" TargetMode="External"/><Relationship Id="rId46" Type="http://schemas.openxmlformats.org/officeDocument/2006/relationships/hyperlink" Target="https://login.consultant.ru/link/?req=doc&amp;base=RLAW077&amp;n=153899&amp;dst=100092" TargetMode="External"/><Relationship Id="rId59" Type="http://schemas.openxmlformats.org/officeDocument/2006/relationships/hyperlink" Target="https://login.consultant.ru/link/?req=doc&amp;base=RLAW077&amp;n=153899&amp;dst=100115" TargetMode="External"/><Relationship Id="rId67" Type="http://schemas.openxmlformats.org/officeDocument/2006/relationships/hyperlink" Target="https://login.consultant.ru/link/?req=doc&amp;base=RLAW077&amp;n=153899&amp;dst=100118" TargetMode="External"/><Relationship Id="rId20" Type="http://schemas.openxmlformats.org/officeDocument/2006/relationships/hyperlink" Target="https://login.consultant.ru/link/?req=doc&amp;base=RLAW077&amp;n=186151&amp;dst=100013" TargetMode="External"/><Relationship Id="rId41" Type="http://schemas.openxmlformats.org/officeDocument/2006/relationships/hyperlink" Target="https://login.consultant.ru/link/?req=doc&amp;base=LAW&amp;n=453313&amp;dst=71" TargetMode="External"/><Relationship Id="rId54" Type="http://schemas.openxmlformats.org/officeDocument/2006/relationships/hyperlink" Target="https://login.consultant.ru/link/?req=doc&amp;base=LAW&amp;n=454305" TargetMode="External"/><Relationship Id="rId62" Type="http://schemas.openxmlformats.org/officeDocument/2006/relationships/hyperlink" Target="https://login.consultant.ru/link/?req=doc&amp;base=LAW&amp;n=453313&amp;dst=76" TargetMode="External"/><Relationship Id="rId70" Type="http://schemas.openxmlformats.org/officeDocument/2006/relationships/hyperlink" Target="https://login.consultant.ru/link/?req=doc&amp;base=RLAW077&amp;n=153899&amp;dst=100152" TargetMode="External"/><Relationship Id="rId75" Type="http://schemas.openxmlformats.org/officeDocument/2006/relationships/hyperlink" Target="https://login.consultant.ru/link/?req=doc&amp;base=LAW&amp;n=453313&amp;dst=100352" TargetMode="External"/><Relationship Id="rId1" Type="http://schemas.openxmlformats.org/officeDocument/2006/relationships/styles" Target="styles.xml"/><Relationship Id="rId6" Type="http://schemas.openxmlformats.org/officeDocument/2006/relationships/hyperlink" Target="https://login.consultant.ru/link/?req=doc&amp;base=RLAW077&amp;n=186151&amp;dst=100005" TargetMode="External"/><Relationship Id="rId15" Type="http://schemas.openxmlformats.org/officeDocument/2006/relationships/hyperlink" Target="https://login.consultant.ru/link/?req=doc&amp;base=RLAW077&amp;n=153899&amp;dst=100005" TargetMode="External"/><Relationship Id="rId23" Type="http://schemas.openxmlformats.org/officeDocument/2006/relationships/hyperlink" Target="https://login.consultant.ru/link/?req=doc&amp;base=RLAW077&amp;n=153899&amp;dst=100017" TargetMode="External"/><Relationship Id="rId28" Type="http://schemas.openxmlformats.org/officeDocument/2006/relationships/hyperlink" Target="https://login.consultant.ru/link/?req=doc&amp;base=RLAW077&amp;n=158628&amp;dst=100005" TargetMode="External"/><Relationship Id="rId36" Type="http://schemas.openxmlformats.org/officeDocument/2006/relationships/hyperlink" Target="https://login.consultant.ru/link/?req=doc&amp;base=LAW&amp;n=453313&amp;dst=43" TargetMode="External"/><Relationship Id="rId49" Type="http://schemas.openxmlformats.org/officeDocument/2006/relationships/hyperlink" Target="https://login.consultant.ru/link/?req=doc&amp;base=RLAW077&amp;n=153899&amp;dst=100095" TargetMode="External"/><Relationship Id="rId57" Type="http://schemas.openxmlformats.org/officeDocument/2006/relationships/hyperlink" Target="https://login.consultant.ru/link/?req=doc&amp;base=LAW&amp;n=453313&amp;dst=335" TargetMode="External"/><Relationship Id="rId10" Type="http://schemas.openxmlformats.org/officeDocument/2006/relationships/hyperlink" Target="https://login.consultant.ru/link/?req=doc&amp;base=RLAW077&amp;n=181216&amp;dst=100032" TargetMode="External"/><Relationship Id="rId31" Type="http://schemas.openxmlformats.org/officeDocument/2006/relationships/hyperlink" Target="https://login.consultant.ru/link/?req=doc&amp;base=LAW&amp;n=453313&amp;dst=36" TargetMode="External"/><Relationship Id="rId44" Type="http://schemas.openxmlformats.org/officeDocument/2006/relationships/hyperlink" Target="https://login.consultant.ru/link/?req=doc&amp;base=LAW&amp;n=464169&amp;dst=100019" TargetMode="External"/><Relationship Id="rId52" Type="http://schemas.openxmlformats.org/officeDocument/2006/relationships/hyperlink" Target="https://login.consultant.ru/link/?req=doc&amp;base=RLAW077&amp;n=153899&amp;dst=100097" TargetMode="External"/><Relationship Id="rId60" Type="http://schemas.openxmlformats.org/officeDocument/2006/relationships/hyperlink" Target="https://login.consultant.ru/link/?req=doc&amp;base=RLAW077&amp;n=153899&amp;dst=100116" TargetMode="External"/><Relationship Id="rId65" Type="http://schemas.openxmlformats.org/officeDocument/2006/relationships/hyperlink" Target="https://login.consultant.ru/link/?req=doc&amp;base=LAW&amp;n=453313&amp;dst=100064" TargetMode="External"/><Relationship Id="rId73" Type="http://schemas.openxmlformats.org/officeDocument/2006/relationships/hyperlink" Target="https://login.consultant.ru/link/?req=doc&amp;base=RLAW077&amp;n=153899&amp;dst=100157" TargetMode="External"/><Relationship Id="rId78" Type="http://schemas.openxmlformats.org/officeDocument/2006/relationships/hyperlink" Target="https://login.consultant.ru/link/?req=doc&amp;base=RLAW077&amp;n=144205"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amp;dst=100094" TargetMode="External"/><Relationship Id="rId13" Type="http://schemas.openxmlformats.org/officeDocument/2006/relationships/hyperlink" Target="https://login.consultant.ru/link/?req=doc&amp;base=RLAW077&amp;n=121817" TargetMode="External"/><Relationship Id="rId18" Type="http://schemas.openxmlformats.org/officeDocument/2006/relationships/hyperlink" Target="https://login.consultant.ru/link/?req=doc&amp;base=LAW&amp;n=453313" TargetMode="External"/><Relationship Id="rId39" Type="http://schemas.openxmlformats.org/officeDocument/2006/relationships/hyperlink" Target="https://login.consultant.ru/link/?req=doc&amp;base=LAW&amp;n=453313&amp;dst=359" TargetMode="External"/><Relationship Id="rId34" Type="http://schemas.openxmlformats.org/officeDocument/2006/relationships/hyperlink" Target="https://login.consultant.ru/link/?req=doc&amp;base=LAW&amp;n=453313&amp;dst=317" TargetMode="External"/><Relationship Id="rId50" Type="http://schemas.openxmlformats.org/officeDocument/2006/relationships/hyperlink" Target="https://login.consultant.ru/link/?req=doc&amp;base=LAW&amp;n=203301&amp;dst=100012" TargetMode="External"/><Relationship Id="rId55" Type="http://schemas.openxmlformats.org/officeDocument/2006/relationships/hyperlink" Target="https://login.consultant.ru/link/?req=doc&amp;base=LAW&amp;n=442096" TargetMode="External"/><Relationship Id="rId76" Type="http://schemas.openxmlformats.org/officeDocument/2006/relationships/hyperlink" Target="https://login.consultant.ru/link/?req=doc&amp;base=LAW&amp;n=453313&amp;dst=100352" TargetMode="External"/><Relationship Id="rId7" Type="http://schemas.openxmlformats.org/officeDocument/2006/relationships/hyperlink" Target="https://login.consultant.ru/link/?req=doc&amp;base=RLAW077&amp;n=158628&amp;dst=100005" TargetMode="External"/><Relationship Id="rId71" Type="http://schemas.openxmlformats.org/officeDocument/2006/relationships/hyperlink" Target="https://login.consultant.ru/link/?req=doc&amp;base=RLAW077&amp;n=186151&amp;dst=100026" TargetMode="External"/><Relationship Id="rId2" Type="http://schemas.openxmlformats.org/officeDocument/2006/relationships/settings" Target="settings.xml"/><Relationship Id="rId29" Type="http://schemas.openxmlformats.org/officeDocument/2006/relationships/hyperlink" Target="https://login.consultant.ru/link/?req=doc&amp;base=LAW&amp;n=439201" TargetMode="External"/><Relationship Id="rId24" Type="http://schemas.openxmlformats.org/officeDocument/2006/relationships/hyperlink" Target="https://login.consultant.ru/link/?req=doc&amp;base=LAW&amp;n=453313&amp;dst=38" TargetMode="External"/><Relationship Id="rId40" Type="http://schemas.openxmlformats.org/officeDocument/2006/relationships/hyperlink" Target="https://login.consultant.ru/link/?req=doc&amp;base=RLAW077&amp;n=186151&amp;dst=100019" TargetMode="External"/><Relationship Id="rId45" Type="http://schemas.openxmlformats.org/officeDocument/2006/relationships/hyperlink" Target="https://login.consultant.ru/link/?req=doc&amp;base=RLAW077&amp;n=153899&amp;dst=100090" TargetMode="External"/><Relationship Id="rId66" Type="http://schemas.openxmlformats.org/officeDocument/2006/relationships/hyperlink" Target="https://login.consultant.ru/link/?req=doc&amp;base=LAW&amp;n=45331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16171</Words>
  <Characters>92179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2024-01-19T12:40:00Z</dcterms:created>
  <dcterms:modified xsi:type="dcterms:W3CDTF">2024-01-19T12:40:00Z</dcterms:modified>
</cp:coreProperties>
</file>