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9E" w:rsidRDefault="008E379E" w:rsidP="006355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</w:t>
      </w:r>
      <w:r w:rsidRPr="00EE2F3C">
        <w:rPr>
          <w:rFonts w:ascii="Times New Roman" w:hAnsi="Times New Roman"/>
          <w:sz w:val="28"/>
          <w:szCs w:val="28"/>
        </w:rPr>
        <w:t xml:space="preserve"> </w:t>
      </w:r>
    </w:p>
    <w:p w:rsidR="008E379E" w:rsidRPr="002F4897" w:rsidRDefault="00E34E7C" w:rsidP="002F489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F4897">
        <w:rPr>
          <w:rFonts w:ascii="Times New Roman" w:hAnsi="Times New Roman"/>
          <w:sz w:val="28"/>
          <w:szCs w:val="28"/>
        </w:rPr>
        <w:t xml:space="preserve">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Ипатовского </w:t>
      </w:r>
      <w:r w:rsidR="0071100A">
        <w:rPr>
          <w:rFonts w:ascii="Times New Roman" w:hAnsi="Times New Roman"/>
          <w:sz w:val="28"/>
          <w:szCs w:val="28"/>
        </w:rPr>
        <w:t xml:space="preserve">муниципального </w:t>
      </w:r>
      <w:r w:rsidRPr="002F4897">
        <w:rPr>
          <w:rFonts w:ascii="Times New Roman" w:hAnsi="Times New Roman"/>
          <w:sz w:val="28"/>
          <w:szCs w:val="28"/>
        </w:rPr>
        <w:t xml:space="preserve"> округа Ставропольского края, заключении муниципальными организациями в Ипатовском </w:t>
      </w:r>
      <w:r w:rsidR="0071100A">
        <w:rPr>
          <w:rFonts w:ascii="Times New Roman" w:hAnsi="Times New Roman"/>
          <w:sz w:val="28"/>
          <w:szCs w:val="28"/>
        </w:rPr>
        <w:t>муниципальном</w:t>
      </w:r>
      <w:r w:rsidRPr="002F4897">
        <w:rPr>
          <w:rFonts w:ascii="Times New Roman" w:hAnsi="Times New Roman"/>
          <w:sz w:val="28"/>
          <w:szCs w:val="28"/>
        </w:rPr>
        <w:t xml:space="preserve"> округе Ставропольского края, образующими социальную инфраструктуру для детей, договоров аренды закрепленных за ними имущественных объектов муниципальной собственности, договоров безвозмездного пользования такими имущественными объектами, а также о реорганизации или ликвидации муниципальных организаций в Ипатовском </w:t>
      </w:r>
      <w:r w:rsidR="0071100A">
        <w:rPr>
          <w:rFonts w:ascii="Times New Roman" w:hAnsi="Times New Roman"/>
          <w:sz w:val="28"/>
          <w:szCs w:val="28"/>
        </w:rPr>
        <w:t>муниципальном</w:t>
      </w:r>
      <w:r w:rsidRPr="002F4897">
        <w:rPr>
          <w:rFonts w:ascii="Times New Roman" w:hAnsi="Times New Roman"/>
          <w:sz w:val="28"/>
          <w:szCs w:val="28"/>
        </w:rPr>
        <w:t xml:space="preserve"> округе Ставропольского края, образующих социальную инфраструктуру для детей</w:t>
      </w:r>
    </w:p>
    <w:p w:rsidR="008E379E" w:rsidRDefault="008E379E" w:rsidP="002F48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8E379E" w:rsidRDefault="008E379E" w:rsidP="00635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A5E" w:rsidRDefault="00BC1A5E" w:rsidP="00635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379E" w:rsidRDefault="008E379E" w:rsidP="00635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6E93">
        <w:rPr>
          <w:rFonts w:ascii="Times New Roman" w:hAnsi="Times New Roman"/>
          <w:b/>
          <w:sz w:val="28"/>
          <w:szCs w:val="28"/>
        </w:rPr>
        <w:t>ЗАКЛЮЧЕНИЕ</w:t>
      </w:r>
    </w:p>
    <w:p w:rsidR="008E379E" w:rsidRPr="002F4897" w:rsidRDefault="008E379E" w:rsidP="002F48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4897">
        <w:rPr>
          <w:rFonts w:ascii="Times New Roman" w:hAnsi="Times New Roman"/>
          <w:b/>
          <w:sz w:val="28"/>
          <w:szCs w:val="28"/>
        </w:rPr>
        <w:t xml:space="preserve">об оценке последствий принятия решения о </w:t>
      </w:r>
      <w:r w:rsidR="00E34E7C" w:rsidRPr="002F4897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заключении муниципальн</w:t>
      </w:r>
      <w:r w:rsidR="00AC5C61" w:rsidRPr="002F4897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ой</w:t>
      </w:r>
      <w:r w:rsidR="00E34E7C" w:rsidRPr="002F4897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организаци</w:t>
      </w:r>
      <w:r w:rsidR="00AC5C61" w:rsidRPr="002F4897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ей</w:t>
      </w:r>
      <w:r w:rsidR="00E34E7C" w:rsidRPr="002F4897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Ипатовско</w:t>
      </w:r>
      <w:r w:rsidR="00AC5C61" w:rsidRPr="002F4897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го</w:t>
      </w:r>
      <w:r w:rsidR="00E34E7C" w:rsidRPr="002F4897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 w:rsidR="0071100A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муниципального</w:t>
      </w:r>
      <w:r w:rsidR="00E34E7C" w:rsidRPr="002F4897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округ</w:t>
      </w:r>
      <w:r w:rsidR="00AC5C61" w:rsidRPr="002F4897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а</w:t>
      </w:r>
      <w:r w:rsidR="00E34E7C" w:rsidRPr="002F4897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Ставропольского края, образующ</w:t>
      </w:r>
      <w:r w:rsidR="00AC5C61" w:rsidRPr="002F4897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ей </w:t>
      </w:r>
      <w:r w:rsidR="00E34E7C" w:rsidRPr="002F4897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социальную инфраструктуру для детей, договор</w:t>
      </w:r>
      <w:r w:rsidR="00AC5C61" w:rsidRPr="002F4897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а </w:t>
      </w:r>
      <w:r w:rsidR="00E34E7C" w:rsidRPr="002F4897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безвозмездного пользования объект</w:t>
      </w:r>
      <w:r w:rsidR="00AC5C61" w:rsidRPr="002F4897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ом</w:t>
      </w:r>
      <w:r w:rsidR="003D67B9" w:rsidRPr="002F4897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 w:rsidR="003D67B9" w:rsidRPr="002F4897">
        <w:rPr>
          <w:rFonts w:ascii="PT Serif" w:hAnsi="PT Serif"/>
          <w:b/>
          <w:color w:val="22272F"/>
          <w:sz w:val="27"/>
          <w:szCs w:val="27"/>
          <w:shd w:val="clear" w:color="auto" w:fill="FFFFFF"/>
        </w:rPr>
        <w:t>социальной инфраструктуры для детей, являющегося муниципальной собственностью Ипатовского городского округа Ставропольского края</w:t>
      </w:r>
    </w:p>
    <w:p w:rsidR="008E379E" w:rsidRPr="00E06E93" w:rsidRDefault="008E379E" w:rsidP="00635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379E" w:rsidRPr="00EE2F3C" w:rsidRDefault="008E379E" w:rsidP="0063557F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8E379E" w:rsidRDefault="008E379E" w:rsidP="00635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Pr="00835553">
        <w:rPr>
          <w:rFonts w:ascii="Times New Roman" w:hAnsi="Times New Roman"/>
          <w:sz w:val="28"/>
          <w:szCs w:val="28"/>
        </w:rPr>
        <w:t xml:space="preserve">Ипатово                                                                      </w:t>
      </w:r>
      <w:r w:rsidR="002B0831">
        <w:rPr>
          <w:rFonts w:ascii="Times New Roman" w:hAnsi="Times New Roman"/>
          <w:sz w:val="28"/>
          <w:szCs w:val="28"/>
        </w:rPr>
        <w:t xml:space="preserve">         </w:t>
      </w:r>
      <w:r w:rsidRPr="00835553">
        <w:rPr>
          <w:rFonts w:ascii="Times New Roman" w:hAnsi="Times New Roman"/>
          <w:sz w:val="28"/>
          <w:szCs w:val="28"/>
        </w:rPr>
        <w:t xml:space="preserve"> </w:t>
      </w:r>
      <w:r w:rsidR="002B0831" w:rsidRPr="002B083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150D2A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2B0831" w:rsidRPr="002B0831">
        <w:rPr>
          <w:rFonts w:ascii="Times New Roman" w:hAnsi="Times New Roman"/>
          <w:color w:val="000000" w:themeColor="text1"/>
          <w:sz w:val="28"/>
          <w:szCs w:val="28"/>
        </w:rPr>
        <w:t>» августа</w:t>
      </w:r>
      <w:r w:rsidR="002B083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34E7C" w:rsidRPr="00835553">
        <w:rPr>
          <w:rFonts w:ascii="Times New Roman" w:hAnsi="Times New Roman"/>
          <w:sz w:val="28"/>
          <w:szCs w:val="28"/>
        </w:rPr>
        <w:t>202</w:t>
      </w:r>
      <w:r w:rsidR="0071100A">
        <w:rPr>
          <w:rFonts w:ascii="Times New Roman" w:hAnsi="Times New Roman"/>
          <w:sz w:val="28"/>
          <w:szCs w:val="28"/>
        </w:rPr>
        <w:t>4</w:t>
      </w:r>
      <w:r w:rsidR="00E34E7C" w:rsidRPr="00835553">
        <w:rPr>
          <w:rFonts w:ascii="Times New Roman" w:hAnsi="Times New Roman"/>
          <w:sz w:val="28"/>
          <w:szCs w:val="28"/>
        </w:rPr>
        <w:t xml:space="preserve"> г.</w:t>
      </w:r>
    </w:p>
    <w:p w:rsidR="00BC1A5E" w:rsidRDefault="00BC1A5E" w:rsidP="00635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79E" w:rsidRDefault="008E379E" w:rsidP="006355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EE2F3C">
        <w:rPr>
          <w:rFonts w:ascii="Times New Roman" w:hAnsi="Times New Roman"/>
          <w:sz w:val="28"/>
          <w:szCs w:val="28"/>
        </w:rPr>
        <w:t>омисси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2B188A">
        <w:rPr>
          <w:rFonts w:ascii="PT Serif" w:hAnsi="PT Serif"/>
          <w:color w:val="22272F"/>
          <w:sz w:val="27"/>
          <w:szCs w:val="27"/>
          <w:shd w:val="clear" w:color="auto" w:fill="FFFFFF"/>
        </w:rPr>
        <w:t xml:space="preserve">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Ипатовского городского округа Ставропольского края, заключении муниципальными организациями в Ипатовском </w:t>
      </w:r>
      <w:r w:rsidR="0071100A">
        <w:rPr>
          <w:rFonts w:ascii="PT Serif" w:hAnsi="PT Serif"/>
          <w:color w:val="22272F"/>
          <w:sz w:val="27"/>
          <w:szCs w:val="27"/>
          <w:shd w:val="clear" w:color="auto" w:fill="FFFFFF"/>
        </w:rPr>
        <w:t>муниципальном</w:t>
      </w:r>
      <w:r w:rsidR="002B188A">
        <w:rPr>
          <w:rFonts w:ascii="PT Serif" w:hAnsi="PT Serif"/>
          <w:color w:val="22272F"/>
          <w:sz w:val="27"/>
          <w:szCs w:val="27"/>
          <w:shd w:val="clear" w:color="auto" w:fill="FFFFFF"/>
        </w:rPr>
        <w:t xml:space="preserve"> округе Ставропольского края, образующими социальную инфраструктуру для детей, договоров аренды закрепленных за ними имущественных объектов муниципальной собственности, договоров безвозмездного пользования такими имущественными объектами, а также о реорганизации или ликвидации муниципальных организаций в Ипатовском </w:t>
      </w:r>
      <w:r w:rsidR="0071100A">
        <w:rPr>
          <w:rFonts w:ascii="PT Serif" w:hAnsi="PT Serif"/>
          <w:color w:val="22272F"/>
          <w:sz w:val="27"/>
          <w:szCs w:val="27"/>
          <w:shd w:val="clear" w:color="auto" w:fill="FFFFFF"/>
        </w:rPr>
        <w:t>муниципальном</w:t>
      </w:r>
      <w:r w:rsidR="002B188A">
        <w:rPr>
          <w:rFonts w:ascii="PT Serif" w:hAnsi="PT Serif"/>
          <w:color w:val="22272F"/>
          <w:sz w:val="27"/>
          <w:szCs w:val="27"/>
          <w:shd w:val="clear" w:color="auto" w:fill="FFFFFF"/>
        </w:rPr>
        <w:t xml:space="preserve"> округе Ставропольского края, образующих социальную инфраструктуру для детей</w:t>
      </w:r>
      <w:r w:rsidR="002B1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- комиссия), утвержденная постановлением администрации Ипатовского </w:t>
      </w:r>
      <w:r w:rsidRPr="002B0831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Ставропольского края от 29 октября </w:t>
      </w:r>
      <w:smartTag w:uri="urn:schemas-microsoft-com:office:smarttags" w:element="metricconverter">
        <w:smartTagPr>
          <w:attr w:name="ProductID" w:val="2018 г"/>
        </w:smartTagPr>
        <w:r w:rsidRPr="002B0831">
          <w:rPr>
            <w:rFonts w:ascii="Times New Roman" w:hAnsi="Times New Roman"/>
            <w:color w:val="000000" w:themeColor="text1"/>
            <w:sz w:val="28"/>
            <w:szCs w:val="28"/>
          </w:rPr>
          <w:t>2018 г</w:t>
        </w:r>
      </w:smartTag>
      <w:r w:rsidRPr="002B0831">
        <w:rPr>
          <w:rFonts w:ascii="Times New Roman" w:hAnsi="Times New Roman"/>
          <w:color w:val="000000" w:themeColor="text1"/>
          <w:sz w:val="28"/>
          <w:szCs w:val="28"/>
        </w:rPr>
        <w:t>. № 1362</w:t>
      </w:r>
      <w:r w:rsidR="008D627A" w:rsidRPr="002B0831">
        <w:rPr>
          <w:rFonts w:ascii="Times New Roman" w:hAnsi="Times New Roman"/>
          <w:color w:val="000000" w:themeColor="text1"/>
          <w:sz w:val="28"/>
          <w:szCs w:val="28"/>
        </w:rPr>
        <w:t xml:space="preserve"> «О проведении оценки последствий 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Ипатовского городского округа Ставропольского края, заключении муниципальными организациями в Ипатовском городском округе Ставропольского края, образующими социальную инфраструктуру для детей, договоров аренды закрепленных за ними имущественных объектов муниципальной собственности, договоров безвозмездного пользования такими имущественными объектами, а также о реорганизации или ликвидации муниципальных организаций в Ипатовском городском округе Ставропольского края, образующих социальную инфраструктуру для детей»</w:t>
      </w:r>
      <w:r w:rsidR="00AC5C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составе: </w:t>
      </w:r>
    </w:p>
    <w:p w:rsidR="00BC1A5E" w:rsidRDefault="00BC1A5E" w:rsidP="006355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E379E" w:rsidRPr="00EE2F3C" w:rsidRDefault="008E379E" w:rsidP="00635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07" w:type="dxa"/>
        <w:tblLayout w:type="fixed"/>
        <w:tblLook w:val="0000"/>
      </w:tblPr>
      <w:tblGrid>
        <w:gridCol w:w="2819"/>
        <w:gridCol w:w="6988"/>
      </w:tblGrid>
      <w:tr w:rsidR="008E379E" w:rsidRPr="00104322" w:rsidTr="002B0831">
        <w:trPr>
          <w:trHeight w:val="1020"/>
        </w:trPr>
        <w:tc>
          <w:tcPr>
            <w:tcW w:w="2819" w:type="dxa"/>
          </w:tcPr>
          <w:p w:rsidR="00A64F2F" w:rsidRDefault="00E34E7C" w:rsidP="00A64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ФОМЕНКО </w:t>
            </w:r>
          </w:p>
          <w:p w:rsidR="008E379E" w:rsidRPr="00104322" w:rsidRDefault="00A64F2F" w:rsidP="00A64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Татьяна Александровна</w:t>
            </w:r>
          </w:p>
        </w:tc>
        <w:tc>
          <w:tcPr>
            <w:tcW w:w="6988" w:type="dxa"/>
          </w:tcPr>
          <w:p w:rsidR="008E379E" w:rsidRPr="00104322" w:rsidRDefault="002B0831" w:rsidP="00A6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первый </w:t>
            </w:r>
            <w:r w:rsidR="008E379E"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главы администрации Ипатовского </w:t>
            </w:r>
            <w:r w:rsidR="0071100A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="008E379E"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 Ставропольского края, </w:t>
            </w:r>
          </w:p>
          <w:p w:rsidR="008E379E" w:rsidRPr="00104322" w:rsidRDefault="008E379E" w:rsidP="00A6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комиссии</w:t>
            </w:r>
          </w:p>
          <w:p w:rsidR="008E379E" w:rsidRPr="00104322" w:rsidRDefault="008E379E" w:rsidP="00A64F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E379E" w:rsidRPr="00104322" w:rsidTr="002B0831">
        <w:trPr>
          <w:trHeight w:val="1269"/>
        </w:trPr>
        <w:tc>
          <w:tcPr>
            <w:tcW w:w="2819" w:type="dxa"/>
          </w:tcPr>
          <w:p w:rsidR="008E379E" w:rsidRPr="002B0831" w:rsidRDefault="002B0831" w:rsidP="006355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8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ТАРАКАНОВА Анна Викторовна</w:t>
            </w:r>
          </w:p>
        </w:tc>
        <w:tc>
          <w:tcPr>
            <w:tcW w:w="6988" w:type="dxa"/>
          </w:tcPr>
          <w:p w:rsidR="008E379E" w:rsidRPr="00104322" w:rsidRDefault="008E379E" w:rsidP="00A6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отдела имущественных и земельных отношений администрации Ипатовского </w:t>
            </w:r>
            <w:r w:rsidR="0071100A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="0071100A"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округа  Ставропольского края, </w:t>
            </w:r>
          </w:p>
          <w:p w:rsidR="008E379E" w:rsidRPr="00104322" w:rsidRDefault="008E379E" w:rsidP="00A6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председателя комиссии</w:t>
            </w:r>
          </w:p>
          <w:p w:rsidR="008E379E" w:rsidRPr="00104322" w:rsidRDefault="008E379E" w:rsidP="00A64F2F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</w:tr>
      <w:tr w:rsidR="008E379E" w:rsidRPr="00104322" w:rsidTr="002B0831">
        <w:trPr>
          <w:trHeight w:val="1280"/>
        </w:trPr>
        <w:tc>
          <w:tcPr>
            <w:tcW w:w="2819" w:type="dxa"/>
          </w:tcPr>
          <w:p w:rsidR="008E379E" w:rsidRPr="00104322" w:rsidRDefault="008E379E" w:rsidP="0063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322">
              <w:rPr>
                <w:rFonts w:ascii="Times New Roman" w:hAnsi="Times New Roman"/>
                <w:sz w:val="28"/>
                <w:szCs w:val="28"/>
              </w:rPr>
              <w:t>МАСЮКОВА</w:t>
            </w:r>
          </w:p>
          <w:p w:rsidR="008E379E" w:rsidRPr="00104322" w:rsidRDefault="008E379E" w:rsidP="0063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322">
              <w:rPr>
                <w:rFonts w:ascii="Times New Roman" w:hAnsi="Times New Roman"/>
                <w:sz w:val="28"/>
                <w:szCs w:val="28"/>
              </w:rPr>
              <w:t>Оксана Михайловна</w:t>
            </w:r>
          </w:p>
        </w:tc>
        <w:tc>
          <w:tcPr>
            <w:tcW w:w="6988" w:type="dxa"/>
          </w:tcPr>
          <w:p w:rsidR="008E379E" w:rsidRPr="00104322" w:rsidRDefault="008E379E" w:rsidP="00A6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специалист отдела образования администрации Ипатовского </w:t>
            </w:r>
            <w:r w:rsidR="0071100A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 Ставропольского края, </w:t>
            </w:r>
          </w:p>
          <w:p w:rsidR="008E379E" w:rsidRPr="00104322" w:rsidRDefault="008E379E" w:rsidP="00A6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</w:t>
            </w:r>
          </w:p>
          <w:p w:rsidR="008E379E" w:rsidRPr="00104322" w:rsidRDefault="008E379E" w:rsidP="00A64F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B0831" w:rsidRPr="00104322" w:rsidTr="002B0831">
        <w:trPr>
          <w:trHeight w:val="1453"/>
        </w:trPr>
        <w:tc>
          <w:tcPr>
            <w:tcW w:w="2819" w:type="dxa"/>
          </w:tcPr>
          <w:p w:rsidR="002B0831" w:rsidRPr="00104322" w:rsidRDefault="002B0831" w:rsidP="0063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>ДОМОВЦОВА</w:t>
            </w:r>
          </w:p>
          <w:p w:rsidR="002B0831" w:rsidRPr="00104322" w:rsidRDefault="002B0831" w:rsidP="006355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>Любовь Григорьевна</w:t>
            </w:r>
          </w:p>
        </w:tc>
        <w:tc>
          <w:tcPr>
            <w:tcW w:w="6988" w:type="dxa"/>
          </w:tcPr>
          <w:p w:rsidR="002B0831" w:rsidRPr="00104322" w:rsidRDefault="002B0831" w:rsidP="00A6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финансового управления администрации Ипатовского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</w:t>
            </w:r>
          </w:p>
          <w:p w:rsidR="002B0831" w:rsidRPr="00104322" w:rsidRDefault="002B0831" w:rsidP="00A64F2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E379E" w:rsidRPr="00104322" w:rsidTr="002B0831">
        <w:trPr>
          <w:trHeight w:val="1020"/>
        </w:trPr>
        <w:tc>
          <w:tcPr>
            <w:tcW w:w="2819" w:type="dxa"/>
          </w:tcPr>
          <w:p w:rsidR="008E379E" w:rsidRPr="00104322" w:rsidRDefault="002B0831" w:rsidP="0063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МАСЛЕННИКОВ Константин Станиславович</w:t>
            </w:r>
          </w:p>
        </w:tc>
        <w:tc>
          <w:tcPr>
            <w:tcW w:w="6988" w:type="dxa"/>
          </w:tcPr>
          <w:p w:rsidR="008E379E" w:rsidRPr="00104322" w:rsidRDefault="002B0831" w:rsidP="00A6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главный специалист – ревизор</w:t>
            </w:r>
            <w:r w:rsidR="008E379E"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 образования администрации Ипатовского </w:t>
            </w:r>
            <w:r w:rsidR="0071100A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="008E379E"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 Ставропольского края</w:t>
            </w:r>
          </w:p>
          <w:p w:rsidR="008E379E" w:rsidRPr="00104322" w:rsidRDefault="008E379E" w:rsidP="00A64F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E379E" w:rsidRPr="00104322" w:rsidTr="002B0831">
        <w:trPr>
          <w:trHeight w:val="1020"/>
        </w:trPr>
        <w:tc>
          <w:tcPr>
            <w:tcW w:w="2819" w:type="dxa"/>
          </w:tcPr>
          <w:p w:rsidR="008E379E" w:rsidRPr="00104322" w:rsidRDefault="00A64F2F" w:rsidP="0063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РОМАНЦОВА</w:t>
            </w:r>
          </w:p>
          <w:p w:rsidR="008E379E" w:rsidRPr="00104322" w:rsidRDefault="008E379E" w:rsidP="00A64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Инна </w:t>
            </w:r>
            <w:r w:rsidR="00A64F2F">
              <w:rPr>
                <w:rFonts w:ascii="Times New Roman" w:hAnsi="Times New Roman"/>
                <w:color w:val="000000"/>
                <w:sz w:val="28"/>
                <w:szCs w:val="28"/>
              </w:rPr>
              <w:t>Геннадьевна</w:t>
            </w:r>
          </w:p>
        </w:tc>
        <w:tc>
          <w:tcPr>
            <w:tcW w:w="6988" w:type="dxa"/>
          </w:tcPr>
          <w:p w:rsidR="008E379E" w:rsidRPr="00104322" w:rsidRDefault="00A64F2F" w:rsidP="00A6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</w:t>
            </w:r>
            <w:r w:rsidR="008E379E"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 социального развития и общественной безопасности администрации Ипатовского </w:t>
            </w:r>
            <w:r w:rsidR="0071100A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="008E379E"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 Ставропольского края </w:t>
            </w:r>
          </w:p>
          <w:p w:rsidR="008E379E" w:rsidRPr="00104322" w:rsidRDefault="008E379E" w:rsidP="00A64F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211B4" w:rsidRDefault="008E379E" w:rsidP="0071100A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B65D9">
        <w:rPr>
          <w:rFonts w:ascii="Times New Roman" w:hAnsi="Times New Roman"/>
          <w:sz w:val="28"/>
          <w:szCs w:val="28"/>
        </w:rPr>
        <w:t>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5D9">
        <w:rPr>
          <w:rFonts w:ascii="Times New Roman" w:hAnsi="Times New Roman"/>
          <w:sz w:val="28"/>
          <w:szCs w:val="28"/>
        </w:rPr>
        <w:t xml:space="preserve"> 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5D9">
        <w:rPr>
          <w:rFonts w:ascii="Times New Roman" w:hAnsi="Times New Roman"/>
          <w:sz w:val="28"/>
          <w:szCs w:val="28"/>
        </w:rPr>
        <w:t xml:space="preserve">14 статьи 22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B65D9">
          <w:rPr>
            <w:rFonts w:ascii="Times New Roman" w:hAnsi="Times New Roman"/>
            <w:sz w:val="28"/>
            <w:szCs w:val="28"/>
          </w:rPr>
          <w:t>2012 г</w:t>
        </w:r>
      </w:smartTag>
      <w:r w:rsidRPr="003B65D9">
        <w:rPr>
          <w:rFonts w:ascii="Times New Roman" w:hAnsi="Times New Roman"/>
          <w:sz w:val="28"/>
          <w:szCs w:val="28"/>
        </w:rPr>
        <w:t xml:space="preserve">. № 273-ФЗ «Об образовании в Российской Федерации», частью 2 статьи 13 Федерального закона от 24 июля </w:t>
      </w:r>
      <w:smartTag w:uri="urn:schemas-microsoft-com:office:smarttags" w:element="metricconverter">
        <w:smartTagPr>
          <w:attr w:name="ProductID" w:val="1998 г"/>
        </w:smartTagPr>
        <w:r w:rsidRPr="003B65D9">
          <w:rPr>
            <w:rFonts w:ascii="Times New Roman" w:hAnsi="Times New Roman"/>
            <w:sz w:val="28"/>
            <w:szCs w:val="28"/>
          </w:rPr>
          <w:t>1998 г</w:t>
        </w:r>
      </w:smartTag>
      <w:r w:rsidRPr="003B65D9">
        <w:rPr>
          <w:rFonts w:ascii="Times New Roman" w:hAnsi="Times New Roman"/>
          <w:sz w:val="28"/>
          <w:szCs w:val="28"/>
        </w:rPr>
        <w:t xml:space="preserve">. «Об основных гарантиях прав ребенка в Российской Федерации», Постановлением администрации Ипатовского городского округа Ставропольского края  от 29 октября </w:t>
      </w:r>
      <w:smartTag w:uri="urn:schemas-microsoft-com:office:smarttags" w:element="metricconverter">
        <w:smartTagPr>
          <w:attr w:name="ProductID" w:val="2018 г"/>
        </w:smartTagPr>
        <w:r w:rsidRPr="003B65D9">
          <w:rPr>
            <w:rFonts w:ascii="Times New Roman" w:hAnsi="Times New Roman"/>
            <w:sz w:val="28"/>
            <w:szCs w:val="28"/>
          </w:rPr>
          <w:t>2018 г</w:t>
        </w:r>
      </w:smartTag>
      <w:r w:rsidRPr="003B65D9">
        <w:rPr>
          <w:rFonts w:ascii="Times New Roman" w:hAnsi="Times New Roman"/>
          <w:sz w:val="28"/>
          <w:szCs w:val="28"/>
        </w:rPr>
        <w:t xml:space="preserve">. № 1362 «О проведении оценки последствий 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Ипатовского </w:t>
      </w:r>
      <w:r w:rsidR="0071100A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3B65D9">
        <w:rPr>
          <w:rFonts w:ascii="Times New Roman" w:hAnsi="Times New Roman"/>
          <w:sz w:val="28"/>
          <w:szCs w:val="28"/>
        </w:rPr>
        <w:t xml:space="preserve"> округа Ставропольского края, заключении муниципальными организациями в Ипатовском </w:t>
      </w:r>
      <w:r w:rsidR="0071100A">
        <w:rPr>
          <w:rFonts w:ascii="Times New Roman" w:hAnsi="Times New Roman"/>
          <w:color w:val="000000"/>
          <w:sz w:val="28"/>
          <w:szCs w:val="28"/>
        </w:rPr>
        <w:t>муниципальном</w:t>
      </w:r>
      <w:r w:rsidRPr="003B65D9">
        <w:rPr>
          <w:rFonts w:ascii="Times New Roman" w:hAnsi="Times New Roman"/>
          <w:sz w:val="28"/>
          <w:szCs w:val="28"/>
        </w:rPr>
        <w:t xml:space="preserve"> округе Ставропольского края, образующими социальную инфраструктуру для детей, договоров аренды закрепленных за ними имущественных объектов муниципальной собственности, </w:t>
      </w:r>
      <w:r w:rsidR="002B188A">
        <w:rPr>
          <w:rFonts w:ascii="Times New Roman" w:hAnsi="Times New Roman"/>
          <w:sz w:val="28"/>
          <w:szCs w:val="28"/>
        </w:rPr>
        <w:t xml:space="preserve">договоров безвозмездного пользования такими имущественными объектами, </w:t>
      </w:r>
      <w:r w:rsidRPr="003B65D9">
        <w:rPr>
          <w:rFonts w:ascii="Times New Roman" w:hAnsi="Times New Roman"/>
          <w:sz w:val="28"/>
          <w:szCs w:val="28"/>
        </w:rPr>
        <w:t xml:space="preserve">а также о реорганизации или ликвидации муниципальных организаций в Ипатовском </w:t>
      </w:r>
      <w:r w:rsidR="0071100A">
        <w:rPr>
          <w:rFonts w:ascii="Times New Roman" w:hAnsi="Times New Roman"/>
          <w:color w:val="000000"/>
          <w:sz w:val="28"/>
          <w:szCs w:val="28"/>
        </w:rPr>
        <w:t>муниципальном</w:t>
      </w:r>
      <w:r w:rsidRPr="003B65D9">
        <w:rPr>
          <w:rFonts w:ascii="Times New Roman" w:hAnsi="Times New Roman"/>
          <w:sz w:val="28"/>
          <w:szCs w:val="28"/>
        </w:rPr>
        <w:t xml:space="preserve"> округе Ставропольского края, образующих социальную инфраструктуру для детей»</w:t>
      </w:r>
      <w:r>
        <w:rPr>
          <w:rFonts w:ascii="Times New Roman" w:hAnsi="Times New Roman"/>
          <w:sz w:val="28"/>
          <w:szCs w:val="28"/>
        </w:rPr>
        <w:t xml:space="preserve">, комиссия  составила заключение об оценке последствий принятия решения о </w:t>
      </w:r>
      <w:r w:rsidR="00AC5C61">
        <w:rPr>
          <w:rFonts w:ascii="Times New Roman" w:hAnsi="Times New Roman"/>
          <w:sz w:val="28"/>
          <w:szCs w:val="28"/>
        </w:rPr>
        <w:lastRenderedPageBreak/>
        <w:t xml:space="preserve">заключении договора безвозмездного пользования </w:t>
      </w:r>
      <w:r w:rsidR="00116B98">
        <w:rPr>
          <w:rFonts w:ascii="Times New Roman" w:hAnsi="Times New Roman"/>
          <w:sz w:val="28"/>
          <w:szCs w:val="28"/>
        </w:rPr>
        <w:t>нежил</w:t>
      </w:r>
      <w:r w:rsidR="008D627A">
        <w:rPr>
          <w:rFonts w:ascii="Times New Roman" w:hAnsi="Times New Roman"/>
          <w:sz w:val="28"/>
          <w:szCs w:val="28"/>
        </w:rPr>
        <w:t>ых</w:t>
      </w:r>
      <w:r w:rsidR="00116B98">
        <w:rPr>
          <w:rFonts w:ascii="Times New Roman" w:hAnsi="Times New Roman"/>
          <w:sz w:val="28"/>
          <w:szCs w:val="28"/>
        </w:rPr>
        <w:t xml:space="preserve"> помещени</w:t>
      </w:r>
      <w:r w:rsidR="008D627A">
        <w:rPr>
          <w:rFonts w:ascii="Times New Roman" w:hAnsi="Times New Roman"/>
          <w:sz w:val="28"/>
          <w:szCs w:val="28"/>
        </w:rPr>
        <w:t>й</w:t>
      </w:r>
      <w:r w:rsidR="00116B98">
        <w:rPr>
          <w:rFonts w:ascii="Times New Roman" w:hAnsi="Times New Roman"/>
          <w:sz w:val="28"/>
          <w:szCs w:val="28"/>
        </w:rPr>
        <w:t xml:space="preserve"> </w:t>
      </w:r>
      <w:r w:rsidR="003C3270">
        <w:rPr>
          <w:rFonts w:ascii="Times New Roman" w:hAnsi="Times New Roman"/>
          <w:sz w:val="28"/>
          <w:szCs w:val="28"/>
        </w:rPr>
        <w:t xml:space="preserve">между </w:t>
      </w:r>
      <w:r w:rsidR="00116B98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</w:t>
      </w:r>
      <w:r w:rsidR="003C32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ым</w:t>
      </w:r>
      <w:r w:rsidR="00116B98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бюджетн</w:t>
      </w:r>
      <w:r w:rsidR="008D62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ым</w:t>
      </w:r>
      <w:r w:rsidR="00116B98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общеобразовательн</w:t>
      </w:r>
      <w:r w:rsidR="008D62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ым</w:t>
      </w:r>
      <w:r w:rsidR="00116B98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учреждени</w:t>
      </w:r>
      <w:r w:rsidR="008D62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ем</w:t>
      </w:r>
      <w:r w:rsidR="00116B98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средней общеобразовательной школ</w:t>
      </w:r>
      <w:r w:rsidR="008D62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ой</w:t>
      </w:r>
      <w:r w:rsidR="00116B98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№ 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22</w:t>
      </w:r>
      <w:r w:rsidR="00116B98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71100A" w:rsidRPr="0071100A">
        <w:rPr>
          <w:rFonts w:ascii="Times New Roman" w:hAnsi="Times New Roman"/>
          <w:sz w:val="28"/>
          <w:szCs w:val="28"/>
        </w:rPr>
        <w:t xml:space="preserve"> </w:t>
      </w:r>
      <w:r w:rsidR="0071100A" w:rsidRPr="00F17751">
        <w:rPr>
          <w:rFonts w:ascii="Times New Roman" w:hAnsi="Times New Roman"/>
          <w:sz w:val="28"/>
          <w:szCs w:val="28"/>
        </w:rPr>
        <w:t>с углубленным изучением отдельных предметов г. Ипатово Ипатовского района Ставропольского края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(далее – МБОУ СОШ № 22 г.Ипатово) и </w:t>
      </w:r>
      <w:r w:rsidR="0071100A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ым</w:t>
      </w:r>
      <w:r w:rsidR="0071100A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бюджетн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ым</w:t>
      </w:r>
      <w:r w:rsidR="0071100A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общеобразовательн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ым</w:t>
      </w:r>
      <w:r w:rsidR="0071100A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учреждени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ем</w:t>
      </w:r>
      <w:r w:rsidR="0071100A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средн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яя</w:t>
      </w:r>
      <w:r w:rsidR="0071100A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общеобразовательн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ая </w:t>
      </w:r>
      <w:r w:rsidR="0071100A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школ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 </w:t>
      </w:r>
      <w:r w:rsidR="0071100A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14</w:t>
      </w:r>
      <w:r w:rsidR="0071100A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1100A" w:rsidRPr="00F17751">
        <w:rPr>
          <w:rFonts w:ascii="Times New Roman" w:hAnsi="Times New Roman"/>
          <w:sz w:val="28"/>
          <w:szCs w:val="28"/>
        </w:rPr>
        <w:t>г. Ипатово Ипатовского района Ставропольского края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(далее – МБОУ СОШ № 14 г.Ипатово)</w:t>
      </w:r>
      <w:r w:rsidR="0071100A">
        <w:rPr>
          <w:rFonts w:ascii="Times New Roman" w:hAnsi="Times New Roman"/>
          <w:sz w:val="28"/>
          <w:szCs w:val="28"/>
        </w:rPr>
        <w:t>.</w:t>
      </w:r>
      <w:r w:rsidR="006945C4">
        <w:rPr>
          <w:rFonts w:ascii="Times New Roman" w:hAnsi="Times New Roman"/>
          <w:sz w:val="28"/>
          <w:szCs w:val="28"/>
        </w:rPr>
        <w:t xml:space="preserve"> </w:t>
      </w:r>
    </w:p>
    <w:p w:rsidR="006945C4" w:rsidRDefault="00D211B4" w:rsidP="006355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945C4">
        <w:rPr>
          <w:rFonts w:ascii="Times New Roman" w:hAnsi="Times New Roman"/>
          <w:sz w:val="28"/>
          <w:szCs w:val="28"/>
        </w:rPr>
        <w:t xml:space="preserve">Цель заключения договора – предоставление 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МБОУ СОШ № 14 г.Ипатово</w:t>
      </w:r>
      <w:r w:rsidR="006945C4">
        <w:rPr>
          <w:rFonts w:ascii="Times New Roman" w:hAnsi="Times New Roman"/>
          <w:sz w:val="28"/>
          <w:szCs w:val="28"/>
        </w:rPr>
        <w:t xml:space="preserve"> в безвозмездное пользование нежилых помещений  </w:t>
      </w:r>
      <w:r w:rsidR="006945C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МБОУ СОШ </w:t>
      </w:r>
      <w:r w:rsidR="00C7286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6945C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22 г. Ипатово</w:t>
      </w:r>
      <w:r w:rsidR="006945C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для 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ведения образовательного процесса</w:t>
      </w:r>
      <w:r w:rsidR="006945C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последующего его лицензирования.</w:t>
      </w:r>
    </w:p>
    <w:p w:rsidR="00D211B4" w:rsidRDefault="006945C4" w:rsidP="00D211B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bookmarkStart w:id="0" w:name="sub_3103"/>
      <w:r w:rsidR="00715746" w:rsidRPr="002A5D0D">
        <w:rPr>
          <w:rFonts w:ascii="Times New Roman" w:hAnsi="Times New Roman"/>
          <w:b/>
          <w:sz w:val="28"/>
          <w:szCs w:val="28"/>
        </w:rPr>
        <w:t xml:space="preserve">Наименование муниципальной организации, за которой на </w:t>
      </w:r>
      <w:r w:rsidR="00D211B4">
        <w:rPr>
          <w:rFonts w:ascii="Times New Roman" w:hAnsi="Times New Roman"/>
          <w:b/>
          <w:sz w:val="28"/>
          <w:szCs w:val="28"/>
        </w:rPr>
        <w:t>праве оперативного управления</w:t>
      </w:r>
      <w:r w:rsidR="00715746" w:rsidRPr="002A5D0D">
        <w:rPr>
          <w:rFonts w:ascii="Times New Roman" w:hAnsi="Times New Roman"/>
          <w:b/>
          <w:sz w:val="28"/>
          <w:szCs w:val="28"/>
        </w:rPr>
        <w:t xml:space="preserve"> закреплен объект социальной инфраструктуры для детей, являющийся муниципальной собственностью, предложенный к  передаче его в безвозмездное пользование:</w:t>
      </w:r>
      <w:r w:rsidR="00715746">
        <w:rPr>
          <w:rFonts w:ascii="Times New Roman" w:hAnsi="Times New Roman"/>
          <w:b/>
          <w:sz w:val="28"/>
          <w:szCs w:val="28"/>
        </w:rPr>
        <w:t xml:space="preserve"> </w:t>
      </w:r>
    </w:p>
    <w:p w:rsidR="00715746" w:rsidRPr="0071100A" w:rsidRDefault="00D211B4" w:rsidP="00BC1A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="0071100A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муниципально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="0071100A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бюджетно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="0071100A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общеобразовательно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="0071100A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учреждени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="0071100A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средн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яя </w:t>
      </w:r>
      <w:r w:rsidR="0071100A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общеобразовательн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ая</w:t>
      </w:r>
      <w:r w:rsidR="0071100A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школ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="0071100A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№ 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22</w:t>
      </w:r>
      <w:r w:rsidR="0071100A" w:rsidRPr="00116B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1100A" w:rsidRPr="00F17751">
        <w:rPr>
          <w:rFonts w:ascii="Times New Roman" w:hAnsi="Times New Roman"/>
          <w:sz w:val="28"/>
          <w:szCs w:val="28"/>
        </w:rPr>
        <w:t>с углубленным изучением отдельных предметов г. Ипатово Ипатовского района Ставропольского края</w:t>
      </w:r>
    </w:p>
    <w:p w:rsidR="00D211B4" w:rsidRDefault="00715746" w:rsidP="00D211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A5D0D">
        <w:rPr>
          <w:rFonts w:ascii="Times New Roman" w:hAnsi="Times New Roman"/>
          <w:b/>
          <w:sz w:val="28"/>
          <w:szCs w:val="28"/>
        </w:rPr>
        <w:t>Наименование объекта социальной инфраструктуры для детей, являющегося муниципальной собственностью, предложенного к передаче его в безвозмездное пользование</w:t>
      </w:r>
      <w:r w:rsidRPr="00BE758E">
        <w:rPr>
          <w:rFonts w:ascii="Times New Roman" w:hAnsi="Times New Roman"/>
          <w:sz w:val="28"/>
          <w:szCs w:val="28"/>
        </w:rPr>
        <w:t>:</w:t>
      </w:r>
    </w:p>
    <w:p w:rsidR="00D211B4" w:rsidRPr="0071100A" w:rsidRDefault="0071100A" w:rsidP="00D211B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нежилые помещения, номера на поэтажном плане 75,80,117,144,146,157,179,209,211,216, находящиеся в нежилом здании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МБОУ СОШ № 22 г.Ипатово с кадастровым номером </w:t>
      </w:r>
      <w:r w:rsidRPr="00F17751">
        <w:rPr>
          <w:rFonts w:ascii="Times New Roman" w:hAnsi="Times New Roman"/>
          <w:sz w:val="28"/>
          <w:szCs w:val="28"/>
        </w:rPr>
        <w:t>26:02:104205:211</w:t>
      </w:r>
      <w:r w:rsidRPr="00F1775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площадью </w:t>
      </w:r>
      <w:r w:rsidR="007F2302" w:rsidRPr="007F2302">
        <w:rPr>
          <w:rFonts w:ascii="Times New Roman" w:hAnsi="Times New Roman"/>
          <w:color w:val="FF0000"/>
          <w:sz w:val="28"/>
          <w:szCs w:val="28"/>
        </w:rPr>
        <w:t>778,2</w:t>
      </w:r>
      <w:r>
        <w:rPr>
          <w:rFonts w:ascii="Times New Roman" w:hAnsi="Times New Roman"/>
          <w:color w:val="000000"/>
          <w:sz w:val="28"/>
          <w:szCs w:val="28"/>
        </w:rPr>
        <w:t xml:space="preserve"> кв.м.,</w:t>
      </w:r>
      <w:r w:rsidR="009E3B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7751">
        <w:rPr>
          <w:rFonts w:ascii="Times New Roman" w:hAnsi="Times New Roman"/>
          <w:color w:val="000000"/>
          <w:sz w:val="28"/>
          <w:szCs w:val="28"/>
        </w:rPr>
        <w:t>расположенные по адресу Ставропольский край , Ипатовский район, г.Ипатово, ул.Школьная, 30А</w:t>
      </w:r>
      <w:r w:rsidR="000F75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A5D0D" w:rsidRDefault="00715746" w:rsidP="00BC1A5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A5D0D" w:rsidRPr="00E649BC">
        <w:rPr>
          <w:rFonts w:ascii="Times New Roman" w:hAnsi="Times New Roman"/>
          <w:b/>
          <w:sz w:val="28"/>
          <w:szCs w:val="28"/>
        </w:rPr>
        <w:t xml:space="preserve">Предложение отдела образования администрации Ипатовского </w:t>
      </w:r>
      <w:r w:rsidR="0071100A">
        <w:rPr>
          <w:rFonts w:ascii="Times New Roman" w:hAnsi="Times New Roman"/>
          <w:b/>
          <w:sz w:val="28"/>
          <w:szCs w:val="28"/>
        </w:rPr>
        <w:t>муниципального</w:t>
      </w:r>
      <w:r w:rsidR="002A5D0D" w:rsidRPr="00E649BC">
        <w:rPr>
          <w:rFonts w:ascii="Times New Roman" w:hAnsi="Times New Roman"/>
          <w:b/>
          <w:sz w:val="28"/>
          <w:szCs w:val="28"/>
        </w:rPr>
        <w:t xml:space="preserve"> округа Ставропольского края о дальнейшем распоряжении объектом социальной инфраструктуры для детей, являющимся муниципальной собственностью, которое выносилось на заседание Комиссии</w:t>
      </w:r>
      <w:r w:rsidR="00E649BC" w:rsidRPr="00E649BC">
        <w:rPr>
          <w:rFonts w:ascii="Times New Roman" w:hAnsi="Times New Roman"/>
          <w:b/>
          <w:sz w:val="28"/>
          <w:szCs w:val="28"/>
        </w:rPr>
        <w:t>:</w:t>
      </w:r>
    </w:p>
    <w:p w:rsidR="008D627A" w:rsidRDefault="003C3270" w:rsidP="001218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3C3270">
        <w:rPr>
          <w:rFonts w:ascii="Times New Roman" w:hAnsi="Times New Roman"/>
          <w:sz w:val="28"/>
          <w:szCs w:val="28"/>
        </w:rPr>
        <w:t>Заключить</w:t>
      </w:r>
      <w:r w:rsidR="00571458">
        <w:rPr>
          <w:rFonts w:ascii="Times New Roman" w:hAnsi="Times New Roman"/>
          <w:sz w:val="28"/>
          <w:szCs w:val="28"/>
        </w:rPr>
        <w:t xml:space="preserve"> договор </w:t>
      </w:r>
      <w:r w:rsidRPr="003C3270">
        <w:rPr>
          <w:rFonts w:ascii="Times New Roman" w:hAnsi="Times New Roman"/>
          <w:sz w:val="28"/>
          <w:szCs w:val="28"/>
        </w:rPr>
        <w:t xml:space="preserve"> </w:t>
      </w:r>
      <w:r w:rsidR="00571458">
        <w:rPr>
          <w:rFonts w:ascii="Times New Roman" w:hAnsi="Times New Roman"/>
          <w:sz w:val="28"/>
          <w:szCs w:val="28"/>
        </w:rPr>
        <w:t>безвозмездного пользования нежил</w:t>
      </w:r>
      <w:r w:rsidR="008D627A">
        <w:rPr>
          <w:rFonts w:ascii="Times New Roman" w:hAnsi="Times New Roman"/>
          <w:sz w:val="28"/>
          <w:szCs w:val="28"/>
        </w:rPr>
        <w:t>ых</w:t>
      </w:r>
      <w:r w:rsidR="00571458">
        <w:rPr>
          <w:rFonts w:ascii="Times New Roman" w:hAnsi="Times New Roman"/>
          <w:sz w:val="28"/>
          <w:szCs w:val="28"/>
        </w:rPr>
        <w:t xml:space="preserve"> помещени</w:t>
      </w:r>
      <w:r w:rsidR="008D627A">
        <w:rPr>
          <w:rFonts w:ascii="Times New Roman" w:hAnsi="Times New Roman"/>
          <w:sz w:val="28"/>
          <w:szCs w:val="28"/>
        </w:rPr>
        <w:t>й</w:t>
      </w:r>
      <w:r w:rsidR="00571458">
        <w:rPr>
          <w:rFonts w:ascii="Times New Roman" w:hAnsi="Times New Roman"/>
          <w:sz w:val="28"/>
          <w:szCs w:val="28"/>
        </w:rPr>
        <w:t xml:space="preserve"> </w:t>
      </w:r>
      <w:r w:rsidR="00BC1A5E">
        <w:rPr>
          <w:rFonts w:ascii="Times New Roman" w:hAnsi="Times New Roman"/>
          <w:sz w:val="28"/>
          <w:szCs w:val="28"/>
        </w:rPr>
        <w:t xml:space="preserve">между </w:t>
      </w:r>
      <w:r w:rsidR="005714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МБОУ СОШ № 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22 г. Ипатово</w:t>
      </w:r>
      <w:r w:rsidR="005714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71100A">
        <w:rPr>
          <w:rFonts w:ascii="Times New Roman" w:hAnsi="Times New Roman"/>
          <w:sz w:val="28"/>
          <w:szCs w:val="28"/>
        </w:rPr>
        <w:t>МБОУ СОШ № 14 г. Ипатово</w:t>
      </w:r>
      <w:r w:rsidR="00571458">
        <w:rPr>
          <w:rFonts w:ascii="Times New Roman" w:hAnsi="Times New Roman"/>
          <w:sz w:val="28"/>
          <w:szCs w:val="28"/>
        </w:rPr>
        <w:t>.</w:t>
      </w:r>
      <w:bookmarkStart w:id="1" w:name="sub_3104"/>
      <w:bookmarkEnd w:id="0"/>
    </w:p>
    <w:p w:rsidR="002A5D0D" w:rsidRDefault="00571458" w:rsidP="00E649BC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649BC">
        <w:rPr>
          <w:rFonts w:ascii="Times New Roman" w:hAnsi="Times New Roman"/>
          <w:b/>
          <w:sz w:val="28"/>
          <w:szCs w:val="28"/>
        </w:rPr>
        <w:t xml:space="preserve">Значения всех критериев, на основании которых оцениваются последствия заключения договора безвозмездного пользования </w:t>
      </w:r>
      <w:r>
        <w:rPr>
          <w:rFonts w:ascii="Times New Roman" w:hAnsi="Times New Roman"/>
          <w:b/>
          <w:sz w:val="28"/>
          <w:szCs w:val="28"/>
        </w:rPr>
        <w:t xml:space="preserve">объекта </w:t>
      </w:r>
      <w:r w:rsidRPr="00E649BC">
        <w:rPr>
          <w:rFonts w:ascii="Times New Roman" w:hAnsi="Times New Roman"/>
          <w:b/>
          <w:sz w:val="28"/>
          <w:szCs w:val="28"/>
        </w:rPr>
        <w:t>социальной инфраструктуры для детей, являющегося муниципальной собственностью: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00"/>
        <w:gridCol w:w="1960"/>
      </w:tblGrid>
      <w:tr w:rsidR="002A5D0D" w:rsidTr="00BC1A5E">
        <w:tc>
          <w:tcPr>
            <w:tcW w:w="7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2A5D0D" w:rsidRPr="0068441B" w:rsidRDefault="002A5D0D" w:rsidP="003E2335">
            <w:pPr>
              <w:pStyle w:val="a5"/>
              <w:jc w:val="center"/>
              <w:rPr>
                <w:rFonts w:eastAsiaTheme="minorEastAsia"/>
              </w:rPr>
            </w:pPr>
            <w:r w:rsidRPr="0068441B">
              <w:rPr>
                <w:rFonts w:eastAsiaTheme="minorEastAsia"/>
              </w:rPr>
              <w:t>Критерии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D0D" w:rsidRPr="0068441B" w:rsidRDefault="002A5D0D" w:rsidP="003E2335">
            <w:pPr>
              <w:pStyle w:val="a5"/>
              <w:jc w:val="center"/>
              <w:rPr>
                <w:rFonts w:eastAsiaTheme="minorEastAsia"/>
              </w:rPr>
            </w:pPr>
            <w:r w:rsidRPr="0068441B">
              <w:rPr>
                <w:rFonts w:eastAsiaTheme="minorEastAsia"/>
              </w:rPr>
              <w:t>Значение</w:t>
            </w:r>
          </w:p>
        </w:tc>
      </w:tr>
      <w:tr w:rsidR="002A5D0D" w:rsidTr="00BC1A5E">
        <w:tc>
          <w:tcPr>
            <w:tcW w:w="7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D" w:rsidRPr="0068441B" w:rsidRDefault="002A5D0D" w:rsidP="00E649BC">
            <w:pPr>
              <w:pStyle w:val="a6"/>
              <w:jc w:val="both"/>
              <w:rPr>
                <w:rFonts w:eastAsiaTheme="minorEastAsia"/>
              </w:rPr>
            </w:pPr>
            <w:bookmarkStart w:id="2" w:name="sub_501"/>
            <w:r w:rsidRPr="0068441B">
              <w:rPr>
                <w:rFonts w:eastAsiaTheme="minorEastAsia"/>
              </w:rPr>
              <w:t xml:space="preserve">1) обеспечение продолжения оказания социальных услуг детям в целях обеспечения их жизнедеятельности, образования, развития, отдыха и оздоровления, оказания детям медицинской помощи, профилактики заболеваний у детей, социальной защиты и социального обслуживания </w:t>
            </w:r>
            <w:r w:rsidRPr="0068441B">
              <w:rPr>
                <w:rFonts w:eastAsiaTheme="minorEastAsia"/>
              </w:rPr>
              <w:lastRenderedPageBreak/>
              <w:t xml:space="preserve">детей, предоставляемых с использованием объекта социальной инфраструктуры для детей, являющегося муниципальной собственностью, предлагаемого к </w:t>
            </w:r>
            <w:r w:rsidR="00E649BC" w:rsidRPr="0068441B">
              <w:rPr>
                <w:rFonts w:eastAsiaTheme="minorEastAsia"/>
              </w:rPr>
              <w:t xml:space="preserve"> </w:t>
            </w:r>
            <w:r w:rsidRPr="0068441B">
              <w:rPr>
                <w:rFonts w:eastAsiaTheme="minorEastAsia"/>
              </w:rPr>
              <w:t>передаче его в безвозмездное пользование</w:t>
            </w:r>
            <w:bookmarkEnd w:id="2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27A" w:rsidRDefault="008D627A" w:rsidP="00E649BC">
            <w:pPr>
              <w:pStyle w:val="a6"/>
              <w:jc w:val="center"/>
              <w:rPr>
                <w:rFonts w:eastAsiaTheme="minorEastAsia"/>
              </w:rPr>
            </w:pPr>
          </w:p>
          <w:p w:rsidR="002A5D0D" w:rsidRPr="0068441B" w:rsidRDefault="002A5D0D" w:rsidP="00E649BC">
            <w:pPr>
              <w:pStyle w:val="a6"/>
              <w:jc w:val="center"/>
              <w:rPr>
                <w:rFonts w:eastAsiaTheme="minorEastAsia"/>
              </w:rPr>
            </w:pPr>
            <w:r w:rsidRPr="0068441B">
              <w:rPr>
                <w:rFonts w:eastAsiaTheme="minorEastAsia"/>
              </w:rPr>
              <w:t>Обеспечено</w:t>
            </w:r>
          </w:p>
        </w:tc>
      </w:tr>
      <w:tr w:rsidR="002A5D0D" w:rsidTr="00BC1A5E">
        <w:tc>
          <w:tcPr>
            <w:tcW w:w="7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0D" w:rsidRPr="0068441B" w:rsidRDefault="002A5D0D" w:rsidP="00E649BC">
            <w:pPr>
              <w:pStyle w:val="a6"/>
              <w:jc w:val="both"/>
              <w:rPr>
                <w:rFonts w:eastAsiaTheme="minorEastAsia"/>
              </w:rPr>
            </w:pPr>
            <w:bookmarkStart w:id="3" w:name="sub_502"/>
            <w:r w:rsidRPr="0068441B">
              <w:rPr>
                <w:rFonts w:eastAsiaTheme="minorEastAsia"/>
              </w:rPr>
              <w:lastRenderedPageBreak/>
              <w:t>2) обеспечение оказания услуг детям в целях обеспечения их жизнедеятельности, образования, развития, отдыха и оздоровления, оказания детям медицинской помощи, профилактики заболеваний у детей, социальной защиты и социального обслуживания детей в объеме не менее чем объем таких услуг, предоставляемых с использованием объекта социальной инфраструктуры для детей, являющегося муниципальной собственностью, предлагаемого к передаче его в безвозмездное пользование, до принятия соответствующего решения</w:t>
            </w:r>
            <w:bookmarkEnd w:id="3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D0D" w:rsidRPr="0068441B" w:rsidRDefault="002A5D0D" w:rsidP="00E649BC">
            <w:pPr>
              <w:pStyle w:val="a6"/>
              <w:jc w:val="center"/>
              <w:rPr>
                <w:rFonts w:eastAsiaTheme="minorEastAsia"/>
              </w:rPr>
            </w:pPr>
            <w:r w:rsidRPr="0068441B">
              <w:rPr>
                <w:rFonts w:eastAsiaTheme="minorEastAsia"/>
              </w:rPr>
              <w:t>Обеспечено</w:t>
            </w:r>
          </w:p>
        </w:tc>
      </w:tr>
    </w:tbl>
    <w:p w:rsidR="0071100A" w:rsidRDefault="00BC1A5E" w:rsidP="007110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3425D" w:rsidRPr="00E3425D">
        <w:rPr>
          <w:rFonts w:ascii="Times New Roman" w:hAnsi="Times New Roman"/>
          <w:sz w:val="28"/>
          <w:szCs w:val="28"/>
        </w:rPr>
        <w:t xml:space="preserve">По </w:t>
      </w:r>
      <w:r w:rsidR="00E3425D">
        <w:rPr>
          <w:rFonts w:ascii="Times New Roman" w:hAnsi="Times New Roman"/>
          <w:sz w:val="28"/>
          <w:szCs w:val="28"/>
        </w:rPr>
        <w:t xml:space="preserve">результатам </w:t>
      </w:r>
      <w:r w:rsidR="00E3425D" w:rsidRPr="00E3425D">
        <w:rPr>
          <w:rFonts w:ascii="Times New Roman" w:hAnsi="Times New Roman"/>
          <w:sz w:val="28"/>
          <w:szCs w:val="28"/>
        </w:rPr>
        <w:t xml:space="preserve"> рассмотрения представленных документов и состоявшегося</w:t>
      </w:r>
      <w:r w:rsidR="00E3425D">
        <w:rPr>
          <w:rFonts w:ascii="Times New Roman" w:hAnsi="Times New Roman"/>
          <w:sz w:val="28"/>
          <w:szCs w:val="28"/>
        </w:rPr>
        <w:t xml:space="preserve"> </w:t>
      </w:r>
      <w:r w:rsidR="00E3425D" w:rsidRPr="00E3425D">
        <w:rPr>
          <w:rFonts w:ascii="Times New Roman" w:hAnsi="Times New Roman"/>
          <w:sz w:val="28"/>
          <w:szCs w:val="28"/>
        </w:rPr>
        <w:t xml:space="preserve">обсуждения комиссия дает положительное заключение о передаче в безвозмездное пользование </w:t>
      </w:r>
      <w:r w:rsidR="0071100A">
        <w:rPr>
          <w:rFonts w:ascii="Times New Roman" w:hAnsi="Times New Roman"/>
          <w:sz w:val="28"/>
          <w:szCs w:val="28"/>
        </w:rPr>
        <w:t>МБОУ СОШ № 14 г.Ипатово</w:t>
      </w:r>
      <w:r w:rsidRPr="00E3425D">
        <w:rPr>
          <w:rFonts w:ascii="Times New Roman" w:hAnsi="Times New Roman"/>
          <w:sz w:val="28"/>
          <w:szCs w:val="28"/>
        </w:rPr>
        <w:t xml:space="preserve"> </w:t>
      </w:r>
      <w:r w:rsidR="0071100A" w:rsidRPr="00E3425D">
        <w:rPr>
          <w:rFonts w:ascii="Times New Roman" w:hAnsi="Times New Roman"/>
          <w:sz w:val="28"/>
          <w:szCs w:val="28"/>
        </w:rPr>
        <w:t>на основании договора</w:t>
      </w:r>
      <w:r w:rsidR="0071100A">
        <w:rPr>
          <w:rFonts w:ascii="Times New Roman" w:hAnsi="Times New Roman"/>
          <w:sz w:val="28"/>
          <w:szCs w:val="28"/>
        </w:rPr>
        <w:t xml:space="preserve">  нежилых помещений, номера на поэтажном плане 75,80,117,144,146,157,179,209,211,216, находящиеся в нежилом здании </w:t>
      </w:r>
      <w:r w:rsidR="007110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МБОУ СОШ № 22 г.Ипатово с кадастровым номером </w:t>
      </w:r>
      <w:r w:rsidR="0071100A" w:rsidRPr="00F17751">
        <w:rPr>
          <w:rFonts w:ascii="Times New Roman" w:hAnsi="Times New Roman"/>
          <w:sz w:val="28"/>
          <w:szCs w:val="28"/>
        </w:rPr>
        <w:t>26:02:104205:211</w:t>
      </w:r>
      <w:r w:rsidR="0071100A" w:rsidRPr="00F1775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1100A">
        <w:rPr>
          <w:rFonts w:ascii="Times New Roman" w:hAnsi="Times New Roman"/>
          <w:color w:val="000000"/>
          <w:sz w:val="28"/>
          <w:szCs w:val="28"/>
        </w:rPr>
        <w:t xml:space="preserve">площадью </w:t>
      </w:r>
      <w:r w:rsidR="007F2302" w:rsidRPr="007F2302">
        <w:rPr>
          <w:rFonts w:ascii="Times New Roman" w:hAnsi="Times New Roman"/>
          <w:color w:val="FF0000"/>
          <w:sz w:val="28"/>
          <w:szCs w:val="28"/>
        </w:rPr>
        <w:t>778,2</w:t>
      </w:r>
      <w:r w:rsidR="007F2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100A">
        <w:rPr>
          <w:rFonts w:ascii="Times New Roman" w:hAnsi="Times New Roman"/>
          <w:color w:val="000000"/>
          <w:sz w:val="28"/>
          <w:szCs w:val="28"/>
        </w:rPr>
        <w:t xml:space="preserve"> кв.м.,</w:t>
      </w:r>
      <w:r w:rsidR="0071100A" w:rsidRPr="00F17751">
        <w:rPr>
          <w:rFonts w:ascii="Times New Roman" w:hAnsi="Times New Roman"/>
          <w:color w:val="000000"/>
          <w:sz w:val="28"/>
          <w:szCs w:val="28"/>
        </w:rPr>
        <w:t>расположенные по адресу Ставропольский край , Ипатовский район, г.Ипатово, ул.Школьная, 30А,</w:t>
      </w:r>
    </w:p>
    <w:p w:rsidR="00E3425D" w:rsidRPr="00E3425D" w:rsidRDefault="00E3425D" w:rsidP="008D6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Заключение договора безвозмездного пользования </w:t>
      </w:r>
      <w:r w:rsidR="00835553">
        <w:rPr>
          <w:rFonts w:ascii="Times New Roman" w:hAnsi="Times New Roman"/>
          <w:sz w:val="28"/>
          <w:szCs w:val="28"/>
        </w:rPr>
        <w:t xml:space="preserve">не повлечет </w:t>
      </w:r>
      <w:r>
        <w:rPr>
          <w:rFonts w:ascii="Times New Roman" w:hAnsi="Times New Roman"/>
          <w:sz w:val="28"/>
          <w:szCs w:val="28"/>
        </w:rPr>
        <w:t xml:space="preserve"> ухудшени</w:t>
      </w:r>
      <w:r w:rsidR="0083555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условий</w:t>
      </w:r>
      <w:r w:rsidR="00835553">
        <w:rPr>
          <w:rFonts w:ascii="Times New Roman" w:hAnsi="Times New Roman"/>
          <w:sz w:val="28"/>
          <w:szCs w:val="28"/>
        </w:rPr>
        <w:t>, связанных с обеспечением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  <w:r>
        <w:rPr>
          <w:rFonts w:ascii="Times New Roman" w:hAnsi="Times New Roman"/>
          <w:sz w:val="28"/>
          <w:szCs w:val="28"/>
        </w:rPr>
        <w:t>.</w:t>
      </w:r>
    </w:p>
    <w:p w:rsidR="00E649BC" w:rsidRDefault="00E649BC" w:rsidP="00CF72CD">
      <w:pPr>
        <w:pStyle w:val="ConsPlusNormal"/>
        <w:ind w:left="125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686"/>
        <w:gridCol w:w="2835"/>
        <w:gridCol w:w="2835"/>
      </w:tblGrid>
      <w:tr w:rsidR="008D627A" w:rsidRPr="0068441B" w:rsidTr="009E3B22">
        <w:tc>
          <w:tcPr>
            <w:tcW w:w="9356" w:type="dxa"/>
            <w:gridSpan w:val="3"/>
          </w:tcPr>
          <w:p w:rsidR="008D627A" w:rsidRPr="0068441B" w:rsidRDefault="008D627A" w:rsidP="008D62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Подписи комиссии (с расшифровкой фамилий):</w:t>
            </w:r>
          </w:p>
        </w:tc>
      </w:tr>
      <w:tr w:rsidR="00E649BC" w:rsidRPr="0068441B" w:rsidTr="009E3B22">
        <w:tc>
          <w:tcPr>
            <w:tcW w:w="3686" w:type="dxa"/>
          </w:tcPr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9BC" w:rsidRPr="0068441B" w:rsidTr="009E3B22">
        <w:tc>
          <w:tcPr>
            <w:tcW w:w="3686" w:type="dxa"/>
          </w:tcPr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FA452F" w:rsidRPr="0068441B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9BC" w:rsidRPr="0068441B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835" w:type="dxa"/>
          </w:tcPr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Т.А. Фоменко</w:t>
            </w:r>
          </w:p>
        </w:tc>
      </w:tr>
      <w:tr w:rsidR="00E649BC" w:rsidRPr="0068441B" w:rsidTr="009E3B22">
        <w:tc>
          <w:tcPr>
            <w:tcW w:w="3686" w:type="dxa"/>
          </w:tcPr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1218F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</w:t>
            </w:r>
          </w:p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2835" w:type="dxa"/>
          </w:tcPr>
          <w:p w:rsidR="00E649BC" w:rsidRPr="0068441B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835" w:type="dxa"/>
          </w:tcPr>
          <w:p w:rsidR="00E649BC" w:rsidRPr="001218FE" w:rsidRDefault="001218FE" w:rsidP="006844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18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А.В. Тараканова</w:t>
            </w:r>
          </w:p>
          <w:p w:rsidR="00E649BC" w:rsidRPr="0071100A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649BC" w:rsidRPr="0068441B" w:rsidTr="009E3B22">
        <w:tc>
          <w:tcPr>
            <w:tcW w:w="3686" w:type="dxa"/>
          </w:tcPr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9BC" w:rsidRPr="0071100A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649BC" w:rsidRPr="0068441B" w:rsidTr="009E3B22">
        <w:tc>
          <w:tcPr>
            <w:tcW w:w="3686" w:type="dxa"/>
          </w:tcPr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  <w:p w:rsidR="00FA452F" w:rsidRPr="0068441B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9BC" w:rsidRPr="0068441B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</w:p>
        </w:tc>
        <w:tc>
          <w:tcPr>
            <w:tcW w:w="2835" w:type="dxa"/>
          </w:tcPr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О.М. Масюкова</w:t>
            </w:r>
          </w:p>
        </w:tc>
      </w:tr>
      <w:tr w:rsidR="00E649BC" w:rsidRPr="0068441B" w:rsidTr="009E3B22">
        <w:tc>
          <w:tcPr>
            <w:tcW w:w="3686" w:type="dxa"/>
          </w:tcPr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 </w:t>
            </w:r>
          </w:p>
        </w:tc>
        <w:tc>
          <w:tcPr>
            <w:tcW w:w="2835" w:type="dxa"/>
          </w:tcPr>
          <w:p w:rsidR="00FA452F" w:rsidRPr="0068441B" w:rsidRDefault="009E3B22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9BC" w:rsidRPr="00684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A452F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A452F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A452F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A452F" w:rsidRPr="0068441B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9BC" w:rsidRPr="0068441B" w:rsidRDefault="00746B1D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Л.Г. Домовцова</w:t>
            </w:r>
          </w:p>
          <w:p w:rsidR="00FA452F" w:rsidRPr="0068441B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9BC" w:rsidRPr="0068441B" w:rsidRDefault="001218FE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К.С. Масленников</w:t>
            </w:r>
          </w:p>
          <w:p w:rsidR="00746B1D" w:rsidRDefault="00746B1D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9BC" w:rsidRPr="00746B1D" w:rsidRDefault="00746B1D" w:rsidP="00746B1D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46B1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И.Г. Романцова </w:t>
            </w:r>
          </w:p>
        </w:tc>
      </w:tr>
    </w:tbl>
    <w:p w:rsidR="00E649BC" w:rsidRDefault="00E649BC" w:rsidP="00CF72CD">
      <w:pPr>
        <w:pStyle w:val="ConsPlusNormal"/>
        <w:ind w:left="1259"/>
        <w:jc w:val="both"/>
        <w:rPr>
          <w:rFonts w:ascii="Times New Roman" w:hAnsi="Times New Roman" w:cs="Times New Roman"/>
          <w:sz w:val="28"/>
          <w:szCs w:val="28"/>
        </w:rPr>
      </w:pPr>
    </w:p>
    <w:p w:rsidR="00E649BC" w:rsidRDefault="00E649BC" w:rsidP="00E649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649BC" w:rsidSect="008D627A">
      <w:footerReference w:type="default" r:id="rId7"/>
      <w:pgSz w:w="11906" w:h="16838"/>
      <w:pgMar w:top="709" w:right="566" w:bottom="568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103" w:rsidRPr="0068441B" w:rsidRDefault="00631103" w:rsidP="0068441B">
      <w:pPr>
        <w:pStyle w:val="ConsPlusNormal"/>
        <w:rPr>
          <w:rFonts w:cs="Times New Roman"/>
          <w:szCs w:val="22"/>
          <w:lang w:eastAsia="ru-RU"/>
        </w:rPr>
      </w:pPr>
      <w:r>
        <w:separator/>
      </w:r>
    </w:p>
  </w:endnote>
  <w:endnote w:type="continuationSeparator" w:id="1">
    <w:p w:rsidR="00631103" w:rsidRPr="0068441B" w:rsidRDefault="00631103" w:rsidP="0068441B">
      <w:pPr>
        <w:pStyle w:val="ConsPlusNormal"/>
        <w:rPr>
          <w:rFonts w:cs="Times New Roman"/>
          <w:szCs w:val="22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3" w:usb1="00000000" w:usb2="00000000" w:usb3="00000000" w:csb0="00000005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1B" w:rsidRDefault="000B0200">
    <w:pPr>
      <w:pStyle w:val="a9"/>
      <w:jc w:val="center"/>
    </w:pPr>
    <w:fldSimple w:instr=" PAGE   \* MERGEFORMAT ">
      <w:r w:rsidR="00150D2A">
        <w:rPr>
          <w:noProof/>
        </w:rPr>
        <w:t>4</w:t>
      </w:r>
    </w:fldSimple>
  </w:p>
  <w:p w:rsidR="0068441B" w:rsidRDefault="0068441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103" w:rsidRPr="0068441B" w:rsidRDefault="00631103" w:rsidP="0068441B">
      <w:pPr>
        <w:pStyle w:val="ConsPlusNormal"/>
        <w:rPr>
          <w:rFonts w:cs="Times New Roman"/>
          <w:szCs w:val="22"/>
          <w:lang w:eastAsia="ru-RU"/>
        </w:rPr>
      </w:pPr>
      <w:r>
        <w:separator/>
      </w:r>
    </w:p>
  </w:footnote>
  <w:footnote w:type="continuationSeparator" w:id="1">
    <w:p w:rsidR="00631103" w:rsidRPr="0068441B" w:rsidRDefault="00631103" w:rsidP="0068441B">
      <w:pPr>
        <w:pStyle w:val="ConsPlusNormal"/>
        <w:rPr>
          <w:rFonts w:cs="Times New Roman"/>
          <w:szCs w:val="22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E93"/>
    <w:rsid w:val="00030D26"/>
    <w:rsid w:val="00052B8A"/>
    <w:rsid w:val="00065076"/>
    <w:rsid w:val="00085DB4"/>
    <w:rsid w:val="000B0200"/>
    <w:rsid w:val="000B1885"/>
    <w:rsid w:val="000F751D"/>
    <w:rsid w:val="00104322"/>
    <w:rsid w:val="00105C85"/>
    <w:rsid w:val="00116B98"/>
    <w:rsid w:val="001218FE"/>
    <w:rsid w:val="00131EC4"/>
    <w:rsid w:val="00150D2A"/>
    <w:rsid w:val="00173D6C"/>
    <w:rsid w:val="0018175F"/>
    <w:rsid w:val="00200776"/>
    <w:rsid w:val="0025052E"/>
    <w:rsid w:val="00282134"/>
    <w:rsid w:val="002828D2"/>
    <w:rsid w:val="002A5D0D"/>
    <w:rsid w:val="002B0831"/>
    <w:rsid w:val="002B188A"/>
    <w:rsid w:val="002D6638"/>
    <w:rsid w:val="002F4897"/>
    <w:rsid w:val="002F5682"/>
    <w:rsid w:val="003A795D"/>
    <w:rsid w:val="003B65D9"/>
    <w:rsid w:val="003C2BAB"/>
    <w:rsid w:val="003C3270"/>
    <w:rsid w:val="003C5D54"/>
    <w:rsid w:val="003D5135"/>
    <w:rsid w:val="003D67B9"/>
    <w:rsid w:val="003F1EB4"/>
    <w:rsid w:val="004931A8"/>
    <w:rsid w:val="004D1A55"/>
    <w:rsid w:val="00571458"/>
    <w:rsid w:val="005B2601"/>
    <w:rsid w:val="00603D3F"/>
    <w:rsid w:val="00631103"/>
    <w:rsid w:val="0063557F"/>
    <w:rsid w:val="00653A2A"/>
    <w:rsid w:val="00675170"/>
    <w:rsid w:val="006805DE"/>
    <w:rsid w:val="0068441B"/>
    <w:rsid w:val="00686B76"/>
    <w:rsid w:val="006945C4"/>
    <w:rsid w:val="006A5D57"/>
    <w:rsid w:val="0071100A"/>
    <w:rsid w:val="00715746"/>
    <w:rsid w:val="007222A9"/>
    <w:rsid w:val="00746B1D"/>
    <w:rsid w:val="007B480E"/>
    <w:rsid w:val="007D569A"/>
    <w:rsid w:val="007F2302"/>
    <w:rsid w:val="00835553"/>
    <w:rsid w:val="008757C2"/>
    <w:rsid w:val="008D627A"/>
    <w:rsid w:val="008D748C"/>
    <w:rsid w:val="008E379E"/>
    <w:rsid w:val="00911720"/>
    <w:rsid w:val="009E3B22"/>
    <w:rsid w:val="00A64F2F"/>
    <w:rsid w:val="00A85B1C"/>
    <w:rsid w:val="00AA2B59"/>
    <w:rsid w:val="00AB3EB0"/>
    <w:rsid w:val="00AC5C61"/>
    <w:rsid w:val="00B327AB"/>
    <w:rsid w:val="00B34AD9"/>
    <w:rsid w:val="00B71038"/>
    <w:rsid w:val="00B81C83"/>
    <w:rsid w:val="00B97B1A"/>
    <w:rsid w:val="00BC1A5E"/>
    <w:rsid w:val="00BC243D"/>
    <w:rsid w:val="00BD1EE3"/>
    <w:rsid w:val="00C54E8E"/>
    <w:rsid w:val="00C72869"/>
    <w:rsid w:val="00C953F4"/>
    <w:rsid w:val="00CA69B7"/>
    <w:rsid w:val="00CA74EB"/>
    <w:rsid w:val="00CC0614"/>
    <w:rsid w:val="00CC3E95"/>
    <w:rsid w:val="00CF72CD"/>
    <w:rsid w:val="00D211B4"/>
    <w:rsid w:val="00D467FC"/>
    <w:rsid w:val="00D613C2"/>
    <w:rsid w:val="00D87870"/>
    <w:rsid w:val="00E01A45"/>
    <w:rsid w:val="00E06E93"/>
    <w:rsid w:val="00E25FAF"/>
    <w:rsid w:val="00E3425D"/>
    <w:rsid w:val="00E34E7C"/>
    <w:rsid w:val="00E4269F"/>
    <w:rsid w:val="00E649BC"/>
    <w:rsid w:val="00E85DF7"/>
    <w:rsid w:val="00EB64DA"/>
    <w:rsid w:val="00EC21CD"/>
    <w:rsid w:val="00EE2F3C"/>
    <w:rsid w:val="00EE3611"/>
    <w:rsid w:val="00F4291D"/>
    <w:rsid w:val="00F61601"/>
    <w:rsid w:val="00F64236"/>
    <w:rsid w:val="00F95533"/>
    <w:rsid w:val="00FA452F"/>
    <w:rsid w:val="00FF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28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25FAF"/>
    <w:pPr>
      <w:widowControl w:val="0"/>
      <w:suppressAutoHyphens/>
      <w:autoSpaceDE w:val="0"/>
    </w:pPr>
    <w:rPr>
      <w:rFonts w:cs="Calibri"/>
      <w:sz w:val="22"/>
      <w:lang w:eastAsia="zh-CN"/>
    </w:rPr>
  </w:style>
  <w:style w:type="paragraph" w:customStyle="1" w:styleId="a4">
    <w:name w:val="Информация об изменениях"/>
    <w:basedOn w:val="a"/>
    <w:next w:val="a"/>
    <w:uiPriority w:val="99"/>
    <w:rsid w:val="002A5D0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2A5D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2A5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844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441B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844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441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779BA-7C6F-4EC2-BB26-FE3639D4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3</cp:lastModifiedBy>
  <cp:revision>14</cp:revision>
  <cp:lastPrinted>2024-08-23T12:28:00Z</cp:lastPrinted>
  <dcterms:created xsi:type="dcterms:W3CDTF">2022-03-17T12:48:00Z</dcterms:created>
  <dcterms:modified xsi:type="dcterms:W3CDTF">2024-08-23T12:28:00Z</dcterms:modified>
</cp:coreProperties>
</file>