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12" w:rsidRDefault="008A5E8D">
      <w:r>
        <w:t>проект</w:t>
      </w:r>
    </w:p>
    <w:p w:rsidR="008A5E8D" w:rsidRPr="00EA703D" w:rsidRDefault="008A5E8D" w:rsidP="008A5E8D">
      <w:pPr>
        <w:shd w:val="clear" w:color="auto" w:fill="FFFFFF"/>
        <w:suppressAutoHyphens/>
        <w:ind w:left="-426" w:right="-140"/>
        <w:jc w:val="center"/>
        <w:rPr>
          <w:b/>
          <w:bCs/>
          <w:color w:val="000000"/>
          <w:szCs w:val="28"/>
          <w:lang w:eastAsia="ar-SA"/>
        </w:rPr>
      </w:pPr>
      <w:r w:rsidRPr="00EA703D">
        <w:rPr>
          <w:b/>
          <w:bCs/>
          <w:color w:val="000000"/>
          <w:szCs w:val="28"/>
          <w:lang w:eastAsia="ar-SA"/>
        </w:rPr>
        <w:t>ТРУДОВОЙ ДОГОВОР № __</w:t>
      </w:r>
    </w:p>
    <w:p w:rsidR="008A5E8D" w:rsidRPr="00EA703D" w:rsidRDefault="008A5E8D" w:rsidP="008A5E8D">
      <w:pPr>
        <w:shd w:val="clear" w:color="auto" w:fill="FFFFFF"/>
        <w:tabs>
          <w:tab w:val="left" w:pos="8266"/>
        </w:tabs>
        <w:ind w:left="-425" w:right="-142"/>
        <w:jc w:val="center"/>
        <w:rPr>
          <w:b/>
          <w:color w:val="000000"/>
          <w:szCs w:val="28"/>
        </w:rPr>
      </w:pPr>
      <w:r w:rsidRPr="00EA703D">
        <w:rPr>
          <w:b/>
          <w:color w:val="000000"/>
          <w:szCs w:val="28"/>
        </w:rPr>
        <w:t xml:space="preserve">с муниципальным служащим </w:t>
      </w:r>
      <w:r w:rsidRPr="00EA703D">
        <w:rPr>
          <w:b/>
          <w:szCs w:val="28"/>
        </w:rPr>
        <w:t xml:space="preserve">администрации </w:t>
      </w:r>
      <w:proofErr w:type="spellStart"/>
      <w:r w:rsidRPr="00EA703D">
        <w:rPr>
          <w:b/>
          <w:szCs w:val="28"/>
        </w:rPr>
        <w:t>Ипатовского</w:t>
      </w:r>
      <w:proofErr w:type="spellEnd"/>
      <w:r w:rsidRPr="00EA703D">
        <w:rPr>
          <w:b/>
          <w:szCs w:val="28"/>
        </w:rPr>
        <w:t xml:space="preserve"> </w:t>
      </w:r>
      <w:r>
        <w:rPr>
          <w:b/>
          <w:szCs w:val="28"/>
        </w:rPr>
        <w:t>муниципального</w:t>
      </w:r>
      <w:r w:rsidRPr="00EA703D">
        <w:rPr>
          <w:b/>
          <w:szCs w:val="28"/>
        </w:rPr>
        <w:t xml:space="preserve"> округа Ставропольск</w:t>
      </w:r>
      <w:r w:rsidRPr="00EA703D">
        <w:rPr>
          <w:b/>
          <w:szCs w:val="28"/>
        </w:rPr>
        <w:t>о</w:t>
      </w:r>
      <w:r w:rsidRPr="00EA703D">
        <w:rPr>
          <w:b/>
          <w:szCs w:val="28"/>
        </w:rPr>
        <w:t>го края</w:t>
      </w:r>
    </w:p>
    <w:p w:rsidR="008A5E8D" w:rsidRPr="00EA703D" w:rsidRDefault="008A5E8D" w:rsidP="008A5E8D">
      <w:pPr>
        <w:shd w:val="clear" w:color="auto" w:fill="FFFFFF"/>
        <w:tabs>
          <w:tab w:val="left" w:pos="8266"/>
        </w:tabs>
        <w:ind w:right="-140"/>
        <w:rPr>
          <w:color w:val="000000"/>
          <w:szCs w:val="28"/>
        </w:rPr>
      </w:pPr>
    </w:p>
    <w:p w:rsidR="008A5E8D" w:rsidRPr="00EA703D" w:rsidRDefault="008A5E8D" w:rsidP="008A5E8D">
      <w:pPr>
        <w:shd w:val="clear" w:color="auto" w:fill="FFFFFF"/>
        <w:tabs>
          <w:tab w:val="left" w:pos="8266"/>
        </w:tabs>
        <w:ind w:left="-71" w:right="-140"/>
        <w:rPr>
          <w:color w:val="000000"/>
          <w:szCs w:val="28"/>
        </w:rPr>
      </w:pPr>
      <w:r w:rsidRPr="00EA703D">
        <w:rPr>
          <w:color w:val="000000"/>
          <w:szCs w:val="28"/>
        </w:rPr>
        <w:t xml:space="preserve">г. Ипатово                                                                                </w:t>
      </w:r>
      <w:proofErr w:type="gramStart"/>
      <w:r w:rsidRPr="00EA703D">
        <w:rPr>
          <w:color w:val="000000"/>
          <w:szCs w:val="28"/>
        </w:rPr>
        <w:t xml:space="preserve">   «</w:t>
      </w:r>
      <w:proofErr w:type="gramEnd"/>
      <w:r w:rsidRPr="00EA703D">
        <w:rPr>
          <w:color w:val="000000"/>
          <w:szCs w:val="28"/>
        </w:rPr>
        <w:t>__»_______20__ г.</w:t>
      </w:r>
    </w:p>
    <w:p w:rsidR="008A5E8D" w:rsidRPr="00EA703D" w:rsidRDefault="008A5E8D" w:rsidP="008A5E8D">
      <w:pPr>
        <w:shd w:val="clear" w:color="auto" w:fill="FFFFFF"/>
        <w:tabs>
          <w:tab w:val="left" w:pos="8266"/>
        </w:tabs>
        <w:ind w:left="-71" w:right="-140"/>
        <w:rPr>
          <w:szCs w:val="28"/>
        </w:rPr>
      </w:pPr>
    </w:p>
    <w:p w:rsidR="008A5E8D" w:rsidRDefault="008A5E8D" w:rsidP="008A5E8D">
      <w:pPr>
        <w:shd w:val="clear" w:color="auto" w:fill="FFFFFF"/>
        <w:ind w:left="-71" w:right="-140" w:firstLine="779"/>
        <w:jc w:val="both"/>
        <w:rPr>
          <w:szCs w:val="28"/>
        </w:rPr>
      </w:pPr>
      <w:r w:rsidRPr="007A5A1B">
        <w:rPr>
          <w:szCs w:val="28"/>
        </w:rPr>
        <w:t xml:space="preserve">Администрация </w:t>
      </w:r>
      <w:proofErr w:type="spellStart"/>
      <w:r w:rsidRPr="007A5A1B">
        <w:rPr>
          <w:szCs w:val="28"/>
        </w:rPr>
        <w:t>Ипатовского</w:t>
      </w:r>
      <w:proofErr w:type="spellEnd"/>
      <w:r w:rsidRPr="007A5A1B">
        <w:rPr>
          <w:szCs w:val="28"/>
        </w:rPr>
        <w:t xml:space="preserve"> муниципального </w:t>
      </w:r>
      <w:r>
        <w:rPr>
          <w:szCs w:val="28"/>
        </w:rPr>
        <w:t>округа,</w:t>
      </w:r>
      <w:r w:rsidRPr="007A5A1B">
        <w:rPr>
          <w:szCs w:val="28"/>
        </w:rPr>
        <w:t xml:space="preserve"> Ставропольского края, ИНН _______, в лице главы </w:t>
      </w:r>
      <w:proofErr w:type="spellStart"/>
      <w:r>
        <w:rPr>
          <w:szCs w:val="28"/>
        </w:rPr>
        <w:t>Ипатовского</w:t>
      </w:r>
      <w:proofErr w:type="spellEnd"/>
      <w:r>
        <w:rPr>
          <w:szCs w:val="28"/>
        </w:rPr>
        <w:t xml:space="preserve"> муниципального округа Ставропольского края</w:t>
      </w:r>
      <w:r w:rsidRPr="007A5A1B">
        <w:rPr>
          <w:szCs w:val="28"/>
        </w:rPr>
        <w:t xml:space="preserve"> ___________, </w:t>
      </w:r>
      <w:r w:rsidRPr="004E565E">
        <w:t>действующего</w:t>
      </w:r>
      <w:r>
        <w:t xml:space="preserve"> </w:t>
      </w:r>
      <w:r w:rsidRPr="007257C8">
        <w:t xml:space="preserve">Положения об администрации </w:t>
      </w:r>
      <w:proofErr w:type="spellStart"/>
      <w:r w:rsidRPr="007257C8">
        <w:t>Ипатовского</w:t>
      </w:r>
      <w:proofErr w:type="spellEnd"/>
      <w:r w:rsidRPr="007257C8">
        <w:t xml:space="preserve"> </w:t>
      </w:r>
      <w:r>
        <w:t>муниципального</w:t>
      </w:r>
      <w:r w:rsidRPr="007257C8">
        <w:t xml:space="preserve"> округа Ставропольского края</w:t>
      </w:r>
      <w:r w:rsidRPr="004E565E">
        <w:t>,</w:t>
      </w:r>
      <w:r w:rsidRPr="007A5A1B">
        <w:rPr>
          <w:szCs w:val="28"/>
        </w:rPr>
        <w:t xml:space="preserve"> именуемая в дальнейшем «работод</w:t>
      </w:r>
      <w:r w:rsidRPr="007A5A1B">
        <w:rPr>
          <w:szCs w:val="28"/>
        </w:rPr>
        <w:t>а</w:t>
      </w:r>
      <w:r w:rsidRPr="007A5A1B">
        <w:rPr>
          <w:szCs w:val="28"/>
        </w:rPr>
        <w:t xml:space="preserve">тель», с одной стороны и гражданин ___________, ________ </w:t>
      </w:r>
      <w:proofErr w:type="spellStart"/>
      <w:r w:rsidRPr="007A5A1B">
        <w:rPr>
          <w:szCs w:val="28"/>
        </w:rPr>
        <w:t>г.р</w:t>
      </w:r>
      <w:proofErr w:type="spellEnd"/>
      <w:r w:rsidRPr="007A5A1B">
        <w:rPr>
          <w:szCs w:val="28"/>
        </w:rPr>
        <w:t>, проживающая по адресу: _______, ул. ______,д.____, кв.___, паспорт: _______, выдан ______, ИНН ______, страховое пенсионное свидетельство № ______, именуемый в дальнейшем «муниципальный служащий», заключили настоящий трудовой договор о нижеследу</w:t>
      </w:r>
      <w:r w:rsidRPr="007A5A1B">
        <w:rPr>
          <w:szCs w:val="28"/>
        </w:rPr>
        <w:t>ю</w:t>
      </w:r>
      <w:r w:rsidRPr="007A5A1B">
        <w:rPr>
          <w:szCs w:val="28"/>
        </w:rPr>
        <w:t>щем:</w:t>
      </w:r>
    </w:p>
    <w:p w:rsidR="008A5E8D" w:rsidRPr="00F572B5" w:rsidRDefault="008A5E8D" w:rsidP="008A5E8D">
      <w:pPr>
        <w:pStyle w:val="a3"/>
        <w:numPr>
          <w:ilvl w:val="0"/>
          <w:numId w:val="1"/>
        </w:numPr>
        <w:shd w:val="clear" w:color="auto" w:fill="auto"/>
        <w:suppressAutoHyphens w:val="0"/>
        <w:spacing w:line="240" w:lineRule="auto"/>
        <w:ind w:right="0"/>
        <w:jc w:val="center"/>
        <w:rPr>
          <w:b/>
          <w:color w:val="000000"/>
        </w:rPr>
      </w:pPr>
      <w:r w:rsidRPr="00F572B5">
        <w:rPr>
          <w:b/>
          <w:color w:val="000000"/>
        </w:rPr>
        <w:t>Общие положения</w:t>
      </w:r>
    </w:p>
    <w:p w:rsidR="008A5E8D" w:rsidRPr="00F572B5" w:rsidRDefault="008A5E8D" w:rsidP="008A5E8D">
      <w:pPr>
        <w:pStyle w:val="a3"/>
        <w:spacing w:line="240" w:lineRule="auto"/>
        <w:ind w:left="360"/>
        <w:rPr>
          <w:b/>
          <w:color w:val="000000"/>
        </w:rPr>
      </w:pPr>
    </w:p>
    <w:tbl>
      <w:tblPr>
        <w:tblW w:w="9889" w:type="dxa"/>
        <w:tblLayout w:type="fixed"/>
        <w:tblLook w:val="0000" w:firstRow="0" w:lastRow="0" w:firstColumn="0" w:lastColumn="0" w:noHBand="0" w:noVBand="0"/>
      </w:tblPr>
      <w:tblGrid>
        <w:gridCol w:w="9889"/>
      </w:tblGrid>
      <w:tr w:rsidR="008A5E8D" w:rsidRPr="00F572B5" w:rsidTr="004F20C7">
        <w:trPr>
          <w:cantSplit/>
        </w:trPr>
        <w:tc>
          <w:tcPr>
            <w:tcW w:w="9889" w:type="dxa"/>
            <w:shd w:val="clear" w:color="auto" w:fill="auto"/>
          </w:tcPr>
          <w:p w:rsidR="008A5E8D" w:rsidRPr="00F572B5" w:rsidRDefault="008A5E8D" w:rsidP="004F20C7">
            <w:pPr>
              <w:pStyle w:val="HTML"/>
              <w:widowControl w:val="0"/>
              <w:ind w:firstLine="567"/>
              <w:jc w:val="both"/>
              <w:rPr>
                <w:rFonts w:ascii="Times New Roman" w:hAnsi="Times New Roman" w:cs="Times New Roman"/>
                <w:sz w:val="28"/>
                <w:szCs w:val="28"/>
              </w:rPr>
            </w:pPr>
            <w:r w:rsidRPr="00F572B5">
              <w:rPr>
                <w:rFonts w:ascii="Times New Roman" w:hAnsi="Times New Roman" w:cs="Times New Roman"/>
                <w:sz w:val="28"/>
                <w:szCs w:val="28"/>
              </w:rPr>
              <w:t xml:space="preserve">1.1. Муниципальный служащий поступает на работу в администрацию </w:t>
            </w:r>
            <w:proofErr w:type="spellStart"/>
            <w:r w:rsidRPr="00F572B5">
              <w:rPr>
                <w:rFonts w:ascii="Times New Roman" w:hAnsi="Times New Roman" w:cs="Times New Roman"/>
                <w:sz w:val="28"/>
                <w:szCs w:val="28"/>
              </w:rPr>
              <w:t>Ипатовского</w:t>
            </w:r>
            <w:proofErr w:type="spellEnd"/>
            <w:r w:rsidRPr="00F572B5">
              <w:rPr>
                <w:rFonts w:ascii="Times New Roman" w:hAnsi="Times New Roman" w:cs="Times New Roman"/>
                <w:sz w:val="28"/>
                <w:szCs w:val="28"/>
              </w:rPr>
              <w:t xml:space="preserve"> муниципального округа Ставропольского края и назначается на дол</w:t>
            </w:r>
            <w:r w:rsidRPr="00F572B5">
              <w:rPr>
                <w:rFonts w:ascii="Times New Roman" w:hAnsi="Times New Roman" w:cs="Times New Roman"/>
                <w:sz w:val="28"/>
                <w:szCs w:val="28"/>
              </w:rPr>
              <w:t>ж</w:t>
            </w:r>
            <w:r w:rsidRPr="00F572B5">
              <w:rPr>
                <w:rFonts w:ascii="Times New Roman" w:hAnsi="Times New Roman" w:cs="Times New Roman"/>
                <w:sz w:val="28"/>
                <w:szCs w:val="28"/>
              </w:rPr>
              <w:t xml:space="preserve">ность </w:t>
            </w:r>
          </w:p>
        </w:tc>
      </w:tr>
      <w:tr w:rsidR="008A5E8D" w:rsidRPr="00F572B5" w:rsidTr="004F20C7">
        <w:trPr>
          <w:cantSplit/>
        </w:trPr>
        <w:tc>
          <w:tcPr>
            <w:tcW w:w="9889" w:type="dxa"/>
            <w:tcBorders>
              <w:top w:val="single" w:sz="4" w:space="0" w:color="000000"/>
            </w:tcBorders>
            <w:shd w:val="clear" w:color="auto" w:fill="auto"/>
          </w:tcPr>
          <w:p w:rsidR="008A5E8D" w:rsidRPr="00F572B5" w:rsidRDefault="008A5E8D" w:rsidP="004F20C7">
            <w:pPr>
              <w:pStyle w:val="HTML"/>
              <w:widowControl w:val="0"/>
              <w:ind w:firstLine="567"/>
              <w:jc w:val="center"/>
              <w:rPr>
                <w:rFonts w:ascii="Times New Roman" w:hAnsi="Times New Roman" w:cs="Times New Roman"/>
              </w:rPr>
            </w:pPr>
            <w:r w:rsidRPr="00F572B5">
              <w:rPr>
                <w:rFonts w:ascii="Times New Roman" w:hAnsi="Times New Roman" w:cs="Times New Roman"/>
              </w:rPr>
              <w:t>полное наименование должности и структурного подразделения)</w:t>
            </w:r>
          </w:p>
        </w:tc>
      </w:tr>
    </w:tbl>
    <w:p w:rsidR="008A5E8D" w:rsidRPr="00F572B5" w:rsidRDefault="008A5E8D" w:rsidP="008A5E8D">
      <w:pPr>
        <w:pStyle w:val="a3"/>
        <w:spacing w:line="240" w:lineRule="auto"/>
        <w:ind w:firstLine="567"/>
        <w:jc w:val="both"/>
      </w:pPr>
      <w:r w:rsidRPr="00F572B5">
        <w:t>Реестром муниципальных должностей муниципальной службы</w:t>
      </w:r>
      <w:r w:rsidRPr="00F572B5">
        <w:rPr>
          <w:color w:val="000000"/>
        </w:rPr>
        <w:t xml:space="preserve"> Ставр</w:t>
      </w:r>
      <w:r w:rsidRPr="00F572B5">
        <w:rPr>
          <w:color w:val="000000"/>
        </w:rPr>
        <w:t>о</w:t>
      </w:r>
      <w:r w:rsidRPr="00F572B5">
        <w:rPr>
          <w:color w:val="000000"/>
        </w:rPr>
        <w:t xml:space="preserve">польского края </w:t>
      </w:r>
      <w:r w:rsidRPr="00F572B5">
        <w:t>должность,</w:t>
      </w:r>
      <w:r w:rsidRPr="00F572B5">
        <w:rPr>
          <w:color w:val="000000"/>
        </w:rPr>
        <w:t xml:space="preserve"> замещаемая муниципальным служащим отнесена к </w:t>
      </w:r>
      <w:r>
        <w:rPr>
          <w:color w:val="000000"/>
        </w:rPr>
        <w:t>_____</w:t>
      </w:r>
      <w:r w:rsidRPr="00F572B5">
        <w:rPr>
          <w:color w:val="000000"/>
        </w:rPr>
        <w:t xml:space="preserve"> группе муниципальных должностей муниципальной службы Ставропольского края.</w:t>
      </w:r>
    </w:p>
    <w:p w:rsidR="008A5E8D" w:rsidRPr="00F572B5" w:rsidRDefault="008A5E8D" w:rsidP="008A5E8D">
      <w:pPr>
        <w:pStyle w:val="HTML"/>
        <w:widowControl w:val="0"/>
        <w:tabs>
          <w:tab w:val="left" w:pos="720"/>
        </w:tabs>
        <w:ind w:firstLine="567"/>
        <w:jc w:val="both"/>
        <w:rPr>
          <w:rFonts w:ascii="Times New Roman" w:hAnsi="Times New Roman" w:cs="Times New Roman"/>
          <w:sz w:val="28"/>
          <w:szCs w:val="28"/>
        </w:rPr>
      </w:pPr>
      <w:r w:rsidRPr="00F572B5">
        <w:rPr>
          <w:rFonts w:ascii="Times New Roman" w:hAnsi="Times New Roman" w:cs="Times New Roman"/>
          <w:sz w:val="28"/>
          <w:szCs w:val="28"/>
        </w:rPr>
        <w:t>1.2. Настоящий трудовой договор заключается на неопределенный срок.</w:t>
      </w:r>
    </w:p>
    <w:p w:rsidR="008A5E8D" w:rsidRPr="00F572B5" w:rsidRDefault="008A5E8D" w:rsidP="008A5E8D">
      <w:pPr>
        <w:pStyle w:val="HTML"/>
        <w:widowControl w:val="0"/>
        <w:ind w:firstLine="567"/>
        <w:jc w:val="both"/>
        <w:rPr>
          <w:rFonts w:ascii="Times New Roman" w:hAnsi="Times New Roman" w:cs="Times New Roman"/>
          <w:sz w:val="28"/>
          <w:szCs w:val="28"/>
        </w:rPr>
      </w:pPr>
      <w:r w:rsidRPr="00F572B5">
        <w:rPr>
          <w:rFonts w:ascii="Times New Roman" w:hAnsi="Times New Roman" w:cs="Times New Roman"/>
          <w:sz w:val="28"/>
          <w:szCs w:val="28"/>
        </w:rPr>
        <w:t xml:space="preserve">Дата начала работы </w:t>
      </w:r>
      <w:r>
        <w:rPr>
          <w:rFonts w:ascii="Times New Roman" w:hAnsi="Times New Roman" w:cs="Times New Roman"/>
          <w:sz w:val="28"/>
          <w:szCs w:val="28"/>
        </w:rPr>
        <w:t>________</w:t>
      </w:r>
      <w:r w:rsidRPr="00F572B5">
        <w:rPr>
          <w:rFonts w:ascii="Times New Roman" w:hAnsi="Times New Roman" w:cs="Times New Roman"/>
          <w:sz w:val="28"/>
          <w:szCs w:val="28"/>
        </w:rPr>
        <w:t xml:space="preserve"> года.</w:t>
      </w:r>
    </w:p>
    <w:p w:rsidR="008A5E8D" w:rsidRDefault="008A5E8D" w:rsidP="008A5E8D">
      <w:pPr>
        <w:pStyle w:val="HTML"/>
        <w:widowControl w:val="0"/>
        <w:tabs>
          <w:tab w:val="left" w:pos="709"/>
        </w:tabs>
        <w:ind w:firstLine="567"/>
        <w:jc w:val="both"/>
      </w:pPr>
      <w:r>
        <w:rPr>
          <w:rFonts w:ascii="Times New Roman" w:hAnsi="Times New Roman" w:cs="Times New Roman"/>
          <w:color w:val="000000"/>
          <w:sz w:val="28"/>
        </w:rPr>
        <w:t>1.3. В соответствии с Порядком прохождения испытания при поступл</w:t>
      </w:r>
      <w:r>
        <w:rPr>
          <w:rFonts w:ascii="Times New Roman" w:hAnsi="Times New Roman" w:cs="Times New Roman"/>
          <w:color w:val="000000"/>
          <w:sz w:val="28"/>
        </w:rPr>
        <w:t>е</w:t>
      </w:r>
      <w:r>
        <w:rPr>
          <w:rFonts w:ascii="Times New Roman" w:hAnsi="Times New Roman" w:cs="Times New Roman"/>
          <w:color w:val="000000"/>
          <w:sz w:val="28"/>
        </w:rPr>
        <w:t xml:space="preserve">нии на муниципальную должность муниципальной службы в администрации </w:t>
      </w:r>
      <w:proofErr w:type="spellStart"/>
      <w:r>
        <w:rPr>
          <w:rFonts w:ascii="Times New Roman" w:hAnsi="Times New Roman" w:cs="Times New Roman"/>
          <w:color w:val="000000"/>
          <w:sz w:val="28"/>
        </w:rPr>
        <w:t>Ипатовского</w:t>
      </w:r>
      <w:proofErr w:type="spellEnd"/>
      <w:r>
        <w:rPr>
          <w:rFonts w:ascii="Times New Roman" w:hAnsi="Times New Roman" w:cs="Times New Roman"/>
          <w:color w:val="000000"/>
          <w:sz w:val="28"/>
        </w:rPr>
        <w:t xml:space="preserve"> муниципального округа Ставропольского края, утвержденным пост</w:t>
      </w:r>
      <w:r>
        <w:rPr>
          <w:rFonts w:ascii="Times New Roman" w:hAnsi="Times New Roman" w:cs="Times New Roman"/>
          <w:color w:val="000000"/>
          <w:sz w:val="28"/>
        </w:rPr>
        <w:t>а</w:t>
      </w:r>
      <w:r>
        <w:rPr>
          <w:rFonts w:ascii="Times New Roman" w:hAnsi="Times New Roman" w:cs="Times New Roman"/>
          <w:color w:val="000000"/>
          <w:sz w:val="28"/>
        </w:rPr>
        <w:t xml:space="preserve">новлением администрации </w:t>
      </w:r>
      <w:proofErr w:type="spellStart"/>
      <w:r>
        <w:rPr>
          <w:rFonts w:ascii="Times New Roman" w:hAnsi="Times New Roman" w:cs="Times New Roman"/>
          <w:color w:val="000000"/>
          <w:sz w:val="28"/>
        </w:rPr>
        <w:t>Ипатовского</w:t>
      </w:r>
      <w:proofErr w:type="spellEnd"/>
      <w:r>
        <w:rPr>
          <w:rFonts w:ascii="Times New Roman" w:hAnsi="Times New Roman" w:cs="Times New Roman"/>
          <w:color w:val="000000"/>
          <w:sz w:val="28"/>
        </w:rPr>
        <w:t xml:space="preserve"> городского округа Ставропольского края испытание не устанавливается.</w:t>
      </w:r>
    </w:p>
    <w:p w:rsidR="008A5E8D" w:rsidRDefault="008A5E8D" w:rsidP="008A5E8D">
      <w:pPr>
        <w:pStyle w:val="HTML"/>
        <w:widowControl w:val="0"/>
        <w:ind w:firstLine="567"/>
        <w:jc w:val="both"/>
      </w:pPr>
      <w:r>
        <w:rPr>
          <w:rFonts w:ascii="Times New Roman" w:hAnsi="Times New Roman" w:cs="Times New Roman"/>
          <w:color w:val="000000"/>
          <w:sz w:val="28"/>
        </w:rPr>
        <w:t xml:space="preserve">1.4. Назначение муниципального служащего на муниципальную службу в администрацию </w:t>
      </w:r>
      <w:proofErr w:type="spellStart"/>
      <w:r>
        <w:rPr>
          <w:rFonts w:ascii="Times New Roman" w:hAnsi="Times New Roman" w:cs="Times New Roman"/>
          <w:color w:val="000000"/>
          <w:sz w:val="28"/>
        </w:rPr>
        <w:t>Ипатовского</w:t>
      </w:r>
      <w:proofErr w:type="spellEnd"/>
      <w:r>
        <w:rPr>
          <w:rFonts w:ascii="Times New Roman" w:hAnsi="Times New Roman" w:cs="Times New Roman"/>
          <w:color w:val="000000"/>
          <w:sz w:val="28"/>
        </w:rPr>
        <w:t xml:space="preserve"> муниципального округа Ставропольского края офор</w:t>
      </w:r>
      <w:r>
        <w:rPr>
          <w:rFonts w:ascii="Times New Roman" w:hAnsi="Times New Roman" w:cs="Times New Roman"/>
          <w:color w:val="000000"/>
          <w:sz w:val="28"/>
        </w:rPr>
        <w:t>м</w:t>
      </w:r>
      <w:r>
        <w:rPr>
          <w:rFonts w:ascii="Times New Roman" w:hAnsi="Times New Roman" w:cs="Times New Roman"/>
          <w:color w:val="000000"/>
          <w:sz w:val="28"/>
        </w:rPr>
        <w:t xml:space="preserve">ляется распоряжением администрации </w:t>
      </w:r>
      <w:proofErr w:type="spellStart"/>
      <w:r>
        <w:rPr>
          <w:rFonts w:ascii="Times New Roman" w:hAnsi="Times New Roman" w:cs="Times New Roman"/>
          <w:color w:val="000000"/>
          <w:sz w:val="28"/>
        </w:rPr>
        <w:t>Ипатовского</w:t>
      </w:r>
      <w:proofErr w:type="spellEnd"/>
      <w:r>
        <w:rPr>
          <w:rFonts w:ascii="Times New Roman" w:hAnsi="Times New Roman" w:cs="Times New Roman"/>
          <w:color w:val="000000"/>
          <w:sz w:val="28"/>
        </w:rPr>
        <w:t xml:space="preserve"> муниципального округа Ставропольского края в трё</w:t>
      </w:r>
      <w:r>
        <w:rPr>
          <w:rFonts w:ascii="Times New Roman" w:hAnsi="Times New Roman" w:cs="Times New Roman"/>
          <w:color w:val="000000"/>
          <w:sz w:val="28"/>
        </w:rPr>
        <w:t>х</w:t>
      </w:r>
      <w:r>
        <w:rPr>
          <w:rFonts w:ascii="Times New Roman" w:hAnsi="Times New Roman" w:cs="Times New Roman"/>
          <w:sz w:val="28"/>
        </w:rPr>
        <w:t>дневный срок со дня подписания настоящего трудового договора</w:t>
      </w:r>
      <w:r>
        <w:rPr>
          <w:rFonts w:ascii="Times New Roman" w:hAnsi="Times New Roman" w:cs="Times New Roman"/>
          <w:sz w:val="28"/>
          <w:szCs w:val="28"/>
        </w:rPr>
        <w:t>.</w:t>
      </w:r>
    </w:p>
    <w:p w:rsidR="008A5E8D" w:rsidRDefault="008A5E8D" w:rsidP="008A5E8D">
      <w:pPr>
        <w:pStyle w:val="a5"/>
        <w:widowControl w:val="0"/>
        <w:ind w:firstLine="567"/>
        <w:jc w:val="both"/>
      </w:pPr>
      <w:r>
        <w:rPr>
          <w:sz w:val="28"/>
          <w:szCs w:val="28"/>
        </w:rPr>
        <w:t>1.5. Со дня подписания обеими сторонами настоящего трудового договора Муниципальный служащий наделяется правами и исполняет обязанности, к</w:t>
      </w:r>
      <w:r>
        <w:rPr>
          <w:sz w:val="28"/>
          <w:szCs w:val="28"/>
        </w:rPr>
        <w:t>о</w:t>
      </w:r>
      <w:r>
        <w:rPr>
          <w:sz w:val="28"/>
          <w:szCs w:val="28"/>
        </w:rPr>
        <w:t>торые предусмотрены законодательством Российской Федерации, законод</w:t>
      </w:r>
      <w:r>
        <w:rPr>
          <w:sz w:val="28"/>
          <w:szCs w:val="28"/>
        </w:rPr>
        <w:t>а</w:t>
      </w:r>
      <w:r>
        <w:rPr>
          <w:sz w:val="28"/>
          <w:szCs w:val="28"/>
        </w:rPr>
        <w:t xml:space="preserve">тельством Ставропольского края, Уставом </w:t>
      </w:r>
      <w:proofErr w:type="spellStart"/>
      <w:r>
        <w:rPr>
          <w:sz w:val="28"/>
          <w:szCs w:val="28"/>
        </w:rPr>
        <w:t>Ипатовского</w:t>
      </w:r>
      <w:proofErr w:type="spellEnd"/>
      <w:r>
        <w:rPr>
          <w:sz w:val="28"/>
          <w:szCs w:val="28"/>
        </w:rPr>
        <w:t xml:space="preserve"> муниципального округа, м</w:t>
      </w:r>
      <w:r>
        <w:rPr>
          <w:sz w:val="28"/>
          <w:szCs w:val="28"/>
        </w:rPr>
        <w:t>у</w:t>
      </w:r>
      <w:r>
        <w:rPr>
          <w:sz w:val="28"/>
          <w:szCs w:val="28"/>
        </w:rPr>
        <w:t xml:space="preserve">ниципальными правовыми актами, положением об отделе (администрации), должностной инструкцией по занимаемой </w:t>
      </w:r>
      <w:r>
        <w:rPr>
          <w:sz w:val="28"/>
          <w:szCs w:val="28"/>
        </w:rPr>
        <w:lastRenderedPageBreak/>
        <w:t>должности, а также настоящим тр</w:t>
      </w:r>
      <w:r>
        <w:rPr>
          <w:sz w:val="28"/>
          <w:szCs w:val="28"/>
        </w:rPr>
        <w:t>у</w:t>
      </w:r>
      <w:r>
        <w:rPr>
          <w:sz w:val="28"/>
          <w:szCs w:val="28"/>
        </w:rPr>
        <w:t>довым договором.</w:t>
      </w:r>
    </w:p>
    <w:p w:rsidR="008A5E8D" w:rsidRDefault="008A5E8D" w:rsidP="008A5E8D">
      <w:pPr>
        <w:pStyle w:val="a5"/>
        <w:widowControl w:val="0"/>
        <w:jc w:val="center"/>
        <w:rPr>
          <w:b/>
          <w:sz w:val="28"/>
        </w:rPr>
      </w:pPr>
    </w:p>
    <w:p w:rsidR="008A5E8D" w:rsidRDefault="008A5E8D" w:rsidP="008A5E8D">
      <w:pPr>
        <w:pStyle w:val="a5"/>
        <w:widowControl w:val="0"/>
        <w:jc w:val="center"/>
        <w:rPr>
          <w:b/>
          <w:sz w:val="28"/>
        </w:rPr>
      </w:pPr>
      <w:r>
        <w:rPr>
          <w:b/>
          <w:sz w:val="28"/>
        </w:rPr>
        <w:t>2. Обязанности муниципального служащего</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Муниципальный служащий обязуется:</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 xml:space="preserve">2.1. Обеспечивать соблюдение Конституции Российской Федерации, федеральных законов, Устава (Основного Закона) Ставропольского края и законов Ставропольского края, Устава </w:t>
      </w:r>
      <w:proofErr w:type="spellStart"/>
      <w:r w:rsidRPr="00CA3420">
        <w:rPr>
          <w:sz w:val="28"/>
          <w:szCs w:val="28"/>
        </w:rPr>
        <w:t>Ипатовского</w:t>
      </w:r>
      <w:proofErr w:type="spellEnd"/>
      <w:r w:rsidRPr="00CA3420">
        <w:rPr>
          <w:sz w:val="28"/>
          <w:szCs w:val="28"/>
        </w:rPr>
        <w:t xml:space="preserve"> </w:t>
      </w:r>
      <w:r>
        <w:rPr>
          <w:sz w:val="28"/>
          <w:szCs w:val="28"/>
        </w:rPr>
        <w:t>муниципального</w:t>
      </w:r>
      <w:r w:rsidRPr="00CA3420">
        <w:rPr>
          <w:sz w:val="28"/>
          <w:szCs w:val="28"/>
        </w:rPr>
        <w:t xml:space="preserve"> округа и иные муниципальные правовые акты, а также других нормативных правовых актов Российской Федерации и </w:t>
      </w:r>
      <w:proofErr w:type="gramStart"/>
      <w:r w:rsidRPr="00CA3420">
        <w:rPr>
          <w:sz w:val="28"/>
          <w:szCs w:val="28"/>
        </w:rPr>
        <w:t>Ставропольского  края</w:t>
      </w:r>
      <w:proofErr w:type="gramEnd"/>
      <w:r w:rsidRPr="00CA3420">
        <w:rPr>
          <w:sz w:val="28"/>
          <w:szCs w:val="28"/>
        </w:rPr>
        <w:t>, регулирующих сферу его деятельности.</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2.2. Исполнять должностные обязанности в соответствии с должностной инструкцией;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 xml:space="preserve">2.4. Соблюдать установленные в администрации </w:t>
      </w:r>
      <w:proofErr w:type="spellStart"/>
      <w:r w:rsidRPr="00CA3420">
        <w:rPr>
          <w:sz w:val="28"/>
          <w:szCs w:val="28"/>
        </w:rPr>
        <w:t>Ипатовского</w:t>
      </w:r>
      <w:proofErr w:type="spellEnd"/>
      <w:r w:rsidRPr="00CA3420">
        <w:rPr>
          <w:sz w:val="28"/>
          <w:szCs w:val="28"/>
        </w:rPr>
        <w:t xml:space="preserve"> </w:t>
      </w:r>
      <w:r>
        <w:rPr>
          <w:sz w:val="28"/>
          <w:szCs w:val="28"/>
        </w:rPr>
        <w:t>муниципального</w:t>
      </w:r>
      <w:r w:rsidRPr="00CA3420">
        <w:rPr>
          <w:sz w:val="28"/>
          <w:szCs w:val="28"/>
        </w:rPr>
        <w:t xml:space="preserve"> округа Ставропольского края правила внутреннего трудового распорядка, должностную инструкцию, порядок работы со служебной информацией;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2.5. Поддерживать уровень квалификации, необходимый для надлежащего исполнения должностных обязанностей;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2.7. Беречь государственное и муниципальное имущество, в том числе предоставленное ему для исполнения должностных обязанностей;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 xml:space="preserve">2.8. </w:t>
      </w:r>
      <w:r w:rsidRPr="00A64202">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r w:rsidRPr="00CA3420">
        <w:rPr>
          <w:sz w:val="28"/>
          <w:szCs w:val="28"/>
        </w:rPr>
        <w:t>;</w:t>
      </w:r>
    </w:p>
    <w:p w:rsidR="008A5E8D" w:rsidRPr="0021724E" w:rsidRDefault="008A5E8D" w:rsidP="008A5E8D">
      <w:pPr>
        <w:pStyle w:val="a5"/>
        <w:widowControl w:val="0"/>
        <w:tabs>
          <w:tab w:val="left" w:pos="-360"/>
        </w:tabs>
        <w:ind w:firstLine="567"/>
        <w:jc w:val="both"/>
        <w:rPr>
          <w:sz w:val="28"/>
          <w:szCs w:val="28"/>
        </w:rPr>
      </w:pPr>
      <w:r w:rsidRPr="0021724E">
        <w:rPr>
          <w:sz w:val="28"/>
          <w:szCs w:val="28"/>
        </w:rPr>
        <w:t>2.9.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5E8D" w:rsidRDefault="008A5E8D" w:rsidP="008A5E8D">
      <w:pPr>
        <w:pStyle w:val="a5"/>
        <w:widowControl w:val="0"/>
        <w:tabs>
          <w:tab w:val="left" w:pos="-360"/>
        </w:tabs>
        <w:ind w:firstLine="567"/>
        <w:jc w:val="both"/>
        <w:rPr>
          <w:sz w:val="28"/>
          <w:szCs w:val="28"/>
        </w:rPr>
      </w:pPr>
      <w:r w:rsidRPr="0021724E">
        <w:rPr>
          <w:sz w:val="28"/>
          <w:szCs w:val="28"/>
        </w:rPr>
        <w:t>2.</w:t>
      </w:r>
      <w:r>
        <w:rPr>
          <w:sz w:val="28"/>
          <w:szCs w:val="28"/>
        </w:rPr>
        <w:t>10</w:t>
      </w:r>
      <w:r w:rsidRPr="0021724E">
        <w:rPr>
          <w:sz w:val="28"/>
          <w:szCs w:val="28"/>
        </w:rPr>
        <w:t xml:space="preserve">. Сообщать в письменной форме представителю нанимателя (работодателю) о приобретении гражданства (подданства) иностранного </w:t>
      </w:r>
      <w:r w:rsidRPr="0021724E">
        <w:rPr>
          <w:sz w:val="28"/>
          <w:szCs w:val="28"/>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w:t>
      </w:r>
      <w:r>
        <w:rPr>
          <w:sz w:val="28"/>
          <w:szCs w:val="28"/>
        </w:rPr>
        <w:t>тории иностранного государства;</w:t>
      </w:r>
    </w:p>
    <w:p w:rsidR="008A5E8D" w:rsidRDefault="008A5E8D" w:rsidP="008A5E8D">
      <w:pPr>
        <w:pStyle w:val="a5"/>
        <w:widowControl w:val="0"/>
        <w:tabs>
          <w:tab w:val="left" w:pos="-360"/>
        </w:tabs>
        <w:ind w:firstLine="567"/>
        <w:jc w:val="both"/>
        <w:rPr>
          <w:sz w:val="28"/>
          <w:szCs w:val="28"/>
        </w:rPr>
      </w:pPr>
      <w:r w:rsidRPr="00CA3420">
        <w:rPr>
          <w:sz w:val="28"/>
          <w:szCs w:val="28"/>
        </w:rPr>
        <w:t>2.1</w:t>
      </w:r>
      <w:r>
        <w:rPr>
          <w:sz w:val="28"/>
          <w:szCs w:val="28"/>
        </w:rPr>
        <w:t>1</w:t>
      </w:r>
      <w:r w:rsidRPr="00CA3420">
        <w:rPr>
          <w:sz w:val="28"/>
          <w:szCs w:val="28"/>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w:t>
      </w:r>
      <w:proofErr w:type="gramStart"/>
      <w:r w:rsidRPr="00CA3420">
        <w:rPr>
          <w:sz w:val="28"/>
          <w:szCs w:val="28"/>
        </w:rPr>
        <w:t>1</w:t>
      </w:r>
      <w:r>
        <w:rPr>
          <w:sz w:val="28"/>
          <w:szCs w:val="28"/>
        </w:rPr>
        <w:t>2</w:t>
      </w:r>
      <w:r w:rsidRPr="00CA3420">
        <w:rPr>
          <w:sz w:val="28"/>
          <w:szCs w:val="28"/>
        </w:rPr>
        <w:t>.Уведомлять</w:t>
      </w:r>
      <w:proofErr w:type="gramEnd"/>
      <w:r w:rsidRPr="00CA3420">
        <w:rPr>
          <w:sz w:val="28"/>
          <w:szCs w:val="28"/>
        </w:rPr>
        <w:t xml:space="preserve">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A5E8D" w:rsidRPr="00CA3420" w:rsidRDefault="008A5E8D" w:rsidP="008A5E8D">
      <w:pPr>
        <w:pStyle w:val="a5"/>
        <w:widowControl w:val="0"/>
        <w:tabs>
          <w:tab w:val="left" w:pos="-360"/>
        </w:tabs>
        <w:ind w:firstLine="567"/>
        <w:jc w:val="both"/>
        <w:rPr>
          <w:sz w:val="28"/>
          <w:szCs w:val="28"/>
        </w:rPr>
      </w:pPr>
      <w:r>
        <w:rPr>
          <w:sz w:val="28"/>
          <w:szCs w:val="28"/>
        </w:rPr>
        <w:t>2.13</w:t>
      </w:r>
      <w:r w:rsidRPr="00CA3420">
        <w:rPr>
          <w:sz w:val="28"/>
          <w:szCs w:val="28"/>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A5E8D" w:rsidRDefault="008A5E8D" w:rsidP="008A5E8D">
      <w:pPr>
        <w:pStyle w:val="a5"/>
        <w:widowControl w:val="0"/>
        <w:tabs>
          <w:tab w:val="left" w:pos="-360"/>
        </w:tabs>
        <w:ind w:firstLine="567"/>
        <w:jc w:val="both"/>
        <w:rPr>
          <w:sz w:val="28"/>
          <w:szCs w:val="28"/>
        </w:rPr>
      </w:pPr>
      <w:r>
        <w:rPr>
          <w:sz w:val="28"/>
          <w:szCs w:val="28"/>
        </w:rPr>
        <w:t>2.14</w:t>
      </w:r>
      <w:r w:rsidRPr="00CA3420">
        <w:rPr>
          <w:sz w:val="28"/>
          <w:szCs w:val="28"/>
        </w:rPr>
        <w:t xml:space="preserve">. Соблюдать положения Кодекса этики и служебного поведения муниципальных служащих администрации </w:t>
      </w:r>
      <w:proofErr w:type="spellStart"/>
      <w:r w:rsidRPr="00CA3420">
        <w:rPr>
          <w:sz w:val="28"/>
          <w:szCs w:val="28"/>
        </w:rPr>
        <w:t>Ипатовского</w:t>
      </w:r>
      <w:proofErr w:type="spellEnd"/>
      <w:r w:rsidRPr="00CA3420">
        <w:rPr>
          <w:sz w:val="28"/>
          <w:szCs w:val="28"/>
        </w:rPr>
        <w:t xml:space="preserve"> </w:t>
      </w:r>
      <w:r>
        <w:rPr>
          <w:sz w:val="28"/>
          <w:szCs w:val="28"/>
        </w:rPr>
        <w:t>муниципального</w:t>
      </w:r>
      <w:r w:rsidRPr="00CA3420">
        <w:rPr>
          <w:sz w:val="28"/>
          <w:szCs w:val="28"/>
        </w:rPr>
        <w:t xml:space="preserve"> округа Ставропольск</w:t>
      </w:r>
      <w:r>
        <w:rPr>
          <w:sz w:val="28"/>
          <w:szCs w:val="28"/>
        </w:rPr>
        <w:t>ого края (далее - Кодекс этики);</w:t>
      </w:r>
    </w:p>
    <w:p w:rsidR="008A5E8D" w:rsidRDefault="008A5E8D" w:rsidP="008A5E8D">
      <w:pPr>
        <w:pStyle w:val="a5"/>
        <w:widowControl w:val="0"/>
        <w:tabs>
          <w:tab w:val="left" w:pos="-360"/>
        </w:tabs>
        <w:ind w:firstLine="567"/>
        <w:jc w:val="both"/>
        <w:rPr>
          <w:sz w:val="28"/>
          <w:szCs w:val="28"/>
        </w:rPr>
      </w:pPr>
      <w:r>
        <w:rPr>
          <w:sz w:val="28"/>
          <w:szCs w:val="28"/>
        </w:rPr>
        <w:t xml:space="preserve">2.15. </w:t>
      </w:r>
      <w:r w:rsidRPr="004D463A">
        <w:rPr>
          <w:sz w:val="28"/>
          <w:szCs w:val="28"/>
        </w:rPr>
        <w:t xml:space="preserve">Выполнять требования по обработке персональных данных и обеспечению конфиденциальности персональных данных, обрабатываемых в администрации </w:t>
      </w:r>
      <w:proofErr w:type="spellStart"/>
      <w:r w:rsidRPr="004D463A">
        <w:rPr>
          <w:sz w:val="28"/>
          <w:szCs w:val="28"/>
        </w:rPr>
        <w:t>Ипатовского</w:t>
      </w:r>
      <w:proofErr w:type="spellEnd"/>
      <w:r w:rsidRPr="004D463A">
        <w:rPr>
          <w:sz w:val="28"/>
          <w:szCs w:val="28"/>
        </w:rPr>
        <w:t xml:space="preserve"> муниципального округа Ставропольского края.</w:t>
      </w:r>
    </w:p>
    <w:p w:rsidR="008A5E8D" w:rsidRDefault="008A5E8D" w:rsidP="008A5E8D">
      <w:pPr>
        <w:pStyle w:val="a5"/>
        <w:widowControl w:val="0"/>
        <w:tabs>
          <w:tab w:val="left" w:pos="-360"/>
        </w:tabs>
        <w:ind w:firstLine="567"/>
        <w:jc w:val="center"/>
        <w:rPr>
          <w:b/>
          <w:sz w:val="28"/>
          <w:szCs w:val="28"/>
        </w:rPr>
      </w:pPr>
      <w:r w:rsidRPr="0021724E">
        <w:rPr>
          <w:b/>
          <w:sz w:val="28"/>
          <w:szCs w:val="28"/>
        </w:rPr>
        <w:t>3. Права муниципального служащего</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3.1. Муниципальный служащий имеет право на:</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2) обеспечение организационно-технических условий, необходимых для исполнения должностных обязанностей;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 xml:space="preserve">6) участие по своей инициативе в конкурсе на замещение вакантной </w:t>
      </w:r>
      <w:r w:rsidRPr="00CA3420">
        <w:rPr>
          <w:sz w:val="28"/>
          <w:szCs w:val="28"/>
        </w:rPr>
        <w:lastRenderedPageBreak/>
        <w:t>должности муниципальной службы;</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8) защиту своих персональных данных;</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12) пенсионное обеспечение в соответствии с законодательством Российской Федерации.</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3.2.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A5E8D" w:rsidRDefault="008A5E8D" w:rsidP="008A5E8D">
      <w:pPr>
        <w:pStyle w:val="a5"/>
        <w:widowControl w:val="0"/>
        <w:tabs>
          <w:tab w:val="left" w:pos="-360"/>
        </w:tabs>
        <w:ind w:firstLine="567"/>
        <w:jc w:val="center"/>
        <w:rPr>
          <w:b/>
          <w:sz w:val="28"/>
          <w:szCs w:val="28"/>
        </w:rPr>
      </w:pPr>
      <w:r w:rsidRPr="0021724E">
        <w:rPr>
          <w:b/>
          <w:sz w:val="28"/>
          <w:szCs w:val="28"/>
        </w:rPr>
        <w:t>4. Обязанности Работодателя</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Работодатель обязан:</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4.1. Предоставить работу муниципальному служащему по должности в соответствии с настоящим трудовым договором.</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 xml:space="preserve">4.2. Создать условия для безопасного и эффективного труда, обеспечивающие исполнение должностных обязанностей, предоставить рабочее место, оборудованное необходимыми организационно-техническими средствами в соответствии с правилами охраны труда и техники безопасности. </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4.3. Обеспечивать проведение аттестаций, создавать условия для переподготовки и повышения квалификации.</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4.4. Осуществлять обязательное социальное страхование муниципального служащего.</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4.5. Предоставлять другие льготы и гарантии, предусмотренные законодательством Российской Федерации и законодательством Ставропольского края.</w:t>
      </w:r>
    </w:p>
    <w:p w:rsidR="008A5E8D" w:rsidRDefault="008A5E8D" w:rsidP="008A5E8D">
      <w:pPr>
        <w:pStyle w:val="a5"/>
        <w:widowControl w:val="0"/>
        <w:tabs>
          <w:tab w:val="left" w:pos="-360"/>
        </w:tabs>
        <w:ind w:firstLine="567"/>
        <w:jc w:val="center"/>
        <w:rPr>
          <w:b/>
          <w:sz w:val="28"/>
          <w:szCs w:val="28"/>
        </w:rPr>
      </w:pPr>
      <w:r w:rsidRPr="0021724E">
        <w:rPr>
          <w:b/>
          <w:sz w:val="28"/>
          <w:szCs w:val="28"/>
        </w:rPr>
        <w:t>5. Права работодателя</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Работодатель имеет право:</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5.1. Требовать от муниципального служащего выполнения обязанностей, обусловленных настоящим трудовым договором и должностной инструкцией.</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5.2. Проводить аттестацию для подтвержде</w:t>
      </w:r>
      <w:r>
        <w:rPr>
          <w:sz w:val="28"/>
          <w:szCs w:val="28"/>
        </w:rPr>
        <w:t>ния достаточности квалификации м</w:t>
      </w:r>
      <w:r w:rsidRPr="00CA3420">
        <w:rPr>
          <w:sz w:val="28"/>
          <w:szCs w:val="28"/>
        </w:rPr>
        <w:t>униципальн</w:t>
      </w:r>
      <w:r>
        <w:rPr>
          <w:sz w:val="28"/>
          <w:szCs w:val="28"/>
        </w:rPr>
        <w:t>ого</w:t>
      </w:r>
      <w:r w:rsidRPr="00CA3420">
        <w:rPr>
          <w:sz w:val="28"/>
          <w:szCs w:val="28"/>
        </w:rPr>
        <w:t xml:space="preserve"> служащ</w:t>
      </w:r>
      <w:r>
        <w:rPr>
          <w:sz w:val="28"/>
          <w:szCs w:val="28"/>
        </w:rPr>
        <w:t>его</w:t>
      </w:r>
      <w:r w:rsidRPr="00CA3420">
        <w:rPr>
          <w:sz w:val="28"/>
          <w:szCs w:val="28"/>
        </w:rPr>
        <w:t xml:space="preserve"> и его соответствия замещаемой должности.</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 xml:space="preserve">5.3. Требовать соблюдения законов и иных нормативных правовых актов Российской Федерации и </w:t>
      </w:r>
      <w:proofErr w:type="gramStart"/>
      <w:r w:rsidRPr="00CA3420">
        <w:rPr>
          <w:sz w:val="28"/>
          <w:szCs w:val="28"/>
        </w:rPr>
        <w:t>Ставропольского  края</w:t>
      </w:r>
      <w:proofErr w:type="gramEnd"/>
      <w:r w:rsidRPr="00CA3420">
        <w:rPr>
          <w:sz w:val="28"/>
          <w:szCs w:val="28"/>
        </w:rPr>
        <w:t xml:space="preserve">, Устава и решений Думы </w:t>
      </w:r>
      <w:proofErr w:type="spellStart"/>
      <w:r w:rsidRPr="00CA3420">
        <w:rPr>
          <w:sz w:val="28"/>
          <w:szCs w:val="28"/>
        </w:rPr>
        <w:lastRenderedPageBreak/>
        <w:t>Ипатовского</w:t>
      </w:r>
      <w:proofErr w:type="spellEnd"/>
      <w:r w:rsidRPr="00CA3420">
        <w:rPr>
          <w:sz w:val="28"/>
          <w:szCs w:val="28"/>
        </w:rPr>
        <w:t xml:space="preserve"> </w:t>
      </w:r>
      <w:r>
        <w:rPr>
          <w:sz w:val="28"/>
          <w:szCs w:val="28"/>
        </w:rPr>
        <w:t>муниципального</w:t>
      </w:r>
      <w:r w:rsidRPr="00CA3420">
        <w:rPr>
          <w:sz w:val="28"/>
          <w:szCs w:val="28"/>
        </w:rPr>
        <w:t xml:space="preserve"> округа Ставропольского края.</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5.4. Требовать бережного отношения к имуществу, соблюдения правил внутреннего трудового распорядка.</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5.5. Привлекать муниципального служащего к дисциплинарной ответственности в случаях совершения им дисциплинарных проступков.</w:t>
      </w:r>
    </w:p>
    <w:p w:rsidR="008A5E8D" w:rsidRPr="00CA3420" w:rsidRDefault="008A5E8D" w:rsidP="008A5E8D">
      <w:pPr>
        <w:pStyle w:val="a5"/>
        <w:widowControl w:val="0"/>
        <w:tabs>
          <w:tab w:val="left" w:pos="-360"/>
        </w:tabs>
        <w:ind w:firstLine="567"/>
        <w:jc w:val="both"/>
        <w:rPr>
          <w:sz w:val="28"/>
          <w:szCs w:val="28"/>
        </w:rPr>
      </w:pPr>
      <w:r w:rsidRPr="00CA3420">
        <w:rPr>
          <w:sz w:val="28"/>
          <w:szCs w:val="28"/>
        </w:rPr>
        <w:t>5.6. Поощрять муниципального служащего за добросовестный эффективный труд.</w:t>
      </w:r>
    </w:p>
    <w:p w:rsidR="008A5E8D" w:rsidRDefault="008A5E8D" w:rsidP="008A5E8D">
      <w:pPr>
        <w:pStyle w:val="a5"/>
        <w:widowControl w:val="0"/>
        <w:ind w:firstLine="567"/>
        <w:jc w:val="both"/>
        <w:rPr>
          <w:b/>
          <w:sz w:val="28"/>
        </w:rPr>
      </w:pPr>
      <w:r w:rsidRPr="00CA3420">
        <w:rPr>
          <w:sz w:val="28"/>
          <w:szCs w:val="28"/>
        </w:rPr>
        <w:t xml:space="preserve">5.7. Реализовывать другие права, установленные законами и иными нормативными правовыми актами Российской Федерации и </w:t>
      </w:r>
      <w:proofErr w:type="gramStart"/>
      <w:r w:rsidRPr="00CA3420">
        <w:rPr>
          <w:sz w:val="28"/>
          <w:szCs w:val="28"/>
        </w:rPr>
        <w:t>Ставропольского  края</w:t>
      </w:r>
      <w:proofErr w:type="gramEnd"/>
      <w:r w:rsidRPr="00CA3420">
        <w:rPr>
          <w:sz w:val="28"/>
          <w:szCs w:val="28"/>
        </w:rPr>
        <w:t>.</w:t>
      </w:r>
    </w:p>
    <w:p w:rsidR="008A5E8D" w:rsidRPr="00F572B5" w:rsidRDefault="008A5E8D" w:rsidP="008A5E8D">
      <w:pPr>
        <w:pStyle w:val="a5"/>
        <w:widowControl w:val="0"/>
        <w:tabs>
          <w:tab w:val="left" w:pos="-360"/>
        </w:tabs>
        <w:ind w:firstLine="567"/>
        <w:jc w:val="center"/>
        <w:rPr>
          <w:b/>
          <w:sz w:val="28"/>
        </w:rPr>
      </w:pPr>
      <w:r w:rsidRPr="00F572B5">
        <w:rPr>
          <w:b/>
          <w:sz w:val="28"/>
        </w:rPr>
        <w:t>6. Оплата труда</w:t>
      </w:r>
    </w:p>
    <w:p w:rsidR="008A5E8D" w:rsidRPr="00F572B5" w:rsidRDefault="008A5E8D" w:rsidP="008A5E8D">
      <w:pPr>
        <w:widowControl w:val="0"/>
        <w:ind w:firstLine="426"/>
        <w:jc w:val="both"/>
        <w:rPr>
          <w:szCs w:val="28"/>
        </w:rPr>
      </w:pPr>
      <w:r w:rsidRPr="00F572B5">
        <w:rPr>
          <w:szCs w:val="28"/>
        </w:rPr>
        <w:t xml:space="preserve">6.1. Оплата труда муниципального служащего производится в виде </w:t>
      </w:r>
      <w:proofErr w:type="gramStart"/>
      <w:r w:rsidRPr="00F572B5">
        <w:rPr>
          <w:szCs w:val="28"/>
        </w:rPr>
        <w:t>де-нежного</w:t>
      </w:r>
      <w:proofErr w:type="gramEnd"/>
      <w:r w:rsidRPr="00F572B5">
        <w:rPr>
          <w:szCs w:val="28"/>
        </w:rPr>
        <w:t xml:space="preserve"> содержания, которое состоит из:</w:t>
      </w:r>
    </w:p>
    <w:p w:rsidR="008A5E8D" w:rsidRPr="00F572B5" w:rsidRDefault="008A5E8D" w:rsidP="008A5E8D">
      <w:pPr>
        <w:widowControl w:val="0"/>
        <w:ind w:firstLine="426"/>
        <w:jc w:val="both"/>
        <w:rPr>
          <w:szCs w:val="28"/>
        </w:rPr>
      </w:pPr>
      <w:r w:rsidRPr="00F572B5">
        <w:rPr>
          <w:szCs w:val="28"/>
        </w:rPr>
        <w:t xml:space="preserve">6.1.1. должностного оклада муниципального служащего в соответствии с замещаемой им должностью муниципальной службы (далее - должностной оклад) в размере </w:t>
      </w:r>
      <w:r>
        <w:rPr>
          <w:szCs w:val="28"/>
        </w:rPr>
        <w:t xml:space="preserve">___ </w:t>
      </w:r>
      <w:r w:rsidRPr="00F572B5">
        <w:rPr>
          <w:szCs w:val="28"/>
        </w:rPr>
        <w:t xml:space="preserve">рублей </w:t>
      </w:r>
      <w:r>
        <w:rPr>
          <w:szCs w:val="28"/>
        </w:rPr>
        <w:t>__</w:t>
      </w:r>
      <w:r w:rsidRPr="00F572B5">
        <w:rPr>
          <w:szCs w:val="28"/>
        </w:rPr>
        <w:t xml:space="preserve"> копеек в месяц;</w:t>
      </w:r>
    </w:p>
    <w:p w:rsidR="008A5E8D" w:rsidRPr="00F572B5" w:rsidRDefault="008A5E8D" w:rsidP="008A5E8D">
      <w:pPr>
        <w:widowControl w:val="0"/>
        <w:ind w:firstLine="426"/>
        <w:jc w:val="both"/>
        <w:rPr>
          <w:szCs w:val="28"/>
        </w:rPr>
      </w:pPr>
      <w:r w:rsidRPr="00F572B5">
        <w:rPr>
          <w:szCs w:val="28"/>
        </w:rPr>
        <w:t xml:space="preserve">6.1.2. ежемесячной надбавки к должностному окладу за особые условия муниципальной службы в размере от </w:t>
      </w:r>
      <w:r>
        <w:rPr>
          <w:szCs w:val="28"/>
        </w:rPr>
        <w:t>_</w:t>
      </w:r>
      <w:r w:rsidRPr="00F572B5">
        <w:rPr>
          <w:szCs w:val="28"/>
        </w:rPr>
        <w:t xml:space="preserve"> до </w:t>
      </w:r>
      <w:r>
        <w:rPr>
          <w:szCs w:val="28"/>
        </w:rPr>
        <w:t>_</w:t>
      </w:r>
      <w:r w:rsidRPr="00F572B5">
        <w:rPr>
          <w:szCs w:val="28"/>
        </w:rPr>
        <w:t xml:space="preserve"> от должностного </w:t>
      </w:r>
      <w:proofErr w:type="gramStart"/>
      <w:r w:rsidRPr="00F572B5">
        <w:rPr>
          <w:szCs w:val="28"/>
        </w:rPr>
        <w:t>оклада  в</w:t>
      </w:r>
      <w:proofErr w:type="gramEnd"/>
      <w:r w:rsidRPr="00F572B5">
        <w:rPr>
          <w:szCs w:val="28"/>
        </w:rPr>
        <w:t xml:space="preserve"> месяц;</w:t>
      </w:r>
    </w:p>
    <w:p w:rsidR="008A5E8D" w:rsidRPr="00F572B5" w:rsidRDefault="008A5E8D" w:rsidP="008A5E8D">
      <w:pPr>
        <w:widowControl w:val="0"/>
        <w:ind w:firstLine="426"/>
        <w:jc w:val="both"/>
        <w:rPr>
          <w:szCs w:val="28"/>
        </w:rPr>
      </w:pPr>
      <w:r w:rsidRPr="00F572B5">
        <w:rPr>
          <w:szCs w:val="28"/>
        </w:rPr>
        <w:t>6.1.3. ежемесячного денежного поощрения в размере</w:t>
      </w:r>
      <w:r>
        <w:rPr>
          <w:szCs w:val="28"/>
        </w:rPr>
        <w:t xml:space="preserve"> </w:t>
      </w:r>
      <w:proofErr w:type="gramStart"/>
      <w:r>
        <w:rPr>
          <w:szCs w:val="28"/>
        </w:rPr>
        <w:t>_</w:t>
      </w:r>
      <w:r w:rsidRPr="00F572B5">
        <w:rPr>
          <w:szCs w:val="28"/>
        </w:rPr>
        <w:t xml:space="preserve">  должностного</w:t>
      </w:r>
      <w:proofErr w:type="gramEnd"/>
      <w:r w:rsidRPr="00F572B5">
        <w:rPr>
          <w:szCs w:val="28"/>
        </w:rPr>
        <w:t xml:space="preserve"> оклада;</w:t>
      </w:r>
    </w:p>
    <w:p w:rsidR="008A5E8D" w:rsidRPr="00F572B5" w:rsidRDefault="008A5E8D" w:rsidP="008A5E8D">
      <w:pPr>
        <w:widowControl w:val="0"/>
        <w:ind w:firstLine="426"/>
        <w:jc w:val="both"/>
        <w:rPr>
          <w:szCs w:val="28"/>
        </w:rPr>
      </w:pPr>
      <w:r w:rsidRPr="00F572B5">
        <w:rPr>
          <w:szCs w:val="28"/>
        </w:rPr>
        <w:t xml:space="preserve">6.1.4 премии по результатам работы </w:t>
      </w:r>
      <w:r>
        <w:rPr>
          <w:szCs w:val="28"/>
        </w:rPr>
        <w:t>_</w:t>
      </w:r>
      <w:r w:rsidRPr="00F572B5">
        <w:rPr>
          <w:szCs w:val="28"/>
        </w:rPr>
        <w:t xml:space="preserve"> от должностного оклада в месяц;</w:t>
      </w:r>
    </w:p>
    <w:p w:rsidR="008A5E8D" w:rsidRPr="00F572B5" w:rsidRDefault="008A5E8D" w:rsidP="008A5E8D">
      <w:pPr>
        <w:widowControl w:val="0"/>
        <w:ind w:firstLine="426"/>
        <w:jc w:val="both"/>
        <w:rPr>
          <w:szCs w:val="28"/>
        </w:rPr>
      </w:pPr>
      <w:r w:rsidRPr="00F572B5">
        <w:rPr>
          <w:szCs w:val="28"/>
        </w:rPr>
        <w:t>6.1.5. ежемесячная надбавка за выслугу лет согласно Положению;</w:t>
      </w:r>
    </w:p>
    <w:p w:rsidR="008A5E8D" w:rsidRPr="00F572B5" w:rsidRDefault="008A5E8D" w:rsidP="008A5E8D">
      <w:pPr>
        <w:widowControl w:val="0"/>
        <w:ind w:firstLine="426"/>
        <w:jc w:val="both"/>
        <w:rPr>
          <w:szCs w:val="28"/>
        </w:rPr>
      </w:pPr>
      <w:r w:rsidRPr="00F572B5">
        <w:rPr>
          <w:szCs w:val="28"/>
        </w:rPr>
        <w:t>6.1.6. оказание материальной помощи при предоставлении ежегодного оплачиваемого отпуска</w:t>
      </w:r>
    </w:p>
    <w:p w:rsidR="008A5E8D" w:rsidRPr="00F572B5" w:rsidRDefault="008A5E8D" w:rsidP="008A5E8D">
      <w:pPr>
        <w:widowControl w:val="0"/>
        <w:ind w:firstLine="426"/>
        <w:jc w:val="both"/>
        <w:rPr>
          <w:szCs w:val="28"/>
        </w:rPr>
      </w:pPr>
      <w:r w:rsidRPr="00F572B5">
        <w:rPr>
          <w:szCs w:val="28"/>
        </w:rPr>
        <w:t xml:space="preserve">6.2. Выплата заработной платы муниципальному служащему производится в следующие сроки: </w:t>
      </w:r>
      <w:r>
        <w:rPr>
          <w:szCs w:val="28"/>
        </w:rPr>
        <w:t>__</w:t>
      </w:r>
      <w:r w:rsidRPr="00F572B5">
        <w:rPr>
          <w:szCs w:val="28"/>
        </w:rPr>
        <w:t xml:space="preserve"> и </w:t>
      </w:r>
      <w:r>
        <w:rPr>
          <w:szCs w:val="28"/>
        </w:rPr>
        <w:t>__</w:t>
      </w:r>
      <w:r w:rsidRPr="00F572B5">
        <w:rPr>
          <w:szCs w:val="28"/>
        </w:rPr>
        <w:t xml:space="preserve"> числа каждого месяца.</w:t>
      </w:r>
    </w:p>
    <w:p w:rsidR="008A5E8D" w:rsidRDefault="008A5E8D" w:rsidP="008A5E8D">
      <w:pPr>
        <w:pStyle w:val="a5"/>
        <w:widowControl w:val="0"/>
        <w:ind w:firstLine="567"/>
        <w:jc w:val="center"/>
        <w:rPr>
          <w:b/>
          <w:sz w:val="28"/>
        </w:rPr>
      </w:pPr>
      <w:r>
        <w:rPr>
          <w:b/>
          <w:sz w:val="28"/>
        </w:rPr>
        <w:t>7. Рабочее время и время отдыха</w:t>
      </w:r>
    </w:p>
    <w:p w:rsidR="008A5E8D" w:rsidRDefault="008A5E8D" w:rsidP="008A5E8D">
      <w:pPr>
        <w:pStyle w:val="a5"/>
        <w:widowControl w:val="0"/>
        <w:ind w:firstLine="567"/>
        <w:jc w:val="both"/>
      </w:pPr>
      <w:r>
        <w:rPr>
          <w:sz w:val="28"/>
        </w:rPr>
        <w:t>7</w:t>
      </w:r>
      <w:r>
        <w:rPr>
          <w:sz w:val="28"/>
          <w:szCs w:val="28"/>
        </w:rPr>
        <w:t>.</w:t>
      </w:r>
      <w:proofErr w:type="gramStart"/>
      <w:r>
        <w:rPr>
          <w:sz w:val="28"/>
          <w:szCs w:val="28"/>
        </w:rPr>
        <w:t>1.Муниципальному</w:t>
      </w:r>
      <w:proofErr w:type="gramEnd"/>
      <w:r>
        <w:rPr>
          <w:sz w:val="28"/>
          <w:szCs w:val="28"/>
        </w:rPr>
        <w:t xml:space="preserve"> служащему устанавливается ненормированный р</w:t>
      </w:r>
      <w:r>
        <w:rPr>
          <w:sz w:val="28"/>
          <w:szCs w:val="28"/>
        </w:rPr>
        <w:t>а</w:t>
      </w:r>
      <w:r>
        <w:rPr>
          <w:sz w:val="28"/>
          <w:szCs w:val="28"/>
        </w:rPr>
        <w:t>бочий день.</w:t>
      </w:r>
    </w:p>
    <w:p w:rsidR="008A5E8D" w:rsidRDefault="008A5E8D" w:rsidP="008A5E8D">
      <w:pPr>
        <w:pStyle w:val="a5"/>
        <w:widowControl w:val="0"/>
        <w:ind w:firstLine="567"/>
        <w:jc w:val="both"/>
      </w:pPr>
      <w:r>
        <w:rPr>
          <w:sz w:val="28"/>
          <w:szCs w:val="28"/>
        </w:rPr>
        <w:t>7.2. Муниципальному служащему устанавливается 40 часовая рабочая н</w:t>
      </w:r>
      <w:r>
        <w:rPr>
          <w:sz w:val="28"/>
          <w:szCs w:val="28"/>
        </w:rPr>
        <w:t>е</w:t>
      </w:r>
      <w:r>
        <w:rPr>
          <w:sz w:val="28"/>
          <w:szCs w:val="28"/>
        </w:rPr>
        <w:t>деля.</w:t>
      </w:r>
    </w:p>
    <w:p w:rsidR="008A5E8D" w:rsidRDefault="008A5E8D" w:rsidP="008A5E8D">
      <w:pPr>
        <w:pStyle w:val="a5"/>
        <w:widowControl w:val="0"/>
        <w:ind w:firstLine="567"/>
        <w:jc w:val="both"/>
      </w:pPr>
      <w:r>
        <w:rPr>
          <w:sz w:val="28"/>
          <w:szCs w:val="28"/>
        </w:rPr>
        <w:t>7.3.  Муниципальному служащему устанавливается пятидневная рабочая неделя с двумя выходными днями.</w:t>
      </w:r>
    </w:p>
    <w:p w:rsidR="008A5E8D" w:rsidRDefault="008A5E8D" w:rsidP="008A5E8D">
      <w:pPr>
        <w:pStyle w:val="a5"/>
        <w:widowControl w:val="0"/>
        <w:ind w:firstLine="567"/>
        <w:jc w:val="both"/>
      </w:pPr>
      <w:r>
        <w:rPr>
          <w:sz w:val="28"/>
          <w:szCs w:val="28"/>
        </w:rPr>
        <w:t xml:space="preserve">7.4. </w:t>
      </w:r>
      <w:proofErr w:type="gramStart"/>
      <w:r>
        <w:rPr>
          <w:color w:val="000000"/>
          <w:sz w:val="28"/>
          <w:szCs w:val="28"/>
        </w:rPr>
        <w:t>Работодатель  предоставляет</w:t>
      </w:r>
      <w:proofErr w:type="gramEnd"/>
      <w:r>
        <w:rPr>
          <w:color w:val="000000"/>
          <w:sz w:val="28"/>
          <w:szCs w:val="28"/>
        </w:rPr>
        <w:t xml:space="preserve"> муниципальному служащему время о</w:t>
      </w:r>
      <w:r>
        <w:rPr>
          <w:color w:val="000000"/>
          <w:sz w:val="28"/>
          <w:szCs w:val="28"/>
        </w:rPr>
        <w:t>т</w:t>
      </w:r>
      <w:r>
        <w:rPr>
          <w:color w:val="000000"/>
          <w:sz w:val="28"/>
          <w:szCs w:val="28"/>
        </w:rPr>
        <w:t>дыха:</w:t>
      </w:r>
    </w:p>
    <w:p w:rsidR="008A5E8D" w:rsidRDefault="008A5E8D" w:rsidP="008A5E8D">
      <w:pPr>
        <w:pStyle w:val="a5"/>
        <w:widowControl w:val="0"/>
        <w:ind w:firstLine="567"/>
        <w:jc w:val="both"/>
      </w:pPr>
      <w:r>
        <w:rPr>
          <w:color w:val="000000"/>
          <w:sz w:val="28"/>
          <w:szCs w:val="28"/>
        </w:rPr>
        <w:t>- ежедневный перерыв на обед с 12.00 до 13.00 часов;</w:t>
      </w:r>
    </w:p>
    <w:p w:rsidR="008A5E8D" w:rsidRDefault="008A5E8D" w:rsidP="008A5E8D">
      <w:pPr>
        <w:pStyle w:val="a5"/>
        <w:widowControl w:val="0"/>
        <w:ind w:firstLine="567"/>
        <w:jc w:val="both"/>
      </w:pPr>
      <w:r>
        <w:rPr>
          <w:color w:val="000000"/>
          <w:sz w:val="28"/>
          <w:szCs w:val="28"/>
        </w:rPr>
        <w:t>- нерабочие праздничные дни;</w:t>
      </w:r>
    </w:p>
    <w:p w:rsidR="008A5E8D" w:rsidRDefault="008A5E8D" w:rsidP="008A5E8D">
      <w:pPr>
        <w:pStyle w:val="a5"/>
        <w:widowControl w:val="0"/>
        <w:ind w:firstLine="567"/>
        <w:jc w:val="both"/>
      </w:pPr>
      <w:r>
        <w:rPr>
          <w:color w:val="000000"/>
          <w:sz w:val="28"/>
          <w:szCs w:val="28"/>
        </w:rPr>
        <w:t>- ежегодные оплачиваемые отпуска.</w:t>
      </w:r>
    </w:p>
    <w:p w:rsidR="008A5E8D" w:rsidRDefault="008A5E8D" w:rsidP="008A5E8D">
      <w:pPr>
        <w:pStyle w:val="a5"/>
        <w:widowControl w:val="0"/>
        <w:ind w:firstLine="567"/>
        <w:jc w:val="both"/>
      </w:pPr>
      <w:r>
        <w:rPr>
          <w:sz w:val="28"/>
          <w:szCs w:val="28"/>
        </w:rPr>
        <w:t>7.5. Муниципальному служащему предоставляется:</w:t>
      </w:r>
    </w:p>
    <w:p w:rsidR="008A5E8D" w:rsidRDefault="008A5E8D" w:rsidP="008A5E8D">
      <w:pPr>
        <w:pStyle w:val="a5"/>
        <w:widowControl w:val="0"/>
        <w:ind w:firstLine="567"/>
        <w:jc w:val="both"/>
      </w:pPr>
      <w:r>
        <w:rPr>
          <w:sz w:val="28"/>
          <w:szCs w:val="28"/>
        </w:rPr>
        <w:t>1) ежегодный основной оплачиваемый отпуск продолжительностью 30 к</w:t>
      </w:r>
      <w:r>
        <w:rPr>
          <w:sz w:val="28"/>
          <w:szCs w:val="28"/>
        </w:rPr>
        <w:t>а</w:t>
      </w:r>
      <w:r>
        <w:rPr>
          <w:sz w:val="28"/>
          <w:szCs w:val="28"/>
        </w:rPr>
        <w:t>лендарных дней;</w:t>
      </w:r>
    </w:p>
    <w:p w:rsidR="008A5E8D" w:rsidRDefault="008A5E8D" w:rsidP="008A5E8D">
      <w:pPr>
        <w:pStyle w:val="a5"/>
        <w:widowControl w:val="0"/>
        <w:ind w:firstLine="567"/>
        <w:jc w:val="both"/>
      </w:pPr>
      <w:r>
        <w:rPr>
          <w:sz w:val="28"/>
          <w:szCs w:val="28"/>
        </w:rPr>
        <w:t>2) е</w:t>
      </w:r>
      <w:r>
        <w:rPr>
          <w:color w:val="000000"/>
          <w:sz w:val="28"/>
          <w:szCs w:val="28"/>
        </w:rPr>
        <w:t>жегодный дополнительный оплачиваемый отпуск за ненормированный рабочий день продолжительностью 3 календарных дня.</w:t>
      </w:r>
      <w:r>
        <w:rPr>
          <w:sz w:val="28"/>
          <w:szCs w:val="28"/>
        </w:rPr>
        <w:t xml:space="preserve"> </w:t>
      </w:r>
    </w:p>
    <w:p w:rsidR="008A5E8D" w:rsidRDefault="008A5E8D" w:rsidP="008A5E8D">
      <w:pPr>
        <w:pStyle w:val="a5"/>
        <w:widowControl w:val="0"/>
        <w:ind w:firstLine="567"/>
        <w:jc w:val="both"/>
      </w:pPr>
      <w:r>
        <w:rPr>
          <w:sz w:val="28"/>
          <w:szCs w:val="28"/>
        </w:rPr>
        <w:t>3) ежегодный дополнительный оплачиваемый отпуск за выслугу лет пр</w:t>
      </w:r>
      <w:r>
        <w:rPr>
          <w:sz w:val="28"/>
          <w:szCs w:val="28"/>
        </w:rPr>
        <w:t>о</w:t>
      </w:r>
      <w:r>
        <w:rPr>
          <w:sz w:val="28"/>
          <w:szCs w:val="28"/>
        </w:rPr>
        <w:t xml:space="preserve">должительностью </w:t>
      </w:r>
      <w:r>
        <w:rPr>
          <w:sz w:val="28"/>
        </w:rPr>
        <w:t xml:space="preserve">в соответствии со ст. 9 Закона Ставропольского края </w:t>
      </w:r>
      <w:r>
        <w:rPr>
          <w:sz w:val="28"/>
        </w:rPr>
        <w:lastRenderedPageBreak/>
        <w:t>«Об о</w:t>
      </w:r>
      <w:r>
        <w:rPr>
          <w:sz w:val="28"/>
        </w:rPr>
        <w:t>т</w:t>
      </w:r>
      <w:r>
        <w:rPr>
          <w:sz w:val="28"/>
        </w:rPr>
        <w:t xml:space="preserve">дельных вопросах муниципальной службы в Ставропольском крае». </w:t>
      </w:r>
    </w:p>
    <w:p w:rsidR="008A5E8D" w:rsidRDefault="008A5E8D" w:rsidP="008A5E8D">
      <w:pPr>
        <w:pStyle w:val="a5"/>
        <w:widowControl w:val="0"/>
        <w:ind w:firstLine="567"/>
        <w:jc w:val="both"/>
      </w:pPr>
      <w:r>
        <w:rPr>
          <w:sz w:val="28"/>
        </w:rPr>
        <w:t>В соответствии с законодательством Российской Федерации и законод</w:t>
      </w:r>
      <w:r>
        <w:rPr>
          <w:sz w:val="28"/>
        </w:rPr>
        <w:t>а</w:t>
      </w:r>
      <w:r>
        <w:rPr>
          <w:sz w:val="28"/>
        </w:rPr>
        <w:t>тельством Ставропольского края продолжительность ежегодного оплачиваем</w:t>
      </w:r>
      <w:r>
        <w:rPr>
          <w:sz w:val="28"/>
        </w:rPr>
        <w:t>о</w:t>
      </w:r>
      <w:r>
        <w:rPr>
          <w:sz w:val="28"/>
        </w:rPr>
        <w:t>го отпуска и дополнительного оплачиваемого отпуска может изменяться.</w:t>
      </w:r>
    </w:p>
    <w:p w:rsidR="008A5E8D" w:rsidRDefault="008A5E8D" w:rsidP="008A5E8D">
      <w:pPr>
        <w:pStyle w:val="a5"/>
        <w:widowControl w:val="0"/>
        <w:ind w:firstLine="567"/>
        <w:jc w:val="both"/>
      </w:pPr>
      <w:r>
        <w:rPr>
          <w:sz w:val="28"/>
        </w:rPr>
        <w:t>4) отпуск без сохранения заработной платы в соответствии с законодател</w:t>
      </w:r>
      <w:r>
        <w:rPr>
          <w:sz w:val="28"/>
        </w:rPr>
        <w:t>ь</w:t>
      </w:r>
      <w:r>
        <w:rPr>
          <w:sz w:val="28"/>
        </w:rPr>
        <w:t>ством Российской Федерации и законодательством Ставропольского края;</w:t>
      </w:r>
    </w:p>
    <w:p w:rsidR="008A5E8D" w:rsidRDefault="008A5E8D" w:rsidP="008A5E8D">
      <w:pPr>
        <w:pStyle w:val="a5"/>
        <w:widowControl w:val="0"/>
        <w:ind w:firstLine="567"/>
        <w:jc w:val="both"/>
      </w:pPr>
      <w:r>
        <w:rPr>
          <w:sz w:val="28"/>
        </w:rPr>
        <w:t>5) отпуска по беременности и родам, а также по уходу за ребенком в соо</w:t>
      </w:r>
      <w:r>
        <w:rPr>
          <w:sz w:val="28"/>
        </w:rPr>
        <w:t>т</w:t>
      </w:r>
      <w:r>
        <w:rPr>
          <w:sz w:val="28"/>
        </w:rPr>
        <w:t>ветствии с законодательством Российской Федерации о труде;</w:t>
      </w:r>
    </w:p>
    <w:p w:rsidR="008A5E8D" w:rsidRDefault="008A5E8D" w:rsidP="008A5E8D">
      <w:pPr>
        <w:pStyle w:val="a5"/>
        <w:widowControl w:val="0"/>
        <w:ind w:firstLine="567"/>
        <w:jc w:val="both"/>
      </w:pPr>
      <w:r>
        <w:rPr>
          <w:sz w:val="28"/>
        </w:rPr>
        <w:t>6) дополнительный оплачиваемый учебный отпуск в соответствии с зак</w:t>
      </w:r>
      <w:r>
        <w:rPr>
          <w:sz w:val="28"/>
        </w:rPr>
        <w:t>о</w:t>
      </w:r>
      <w:r>
        <w:rPr>
          <w:sz w:val="28"/>
        </w:rPr>
        <w:t>нодательством Российской Федерации о труде.</w:t>
      </w:r>
    </w:p>
    <w:p w:rsidR="008A5E8D" w:rsidRPr="009F7239" w:rsidRDefault="008A5E8D" w:rsidP="008A5E8D">
      <w:pPr>
        <w:pStyle w:val="a5"/>
        <w:widowControl w:val="0"/>
        <w:ind w:firstLine="567"/>
        <w:jc w:val="both"/>
        <w:rPr>
          <w:sz w:val="28"/>
          <w:szCs w:val="28"/>
        </w:rPr>
      </w:pPr>
      <w:r>
        <w:rPr>
          <w:color w:val="000000"/>
          <w:sz w:val="28"/>
          <w:szCs w:val="28"/>
        </w:rPr>
        <w:t xml:space="preserve">Ежегодный основной оплачиваемый отпуск предоставляется в </w:t>
      </w:r>
      <w:r w:rsidRPr="009F7239">
        <w:rPr>
          <w:color w:val="000000"/>
          <w:sz w:val="28"/>
          <w:szCs w:val="28"/>
        </w:rPr>
        <w:t>соответс</w:t>
      </w:r>
      <w:r w:rsidRPr="009F7239">
        <w:rPr>
          <w:color w:val="000000"/>
          <w:sz w:val="28"/>
          <w:szCs w:val="28"/>
        </w:rPr>
        <w:t>т</w:t>
      </w:r>
      <w:r w:rsidRPr="009F7239">
        <w:rPr>
          <w:color w:val="000000"/>
          <w:sz w:val="28"/>
          <w:szCs w:val="28"/>
        </w:rPr>
        <w:t>вии с графиком отпусков.</w:t>
      </w:r>
    </w:p>
    <w:p w:rsidR="008A5E8D" w:rsidRPr="009F7239" w:rsidRDefault="008A5E8D" w:rsidP="008A5E8D">
      <w:pPr>
        <w:widowControl w:val="0"/>
        <w:ind w:firstLine="567"/>
        <w:jc w:val="center"/>
        <w:rPr>
          <w:b/>
          <w:color w:val="000000"/>
          <w:szCs w:val="28"/>
        </w:rPr>
      </w:pPr>
      <w:r w:rsidRPr="009F7239">
        <w:rPr>
          <w:b/>
          <w:color w:val="000000"/>
          <w:szCs w:val="28"/>
        </w:rPr>
        <w:t>8. Ограничения и запреты, связанные с муниципальной службой</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 признания его недееспособным или ограниченно дееспособным решением суда, вступившим в законную силу;</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 xml:space="preserve">6) прекращения гражданства Российской Федерации либо гражданства </w:t>
      </w:r>
      <w:r w:rsidRPr="009F7239">
        <w:rPr>
          <w:sz w:val="28"/>
          <w:szCs w:val="28"/>
        </w:rPr>
        <w:lastRenderedPageBreak/>
        <w:t>(подданства)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Федерации».8) представления подложных документов или заведомо ложных сведений при поступлении на муниципальную службу;</w:t>
      </w:r>
    </w:p>
    <w:p w:rsidR="008A5E8D" w:rsidRPr="009F7239" w:rsidRDefault="008A5E8D" w:rsidP="008A5E8D">
      <w:pPr>
        <w:widowControl w:val="0"/>
        <w:autoSpaceDE w:val="0"/>
        <w:autoSpaceDN w:val="0"/>
        <w:adjustRightInd w:val="0"/>
        <w:ind w:firstLine="540"/>
        <w:jc w:val="both"/>
        <w:rPr>
          <w:szCs w:val="28"/>
        </w:rPr>
      </w:pPr>
      <w:r w:rsidRPr="009F7239">
        <w:rPr>
          <w:szCs w:val="28"/>
        </w:rPr>
        <w:t>8) представления подложных документов или заведомо ложных сведений при поступлении на муниципальную службу;</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9) непредставления предусмотренных Федеральным законом от 02.03.2007 г.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5E8D" w:rsidRPr="009F7239" w:rsidRDefault="008A5E8D" w:rsidP="008A5E8D">
      <w:pPr>
        <w:pStyle w:val="a5"/>
        <w:widowControl w:val="0"/>
        <w:tabs>
          <w:tab w:val="left" w:pos="-360"/>
        </w:tabs>
        <w:ind w:firstLine="567"/>
        <w:jc w:val="both"/>
        <w:rPr>
          <w:sz w:val="28"/>
          <w:szCs w:val="28"/>
        </w:rPr>
      </w:pPr>
      <w:r>
        <w:rPr>
          <w:sz w:val="28"/>
          <w:szCs w:val="28"/>
        </w:rPr>
        <w:t>10</w:t>
      </w:r>
      <w:r w:rsidRPr="009F7239">
        <w:rPr>
          <w:sz w:val="28"/>
          <w:szCs w:val="28"/>
        </w:rPr>
        <w:t>) непредставления сведений, предусмотренных статьей 15.1 Федерального закона «О муниципальной службе в Российской Федерации»;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w:t>
      </w:r>
      <w:r>
        <w:rPr>
          <w:sz w:val="28"/>
          <w:szCs w:val="28"/>
        </w:rPr>
        <w:t>1</w:t>
      </w:r>
      <w:r w:rsidRPr="009F7239">
        <w:rPr>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w:t>
      </w:r>
      <w:r>
        <w:rPr>
          <w:sz w:val="28"/>
          <w:szCs w:val="28"/>
        </w:rPr>
        <w:t>2</w:t>
      </w:r>
      <w:r w:rsidRPr="009F7239">
        <w:rPr>
          <w:sz w:val="28"/>
          <w:szCs w:val="28"/>
        </w:rPr>
        <w:t>). приобретения им статуса иностранного агента.</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2. В связи с прохождением муниципальной службы муниципальному служащему запрещается:</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 замещать должность муниципальной службы в случае:</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б) избрания или назначения на муниципальную должность;</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lastRenderedPageBreak/>
        <w:t>2) участвовать в управлении коммерческой или некоммерческой организацией, за исключением следующих случаев:</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д) иные случаи, предусмотренные федеральными законами;</w:t>
      </w:r>
    </w:p>
    <w:p w:rsidR="008A5E8D" w:rsidRPr="009F7239" w:rsidRDefault="008A5E8D" w:rsidP="008A5E8D">
      <w:pPr>
        <w:pStyle w:val="a5"/>
        <w:widowControl w:val="0"/>
        <w:tabs>
          <w:tab w:val="left" w:pos="-360"/>
        </w:tabs>
        <w:ind w:firstLine="567"/>
        <w:jc w:val="both"/>
        <w:rPr>
          <w:sz w:val="28"/>
          <w:szCs w:val="28"/>
        </w:rPr>
      </w:pPr>
      <w:r>
        <w:rPr>
          <w:sz w:val="28"/>
          <w:szCs w:val="28"/>
        </w:rPr>
        <w:t>3</w:t>
      </w:r>
      <w:r w:rsidRPr="009F7239">
        <w:rPr>
          <w:sz w:val="28"/>
          <w:szCs w:val="28"/>
        </w:rPr>
        <w:t>) заниматься предпринимательской деятельностью лично или через доверенных лиц;</w:t>
      </w:r>
    </w:p>
    <w:p w:rsidR="008A5E8D" w:rsidRPr="009F7239" w:rsidRDefault="008A5E8D" w:rsidP="008A5E8D">
      <w:pPr>
        <w:pStyle w:val="a5"/>
        <w:widowControl w:val="0"/>
        <w:tabs>
          <w:tab w:val="left" w:pos="-360"/>
        </w:tabs>
        <w:ind w:firstLine="567"/>
        <w:jc w:val="both"/>
        <w:rPr>
          <w:sz w:val="28"/>
          <w:szCs w:val="28"/>
        </w:rPr>
      </w:pPr>
      <w:r>
        <w:rPr>
          <w:sz w:val="28"/>
          <w:szCs w:val="28"/>
        </w:rPr>
        <w:t>4</w:t>
      </w:r>
      <w:r w:rsidRPr="009F7239">
        <w:rPr>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A5E8D" w:rsidRPr="009F7239" w:rsidRDefault="008A5E8D" w:rsidP="008A5E8D">
      <w:pPr>
        <w:pStyle w:val="a5"/>
        <w:widowControl w:val="0"/>
        <w:tabs>
          <w:tab w:val="left" w:pos="-360"/>
        </w:tabs>
        <w:ind w:firstLine="567"/>
        <w:jc w:val="both"/>
        <w:rPr>
          <w:sz w:val="28"/>
          <w:szCs w:val="28"/>
        </w:rPr>
      </w:pPr>
      <w:r>
        <w:rPr>
          <w:sz w:val="28"/>
          <w:szCs w:val="28"/>
        </w:rPr>
        <w:t>5</w:t>
      </w:r>
      <w:r w:rsidRPr="009F7239">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9F7239">
        <w:rPr>
          <w:sz w:val="28"/>
          <w:szCs w:val="28"/>
        </w:rPr>
        <w:lastRenderedPageBreak/>
        <w:t>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A5E8D" w:rsidRPr="009F7239" w:rsidRDefault="008A5E8D" w:rsidP="008A5E8D">
      <w:pPr>
        <w:pStyle w:val="a5"/>
        <w:widowControl w:val="0"/>
        <w:tabs>
          <w:tab w:val="left" w:pos="-360"/>
        </w:tabs>
        <w:ind w:firstLine="567"/>
        <w:jc w:val="both"/>
        <w:rPr>
          <w:sz w:val="28"/>
          <w:szCs w:val="28"/>
        </w:rPr>
      </w:pPr>
      <w:r>
        <w:rPr>
          <w:sz w:val="28"/>
          <w:szCs w:val="28"/>
        </w:rPr>
        <w:t>6</w:t>
      </w:r>
      <w:r w:rsidRPr="009F7239">
        <w:rPr>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A5E8D" w:rsidRPr="009F7239" w:rsidRDefault="008A5E8D" w:rsidP="008A5E8D">
      <w:pPr>
        <w:pStyle w:val="a5"/>
        <w:widowControl w:val="0"/>
        <w:tabs>
          <w:tab w:val="left" w:pos="-360"/>
        </w:tabs>
        <w:ind w:firstLine="567"/>
        <w:jc w:val="both"/>
        <w:rPr>
          <w:sz w:val="28"/>
          <w:szCs w:val="28"/>
        </w:rPr>
      </w:pPr>
      <w:r>
        <w:rPr>
          <w:sz w:val="28"/>
          <w:szCs w:val="28"/>
        </w:rPr>
        <w:t>7</w:t>
      </w:r>
      <w:r w:rsidRPr="009F7239">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A5E8D" w:rsidRPr="009F7239" w:rsidRDefault="008A5E8D" w:rsidP="008A5E8D">
      <w:pPr>
        <w:pStyle w:val="a5"/>
        <w:widowControl w:val="0"/>
        <w:tabs>
          <w:tab w:val="left" w:pos="-360"/>
        </w:tabs>
        <w:ind w:firstLine="567"/>
        <w:jc w:val="both"/>
        <w:rPr>
          <w:sz w:val="28"/>
          <w:szCs w:val="28"/>
        </w:rPr>
      </w:pPr>
      <w:r>
        <w:rPr>
          <w:sz w:val="28"/>
          <w:szCs w:val="28"/>
        </w:rPr>
        <w:t>8</w:t>
      </w:r>
      <w:r w:rsidRPr="009F7239">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A5E8D" w:rsidRPr="009F7239" w:rsidRDefault="008A5E8D" w:rsidP="008A5E8D">
      <w:pPr>
        <w:pStyle w:val="a5"/>
        <w:widowControl w:val="0"/>
        <w:tabs>
          <w:tab w:val="left" w:pos="-360"/>
        </w:tabs>
        <w:ind w:firstLine="567"/>
        <w:jc w:val="both"/>
        <w:rPr>
          <w:sz w:val="28"/>
          <w:szCs w:val="28"/>
        </w:rPr>
      </w:pPr>
      <w:r>
        <w:rPr>
          <w:sz w:val="28"/>
          <w:szCs w:val="28"/>
        </w:rPr>
        <w:t>9</w:t>
      </w:r>
      <w:r w:rsidRPr="009F7239">
        <w:rPr>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A5E8D" w:rsidRPr="009F7239" w:rsidRDefault="008A5E8D" w:rsidP="008A5E8D">
      <w:pPr>
        <w:pStyle w:val="a5"/>
        <w:widowControl w:val="0"/>
        <w:tabs>
          <w:tab w:val="left" w:pos="-360"/>
        </w:tabs>
        <w:ind w:firstLine="567"/>
        <w:jc w:val="both"/>
        <w:rPr>
          <w:sz w:val="28"/>
          <w:szCs w:val="28"/>
        </w:rPr>
      </w:pPr>
      <w:r>
        <w:rPr>
          <w:sz w:val="28"/>
          <w:szCs w:val="28"/>
        </w:rPr>
        <w:t>10</w:t>
      </w:r>
      <w:r w:rsidRPr="009F7239">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5E8D" w:rsidRPr="009F7239" w:rsidRDefault="008A5E8D" w:rsidP="008A5E8D">
      <w:pPr>
        <w:pStyle w:val="a5"/>
        <w:widowControl w:val="0"/>
        <w:tabs>
          <w:tab w:val="left" w:pos="-360"/>
        </w:tabs>
        <w:ind w:firstLine="567"/>
        <w:jc w:val="both"/>
        <w:rPr>
          <w:sz w:val="28"/>
          <w:szCs w:val="28"/>
        </w:rPr>
      </w:pPr>
      <w:r>
        <w:rPr>
          <w:sz w:val="28"/>
          <w:szCs w:val="28"/>
        </w:rPr>
        <w:t>11</w:t>
      </w:r>
      <w:r w:rsidRPr="009F7239">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8A5E8D" w:rsidRPr="009F7239" w:rsidRDefault="008A5E8D" w:rsidP="008A5E8D">
      <w:pPr>
        <w:pStyle w:val="a5"/>
        <w:widowControl w:val="0"/>
        <w:tabs>
          <w:tab w:val="left" w:pos="-360"/>
        </w:tabs>
        <w:ind w:firstLine="567"/>
        <w:jc w:val="both"/>
        <w:rPr>
          <w:sz w:val="28"/>
          <w:szCs w:val="28"/>
        </w:rPr>
      </w:pPr>
      <w:r>
        <w:rPr>
          <w:sz w:val="28"/>
          <w:szCs w:val="28"/>
        </w:rPr>
        <w:t>12</w:t>
      </w:r>
      <w:r w:rsidRPr="009F7239">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A5E8D" w:rsidRPr="009F7239" w:rsidRDefault="008A5E8D" w:rsidP="008A5E8D">
      <w:pPr>
        <w:pStyle w:val="a5"/>
        <w:widowControl w:val="0"/>
        <w:tabs>
          <w:tab w:val="left" w:pos="-360"/>
        </w:tabs>
        <w:ind w:firstLine="567"/>
        <w:jc w:val="both"/>
        <w:rPr>
          <w:sz w:val="28"/>
          <w:szCs w:val="28"/>
        </w:rPr>
      </w:pPr>
      <w:r>
        <w:rPr>
          <w:sz w:val="28"/>
          <w:szCs w:val="28"/>
        </w:rPr>
        <w:t>13</w:t>
      </w:r>
      <w:r w:rsidRPr="009F7239">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A5E8D" w:rsidRPr="009F7239" w:rsidRDefault="008A5E8D" w:rsidP="008A5E8D">
      <w:pPr>
        <w:pStyle w:val="a5"/>
        <w:widowControl w:val="0"/>
        <w:tabs>
          <w:tab w:val="left" w:pos="-360"/>
        </w:tabs>
        <w:ind w:firstLine="567"/>
        <w:jc w:val="both"/>
        <w:rPr>
          <w:sz w:val="28"/>
          <w:szCs w:val="28"/>
        </w:rPr>
      </w:pPr>
      <w:r>
        <w:rPr>
          <w:sz w:val="28"/>
          <w:szCs w:val="28"/>
        </w:rPr>
        <w:lastRenderedPageBreak/>
        <w:t>14</w:t>
      </w:r>
      <w:r w:rsidRPr="009F7239">
        <w:rPr>
          <w:sz w:val="28"/>
          <w:szCs w:val="28"/>
        </w:rPr>
        <w:t>) прекращать исполнение должностных обязанностей в целях урегулирования трудового спора;</w:t>
      </w:r>
    </w:p>
    <w:p w:rsidR="008A5E8D" w:rsidRPr="009F7239" w:rsidRDefault="008A5E8D" w:rsidP="008A5E8D">
      <w:pPr>
        <w:pStyle w:val="a5"/>
        <w:widowControl w:val="0"/>
        <w:tabs>
          <w:tab w:val="left" w:pos="-360"/>
        </w:tabs>
        <w:ind w:firstLine="567"/>
        <w:jc w:val="both"/>
        <w:rPr>
          <w:sz w:val="28"/>
          <w:szCs w:val="28"/>
        </w:rPr>
      </w:pPr>
      <w:r>
        <w:rPr>
          <w:sz w:val="28"/>
          <w:szCs w:val="28"/>
        </w:rPr>
        <w:t>15</w:t>
      </w:r>
      <w:r w:rsidRPr="009F7239">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5E8D" w:rsidRPr="009F7239" w:rsidRDefault="008A5E8D" w:rsidP="008A5E8D">
      <w:pPr>
        <w:pStyle w:val="a5"/>
        <w:widowControl w:val="0"/>
        <w:tabs>
          <w:tab w:val="left" w:pos="-360"/>
        </w:tabs>
        <w:ind w:firstLine="567"/>
        <w:jc w:val="both"/>
        <w:rPr>
          <w:sz w:val="28"/>
          <w:szCs w:val="28"/>
        </w:rPr>
      </w:pPr>
      <w:r>
        <w:rPr>
          <w:sz w:val="28"/>
          <w:szCs w:val="28"/>
        </w:rPr>
        <w:t>16</w:t>
      </w:r>
      <w:r w:rsidRPr="009F7239">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A5E8D" w:rsidRPr="009F7239" w:rsidRDefault="008A5E8D" w:rsidP="008A5E8D">
      <w:pPr>
        <w:pStyle w:val="a5"/>
        <w:widowControl w:val="0"/>
        <w:tabs>
          <w:tab w:val="left" w:pos="-360"/>
        </w:tabs>
        <w:ind w:firstLine="567"/>
        <w:jc w:val="both"/>
        <w:rPr>
          <w:sz w:val="28"/>
          <w:szCs w:val="28"/>
        </w:rPr>
      </w:pPr>
    </w:p>
    <w:p w:rsidR="008A5E8D" w:rsidRPr="009F7239" w:rsidRDefault="008A5E8D" w:rsidP="008A5E8D">
      <w:pPr>
        <w:pStyle w:val="a5"/>
        <w:widowControl w:val="0"/>
        <w:tabs>
          <w:tab w:val="left" w:pos="-360"/>
        </w:tabs>
        <w:ind w:firstLine="567"/>
        <w:jc w:val="both"/>
        <w:rPr>
          <w:sz w:val="28"/>
          <w:szCs w:val="28"/>
        </w:rPr>
      </w:pPr>
      <w:r w:rsidRPr="009F7239">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A5E8D" w:rsidRPr="009F7239" w:rsidRDefault="008A5E8D" w:rsidP="008A5E8D">
      <w:pPr>
        <w:pStyle w:val="a5"/>
        <w:widowControl w:val="0"/>
        <w:tabs>
          <w:tab w:val="left" w:pos="-360"/>
        </w:tabs>
        <w:ind w:firstLine="567"/>
        <w:jc w:val="center"/>
        <w:rPr>
          <w:b/>
          <w:sz w:val="28"/>
          <w:szCs w:val="28"/>
        </w:rPr>
      </w:pPr>
      <w:r w:rsidRPr="009F7239">
        <w:rPr>
          <w:b/>
          <w:sz w:val="28"/>
          <w:szCs w:val="28"/>
        </w:rPr>
        <w:t>9. Ответственность сторон</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 xml:space="preserve">9.1. В случае неисполнения или ненадлежащего исполнения обязательств по настоящему трудовому договору стороны несут ответственность в соответствии с законодательством Российской Федерации и законодательством Ставропольского края. </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9.2. Муниципальный служащий не несет ответственности за неисполнение или ненадлежащее исполнение обязательств по настоящему трудовому договору, если оно явилось следствием ненадлежащего исполнения работодателем своих обязанностей.</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 xml:space="preserve">9.3. Нарушение муниципальным служащим положений Кодекса этики и служебного поведения муниципальных служащих администрации </w:t>
      </w:r>
      <w:proofErr w:type="spellStart"/>
      <w:r w:rsidRPr="009F7239">
        <w:rPr>
          <w:sz w:val="28"/>
          <w:szCs w:val="28"/>
        </w:rPr>
        <w:t>Ипатовского</w:t>
      </w:r>
      <w:proofErr w:type="spellEnd"/>
      <w:r w:rsidRPr="009F7239">
        <w:rPr>
          <w:sz w:val="28"/>
          <w:szCs w:val="28"/>
        </w:rPr>
        <w:t xml:space="preserve"> муниципального округа Ставропольского края (далее – Кодекс этики) рассматривается на заседании комиссии по соблюдению требований к </w:t>
      </w:r>
      <w:r w:rsidRPr="009F7239">
        <w:rPr>
          <w:sz w:val="28"/>
          <w:szCs w:val="28"/>
        </w:rPr>
        <w:lastRenderedPageBreak/>
        <w:t xml:space="preserve">служебному поведению и урегулированию конфликта интересов администрации </w:t>
      </w:r>
      <w:proofErr w:type="spellStart"/>
      <w:r w:rsidRPr="009F7239">
        <w:rPr>
          <w:sz w:val="28"/>
          <w:szCs w:val="28"/>
        </w:rPr>
        <w:t>Ипатовского</w:t>
      </w:r>
      <w:proofErr w:type="spellEnd"/>
      <w:r w:rsidRPr="009F7239">
        <w:rPr>
          <w:sz w:val="28"/>
          <w:szCs w:val="28"/>
        </w:rPr>
        <w:t xml:space="preserve"> муниципального округа Ставропольского края. Нарушения положений Кодекса этики влечет применение к муниципальному служащему мер юридической ответственности.</w:t>
      </w:r>
    </w:p>
    <w:p w:rsidR="008A5E8D" w:rsidRPr="009F7239" w:rsidRDefault="008A5E8D" w:rsidP="008A5E8D">
      <w:pPr>
        <w:pStyle w:val="a5"/>
        <w:widowControl w:val="0"/>
        <w:tabs>
          <w:tab w:val="left" w:pos="-360"/>
        </w:tabs>
        <w:ind w:firstLine="567"/>
        <w:jc w:val="both"/>
        <w:rPr>
          <w:b/>
          <w:sz w:val="28"/>
          <w:szCs w:val="28"/>
        </w:rPr>
      </w:pPr>
      <w:r w:rsidRPr="009F7239">
        <w:rPr>
          <w:sz w:val="28"/>
          <w:szCs w:val="28"/>
        </w:rPr>
        <w:t xml:space="preserve">9.4. Муниципальный служащий виновный в нарушении норм, регулирующих обработку и обеспечение конфиденциальности персональных данных в администрации </w:t>
      </w:r>
      <w:proofErr w:type="spellStart"/>
      <w:r w:rsidRPr="009F7239">
        <w:rPr>
          <w:sz w:val="28"/>
          <w:szCs w:val="28"/>
        </w:rPr>
        <w:t>Ипатовского</w:t>
      </w:r>
      <w:proofErr w:type="spellEnd"/>
      <w:r w:rsidRPr="009F7239">
        <w:rPr>
          <w:sz w:val="28"/>
          <w:szCs w:val="28"/>
        </w:rPr>
        <w:t xml:space="preserve"> муниципального округа Ставропольского края, несет ответственность в соответствии с требованиями Трудового кодекса Российской Федерации, Федерального закона от 27 июля 2006 г. № 152-ФЗ «О персональных данных» и иными федеральными законами.</w:t>
      </w:r>
    </w:p>
    <w:p w:rsidR="008A5E8D" w:rsidRPr="009F7239" w:rsidRDefault="008A5E8D" w:rsidP="008A5E8D">
      <w:pPr>
        <w:pStyle w:val="a5"/>
        <w:widowControl w:val="0"/>
        <w:tabs>
          <w:tab w:val="left" w:pos="-360"/>
        </w:tabs>
        <w:ind w:firstLine="567"/>
        <w:jc w:val="center"/>
        <w:rPr>
          <w:b/>
          <w:sz w:val="28"/>
          <w:szCs w:val="28"/>
        </w:rPr>
      </w:pPr>
      <w:r w:rsidRPr="009F7239">
        <w:rPr>
          <w:b/>
          <w:sz w:val="28"/>
          <w:szCs w:val="28"/>
        </w:rPr>
        <w:t>10. Прекращение или расторжение настоящего трудового договора</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10.1. Помимо оснований, предусмотренных Трудовым кодексом Российской Федерации о труде, настоящий трудовой договор с муниципальным служащим может быть прекращен или расторгнут по инициативе Работодателя в случаях:</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достижения предельного возраста, установленного для замещения должности муниципальной службы (65 лет);</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 xml:space="preserve">несоблюдения ограничений и запретов, связанных с муниципальной службой и установленных статьями 13, 14, 14.1 и 15 Федерального закона </w:t>
      </w:r>
      <w:proofErr w:type="gramStart"/>
      <w:r w:rsidRPr="009F7239">
        <w:rPr>
          <w:sz w:val="28"/>
          <w:szCs w:val="28"/>
        </w:rPr>
        <w:t>от  02.03.2007</w:t>
      </w:r>
      <w:proofErr w:type="gramEnd"/>
      <w:r w:rsidRPr="009F7239">
        <w:rPr>
          <w:sz w:val="28"/>
          <w:szCs w:val="28"/>
        </w:rPr>
        <w:t xml:space="preserve"> </w:t>
      </w:r>
      <w:r>
        <w:rPr>
          <w:sz w:val="28"/>
          <w:szCs w:val="28"/>
        </w:rPr>
        <w:t>г. №</w:t>
      </w:r>
      <w:r w:rsidRPr="009F7239">
        <w:rPr>
          <w:sz w:val="28"/>
          <w:szCs w:val="28"/>
        </w:rPr>
        <w:t xml:space="preserve"> 25-ФЗ </w:t>
      </w:r>
      <w:r>
        <w:rPr>
          <w:sz w:val="28"/>
          <w:szCs w:val="28"/>
        </w:rPr>
        <w:t>«</w:t>
      </w:r>
      <w:r w:rsidRPr="009F7239">
        <w:rPr>
          <w:sz w:val="28"/>
          <w:szCs w:val="28"/>
        </w:rPr>
        <w:t>О муниципальной службе в Российской Федерации»;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применения административного наказания в виде дисквалификации;</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разглашение сведений, составляющих государственную и иную охраняемую законом тайну;</w:t>
      </w:r>
    </w:p>
    <w:p w:rsidR="008A5E8D" w:rsidRPr="009F7239" w:rsidRDefault="008A5E8D" w:rsidP="008A5E8D">
      <w:pPr>
        <w:pStyle w:val="a5"/>
        <w:widowControl w:val="0"/>
        <w:tabs>
          <w:tab w:val="left" w:pos="-360"/>
        </w:tabs>
        <w:ind w:firstLine="567"/>
        <w:jc w:val="both"/>
        <w:rPr>
          <w:sz w:val="28"/>
          <w:szCs w:val="28"/>
        </w:rPr>
      </w:pPr>
      <w:r w:rsidRPr="009F7239">
        <w:rPr>
          <w:sz w:val="28"/>
          <w:szCs w:val="28"/>
          <w:lang w:eastAsia="ru-RU"/>
        </w:rPr>
        <w:t>приобретения муниципальным служащим статуса иностранного агента</w:t>
      </w:r>
      <w:r w:rsidRPr="009F7239">
        <w:rPr>
          <w:sz w:val="28"/>
          <w:szCs w:val="28"/>
        </w:rPr>
        <w:t>.</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ab/>
        <w:t xml:space="preserve">10.2. В случае расторжения настоящего трудового договора по инициативе муниципального служащего или по инициативе работодателя муниципальному служащему предоставляются гарантии и выплачиваются компенсации, установленные законодательством Российской Федерации и законодательством Ставропольского края. </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10.3. При прекращении трудового договора выплата всех причитающихся сумм, а также выдача трудовой книжки осуществляется в день увольнения муниципального служащего.</w:t>
      </w:r>
    </w:p>
    <w:p w:rsidR="008A5E8D" w:rsidRPr="009F7239" w:rsidRDefault="008A5E8D" w:rsidP="008A5E8D">
      <w:pPr>
        <w:pStyle w:val="a5"/>
        <w:widowControl w:val="0"/>
        <w:tabs>
          <w:tab w:val="left" w:pos="-360"/>
        </w:tabs>
        <w:ind w:firstLine="567"/>
        <w:jc w:val="center"/>
        <w:rPr>
          <w:b/>
          <w:sz w:val="28"/>
          <w:szCs w:val="28"/>
        </w:rPr>
      </w:pPr>
      <w:r w:rsidRPr="009F7239">
        <w:rPr>
          <w:b/>
          <w:sz w:val="28"/>
          <w:szCs w:val="28"/>
        </w:rPr>
        <w:t>11. Разрешение споров</w:t>
      </w:r>
    </w:p>
    <w:p w:rsidR="008A5E8D" w:rsidRPr="009F7239" w:rsidRDefault="008A5E8D" w:rsidP="008A5E8D">
      <w:pPr>
        <w:pStyle w:val="a5"/>
        <w:widowControl w:val="0"/>
        <w:tabs>
          <w:tab w:val="left" w:pos="-360"/>
        </w:tabs>
        <w:ind w:firstLine="567"/>
        <w:jc w:val="both"/>
        <w:rPr>
          <w:sz w:val="28"/>
          <w:szCs w:val="28"/>
        </w:rPr>
      </w:pPr>
      <w:r w:rsidRPr="009F7239">
        <w:rPr>
          <w:sz w:val="28"/>
          <w:szCs w:val="28"/>
        </w:rPr>
        <w:t xml:space="preserve">Споры, возникающие между сторонами в связи с исполнением обязательств по настоящему трудовому договору, разрешаются путем переговоров и 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 </w:t>
      </w:r>
    </w:p>
    <w:p w:rsidR="008A5E8D" w:rsidRPr="009F7239" w:rsidRDefault="008A5E8D" w:rsidP="008A5E8D">
      <w:pPr>
        <w:pStyle w:val="a5"/>
        <w:widowControl w:val="0"/>
        <w:tabs>
          <w:tab w:val="left" w:pos="-360"/>
        </w:tabs>
        <w:ind w:firstLine="567"/>
        <w:jc w:val="center"/>
        <w:rPr>
          <w:b/>
          <w:sz w:val="28"/>
          <w:szCs w:val="28"/>
        </w:rPr>
      </w:pPr>
      <w:r w:rsidRPr="009F7239">
        <w:rPr>
          <w:b/>
          <w:sz w:val="28"/>
          <w:szCs w:val="28"/>
        </w:rPr>
        <w:t>12. Заключительные положения</w:t>
      </w:r>
    </w:p>
    <w:p w:rsidR="008A5E8D" w:rsidRPr="009F7239" w:rsidRDefault="008A5E8D" w:rsidP="008A5E8D">
      <w:pPr>
        <w:pStyle w:val="a5"/>
        <w:widowControl w:val="0"/>
        <w:shd w:val="clear" w:color="auto" w:fill="FFFFFF"/>
        <w:tabs>
          <w:tab w:val="left" w:pos="-360"/>
        </w:tabs>
        <w:ind w:firstLine="567"/>
        <w:jc w:val="both"/>
        <w:rPr>
          <w:color w:val="000000"/>
          <w:sz w:val="28"/>
          <w:szCs w:val="28"/>
        </w:rPr>
      </w:pPr>
      <w:r w:rsidRPr="009F7239">
        <w:rPr>
          <w:sz w:val="28"/>
          <w:szCs w:val="28"/>
        </w:rPr>
        <w:tab/>
        <w:t xml:space="preserve">12.1. Условия настоящего трудового договора имеют обязательную юридическую силу для обеих сторон, могут быть изменены только по соглашению </w:t>
      </w:r>
      <w:r w:rsidRPr="009F7239">
        <w:rPr>
          <w:color w:val="000000"/>
          <w:sz w:val="28"/>
          <w:szCs w:val="28"/>
        </w:rPr>
        <w:t>сторон и в письменной форме.</w:t>
      </w:r>
    </w:p>
    <w:p w:rsidR="008A5E8D" w:rsidRPr="009F7239" w:rsidRDefault="008A5E8D" w:rsidP="008A5E8D">
      <w:pPr>
        <w:pStyle w:val="a5"/>
        <w:widowControl w:val="0"/>
        <w:shd w:val="clear" w:color="auto" w:fill="FFFFFF"/>
        <w:tabs>
          <w:tab w:val="left" w:pos="-360"/>
        </w:tabs>
        <w:ind w:firstLine="567"/>
        <w:jc w:val="both"/>
        <w:rPr>
          <w:color w:val="000000"/>
          <w:sz w:val="28"/>
          <w:szCs w:val="28"/>
        </w:rPr>
      </w:pPr>
      <w:r w:rsidRPr="009F7239">
        <w:rPr>
          <w:color w:val="000000"/>
          <w:sz w:val="28"/>
          <w:szCs w:val="28"/>
        </w:rPr>
        <w:t xml:space="preserve">12.2. По вопросам, не предусмотренным настоящим трудовым договором, стороны руководствуются законодательством Российской Федерации и </w:t>
      </w:r>
      <w:r w:rsidRPr="009F7239">
        <w:rPr>
          <w:color w:val="000000"/>
          <w:sz w:val="28"/>
          <w:szCs w:val="28"/>
        </w:rPr>
        <w:lastRenderedPageBreak/>
        <w:t>законодательством Ставропольского края.</w:t>
      </w:r>
    </w:p>
    <w:p w:rsidR="008A5E8D" w:rsidRPr="009F7239" w:rsidRDefault="008A5E8D" w:rsidP="008A5E8D">
      <w:pPr>
        <w:pStyle w:val="a5"/>
        <w:widowControl w:val="0"/>
        <w:shd w:val="clear" w:color="auto" w:fill="FFFFFF"/>
        <w:tabs>
          <w:tab w:val="left" w:pos="-360"/>
        </w:tabs>
        <w:ind w:firstLine="567"/>
        <w:jc w:val="both"/>
        <w:rPr>
          <w:color w:val="000000"/>
          <w:sz w:val="28"/>
          <w:szCs w:val="28"/>
        </w:rPr>
      </w:pPr>
      <w:r w:rsidRPr="009F7239">
        <w:rPr>
          <w:color w:val="000000"/>
          <w:sz w:val="28"/>
          <w:szCs w:val="28"/>
        </w:rPr>
        <w:t>12.3. Настоящий трудовой договор вступает в силу со дня его подписания обеими сторонами.</w:t>
      </w:r>
    </w:p>
    <w:p w:rsidR="008A5E8D" w:rsidRDefault="008A5E8D" w:rsidP="008A5E8D">
      <w:pPr>
        <w:pStyle w:val="a5"/>
        <w:widowControl w:val="0"/>
        <w:tabs>
          <w:tab w:val="left" w:pos="-360"/>
        </w:tabs>
        <w:ind w:firstLine="567"/>
        <w:jc w:val="both"/>
        <w:rPr>
          <w:sz w:val="28"/>
        </w:rPr>
      </w:pPr>
      <w:r w:rsidRPr="009F7239">
        <w:rPr>
          <w:color w:val="000000"/>
          <w:sz w:val="28"/>
          <w:szCs w:val="28"/>
        </w:rPr>
        <w:t>12.4. Настоящий трудовой договор составлен в двух экземплярах, имеющих одинаковую юридическую силу, один их которых</w:t>
      </w:r>
      <w:r w:rsidRPr="008779EE">
        <w:rPr>
          <w:color w:val="000000"/>
          <w:sz w:val="28"/>
          <w:szCs w:val="28"/>
        </w:rPr>
        <w:t xml:space="preserve"> находится у работодателя, другой у муниципального служащего.</w:t>
      </w:r>
      <w:r>
        <w:rPr>
          <w:sz w:val="28"/>
        </w:rPr>
        <w:t xml:space="preserve"> </w:t>
      </w:r>
    </w:p>
    <w:p w:rsidR="008A5E8D" w:rsidRDefault="008A5E8D" w:rsidP="008A5E8D">
      <w:pPr>
        <w:pStyle w:val="a5"/>
        <w:widowControl w:val="0"/>
        <w:tabs>
          <w:tab w:val="left" w:pos="-360"/>
        </w:tabs>
        <w:ind w:firstLine="567"/>
        <w:jc w:val="both"/>
      </w:pPr>
    </w:p>
    <w:tbl>
      <w:tblPr>
        <w:tblW w:w="10041" w:type="dxa"/>
        <w:tblLayout w:type="fixed"/>
        <w:tblLook w:val="0000" w:firstRow="0" w:lastRow="0" w:firstColumn="0" w:lastColumn="0" w:noHBand="0" w:noVBand="0"/>
      </w:tblPr>
      <w:tblGrid>
        <w:gridCol w:w="4856"/>
        <w:gridCol w:w="398"/>
        <w:gridCol w:w="4787"/>
      </w:tblGrid>
      <w:tr w:rsidR="008A5E8D" w:rsidTr="004F20C7">
        <w:trPr>
          <w:trHeight w:val="89"/>
        </w:trPr>
        <w:tc>
          <w:tcPr>
            <w:tcW w:w="4856" w:type="dxa"/>
            <w:shd w:val="clear" w:color="auto" w:fill="auto"/>
          </w:tcPr>
          <w:p w:rsidR="008A5E8D" w:rsidRDefault="008A5E8D" w:rsidP="004F20C7">
            <w:pPr>
              <w:pStyle w:val="a5"/>
              <w:widowControl w:val="0"/>
              <w:tabs>
                <w:tab w:val="left" w:pos="-360"/>
              </w:tabs>
              <w:rPr>
                <w:b/>
                <w:sz w:val="28"/>
              </w:rPr>
            </w:pPr>
            <w:r>
              <w:rPr>
                <w:b/>
                <w:sz w:val="28"/>
              </w:rPr>
              <w:t xml:space="preserve">Работодатель: </w:t>
            </w:r>
          </w:p>
        </w:tc>
        <w:tc>
          <w:tcPr>
            <w:tcW w:w="398" w:type="dxa"/>
            <w:shd w:val="clear" w:color="auto" w:fill="auto"/>
          </w:tcPr>
          <w:p w:rsidR="008A5E8D" w:rsidRDefault="008A5E8D" w:rsidP="004F20C7">
            <w:pPr>
              <w:pStyle w:val="a5"/>
              <w:widowControl w:val="0"/>
              <w:tabs>
                <w:tab w:val="left" w:pos="-360"/>
              </w:tabs>
              <w:snapToGrid w:val="0"/>
              <w:ind w:firstLine="567"/>
              <w:jc w:val="both"/>
              <w:rPr>
                <w:b/>
                <w:sz w:val="28"/>
              </w:rPr>
            </w:pPr>
          </w:p>
        </w:tc>
        <w:tc>
          <w:tcPr>
            <w:tcW w:w="4787" w:type="dxa"/>
            <w:shd w:val="clear" w:color="auto" w:fill="auto"/>
          </w:tcPr>
          <w:p w:rsidR="008A5E8D" w:rsidRPr="009F7239" w:rsidRDefault="008A5E8D" w:rsidP="004F20C7">
            <w:pPr>
              <w:pStyle w:val="a5"/>
              <w:widowControl w:val="0"/>
              <w:tabs>
                <w:tab w:val="left" w:pos="-360"/>
              </w:tabs>
              <w:ind w:firstLine="567"/>
              <w:jc w:val="center"/>
              <w:rPr>
                <w:b/>
                <w:sz w:val="28"/>
              </w:rPr>
            </w:pPr>
            <w:r w:rsidRPr="005A5095">
              <w:rPr>
                <w:b/>
                <w:sz w:val="28"/>
              </w:rPr>
              <w:t>Муниципальный служащий</w:t>
            </w:r>
            <w:r>
              <w:rPr>
                <w:b/>
                <w:sz w:val="28"/>
              </w:rPr>
              <w:t>:</w:t>
            </w:r>
          </w:p>
        </w:tc>
      </w:tr>
    </w:tbl>
    <w:p w:rsidR="008A5E8D" w:rsidRDefault="008A5E8D" w:rsidP="008A5E8D">
      <w:pPr>
        <w:pStyle w:val="a5"/>
        <w:widowControl w:val="0"/>
        <w:tabs>
          <w:tab w:val="left" w:pos="-360"/>
        </w:tabs>
        <w:ind w:firstLine="567"/>
        <w:jc w:val="center"/>
        <w:rPr>
          <w:b/>
          <w:sz w:val="28"/>
        </w:rPr>
      </w:pPr>
    </w:p>
    <w:p w:rsidR="008A5E8D" w:rsidRDefault="008A5E8D" w:rsidP="008A5E8D">
      <w:pPr>
        <w:pStyle w:val="a5"/>
        <w:widowControl w:val="0"/>
        <w:tabs>
          <w:tab w:val="left" w:pos="-360"/>
        </w:tabs>
        <w:ind w:firstLine="567"/>
        <w:jc w:val="center"/>
      </w:pPr>
      <w:r>
        <w:rPr>
          <w:b/>
          <w:sz w:val="28"/>
        </w:rPr>
        <w:t>М.П., Адреса сторон:</w:t>
      </w:r>
    </w:p>
    <w:tbl>
      <w:tblPr>
        <w:tblW w:w="9889" w:type="dxa"/>
        <w:tblLayout w:type="fixed"/>
        <w:tblLook w:val="0000" w:firstRow="0" w:lastRow="0" w:firstColumn="0" w:lastColumn="0" w:noHBand="0" w:noVBand="0"/>
      </w:tblPr>
      <w:tblGrid>
        <w:gridCol w:w="3285"/>
        <w:gridCol w:w="2223"/>
        <w:gridCol w:w="4381"/>
      </w:tblGrid>
      <w:tr w:rsidR="008A5E8D" w:rsidRPr="00250CA6" w:rsidTr="004F20C7">
        <w:trPr>
          <w:cantSplit/>
        </w:trPr>
        <w:tc>
          <w:tcPr>
            <w:tcW w:w="3285" w:type="dxa"/>
            <w:vMerge w:val="restart"/>
            <w:tcBorders>
              <w:bottom w:val="single" w:sz="4" w:space="0" w:color="000000"/>
            </w:tcBorders>
            <w:shd w:val="clear" w:color="auto" w:fill="auto"/>
          </w:tcPr>
          <w:p w:rsidR="008A5E8D" w:rsidRPr="00250CA6" w:rsidRDefault="008A5E8D" w:rsidP="004F20C7">
            <w:pPr>
              <w:pStyle w:val="a5"/>
              <w:widowControl w:val="0"/>
              <w:pBdr>
                <w:top w:val="none" w:sz="0" w:space="0" w:color="000000"/>
                <w:left w:val="none" w:sz="0" w:space="0" w:color="000000"/>
                <w:bottom w:val="single" w:sz="4" w:space="1" w:color="000000"/>
                <w:right w:val="none" w:sz="0" w:space="0" w:color="000000"/>
              </w:pBdr>
              <w:tabs>
                <w:tab w:val="left" w:pos="-360"/>
              </w:tabs>
              <w:jc w:val="center"/>
            </w:pPr>
            <w:r w:rsidRPr="00250CA6">
              <w:rPr>
                <w:sz w:val="28"/>
              </w:rPr>
              <w:t>356630</w:t>
            </w:r>
            <w:r>
              <w:rPr>
                <w:sz w:val="28"/>
              </w:rPr>
              <w:t>,</w:t>
            </w:r>
            <w:r w:rsidRPr="00250CA6">
              <w:rPr>
                <w:sz w:val="28"/>
              </w:rPr>
              <w:t xml:space="preserve"> г. Ипатово</w:t>
            </w:r>
            <w:r>
              <w:rPr>
                <w:sz w:val="28"/>
              </w:rPr>
              <w:t>,</w:t>
            </w:r>
          </w:p>
          <w:p w:rsidR="008A5E8D" w:rsidRPr="00250CA6" w:rsidRDefault="008A5E8D" w:rsidP="004F20C7">
            <w:pPr>
              <w:pStyle w:val="a5"/>
              <w:widowControl w:val="0"/>
              <w:tabs>
                <w:tab w:val="left" w:pos="-360"/>
              </w:tabs>
              <w:jc w:val="center"/>
            </w:pPr>
            <w:r w:rsidRPr="00250CA6">
              <w:rPr>
                <w:sz w:val="28"/>
              </w:rPr>
              <w:t>ул. Ленинградская, 80</w:t>
            </w:r>
          </w:p>
        </w:tc>
        <w:tc>
          <w:tcPr>
            <w:tcW w:w="2223" w:type="dxa"/>
            <w:shd w:val="clear" w:color="auto" w:fill="auto"/>
          </w:tcPr>
          <w:p w:rsidR="008A5E8D" w:rsidRPr="00250CA6" w:rsidRDefault="008A5E8D" w:rsidP="004F20C7">
            <w:pPr>
              <w:pStyle w:val="a5"/>
              <w:widowControl w:val="0"/>
              <w:tabs>
                <w:tab w:val="left" w:pos="-360"/>
              </w:tabs>
              <w:snapToGrid w:val="0"/>
              <w:ind w:firstLine="567"/>
              <w:jc w:val="center"/>
              <w:rPr>
                <w:sz w:val="28"/>
              </w:rPr>
            </w:pPr>
          </w:p>
        </w:tc>
        <w:tc>
          <w:tcPr>
            <w:tcW w:w="4381" w:type="dxa"/>
            <w:tcBorders>
              <w:bottom w:val="single" w:sz="4" w:space="0" w:color="000000"/>
            </w:tcBorders>
            <w:shd w:val="clear" w:color="auto" w:fill="auto"/>
          </w:tcPr>
          <w:p w:rsidR="008A5E8D" w:rsidRPr="00250CA6" w:rsidRDefault="008A5E8D" w:rsidP="004F20C7">
            <w:pPr>
              <w:pStyle w:val="a5"/>
              <w:tabs>
                <w:tab w:val="left" w:pos="-360"/>
              </w:tabs>
              <w:ind w:left="-71"/>
              <w:jc w:val="center"/>
            </w:pPr>
          </w:p>
        </w:tc>
      </w:tr>
      <w:tr w:rsidR="008A5E8D" w:rsidRPr="00250CA6" w:rsidTr="004F20C7">
        <w:trPr>
          <w:cantSplit/>
        </w:trPr>
        <w:tc>
          <w:tcPr>
            <w:tcW w:w="3285" w:type="dxa"/>
            <w:vMerge/>
            <w:tcBorders>
              <w:bottom w:val="single" w:sz="4" w:space="0" w:color="000000"/>
            </w:tcBorders>
            <w:shd w:val="clear" w:color="auto" w:fill="auto"/>
          </w:tcPr>
          <w:p w:rsidR="008A5E8D" w:rsidRPr="00250CA6" w:rsidRDefault="008A5E8D" w:rsidP="004F20C7">
            <w:pPr>
              <w:snapToGrid w:val="0"/>
            </w:pPr>
          </w:p>
        </w:tc>
        <w:tc>
          <w:tcPr>
            <w:tcW w:w="2223" w:type="dxa"/>
            <w:shd w:val="clear" w:color="auto" w:fill="auto"/>
          </w:tcPr>
          <w:p w:rsidR="008A5E8D" w:rsidRPr="00250CA6" w:rsidRDefault="008A5E8D" w:rsidP="004F20C7">
            <w:pPr>
              <w:pStyle w:val="a5"/>
              <w:widowControl w:val="0"/>
              <w:tabs>
                <w:tab w:val="left" w:pos="-360"/>
              </w:tabs>
              <w:snapToGrid w:val="0"/>
              <w:ind w:firstLine="567"/>
              <w:jc w:val="center"/>
              <w:rPr>
                <w:color w:val="000000"/>
                <w:sz w:val="28"/>
              </w:rPr>
            </w:pPr>
          </w:p>
        </w:tc>
        <w:tc>
          <w:tcPr>
            <w:tcW w:w="4381" w:type="dxa"/>
            <w:tcBorders>
              <w:top w:val="single" w:sz="4" w:space="0" w:color="000000"/>
              <w:bottom w:val="single" w:sz="4" w:space="0" w:color="000000"/>
            </w:tcBorders>
            <w:shd w:val="clear" w:color="auto" w:fill="auto"/>
          </w:tcPr>
          <w:p w:rsidR="008A5E8D" w:rsidRPr="00250CA6" w:rsidRDefault="008A5E8D" w:rsidP="004F20C7">
            <w:pPr>
              <w:pStyle w:val="a5"/>
              <w:tabs>
                <w:tab w:val="left" w:pos="-360"/>
              </w:tabs>
              <w:ind w:left="-71"/>
              <w:jc w:val="center"/>
            </w:pPr>
          </w:p>
        </w:tc>
      </w:tr>
    </w:tbl>
    <w:p w:rsidR="008A5E8D" w:rsidRPr="009F7239" w:rsidRDefault="008A5E8D" w:rsidP="008A5E8D">
      <w:pPr>
        <w:widowControl w:val="0"/>
        <w:ind w:firstLine="567"/>
        <w:rPr>
          <w:sz w:val="20"/>
          <w:szCs w:val="20"/>
        </w:rPr>
      </w:pPr>
    </w:p>
    <w:p w:rsidR="008A5E8D" w:rsidRPr="009F7239" w:rsidRDefault="008A5E8D" w:rsidP="008A5E8D">
      <w:pPr>
        <w:widowControl w:val="0"/>
        <w:ind w:firstLine="567"/>
        <w:rPr>
          <w:sz w:val="20"/>
          <w:szCs w:val="20"/>
        </w:rPr>
      </w:pPr>
      <w:r w:rsidRPr="009F7239">
        <w:rPr>
          <w:sz w:val="20"/>
          <w:szCs w:val="20"/>
        </w:rPr>
        <w:t>Второй экземпляр настоящего трудового договора получен:</w:t>
      </w:r>
    </w:p>
    <w:p w:rsidR="008A5E8D" w:rsidRPr="009F7239" w:rsidRDefault="008A5E8D" w:rsidP="008A5E8D">
      <w:pPr>
        <w:widowControl w:val="0"/>
        <w:ind w:firstLine="567"/>
        <w:rPr>
          <w:sz w:val="20"/>
          <w:szCs w:val="20"/>
        </w:rPr>
      </w:pPr>
      <w:r w:rsidRPr="009F7239">
        <w:rPr>
          <w:sz w:val="20"/>
          <w:szCs w:val="20"/>
        </w:rPr>
        <w:t>До подписания настоящего трудового договора муниципальный служащий ознакомлен под роспись с Правилами внутреннего трудового распорядка, коллективным договором</w:t>
      </w:r>
    </w:p>
    <w:p w:rsidR="008A5E8D" w:rsidRPr="009F7239" w:rsidRDefault="008A5E8D" w:rsidP="008A5E8D">
      <w:pPr>
        <w:widowControl w:val="0"/>
        <w:ind w:firstLine="567"/>
        <w:rPr>
          <w:sz w:val="20"/>
          <w:szCs w:val="20"/>
        </w:rPr>
      </w:pPr>
    </w:p>
    <w:p w:rsidR="008A5E8D" w:rsidRPr="00C7070D" w:rsidRDefault="008A5E8D" w:rsidP="008A5E8D">
      <w:pPr>
        <w:widowControl w:val="0"/>
        <w:ind w:firstLine="567"/>
        <w:jc w:val="both"/>
        <w:rPr>
          <w:szCs w:val="28"/>
        </w:rPr>
      </w:pPr>
    </w:p>
    <w:p w:rsidR="008A5E8D" w:rsidRDefault="008A5E8D" w:rsidP="008A5E8D">
      <w:pPr>
        <w:jc w:val="both"/>
        <w:rPr>
          <w:szCs w:val="28"/>
        </w:rPr>
      </w:pPr>
    </w:p>
    <w:p w:rsidR="008A5E8D" w:rsidRDefault="008A5E8D" w:rsidP="008A5E8D">
      <w:pPr>
        <w:jc w:val="both"/>
        <w:rPr>
          <w:szCs w:val="28"/>
        </w:rPr>
      </w:pPr>
      <w:r w:rsidRPr="00592D07">
        <w:rPr>
          <w:szCs w:val="28"/>
        </w:rPr>
        <w:t>Информация находится: Z:\ПРАВОВОЙ ОТДЕЛ\</w:t>
      </w:r>
      <w:r>
        <w:rPr>
          <w:szCs w:val="28"/>
        </w:rPr>
        <w:t>КРЮКОВА</w:t>
      </w:r>
      <w:r w:rsidRPr="00592D07">
        <w:rPr>
          <w:szCs w:val="28"/>
        </w:rPr>
        <w:t>\НА САЙТ\</w:t>
      </w:r>
      <w:r>
        <w:rPr>
          <w:szCs w:val="28"/>
        </w:rPr>
        <w:t>Сайт объявление конкурс 02.02.2024.</w:t>
      </w:r>
    </w:p>
    <w:p w:rsidR="008A5E8D" w:rsidRDefault="008A5E8D" w:rsidP="008A5E8D">
      <w:pPr>
        <w:jc w:val="both"/>
        <w:rPr>
          <w:szCs w:val="28"/>
        </w:rPr>
      </w:pPr>
      <w:r>
        <w:rPr>
          <w:szCs w:val="28"/>
        </w:rPr>
        <w:t>Наименование «Объявление о проведении к</w:t>
      </w:r>
      <w:r w:rsidRPr="00C7070D">
        <w:rPr>
          <w:szCs w:val="28"/>
        </w:rPr>
        <w:t>онкурс</w:t>
      </w:r>
      <w:r>
        <w:rPr>
          <w:szCs w:val="28"/>
        </w:rPr>
        <w:t>а</w:t>
      </w:r>
      <w:r w:rsidRPr="00C7070D">
        <w:rPr>
          <w:szCs w:val="28"/>
        </w:rPr>
        <w:t xml:space="preserve"> на замещени</w:t>
      </w:r>
      <w:r>
        <w:rPr>
          <w:szCs w:val="28"/>
        </w:rPr>
        <w:t>е</w:t>
      </w:r>
      <w:r w:rsidRPr="00C7070D">
        <w:rPr>
          <w:szCs w:val="28"/>
        </w:rPr>
        <w:t xml:space="preserve"> вакантн</w:t>
      </w:r>
      <w:r>
        <w:rPr>
          <w:szCs w:val="28"/>
        </w:rPr>
        <w:t>ой</w:t>
      </w:r>
      <w:r w:rsidRPr="00C7070D">
        <w:rPr>
          <w:szCs w:val="28"/>
        </w:rPr>
        <w:t xml:space="preserve"> должност</w:t>
      </w:r>
      <w:r>
        <w:rPr>
          <w:szCs w:val="28"/>
        </w:rPr>
        <w:t>и</w:t>
      </w:r>
      <w:r w:rsidRPr="00C7070D">
        <w:rPr>
          <w:szCs w:val="28"/>
        </w:rPr>
        <w:t xml:space="preserve"> муниципальной службы</w:t>
      </w:r>
      <w:r>
        <w:rPr>
          <w:szCs w:val="28"/>
        </w:rPr>
        <w:t xml:space="preserve"> и приеме </w:t>
      </w:r>
      <w:proofErr w:type="gramStart"/>
      <w:r>
        <w:rPr>
          <w:szCs w:val="28"/>
        </w:rPr>
        <w:t>документов  с</w:t>
      </w:r>
      <w:proofErr w:type="gramEnd"/>
      <w:r>
        <w:rPr>
          <w:szCs w:val="28"/>
        </w:rPr>
        <w:t xml:space="preserve"> 02.02.2024 по 21.02.2024».</w:t>
      </w:r>
    </w:p>
    <w:p w:rsidR="008A5E8D" w:rsidRDefault="008A5E8D" w:rsidP="008A5E8D">
      <w:pPr>
        <w:jc w:val="both"/>
        <w:rPr>
          <w:szCs w:val="28"/>
        </w:rPr>
      </w:pPr>
    </w:p>
    <w:p w:rsidR="008A5E8D" w:rsidRDefault="008A5E8D" w:rsidP="008A5E8D">
      <w:pPr>
        <w:jc w:val="both"/>
        <w:rPr>
          <w:szCs w:val="28"/>
        </w:rPr>
      </w:pPr>
    </w:p>
    <w:p w:rsidR="008A5E8D" w:rsidRDefault="008A5E8D" w:rsidP="008A5E8D">
      <w:pPr>
        <w:jc w:val="both"/>
        <w:rPr>
          <w:szCs w:val="28"/>
        </w:rPr>
      </w:pPr>
    </w:p>
    <w:p w:rsidR="008A5E8D" w:rsidRDefault="008A5E8D" w:rsidP="008A5E8D">
      <w:pPr>
        <w:spacing w:line="240" w:lineRule="exact"/>
        <w:jc w:val="both"/>
        <w:rPr>
          <w:szCs w:val="28"/>
        </w:rPr>
      </w:pPr>
      <w:r>
        <w:rPr>
          <w:szCs w:val="28"/>
        </w:rPr>
        <w:t xml:space="preserve">Начальник </w:t>
      </w:r>
      <w:r w:rsidRPr="00803600">
        <w:rPr>
          <w:szCs w:val="28"/>
        </w:rPr>
        <w:t xml:space="preserve">отдела правового и </w:t>
      </w:r>
    </w:p>
    <w:p w:rsidR="008A5E8D" w:rsidRPr="00803600" w:rsidRDefault="008A5E8D" w:rsidP="008A5E8D">
      <w:pPr>
        <w:spacing w:line="240" w:lineRule="exact"/>
        <w:jc w:val="both"/>
        <w:rPr>
          <w:szCs w:val="28"/>
        </w:rPr>
      </w:pPr>
      <w:r w:rsidRPr="00803600">
        <w:rPr>
          <w:szCs w:val="28"/>
        </w:rPr>
        <w:t>кадрового обеспечения администрации</w:t>
      </w:r>
    </w:p>
    <w:p w:rsidR="008A5E8D" w:rsidRDefault="008A5E8D" w:rsidP="008A5E8D">
      <w:pPr>
        <w:spacing w:line="240" w:lineRule="exact"/>
        <w:jc w:val="both"/>
        <w:rPr>
          <w:szCs w:val="28"/>
        </w:rPr>
      </w:pPr>
      <w:proofErr w:type="spellStart"/>
      <w:r>
        <w:rPr>
          <w:szCs w:val="28"/>
        </w:rPr>
        <w:t>Ипатовского</w:t>
      </w:r>
      <w:proofErr w:type="spellEnd"/>
      <w:r>
        <w:rPr>
          <w:szCs w:val="28"/>
        </w:rPr>
        <w:t xml:space="preserve"> муниципального округа</w:t>
      </w:r>
    </w:p>
    <w:p w:rsidR="008A5E8D" w:rsidRPr="00803600" w:rsidRDefault="008A5E8D" w:rsidP="008A5E8D">
      <w:pPr>
        <w:spacing w:line="240" w:lineRule="exact"/>
        <w:jc w:val="both"/>
        <w:rPr>
          <w:szCs w:val="28"/>
        </w:rPr>
      </w:pPr>
      <w:r w:rsidRPr="00803600">
        <w:rPr>
          <w:szCs w:val="28"/>
        </w:rPr>
        <w:t>Ставропольского края</w:t>
      </w:r>
      <w:r w:rsidRPr="00803600">
        <w:rPr>
          <w:szCs w:val="28"/>
        </w:rPr>
        <w:tab/>
      </w:r>
      <w:r w:rsidRPr="00803600">
        <w:rPr>
          <w:szCs w:val="28"/>
        </w:rPr>
        <w:tab/>
        <w:t xml:space="preserve">           </w:t>
      </w:r>
      <w:r>
        <w:rPr>
          <w:szCs w:val="28"/>
        </w:rPr>
        <w:t xml:space="preserve">                    </w:t>
      </w:r>
      <w:r w:rsidRPr="00803600">
        <w:rPr>
          <w:szCs w:val="28"/>
        </w:rPr>
        <w:t xml:space="preserve">   </w:t>
      </w:r>
      <w:r>
        <w:rPr>
          <w:szCs w:val="28"/>
        </w:rPr>
        <w:t xml:space="preserve">                     М.А. Коваленко</w:t>
      </w:r>
    </w:p>
    <w:p w:rsidR="008A5E8D" w:rsidRDefault="008A5E8D" w:rsidP="008A5E8D">
      <w:pPr>
        <w:spacing w:line="240" w:lineRule="exact"/>
        <w:jc w:val="both"/>
        <w:rPr>
          <w:sz w:val="20"/>
          <w:szCs w:val="20"/>
        </w:rPr>
      </w:pPr>
    </w:p>
    <w:p w:rsidR="008A5E8D" w:rsidRPr="007D7C06" w:rsidRDefault="008A5E8D" w:rsidP="008A5E8D">
      <w:pPr>
        <w:spacing w:line="240" w:lineRule="exact"/>
        <w:jc w:val="both"/>
        <w:rPr>
          <w:sz w:val="20"/>
          <w:szCs w:val="20"/>
        </w:rPr>
      </w:pPr>
      <w:r>
        <w:rPr>
          <w:sz w:val="20"/>
          <w:szCs w:val="20"/>
        </w:rPr>
        <w:t>Крюкова О.А. 5-84-40</w:t>
      </w:r>
    </w:p>
    <w:p w:rsidR="008A5E8D" w:rsidRDefault="008A5E8D">
      <w:bookmarkStart w:id="0" w:name="_GoBack"/>
      <w:bookmarkEnd w:id="0"/>
    </w:p>
    <w:sectPr w:rsidR="008A5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6839"/>
    <w:multiLevelType w:val="hybridMultilevel"/>
    <w:tmpl w:val="F6D6F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8D"/>
    <w:rsid w:val="0016026A"/>
    <w:rsid w:val="001C75F6"/>
    <w:rsid w:val="008A5E8D"/>
    <w:rsid w:val="00F3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3B84"/>
  <w15:chartTrackingRefBased/>
  <w15:docId w15:val="{2E5C5D86-1E3F-417F-B7CD-1A49A1D2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A5E8D"/>
    <w:pPr>
      <w:suppressAutoHyphens/>
      <w:jc w:val="left"/>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A5E8D"/>
    <w:rPr>
      <w:rFonts w:ascii="Courier New" w:eastAsia="Times New Roman" w:hAnsi="Courier New" w:cs="Courier New"/>
      <w:sz w:val="20"/>
      <w:szCs w:val="20"/>
      <w:lang w:eastAsia="ar-SA"/>
    </w:rPr>
  </w:style>
  <w:style w:type="paragraph" w:styleId="a3">
    <w:name w:val="Body Text Indent"/>
    <w:basedOn w:val="a"/>
    <w:link w:val="a4"/>
    <w:semiHidden/>
    <w:rsid w:val="008A5E8D"/>
    <w:pPr>
      <w:widowControl w:val="0"/>
      <w:shd w:val="clear" w:color="auto" w:fill="FFFFFF"/>
      <w:suppressAutoHyphens/>
      <w:autoSpaceDE w:val="0"/>
      <w:spacing w:line="338" w:lineRule="exact"/>
      <w:ind w:right="-572" w:firstLine="709"/>
      <w:jc w:val="left"/>
    </w:pPr>
    <w:rPr>
      <w:rFonts w:eastAsia="Times New Roman" w:cs="Times New Roman"/>
      <w:szCs w:val="28"/>
      <w:lang w:eastAsia="ar-SA"/>
    </w:rPr>
  </w:style>
  <w:style w:type="character" w:customStyle="1" w:styleId="a4">
    <w:name w:val="Основной текст с отступом Знак"/>
    <w:basedOn w:val="a0"/>
    <w:link w:val="a3"/>
    <w:semiHidden/>
    <w:rsid w:val="008A5E8D"/>
    <w:rPr>
      <w:rFonts w:eastAsia="Times New Roman" w:cs="Times New Roman"/>
      <w:szCs w:val="28"/>
      <w:shd w:val="clear" w:color="auto" w:fill="FFFFFF"/>
      <w:lang w:eastAsia="ar-SA"/>
    </w:rPr>
  </w:style>
  <w:style w:type="paragraph" w:styleId="a5">
    <w:name w:val="header"/>
    <w:basedOn w:val="a"/>
    <w:link w:val="a6"/>
    <w:rsid w:val="008A5E8D"/>
    <w:pPr>
      <w:suppressAutoHyphens/>
      <w:jc w:val="left"/>
    </w:pPr>
    <w:rPr>
      <w:rFonts w:eastAsia="Times New Roman" w:cs="Times New Roman"/>
      <w:sz w:val="24"/>
      <w:szCs w:val="24"/>
      <w:lang w:eastAsia="ar-SA"/>
    </w:rPr>
  </w:style>
  <w:style w:type="character" w:customStyle="1" w:styleId="a6">
    <w:name w:val="Верхний колонтитул Знак"/>
    <w:basedOn w:val="a0"/>
    <w:link w:val="a5"/>
    <w:rsid w:val="008A5E8D"/>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4346</Words>
  <Characters>24778</Characters>
  <Application>Microsoft Office Word</Application>
  <DocSecurity>0</DocSecurity>
  <Lines>206</Lines>
  <Paragraphs>58</Paragraphs>
  <ScaleCrop>false</ScaleCrop>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2024-02-02T05:59:00Z</dcterms:created>
  <dcterms:modified xsi:type="dcterms:W3CDTF">2024-02-02T05:59:00Z</dcterms:modified>
</cp:coreProperties>
</file>