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C7" w:rsidRPr="00EB1ECA" w:rsidRDefault="007472C7" w:rsidP="00EB1ECA">
      <w:pPr>
        <w:jc w:val="center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АДМИНИСТРАЦИ</w:t>
      </w:r>
      <w:r w:rsidR="00443502" w:rsidRPr="00EB1ECA">
        <w:rPr>
          <w:rFonts w:ascii="Arial" w:hAnsi="Arial" w:cs="Arial"/>
          <w:b/>
          <w:sz w:val="32"/>
          <w:szCs w:val="24"/>
        </w:rPr>
        <w:t>Я</w:t>
      </w:r>
      <w:r w:rsidRPr="00EB1ECA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443502" w:rsidRPr="00EB1ECA">
        <w:rPr>
          <w:rFonts w:ascii="Arial" w:hAnsi="Arial" w:cs="Arial"/>
          <w:b/>
          <w:sz w:val="32"/>
          <w:szCs w:val="24"/>
        </w:rPr>
        <w:t xml:space="preserve"> </w:t>
      </w:r>
      <w:r w:rsidRPr="00EB1EC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7472C7" w:rsidRPr="00EB1ECA" w:rsidRDefault="007472C7" w:rsidP="00EB1ECA">
      <w:pPr>
        <w:jc w:val="center"/>
        <w:rPr>
          <w:rFonts w:ascii="Arial" w:hAnsi="Arial" w:cs="Arial"/>
          <w:b/>
          <w:sz w:val="32"/>
          <w:szCs w:val="24"/>
        </w:rPr>
      </w:pPr>
    </w:p>
    <w:p w:rsidR="00443502" w:rsidRPr="00EB1ECA" w:rsidRDefault="00443502" w:rsidP="00EB1ECA">
      <w:pPr>
        <w:jc w:val="center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ПОСТАНОВЛЕНИЕ</w:t>
      </w:r>
    </w:p>
    <w:p w:rsidR="007472C7" w:rsidRPr="00EB1ECA" w:rsidRDefault="00443502" w:rsidP="00EB1ECA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EB1ECA">
        <w:rPr>
          <w:rFonts w:ascii="Arial" w:hAnsi="Arial" w:cs="Arial"/>
          <w:b/>
          <w:sz w:val="32"/>
          <w:szCs w:val="24"/>
        </w:rPr>
        <w:t xml:space="preserve">от </w:t>
      </w:r>
      <w:r w:rsidR="007472C7" w:rsidRPr="00EB1ECA">
        <w:rPr>
          <w:rFonts w:ascii="Arial" w:hAnsi="Arial" w:cs="Arial"/>
          <w:b/>
          <w:sz w:val="32"/>
          <w:szCs w:val="24"/>
        </w:rPr>
        <w:t>22 декабря 2023 г.</w:t>
      </w:r>
      <w:r w:rsidRPr="00EB1ECA">
        <w:rPr>
          <w:rFonts w:ascii="Arial" w:hAnsi="Arial" w:cs="Arial"/>
          <w:b/>
          <w:sz w:val="32"/>
          <w:szCs w:val="24"/>
        </w:rPr>
        <w:t xml:space="preserve"> </w:t>
      </w:r>
      <w:r w:rsidR="007472C7" w:rsidRPr="00EB1ECA">
        <w:rPr>
          <w:rFonts w:ascii="Arial" w:hAnsi="Arial" w:cs="Arial"/>
          <w:b/>
          <w:sz w:val="32"/>
          <w:szCs w:val="24"/>
        </w:rPr>
        <w:t>№ 1698</w:t>
      </w:r>
    </w:p>
    <w:bookmarkEnd w:id="0"/>
    <w:p w:rsidR="007472C7" w:rsidRPr="00EB1ECA" w:rsidRDefault="007472C7" w:rsidP="00EB1ECA">
      <w:pPr>
        <w:jc w:val="center"/>
        <w:rPr>
          <w:rFonts w:ascii="Arial" w:hAnsi="Arial" w:cs="Arial"/>
          <w:b/>
          <w:sz w:val="32"/>
          <w:szCs w:val="24"/>
        </w:rPr>
      </w:pPr>
    </w:p>
    <w:p w:rsidR="003B208C" w:rsidRPr="00EB1ECA" w:rsidRDefault="00443502" w:rsidP="00EB1ECA">
      <w:pPr>
        <w:jc w:val="center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</w:t>
      </w:r>
    </w:p>
    <w:p w:rsidR="003B208C" w:rsidRPr="00EB1ECA" w:rsidRDefault="003B208C" w:rsidP="00EB1ECA">
      <w:pPr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В соответствии с Законом Ставропольского края от 30 мая 2023 г. № 46-кз «О наделении Ипатовского городского округа Ставропольского края статусом муниципального округа», решением Думы Ипатовского муниципального округа Ставропольского края от 13 декабря</w:t>
      </w:r>
      <w:r w:rsidR="00443502"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hAnsi="Arial" w:cs="Arial"/>
          <w:sz w:val="24"/>
          <w:szCs w:val="24"/>
        </w:rPr>
        <w:t>2023 г. № 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</w:t>
      </w:r>
      <w:r w:rsidR="00443502"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 администрация Ипатовского муниципального округа Ставропольского края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ПОСТАНОВЛЯЕТ: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1. Утвердить прилагаемые изменения, которые вносятся в</w:t>
      </w:r>
      <w:r w:rsidR="00443502"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hAnsi="Arial" w:cs="Arial"/>
          <w:sz w:val="24"/>
          <w:szCs w:val="24"/>
        </w:rPr>
        <w:t>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1715» (с изменениями, внесенными постановлениями администрации Ипатовского городского округа Ставропольского края от 01 февраля</w:t>
      </w:r>
      <w:r w:rsidR="00443502"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hAnsi="Arial" w:cs="Arial"/>
          <w:sz w:val="24"/>
          <w:szCs w:val="24"/>
        </w:rPr>
        <w:t>2021 г. № 71, от 29 декабря 2021 г. № 2011, от 28 декабря 2022 г. № 1986, от 18 сентября 2023 г. № 1259).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3. Отделу по организационным, общим вопросам, связям с общественностью, автоматизации и информационных технологий</w:t>
      </w:r>
      <w:r w:rsidR="00443502"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Ипатовского </w:t>
      </w:r>
      <w:r w:rsidRPr="00EB1ECA">
        <w:rPr>
          <w:rFonts w:ascii="Arial" w:hAnsi="Arial" w:cs="Arial"/>
          <w:sz w:val="24"/>
          <w:szCs w:val="24"/>
        </w:rPr>
        <w:lastRenderedPageBreak/>
        <w:t>муниципального округа Ставропольского края в информационно-телекоммуникационной сети «Интернет».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</w:t>
      </w:r>
      <w:r w:rsidR="00443502"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hAnsi="Arial" w:cs="Arial"/>
          <w:sz w:val="24"/>
          <w:szCs w:val="24"/>
        </w:rPr>
        <w:t xml:space="preserve">временно исполняющего обязанности заместителя главы администрации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Г.Н. </w:t>
      </w:r>
      <w:proofErr w:type="spellStart"/>
      <w:r w:rsidRPr="00EB1ECA">
        <w:rPr>
          <w:rFonts w:ascii="Arial" w:hAnsi="Arial" w:cs="Arial"/>
          <w:sz w:val="24"/>
          <w:szCs w:val="24"/>
        </w:rPr>
        <w:t>Братчик</w:t>
      </w:r>
      <w:proofErr w:type="spellEnd"/>
      <w:r w:rsidRPr="00EB1ECA">
        <w:rPr>
          <w:rFonts w:ascii="Arial" w:hAnsi="Arial" w:cs="Arial"/>
          <w:sz w:val="24"/>
          <w:szCs w:val="24"/>
        </w:rPr>
        <w:t>.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rPr>
          <w:rFonts w:ascii="Arial" w:hAnsi="Arial" w:cs="Arial"/>
          <w:sz w:val="24"/>
          <w:szCs w:val="24"/>
        </w:rPr>
      </w:pPr>
    </w:p>
    <w:p w:rsidR="003B208C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3B208C" w:rsidRPr="00EB1ECA" w:rsidRDefault="00443502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3B208C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3B208C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3B208C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3B208C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443502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>Ставропольского края</w:t>
      </w:r>
    </w:p>
    <w:p w:rsidR="003B208C" w:rsidRPr="00EB1ECA" w:rsidRDefault="00443502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 xml:space="preserve"> Т.А. ФОМЕНКО</w:t>
      </w:r>
    </w:p>
    <w:p w:rsidR="003B208C" w:rsidRPr="00EB1ECA" w:rsidRDefault="003B208C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1ECA">
        <w:rPr>
          <w:rFonts w:ascii="Arial" w:hAnsi="Arial" w:cs="Arial"/>
          <w:b/>
          <w:sz w:val="32"/>
          <w:szCs w:val="32"/>
        </w:rPr>
        <w:t>Утверждены</w:t>
      </w:r>
    </w:p>
    <w:p w:rsidR="00443502" w:rsidRPr="00EB1ECA" w:rsidRDefault="00443502" w:rsidP="00EB1ECA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1ECA">
        <w:rPr>
          <w:rFonts w:ascii="Arial" w:hAnsi="Arial" w:cs="Arial"/>
          <w:b/>
          <w:sz w:val="32"/>
          <w:szCs w:val="32"/>
        </w:rPr>
        <w:t>постановлением администрации</w:t>
      </w:r>
    </w:p>
    <w:p w:rsidR="00443502" w:rsidRPr="00EB1ECA" w:rsidRDefault="00443502" w:rsidP="00EB1ECA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EB1ECA">
        <w:rPr>
          <w:rFonts w:ascii="Arial" w:hAnsi="Arial" w:cs="Arial"/>
          <w:b/>
          <w:sz w:val="32"/>
          <w:szCs w:val="32"/>
        </w:rPr>
        <w:t>Ипатовского</w:t>
      </w:r>
      <w:proofErr w:type="spellEnd"/>
      <w:r w:rsidRPr="00EB1ECA">
        <w:rPr>
          <w:rFonts w:ascii="Arial" w:hAnsi="Arial" w:cs="Arial"/>
          <w:b/>
          <w:sz w:val="32"/>
          <w:szCs w:val="32"/>
        </w:rPr>
        <w:t xml:space="preserve"> муниципального</w:t>
      </w:r>
    </w:p>
    <w:p w:rsidR="00443502" w:rsidRPr="00EB1ECA" w:rsidRDefault="00443502" w:rsidP="00EB1ECA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1ECA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443502" w:rsidRPr="00EB1ECA" w:rsidRDefault="00443502" w:rsidP="00EB1ECA">
      <w:pPr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EB1ECA">
        <w:rPr>
          <w:rFonts w:ascii="Arial" w:hAnsi="Arial" w:cs="Arial"/>
          <w:b/>
          <w:sz w:val="32"/>
          <w:szCs w:val="32"/>
        </w:rPr>
        <w:t>от 22 декабря 2023 г. № 1698</w:t>
      </w:r>
    </w:p>
    <w:p w:rsidR="00443502" w:rsidRPr="00EB1ECA" w:rsidRDefault="00443502" w:rsidP="00EB1ECA">
      <w:pPr>
        <w:ind w:firstLine="567"/>
        <w:rPr>
          <w:rFonts w:ascii="Arial" w:hAnsi="Arial" w:cs="Arial"/>
          <w:b/>
          <w:sz w:val="32"/>
          <w:szCs w:val="32"/>
        </w:rPr>
      </w:pPr>
    </w:p>
    <w:p w:rsidR="00443502" w:rsidRPr="00EB1ECA" w:rsidRDefault="00443502" w:rsidP="00EB1ECA">
      <w:pPr>
        <w:ind w:firstLine="567"/>
        <w:rPr>
          <w:rFonts w:ascii="Arial" w:hAnsi="Arial" w:cs="Arial"/>
          <w:b/>
          <w:sz w:val="32"/>
          <w:szCs w:val="32"/>
        </w:rPr>
      </w:pPr>
    </w:p>
    <w:p w:rsidR="00443502" w:rsidRPr="00EB1ECA" w:rsidRDefault="00443502" w:rsidP="00EB1ECA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B1ECA">
        <w:rPr>
          <w:rFonts w:ascii="Arial" w:hAnsi="Arial" w:cs="Arial"/>
          <w:b/>
          <w:sz w:val="32"/>
          <w:szCs w:val="32"/>
        </w:rPr>
        <w:t>ИЗМЕНЕНИЯ, КОТОРЫЕ ВНОСЯТСЯ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</w:t>
      </w:r>
    </w:p>
    <w:p w:rsidR="00443502" w:rsidRPr="00EB1ECA" w:rsidRDefault="00443502" w:rsidP="00EB1EC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 xml:space="preserve">1. Позицию «Объёмы и источники финансового обеспечения Программы» паспорта муниципальной программы «Социальная поддержка граждан в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Ипатовском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Программа) изложить в следующей редакции:</w:t>
      </w:r>
    </w:p>
    <w:p w:rsidR="009041F1" w:rsidRPr="00EB1ECA" w:rsidRDefault="009041F1" w:rsidP="00EB1EC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5849"/>
      </w:tblGrid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2495817,11 тыс. рублей, в том числе по источникам финансового обеспечения: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EB1EC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4"/>
                <w:szCs w:val="24"/>
              </w:rPr>
              <w:t xml:space="preserve"> городского округа </w:t>
            </w:r>
            <w:r w:rsidRPr="00EB1ECA">
              <w:rPr>
                <w:rFonts w:ascii="Arial" w:hAnsi="Arial" w:cs="Arial"/>
                <w:sz w:val="24"/>
                <w:szCs w:val="24"/>
              </w:rPr>
              <w:lastRenderedPageBreak/>
              <w:t>Ставропольского края – 6936,44 тыс. рублей, в том числе по годам: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2021 году – 1815,03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2022 году – 1655,91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2023 году – 1299,92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2024 году – 721,86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2025 году – 721,86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2026 году – 721,86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федеральный бюджет – 418374,20 тыс. рублей, в том числе по годам: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2021 году – 133967,02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2022 году – 98746,57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2023 году – 52941,92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2024 году – 44178,35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2025 году – 44270,17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2026 году – 44270,17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бюджет Ставропольского края – 2070506,47 тыс. рублей, в том числе по годам: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2021 году – 480965,81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2022 году – 503505,30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2023 году – 361914,89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2024 году – 254448,81 тыс. рублей;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2025 году – 234835,83 тыс. рублей,</w:t>
            </w:r>
          </w:p>
        </w:tc>
      </w:tr>
      <w:tr w:rsidR="00EB1ECA" w:rsidRPr="00EB1ECA" w:rsidTr="00443502">
        <w:tc>
          <w:tcPr>
            <w:tcW w:w="3936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2026 году – 234835,83 тыс. рублей.».</w:t>
            </w:r>
          </w:p>
        </w:tc>
      </w:tr>
    </w:tbl>
    <w:p w:rsidR="00443502" w:rsidRPr="00EB1ECA" w:rsidRDefault="00443502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eastAsia="Calibri" w:hAnsi="Arial" w:cs="Arial"/>
          <w:sz w:val="24"/>
          <w:szCs w:val="24"/>
        </w:rPr>
        <w:t>2. П</w:t>
      </w:r>
      <w:r w:rsidRPr="00EB1ECA">
        <w:rPr>
          <w:rFonts w:ascii="Arial" w:hAnsi="Arial" w:cs="Arial"/>
          <w:sz w:val="24"/>
          <w:szCs w:val="24"/>
        </w:rPr>
        <w:t xml:space="preserve">озицию «Объемы и источники финансового обеспечения подпрограммы» </w:t>
      </w:r>
      <w:r w:rsidRPr="00EB1ECA">
        <w:rPr>
          <w:rFonts w:ascii="Arial" w:eastAsia="Calibri" w:hAnsi="Arial" w:cs="Arial"/>
          <w:sz w:val="24"/>
          <w:szCs w:val="24"/>
        </w:rPr>
        <w:t>паспорта подпрограммы</w:t>
      </w:r>
      <w:r w:rsidRPr="00EB1ECA">
        <w:rPr>
          <w:rFonts w:ascii="Arial" w:hAnsi="Arial" w:cs="Arial"/>
          <w:sz w:val="24"/>
          <w:szCs w:val="24"/>
        </w:rPr>
        <w:t xml:space="preserve"> </w:t>
      </w:r>
      <w:r w:rsidRPr="00EB1ECA">
        <w:rPr>
          <w:rFonts w:ascii="Arial" w:eastAsia="Calibri" w:hAnsi="Arial" w:cs="Arial"/>
          <w:sz w:val="24"/>
          <w:szCs w:val="24"/>
        </w:rPr>
        <w:t>«</w:t>
      </w:r>
      <w:r w:rsidRPr="00EB1ECA">
        <w:rPr>
          <w:rFonts w:ascii="Arial" w:hAnsi="Arial" w:cs="Arial"/>
          <w:sz w:val="24"/>
          <w:szCs w:val="24"/>
        </w:rPr>
        <w:t xml:space="preserve">Социальное обеспечение населения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городского округа Ставропольского края» муниципальной программы «Социальная поддержка граждан в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Ипатовском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– подпрограмма) приложения 1 к Программе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B1ECA" w:rsidRPr="00EB1ECA" w:rsidTr="00EB1ECA">
        <w:trPr>
          <w:trHeight w:val="184"/>
        </w:trPr>
        <w:tc>
          <w:tcPr>
            <w:tcW w:w="1686" w:type="pct"/>
            <w:hideMark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2342566,28 тыс. рублей, в том числе по источникам финансового обеспечения: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EB1EC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950,00 тыс. рублей, в том числе по годам: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2021 году - 200,00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2022 году - 150,00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2023 году - 150,00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2024 году – 150,00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2025 году – 150,00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2026 году – 150,00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федеральный бюджет – 417328,83 тыс. рублей, в том числе по годам: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2021 году – 133181,78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2022 году – 98486,44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2023 году – 52941,92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2024 году – 44178,35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2025 году – 44270,17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2026 году – 44270,17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 – 1924287,45 тыс. </w:t>
            </w:r>
            <w:r w:rsidRPr="00EB1ECA">
              <w:rPr>
                <w:rFonts w:ascii="Arial" w:hAnsi="Arial" w:cs="Arial"/>
                <w:sz w:val="24"/>
                <w:szCs w:val="24"/>
              </w:rPr>
              <w:lastRenderedPageBreak/>
              <w:t>рублей, в том числе по годам: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2021 году – 458850,26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2022 году – 479912,98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2023 году – 336328,57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2024 году – 229473,84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2025 году – 209860,90 тыс. рублей,</w:t>
            </w:r>
          </w:p>
        </w:tc>
      </w:tr>
      <w:tr w:rsidR="00EB1ECA" w:rsidRPr="00EB1ECA" w:rsidTr="00EB1ECA">
        <w:trPr>
          <w:trHeight w:val="184"/>
        </w:trPr>
        <w:tc>
          <w:tcPr>
            <w:tcW w:w="1686" w:type="pc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pct"/>
          </w:tcPr>
          <w:p w:rsidR="00443502" w:rsidRPr="00EB1ECA" w:rsidRDefault="00443502" w:rsidP="00EB1EC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ECA">
              <w:rPr>
                <w:rFonts w:ascii="Arial" w:hAnsi="Arial" w:cs="Arial"/>
                <w:sz w:val="24"/>
                <w:szCs w:val="24"/>
              </w:rPr>
              <w:t>в 2026 году – 209860,90 тыс. рублей».</w:t>
            </w:r>
          </w:p>
        </w:tc>
      </w:tr>
    </w:tbl>
    <w:p w:rsidR="00EB1ECA" w:rsidRDefault="00EB1ECA" w:rsidP="00EB1ECA">
      <w:pPr>
        <w:ind w:firstLine="567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ind w:firstLine="567"/>
        <w:rPr>
          <w:rFonts w:ascii="Arial" w:hAnsi="Arial" w:cs="Arial"/>
          <w:sz w:val="24"/>
          <w:szCs w:val="24"/>
        </w:rPr>
      </w:pPr>
      <w:r w:rsidRPr="00EB1ECA">
        <w:rPr>
          <w:rFonts w:ascii="Arial" w:hAnsi="Arial" w:cs="Arial"/>
          <w:sz w:val="24"/>
          <w:szCs w:val="24"/>
        </w:rPr>
        <w:t xml:space="preserve">3. Приложение 6 «Объемы и источники финансового обеспечения муниципальной программы «Социальная поддержка граждан в </w:t>
      </w:r>
      <w:proofErr w:type="spellStart"/>
      <w:r w:rsidRPr="00EB1ECA">
        <w:rPr>
          <w:rFonts w:ascii="Arial" w:hAnsi="Arial" w:cs="Arial"/>
          <w:sz w:val="24"/>
          <w:szCs w:val="24"/>
        </w:rPr>
        <w:t>Ипатовском</w:t>
      </w:r>
      <w:proofErr w:type="spellEnd"/>
      <w:r w:rsidRPr="00EB1ECA">
        <w:rPr>
          <w:rFonts w:ascii="Arial" w:hAnsi="Arial" w:cs="Arial"/>
          <w:sz w:val="24"/>
          <w:szCs w:val="24"/>
        </w:rPr>
        <w:t xml:space="preserve"> городском округе Ставропольского края» к Программе изложить в следующей редакции:</w:t>
      </w:r>
    </w:p>
    <w:p w:rsidR="00443502" w:rsidRDefault="00443502" w:rsidP="00EB1ECA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EB1ECA" w:rsidRPr="00EB1ECA" w:rsidRDefault="00EB1ECA" w:rsidP="00EB1ECA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pStyle w:val="ConsPlusNormal"/>
        <w:ind w:firstLine="567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«Приложение 6</w:t>
      </w:r>
    </w:p>
    <w:p w:rsidR="00443502" w:rsidRPr="00EB1ECA" w:rsidRDefault="00443502" w:rsidP="00EB1EC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443502" w:rsidRPr="00EB1ECA" w:rsidRDefault="00443502" w:rsidP="00EB1EC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«Социальная поддержка граждан</w:t>
      </w:r>
    </w:p>
    <w:p w:rsidR="00443502" w:rsidRPr="00EB1ECA" w:rsidRDefault="00443502" w:rsidP="00EB1EC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 xml:space="preserve">в </w:t>
      </w:r>
      <w:proofErr w:type="spellStart"/>
      <w:r w:rsidRPr="00EB1ECA">
        <w:rPr>
          <w:rFonts w:ascii="Arial" w:hAnsi="Arial" w:cs="Arial"/>
          <w:b/>
          <w:sz w:val="32"/>
          <w:szCs w:val="24"/>
        </w:rPr>
        <w:t>Ипатовском</w:t>
      </w:r>
      <w:proofErr w:type="spellEnd"/>
      <w:r w:rsidRPr="00EB1ECA">
        <w:rPr>
          <w:rFonts w:ascii="Arial" w:hAnsi="Arial" w:cs="Arial"/>
          <w:b/>
          <w:sz w:val="32"/>
          <w:szCs w:val="24"/>
        </w:rPr>
        <w:t xml:space="preserve"> городском округе</w:t>
      </w:r>
    </w:p>
    <w:p w:rsidR="00443502" w:rsidRPr="00EB1ECA" w:rsidRDefault="00443502" w:rsidP="00EB1ECA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EB1ECA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EB1ECA" w:rsidRDefault="00EB1ECA" w:rsidP="00EB1ECA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EB1ECA" w:rsidRDefault="00EB1ECA" w:rsidP="00EB1ECA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443502" w:rsidRPr="00EB1ECA" w:rsidRDefault="00443502" w:rsidP="00EB1ECA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r w:rsidRPr="00EB1ECA">
        <w:rPr>
          <w:rFonts w:ascii="Arial" w:hAnsi="Arial" w:cs="Arial"/>
          <w:sz w:val="32"/>
          <w:szCs w:val="24"/>
        </w:rPr>
        <w:t>ОБЪЕМЫ</w:t>
      </w:r>
      <w:r w:rsidR="00EB1ECA" w:rsidRPr="00EB1ECA">
        <w:rPr>
          <w:rFonts w:ascii="Arial" w:hAnsi="Arial" w:cs="Arial"/>
          <w:sz w:val="32"/>
          <w:szCs w:val="24"/>
        </w:rPr>
        <w:t xml:space="preserve"> </w:t>
      </w:r>
      <w:r w:rsidRPr="00EB1ECA">
        <w:rPr>
          <w:rFonts w:ascii="Arial" w:hAnsi="Arial" w:cs="Arial"/>
          <w:sz w:val="32"/>
          <w:szCs w:val="24"/>
        </w:rPr>
        <w:t>И ИСТОЧНИКИ ФИНАНСОВОГО ОБЕСПЕЧЕНИЯ МУНИЦИПАЛЬНОЙ ПРОГРАММЫ</w:t>
      </w:r>
      <w:r w:rsidR="00EB1ECA" w:rsidRPr="00EB1ECA">
        <w:rPr>
          <w:rFonts w:ascii="Arial" w:hAnsi="Arial" w:cs="Arial"/>
          <w:sz w:val="32"/>
          <w:szCs w:val="24"/>
        </w:rPr>
        <w:t xml:space="preserve"> </w:t>
      </w:r>
      <w:r w:rsidRPr="00EB1ECA">
        <w:rPr>
          <w:rFonts w:ascii="Arial" w:hAnsi="Arial" w:cs="Arial"/>
          <w:sz w:val="32"/>
          <w:szCs w:val="24"/>
        </w:rPr>
        <w:t>«СОЦИАЛЬНАЯ ПОДДЕРЖКА ГРАЖДАН В ИПАТОВСКОМ ГОРОДСКОМ ОКРУГЕ</w:t>
      </w:r>
      <w:r w:rsidR="00EB1ECA" w:rsidRPr="00EB1ECA">
        <w:rPr>
          <w:rFonts w:ascii="Arial" w:hAnsi="Arial" w:cs="Arial"/>
          <w:sz w:val="32"/>
          <w:szCs w:val="24"/>
        </w:rPr>
        <w:t xml:space="preserve"> </w:t>
      </w:r>
      <w:r w:rsidRPr="00EB1ECA">
        <w:rPr>
          <w:rFonts w:ascii="Arial" w:hAnsi="Arial" w:cs="Arial"/>
          <w:sz w:val="32"/>
          <w:szCs w:val="24"/>
        </w:rPr>
        <w:t>СТАВРОПОЛЬСКОГО КРАЯ»</w:t>
      </w:r>
    </w:p>
    <w:p w:rsidR="00EB1ECA" w:rsidRPr="00EB1ECA" w:rsidRDefault="00EB1ECA" w:rsidP="00EB1ECA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1559"/>
        <w:gridCol w:w="851"/>
        <w:gridCol w:w="992"/>
        <w:gridCol w:w="993"/>
        <w:gridCol w:w="850"/>
        <w:gridCol w:w="992"/>
        <w:gridCol w:w="851"/>
      </w:tblGrid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559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5528" w:type="dxa"/>
            <w:gridSpan w:val="6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EB1ECA" w:rsidRPr="00EB1ECA" w:rsidTr="00EB1ECA">
        <w:tc>
          <w:tcPr>
            <w:tcW w:w="77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«Социальная поддержка граждан в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края»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616747,86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603907,78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416156,73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299349,02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279827,86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279827,86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- бюджетные ассигнования бюджета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городского округа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Ставропольского края (далее – ассигнования местного бюджета)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1815,03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1655,91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1299,92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721,86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721,86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721,86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133967,02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98746,57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52941,92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44178,35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44270,17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44270,17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480965,81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503505,30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361914,89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254448,81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234835,83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234835,83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616507,86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603667,78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415916,73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299109,02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279587,86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279587,86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- отделу образования администрации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(далее – соисполнитель)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Программы:</w:t>
            </w:r>
          </w:p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(далее – участник)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Подпрограмма «Социальное обеспечение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 xml:space="preserve">населения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592232,04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578549,42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389420,49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273802,19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254281,07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254281,07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ассигнования </w:t>
            </w: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200,00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133181,78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98486,44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52941,92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44178,35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44270,17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44270,17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458850,26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479912,98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336328,57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229473,84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209860,90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209860,90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592232,04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578549,42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389420,49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273802,19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254281,07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254281,07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мер социальной поддержки отдельным категориям граждан в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506245,25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479986,04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356505,98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242720,06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243004,96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243004,96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89224,98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50765,62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52941,92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44178,35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44270,17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44270,17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416820,27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429220,42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303564,06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198541,71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198734,79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198734,79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506245,25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479986,04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356505,98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242720,06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243004,96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243004,96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соисполнител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 xml:space="preserve">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Основное мероприятие: «Предоставление дополнительных мер социальной поддержки и социальной помощи гражданам, оказавшимся в трудной жизненной ситуации, преодолеть которую они не могут самостоятельно»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Основное мероприятие: «Региональный проект «Финансовая поддержка семей при рождении детей на территории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Ставропольского края»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85986,79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98413,38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32764,51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30932,13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11126,11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11126,11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43956,80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47720,82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42029,99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50692,56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32764,51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30932,13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11126,11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11126,11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85986,79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98413,38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32764,51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30932,13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11126,11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11126,11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- налоговые расходы местного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Основное мероприятие: «Адаптация приоритетных объектов и сфер жизнедеятельности инвалидов и других маломобильных групп населения»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Основное мероприятие: «Реализация мероприятий по социальной интеграции инвалидов городского округа в общество»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реализации муниципальной программы «Социальная поддержка граждан в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городском округе Ставропольского края» и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общепрограммные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24275,82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25118,36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26496,24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25306,83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25306,79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25306,79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1375,03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1265,91 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909,92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331,86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331,86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331,86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785,24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260,13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22115,55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23592,32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25586,32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24974,97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24974,93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24974,93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24275,82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25118,36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26496,24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25306,83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25306,79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25306,79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 w:val="restart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843" w:type="dxa"/>
            <w:vMerge w:val="restart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мероприятие: «Обеспечение деятельности управления труда и социальной защиты населения администрации </w:t>
            </w:r>
            <w:proofErr w:type="spellStart"/>
            <w:r w:rsidRPr="00EB1EC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EB1ECA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в области социальной защиты населения»</w:t>
            </w: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Всего, в том 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24275,8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25118,3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26496,24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,83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25306,7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25306</w:t>
            </w:r>
            <w:r w:rsidRPr="00EB1ECA">
              <w:rPr>
                <w:rFonts w:ascii="Arial" w:hAnsi="Arial" w:cs="Arial"/>
                <w:sz w:val="20"/>
                <w:szCs w:val="20"/>
              </w:rPr>
              <w:lastRenderedPageBreak/>
              <w:t>,79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1375,03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1265,91 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909,92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331,86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331,86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331,86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785,24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260,13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22115,55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23592,32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25586,32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24974,97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24974,93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24974,93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ответственному 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24275,82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25118,36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26496,24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25306,83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25306,79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25306,79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rPr>
          <w:trHeight w:val="664"/>
        </w:trPr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средства участников Программы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1ECA" w:rsidRPr="00EB1ECA" w:rsidTr="00EB1ECA">
        <w:tc>
          <w:tcPr>
            <w:tcW w:w="771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3502" w:rsidRPr="00EB1ECA" w:rsidRDefault="00443502" w:rsidP="00EB1ECA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43502" w:rsidRPr="00EB1ECA" w:rsidRDefault="00443502" w:rsidP="00EB1ECA">
            <w:pPr>
              <w:pStyle w:val="ConsPlusNormal"/>
              <w:ind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43502" w:rsidRPr="00EB1ECA" w:rsidRDefault="00443502" w:rsidP="00EB1ECA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43502" w:rsidRPr="00EB1ECA" w:rsidRDefault="00443502" w:rsidP="00EB1EC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EC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443502" w:rsidRPr="00EB1ECA" w:rsidRDefault="00443502" w:rsidP="00EB1EC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B1ECA">
        <w:rPr>
          <w:rFonts w:ascii="Arial" w:hAnsi="Arial" w:cs="Arial"/>
          <w:b w:val="0"/>
          <w:sz w:val="24"/>
          <w:szCs w:val="24"/>
        </w:rPr>
        <w:t>».</w:t>
      </w:r>
    </w:p>
    <w:p w:rsidR="00443502" w:rsidRPr="00EB1ECA" w:rsidRDefault="00443502" w:rsidP="00EB1ECA">
      <w:pPr>
        <w:rPr>
          <w:rFonts w:ascii="Arial" w:hAnsi="Arial" w:cs="Arial"/>
          <w:sz w:val="24"/>
          <w:szCs w:val="24"/>
        </w:rPr>
      </w:pPr>
    </w:p>
    <w:sectPr w:rsidR="00443502" w:rsidRPr="00EB1ECA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87872B4"/>
    <w:multiLevelType w:val="multilevel"/>
    <w:tmpl w:val="98BA7C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FED1125"/>
    <w:multiLevelType w:val="hybridMultilevel"/>
    <w:tmpl w:val="21F400BC"/>
    <w:lvl w:ilvl="0" w:tplc="B19E8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6423"/>
    <w:multiLevelType w:val="multilevel"/>
    <w:tmpl w:val="9C002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A4836"/>
    <w:multiLevelType w:val="hybridMultilevel"/>
    <w:tmpl w:val="83DAAC80"/>
    <w:lvl w:ilvl="0" w:tplc="F6E43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DAD"/>
    <w:multiLevelType w:val="hybridMultilevel"/>
    <w:tmpl w:val="B5BC8A16"/>
    <w:lvl w:ilvl="0" w:tplc="17E0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17"/>
  </w:num>
  <w:num w:numId="13">
    <w:abstractNumId w:val="0"/>
  </w:num>
  <w:num w:numId="14">
    <w:abstractNumId w:val="13"/>
  </w:num>
  <w:num w:numId="15">
    <w:abstractNumId w:val="2"/>
  </w:num>
  <w:num w:numId="16">
    <w:abstractNumId w:val="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60E2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B208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3502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72C7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41F1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6F87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1ECA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  <w14:docId w14:val="7A0877F2"/>
  <w15:docId w15:val="{F75E6FA7-547B-4F5F-8824-CF2C3428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02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20">
    <w:name w:val="Заголовок 2 Знак"/>
    <w:basedOn w:val="a0"/>
    <w:link w:val="2"/>
    <w:uiPriority w:val="9"/>
    <w:semiHidden/>
    <w:rsid w:val="00443502"/>
    <w:rPr>
      <w:rFonts w:ascii="Cambria" w:eastAsia="Times New Roman" w:hAnsi="Cambria" w:cs="Times New Roman"/>
      <w:color w:val="365F91"/>
      <w:sz w:val="24"/>
      <w:szCs w:val="24"/>
      <w:lang w:val="en-US" w:eastAsia="en-US" w:bidi="en-US"/>
    </w:rPr>
  </w:style>
  <w:style w:type="paragraph" w:customStyle="1" w:styleId="ConsPlusCell">
    <w:name w:val="ConsPlusCell"/>
    <w:rsid w:val="00443502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443502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rsid w:val="00443502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4350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443502"/>
    <w:pPr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Гипертекстовая ссылка"/>
    <w:basedOn w:val="a0"/>
    <w:uiPriority w:val="99"/>
    <w:rsid w:val="00443502"/>
    <w:rPr>
      <w:b/>
      <w:bCs/>
      <w:color w:val="106BBE"/>
    </w:rPr>
  </w:style>
  <w:style w:type="character" w:customStyle="1" w:styleId="24">
    <w:name w:val="Основной текст (2)_"/>
    <w:basedOn w:val="a0"/>
    <w:link w:val="25"/>
    <w:rsid w:val="00443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3502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"/>
    <w:rsid w:val="004435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435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35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next w:val="a"/>
    <w:uiPriority w:val="99"/>
    <w:rsid w:val="00443502"/>
    <w:pPr>
      <w:keepNext/>
      <w:autoSpaceDE w:val="0"/>
      <w:autoSpaceDN w:val="0"/>
      <w:adjustRightInd w:val="0"/>
      <w:spacing w:before="100" w:after="100"/>
      <w:jc w:val="left"/>
      <w:outlineLvl w:val="4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unhideWhenUsed/>
    <w:rsid w:val="004435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44350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608B-DD07-4E91-94F3-7C5A5794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2023-12-21T15:01:00Z</cp:lastPrinted>
  <dcterms:created xsi:type="dcterms:W3CDTF">2023-12-21T15:02:00Z</dcterms:created>
  <dcterms:modified xsi:type="dcterms:W3CDTF">2024-01-10T10:01:00Z</dcterms:modified>
</cp:coreProperties>
</file>