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 xml:space="preserve">ИПАТОВСКОГО </w:t>
      </w:r>
      <w:r w:rsidR="00B01E67">
        <w:rPr>
          <w:b/>
        </w:rPr>
        <w:t>МУНИЦИПАЛЬНОГО</w:t>
      </w:r>
      <w:r>
        <w:rPr>
          <w:b/>
        </w:rPr>
        <w:t xml:space="preserve">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4E363E" w:rsidRDefault="005E07AD" w:rsidP="00CF341C">
      <w:pPr>
        <w:jc w:val="center"/>
      </w:pPr>
      <w:bookmarkStart w:id="0" w:name="__DdeLink__1881_129691933"/>
      <w:r>
        <w:t xml:space="preserve">ПРОТОКОЛ № </w:t>
      </w:r>
      <w:r w:rsidR="00267DB5">
        <w:t>3</w:t>
      </w:r>
    </w:p>
    <w:p w:rsidR="007E3846" w:rsidRPr="00CF341C" w:rsidRDefault="00CD29F1" w:rsidP="00337FB4">
      <w:pPr>
        <w:spacing w:line="240" w:lineRule="exact"/>
        <w:jc w:val="center"/>
        <w:rPr>
          <w:iCs/>
          <w:color w:val="000000"/>
        </w:rPr>
      </w:pPr>
      <w:r>
        <w:rPr>
          <w:iCs/>
        </w:rPr>
        <w:t xml:space="preserve">выездного мероприятия на </w:t>
      </w:r>
      <w:r w:rsidR="00172CDC">
        <w:rPr>
          <w:iCs/>
          <w:color w:val="000000"/>
        </w:rPr>
        <w:t>территорию</w:t>
      </w:r>
      <w:r w:rsidR="005111E7">
        <w:rPr>
          <w:iCs/>
          <w:color w:val="000000"/>
        </w:rPr>
        <w:t xml:space="preserve"> </w:t>
      </w:r>
      <w:r w:rsidR="00AD412A">
        <w:rPr>
          <w:iCs/>
          <w:color w:val="000000"/>
        </w:rPr>
        <w:t xml:space="preserve">села </w:t>
      </w:r>
      <w:proofErr w:type="spellStart"/>
      <w:r w:rsidR="00267DB5">
        <w:rPr>
          <w:iCs/>
          <w:color w:val="000000"/>
        </w:rPr>
        <w:t>Кевсала</w:t>
      </w:r>
      <w:proofErr w:type="spellEnd"/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Ипатовского </w:t>
      </w:r>
      <w:r w:rsidR="00B01E67">
        <w:rPr>
          <w:iCs/>
          <w:color w:val="000000"/>
        </w:rPr>
        <w:t>муниципального</w:t>
      </w:r>
      <w:r>
        <w:rPr>
          <w:iCs/>
          <w:color w:val="000000"/>
        </w:rPr>
        <w:t xml:space="preserve">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</w:t>
      </w:r>
      <w:r w:rsidRPr="00071FC4">
        <w:rPr>
          <w:iCs/>
        </w:rPr>
        <w:t xml:space="preserve">Ипатовского </w:t>
      </w:r>
      <w:r w:rsidR="00AD412A">
        <w:rPr>
          <w:iCs/>
        </w:rPr>
        <w:t>муниципального</w:t>
      </w:r>
      <w:r w:rsidRPr="00071FC4">
        <w:rPr>
          <w:iCs/>
        </w:rPr>
        <w:t xml:space="preserve"> округа </w:t>
      </w:r>
      <w:bookmarkStart w:id="1" w:name="__DdeLink__20254_28433032472"/>
      <w:bookmarkEnd w:id="0"/>
      <w:bookmarkEnd w:id="1"/>
      <w:r w:rsidRPr="00071FC4">
        <w:rPr>
          <w:iCs/>
        </w:rPr>
        <w:t>Ставропольского края</w:t>
      </w:r>
    </w:p>
    <w:p w:rsidR="00BF507E" w:rsidRDefault="00BF507E" w:rsidP="00337FB4">
      <w:pPr>
        <w:spacing w:line="240" w:lineRule="exact"/>
        <w:ind w:firstLine="708"/>
        <w:jc w:val="both"/>
        <w:rPr>
          <w:iCs/>
        </w:rPr>
      </w:pPr>
    </w:p>
    <w:p w:rsidR="007E3846" w:rsidRDefault="00267DB5">
      <w:r>
        <w:t>14</w:t>
      </w:r>
      <w:r w:rsidR="00CF341C">
        <w:t>.</w:t>
      </w:r>
      <w:r w:rsidR="00B04AB3">
        <w:t>02</w:t>
      </w:r>
      <w:r w:rsidR="00383813">
        <w:t>.</w:t>
      </w:r>
      <w:r w:rsidR="00D36041">
        <w:t>20</w:t>
      </w:r>
      <w:r w:rsidR="00CF341C">
        <w:t>2</w:t>
      </w:r>
      <w:r w:rsidR="00B04AB3">
        <w:t>4</w:t>
      </w:r>
      <w:r w:rsidR="00D36041" w:rsidRPr="003532DB">
        <w:t xml:space="preserve"> </w:t>
      </w:r>
      <w:r w:rsidR="00CD29F1">
        <w:t xml:space="preserve">года                             </w:t>
      </w:r>
      <w:r w:rsidR="00337FB4">
        <w:t xml:space="preserve">                   </w:t>
      </w:r>
      <w:r w:rsidR="00CD29F1">
        <w:t xml:space="preserve">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172CDC" w:rsidRDefault="005111E7" w:rsidP="00172CDC">
      <w:pPr>
        <w:tabs>
          <w:tab w:val="left" w:pos="576"/>
        </w:tabs>
      </w:pPr>
      <w:r>
        <w:tab/>
      </w:r>
      <w:r w:rsidR="00267DB5">
        <w:t>10</w:t>
      </w:r>
      <w:r w:rsidR="00172CDC" w:rsidRPr="00172CDC">
        <w:t>-00</w:t>
      </w:r>
    </w:p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</w:t>
      </w:r>
      <w:r w:rsidR="00B04AB3">
        <w:t>муниципального</w:t>
      </w:r>
      <w:r w:rsidR="00B01E67">
        <w:t xml:space="preserve"> </w:t>
      </w:r>
      <w:r>
        <w:t xml:space="preserve">округа Ставропольского края, платежам во внебюджетные фонды и принимаемых мерах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 w:rsidRPr="00071FC4">
        <w:rPr>
          <w:iCs/>
        </w:rPr>
        <w:t xml:space="preserve">Докладчик - ведущий специалист отдела экономического развития администрации Ипатовского </w:t>
      </w:r>
      <w:r w:rsidR="00B04AB3">
        <w:rPr>
          <w:iCs/>
        </w:rPr>
        <w:t>муниципального</w:t>
      </w:r>
      <w:r w:rsidRPr="00071FC4">
        <w:rPr>
          <w:iCs/>
        </w:rPr>
        <w:t xml:space="preserve"> округа Ставропольского края </w:t>
      </w:r>
      <w:r w:rsidR="00B01E67" w:rsidRPr="00071FC4">
        <w:rPr>
          <w:iCs/>
        </w:rPr>
        <w:t>Р</w:t>
      </w:r>
      <w:r w:rsidRPr="00071FC4">
        <w:rPr>
          <w:iCs/>
        </w:rPr>
        <w:t>.</w:t>
      </w:r>
      <w:r w:rsidR="00B01E67" w:rsidRPr="00071FC4">
        <w:rPr>
          <w:iCs/>
        </w:rPr>
        <w:t>В</w:t>
      </w:r>
      <w:r w:rsidRPr="00071FC4">
        <w:rPr>
          <w:iCs/>
        </w:rPr>
        <w:t>.</w:t>
      </w:r>
      <w:r w:rsidR="00B01E67" w:rsidRPr="00071FC4">
        <w:rPr>
          <w:iCs/>
        </w:rPr>
        <w:t xml:space="preserve"> </w:t>
      </w:r>
      <w:proofErr w:type="spellStart"/>
      <w:r w:rsidR="00B01E67" w:rsidRPr="00071FC4">
        <w:rPr>
          <w:iCs/>
        </w:rPr>
        <w:t>Рынзель</w:t>
      </w:r>
      <w:proofErr w:type="spellEnd"/>
      <w:r w:rsidR="00F164AA" w:rsidRPr="00071FC4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BF507E">
      <w:pPr>
        <w:jc w:val="both"/>
      </w:pPr>
      <w:r>
        <w:rPr>
          <w:b/>
          <w:bCs/>
          <w:iCs/>
          <w:color w:val="000000"/>
        </w:rPr>
        <w:t xml:space="preserve">По </w:t>
      </w:r>
      <w:r w:rsidR="00CD29F1">
        <w:rPr>
          <w:b/>
          <w:bCs/>
          <w:iCs/>
          <w:color w:val="000000"/>
        </w:rPr>
        <w:t>вопросу слушали:</w:t>
      </w:r>
    </w:p>
    <w:p w:rsidR="000546EB" w:rsidRDefault="00B01E67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Рынзель</w:t>
      </w:r>
      <w:proofErr w:type="spellEnd"/>
      <w:r>
        <w:rPr>
          <w:iCs/>
          <w:color w:val="000000"/>
        </w:rPr>
        <w:t xml:space="preserve"> Р.В.,</w:t>
      </w:r>
      <w:r w:rsidR="00CD29F1">
        <w:rPr>
          <w:iCs/>
          <w:color w:val="000000"/>
        </w:rPr>
        <w:t xml:space="preserve"> - ведущего специалиста отдела экономического развития администрации Ипатовского </w:t>
      </w:r>
      <w:r w:rsidR="00E40096">
        <w:rPr>
          <w:iCs/>
          <w:color w:val="000000"/>
        </w:rPr>
        <w:t>муниципального</w:t>
      </w:r>
      <w:r w:rsidR="00CD29F1">
        <w:rPr>
          <w:iCs/>
          <w:color w:val="000000"/>
        </w:rPr>
        <w:t xml:space="preserve">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proofErr w:type="spellStart"/>
      <w:r w:rsidR="00267DB5">
        <w:rPr>
          <w:iCs/>
          <w:color w:val="000000"/>
        </w:rPr>
        <w:t>Кевсалинскому</w:t>
      </w:r>
      <w:proofErr w:type="spellEnd"/>
      <w:r w:rsidR="00AD412A">
        <w:rPr>
          <w:iCs/>
          <w:color w:val="000000"/>
        </w:rPr>
        <w:t xml:space="preserve"> </w:t>
      </w:r>
      <w:r w:rsidR="00172CDC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6C288B">
        <w:rPr>
          <w:iCs/>
          <w:color w:val="000000"/>
        </w:rPr>
        <w:t xml:space="preserve"> </w:t>
      </w:r>
      <w:r w:rsidR="00CF341C">
        <w:rPr>
          <w:iCs/>
          <w:color w:val="000000"/>
        </w:rPr>
        <w:t>у</w:t>
      </w:r>
      <w:r w:rsidR="00CD29F1"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071FC4">
        <w:rPr>
          <w:iCs/>
          <w:color w:val="000000"/>
        </w:rPr>
        <w:t>муниципального</w:t>
      </w:r>
      <w:r w:rsidR="00CF341C" w:rsidRPr="00192805">
        <w:rPr>
          <w:iCs/>
          <w:color w:val="000000"/>
        </w:rPr>
        <w:t xml:space="preserve"> округа</w:t>
      </w:r>
      <w:r w:rsidR="00CD29F1" w:rsidRPr="00192805">
        <w:rPr>
          <w:iCs/>
          <w:color w:val="000000"/>
        </w:rPr>
        <w:t>.</w:t>
      </w:r>
    </w:p>
    <w:p w:rsidR="007E3846" w:rsidRDefault="00172CDC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</w:t>
      </w:r>
      <w:r w:rsidR="00CD29F1" w:rsidRPr="00635291">
        <w:rPr>
          <w:iCs/>
          <w:color w:val="000000"/>
        </w:rPr>
        <w:t xml:space="preserve">Ипатовского </w:t>
      </w:r>
      <w:r w:rsidR="004E7DB4" w:rsidRPr="00635291">
        <w:rPr>
          <w:iCs/>
          <w:color w:val="000000"/>
        </w:rPr>
        <w:t>муниципального</w:t>
      </w:r>
      <w:r w:rsidR="00CD29F1" w:rsidRPr="00635291">
        <w:rPr>
          <w:iCs/>
          <w:color w:val="000000"/>
        </w:rPr>
        <w:t xml:space="preserve"> округа </w:t>
      </w:r>
      <w:bookmarkStart w:id="2" w:name="__DdeLink__20254_284330324721"/>
      <w:r w:rsidR="00CD29F1" w:rsidRPr="00635291">
        <w:rPr>
          <w:iCs/>
          <w:color w:val="000000"/>
        </w:rPr>
        <w:t>Ставропольского края</w:t>
      </w:r>
      <w:bookmarkEnd w:id="2"/>
      <w:r w:rsidR="00CD29F1" w:rsidRPr="00635291">
        <w:rPr>
          <w:iCs/>
          <w:color w:val="000000"/>
        </w:rPr>
        <w:t>.</w:t>
      </w:r>
    </w:p>
    <w:p w:rsidR="00267DB5" w:rsidRPr="00B444CE" w:rsidRDefault="00267DB5" w:rsidP="00267DB5">
      <w:pPr>
        <w:ind w:firstLine="708"/>
        <w:jc w:val="both"/>
        <w:rPr>
          <w:iCs/>
          <w:color w:val="auto"/>
        </w:rPr>
      </w:pPr>
      <w:r w:rsidRPr="00071FC4">
        <w:rPr>
          <w:rFonts w:eastAsia="MS Mincho"/>
          <w:color w:val="000000"/>
          <w:lang w:eastAsia="ja-JP"/>
        </w:rPr>
        <w:t xml:space="preserve">До начала заседания комиссии от </w:t>
      </w:r>
      <w:r>
        <w:rPr>
          <w:rFonts w:eastAsia="MS Mincho"/>
          <w:color w:val="000000"/>
          <w:lang w:eastAsia="ja-JP"/>
        </w:rPr>
        <w:t>34</w:t>
      </w:r>
      <w:r w:rsidRPr="00071FC4">
        <w:rPr>
          <w:rFonts w:eastAsia="MS Mincho"/>
          <w:color w:val="000000"/>
          <w:lang w:eastAsia="ja-JP"/>
        </w:rPr>
        <w:t xml:space="preserve"> налогоплательщик</w:t>
      </w:r>
      <w:r>
        <w:rPr>
          <w:rFonts w:eastAsia="MS Mincho"/>
          <w:color w:val="000000"/>
          <w:lang w:eastAsia="ja-JP"/>
        </w:rPr>
        <w:t xml:space="preserve">ов </w:t>
      </w:r>
      <w:r w:rsidRPr="00071FC4">
        <w:rPr>
          <w:rFonts w:eastAsia="MS Mincho"/>
          <w:color w:val="000000"/>
          <w:lang w:eastAsia="ja-JP"/>
        </w:rPr>
        <w:t xml:space="preserve">представлены платежные поручения о погашении задолженности на сумму </w:t>
      </w:r>
      <w:r>
        <w:rPr>
          <w:rFonts w:eastAsia="MS Mincho"/>
          <w:color w:val="000000"/>
          <w:lang w:eastAsia="ja-JP"/>
        </w:rPr>
        <w:t>17,3</w:t>
      </w:r>
      <w:r w:rsidRPr="00071FC4">
        <w:rPr>
          <w:rFonts w:eastAsia="MS Mincho"/>
          <w:color w:val="000000"/>
          <w:lang w:eastAsia="ja-JP"/>
        </w:rPr>
        <w:t xml:space="preserve"> тысяч</w:t>
      </w:r>
      <w:r>
        <w:rPr>
          <w:rFonts w:eastAsia="MS Mincho"/>
          <w:color w:val="000000"/>
          <w:lang w:eastAsia="ja-JP"/>
        </w:rPr>
        <w:t>и</w:t>
      </w:r>
      <w:r w:rsidRPr="00071FC4">
        <w:rPr>
          <w:rFonts w:eastAsia="MS Mincho"/>
          <w:color w:val="000000"/>
          <w:lang w:eastAsia="ja-JP"/>
        </w:rPr>
        <w:t xml:space="preserve"> рублей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172CDC">
        <w:rPr>
          <w:iCs/>
          <w:color w:val="000000"/>
        </w:rPr>
        <w:t xml:space="preserve"> членами комиссии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267DB5">
        <w:rPr>
          <w:iCs/>
          <w:color w:val="000000"/>
        </w:rPr>
        <w:t>11</w:t>
      </w:r>
      <w:r w:rsidR="00C04049">
        <w:rPr>
          <w:iCs/>
          <w:color w:val="000000"/>
        </w:rPr>
        <w:t xml:space="preserve"> </w:t>
      </w:r>
      <w:r w:rsidRPr="00071FC4">
        <w:rPr>
          <w:iCs/>
          <w:color w:val="000000"/>
        </w:rPr>
        <w:t>налогоплательщикам квитанции</w:t>
      </w:r>
      <w:r w:rsidR="000546EB" w:rsidRPr="00071FC4">
        <w:t xml:space="preserve"> об оплате</w:t>
      </w:r>
      <w:r w:rsidR="004E363E" w:rsidRPr="00071FC4">
        <w:t xml:space="preserve">, на сумму </w:t>
      </w:r>
      <w:r w:rsidR="00267DB5">
        <w:t>75,8</w:t>
      </w:r>
      <w:r w:rsidR="004E363E" w:rsidRPr="00071FC4">
        <w:t xml:space="preserve"> тысячи рублей, из которых </w:t>
      </w:r>
      <w:r w:rsidR="00267DB5">
        <w:t>4</w:t>
      </w:r>
      <w:r w:rsidR="004E363E" w:rsidRPr="00071FC4">
        <w:t xml:space="preserve"> налогоплательщиками до окончания выездного заседани</w:t>
      </w:r>
      <w:r w:rsidR="00071FC4" w:rsidRPr="00071FC4">
        <w:t>я</w:t>
      </w:r>
      <w:r w:rsidR="004E363E" w:rsidRPr="00071FC4">
        <w:t xml:space="preserve"> </w:t>
      </w:r>
      <w:r w:rsidR="004E363E" w:rsidRPr="00071FC4">
        <w:lastRenderedPageBreak/>
        <w:t xml:space="preserve">произведено погашение имеющейся задолженности на сумму </w:t>
      </w:r>
      <w:r w:rsidR="00267DB5">
        <w:t>12,5</w:t>
      </w:r>
      <w:r w:rsidR="004E363E" w:rsidRPr="00071FC4">
        <w:t xml:space="preserve"> тысяч рублей</w:t>
      </w:r>
      <w:r w:rsidR="000546EB" w:rsidRPr="00071FC4">
        <w:t>.</w:t>
      </w:r>
    </w:p>
    <w:p w:rsidR="00635291" w:rsidRDefault="00635291" w:rsidP="00E16977">
      <w:pPr>
        <w:ind w:left="710"/>
        <w:contextualSpacing/>
        <w:jc w:val="both"/>
        <w:rPr>
          <w:b/>
        </w:rPr>
      </w:pP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t>Решили:</w:t>
      </w:r>
    </w:p>
    <w:p w:rsidR="007E3846" w:rsidRDefault="00071FC4" w:rsidP="00635291">
      <w:pPr>
        <w:pStyle w:val="af1"/>
        <w:numPr>
          <w:ilvl w:val="0"/>
          <w:numId w:val="4"/>
        </w:numPr>
        <w:ind w:left="57" w:firstLine="737"/>
        <w:contextualSpacing/>
        <w:jc w:val="both"/>
      </w:pPr>
      <w:r w:rsidRPr="00635291">
        <w:rPr>
          <w:iCs/>
        </w:rPr>
        <w:t>Поручить</w:t>
      </w:r>
      <w:r w:rsidR="005D2B17" w:rsidRPr="00635291">
        <w:rPr>
          <w:iCs/>
        </w:rPr>
        <w:t xml:space="preserve"> </w:t>
      </w:r>
      <w:r w:rsidR="00635291">
        <w:rPr>
          <w:iCs/>
        </w:rPr>
        <w:t>о</w:t>
      </w:r>
      <w:r w:rsidR="00CD29F1" w:rsidRPr="00635291">
        <w:rPr>
          <w:bCs/>
          <w:iCs/>
        </w:rPr>
        <w:t>тделу экономического развития АИ</w:t>
      </w:r>
      <w:r w:rsidR="00F62DA7" w:rsidRPr="00635291">
        <w:rPr>
          <w:bCs/>
          <w:iCs/>
        </w:rPr>
        <w:t>М</w:t>
      </w:r>
      <w:r w:rsidR="00CD29F1" w:rsidRPr="00635291">
        <w:rPr>
          <w:bCs/>
          <w:iCs/>
        </w:rPr>
        <w:t>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 xml:space="preserve">территории </w:t>
      </w:r>
      <w:r w:rsidR="00172CDC">
        <w:rPr>
          <w:bCs/>
          <w:iCs/>
          <w:color w:val="000000"/>
        </w:rPr>
        <w:t xml:space="preserve">сельских населенных пунктов </w:t>
      </w:r>
      <w:r w:rsidR="00CD29F1">
        <w:rPr>
          <w:bCs/>
          <w:iCs/>
          <w:color w:val="000000"/>
        </w:rPr>
        <w:t xml:space="preserve">Ипатовского </w:t>
      </w:r>
      <w:r w:rsidR="00F62DA7">
        <w:rPr>
          <w:bCs/>
          <w:iCs/>
          <w:color w:val="000000"/>
        </w:rPr>
        <w:t>муниципального</w:t>
      </w:r>
      <w:r w:rsidR="00CD29F1">
        <w:rPr>
          <w:bCs/>
          <w:iCs/>
          <w:color w:val="000000"/>
        </w:rPr>
        <w:t xml:space="preserve"> округа Ставропольского края,</w:t>
      </w:r>
      <w:r w:rsidR="00CD29F1">
        <w:rPr>
          <w:bCs/>
          <w:iCs/>
        </w:rPr>
        <w:t xml:space="preserve"> направленных </w:t>
      </w:r>
      <w:r w:rsidR="00CD29F1" w:rsidRPr="00F62DA7">
        <w:rPr>
          <w:bCs/>
          <w:iCs/>
        </w:rPr>
        <w:t xml:space="preserve">на снижение задолженности по налогам и сборам, подлежащих зачислению в бюджет Ипатовского </w:t>
      </w:r>
      <w:r w:rsidR="00B04AB3">
        <w:rPr>
          <w:bCs/>
          <w:iCs/>
        </w:rPr>
        <w:t>муниципального</w:t>
      </w:r>
      <w:r w:rsidR="00CD29F1" w:rsidRPr="00F62DA7">
        <w:rPr>
          <w:bCs/>
          <w:iCs/>
        </w:rPr>
        <w:t xml:space="preserve"> округа </w:t>
      </w:r>
      <w:bookmarkStart w:id="3" w:name="__DdeLink__20254_2843303247"/>
      <w:r w:rsidR="00CD29F1" w:rsidRPr="00F62DA7">
        <w:rPr>
          <w:bCs/>
          <w:iCs/>
        </w:rPr>
        <w:t>Ставропольского края</w:t>
      </w:r>
      <w:bookmarkEnd w:id="3"/>
      <w:r w:rsidR="00CD29F1" w:rsidRPr="00F62DA7">
        <w:rPr>
          <w:bCs/>
          <w:iCs/>
        </w:rPr>
        <w:t xml:space="preserve">, </w:t>
      </w:r>
      <w:proofErr w:type="gramStart"/>
      <w:r w:rsidR="00CD29F1" w:rsidRPr="00F62DA7">
        <w:rPr>
          <w:bCs/>
          <w:iCs/>
        </w:rPr>
        <w:t>со</w:t>
      </w:r>
      <w:r w:rsidR="00172CDC" w:rsidRPr="00F62DA7">
        <w:rPr>
          <w:bCs/>
          <w:iCs/>
        </w:rPr>
        <w:t>гласно</w:t>
      </w:r>
      <w:r w:rsidR="00E61B43" w:rsidRPr="00F62DA7">
        <w:rPr>
          <w:bCs/>
          <w:iCs/>
        </w:rPr>
        <w:t xml:space="preserve"> графика</w:t>
      </w:r>
      <w:proofErr w:type="gramEnd"/>
      <w:r w:rsidR="00E61B43" w:rsidRPr="00F62DA7">
        <w:rPr>
          <w:bCs/>
          <w:iCs/>
        </w:rPr>
        <w:t xml:space="preserve">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F62DA7" w:rsidP="00F62DA7">
      <w:pPr>
        <w:contextualSpacing/>
        <w:jc w:val="both"/>
      </w:pPr>
      <w:r>
        <w:rPr>
          <w:bCs/>
        </w:rPr>
        <w:tab/>
      </w:r>
      <w:r w:rsidR="00CD29F1">
        <w:rPr>
          <w:bCs/>
        </w:rPr>
        <w:t>2. Рекомендовать</w:t>
      </w:r>
      <w:r>
        <w:rPr>
          <w:bCs/>
        </w:rPr>
        <w:t xml:space="preserve">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 w:rsidR="00CD29F1"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</w:t>
      </w:r>
      <w:r w:rsidR="00B04AB3">
        <w:rPr>
          <w:bCs/>
          <w:iCs/>
        </w:rPr>
        <w:t>муниципального</w:t>
      </w:r>
      <w:r>
        <w:rPr>
          <w:bCs/>
          <w:iCs/>
        </w:rPr>
        <w:t xml:space="preserve"> округа продолжить практику представления сведений в финансовое управление АИ</w:t>
      </w:r>
      <w:r w:rsidR="004E7DB4">
        <w:rPr>
          <w:bCs/>
          <w:iCs/>
        </w:rPr>
        <w:t>М</w:t>
      </w:r>
      <w:r>
        <w:rPr>
          <w:bCs/>
          <w:iCs/>
        </w:rPr>
        <w:t>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</w:t>
      </w:r>
      <w:r w:rsidR="00267DB5">
        <w:rPr>
          <w:iCs/>
          <w:color w:val="000000"/>
        </w:rPr>
        <w:t>ий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2.4. за 3 дня до проведения выездного мероприятия предоставлять уточненные сведения о задолженности по налогоплатель</w:t>
      </w:r>
      <w:r w:rsidR="00172CDC">
        <w:rPr>
          <w:bCs/>
          <w:iCs/>
        </w:rPr>
        <w:t>щикам, приглашаемым на</w:t>
      </w:r>
      <w:r>
        <w:rPr>
          <w:bCs/>
          <w:iCs/>
        </w:rPr>
        <w:t xml:space="preserve"> мероприятие по данному вопросу.</w:t>
      </w:r>
    </w:p>
    <w:p w:rsidR="00F62DA7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 w:rsidRPr="00F62DA7">
        <w:rPr>
          <w:bCs/>
          <w:iCs/>
        </w:rPr>
        <w:t xml:space="preserve">2.5. принять участие в выездных мероприятиях, направленных на снижение задолженности по налогам и сборам, подлежащих зачислению в бюджет Ипатовского </w:t>
      </w:r>
      <w:r w:rsidR="00B04AB3">
        <w:rPr>
          <w:bCs/>
          <w:iCs/>
        </w:rPr>
        <w:t>муниципального</w:t>
      </w:r>
      <w:r w:rsidRPr="00F62DA7">
        <w:rPr>
          <w:bCs/>
          <w:iCs/>
        </w:rPr>
        <w:t xml:space="preserve"> округа Ставропольского края, </w:t>
      </w:r>
      <w:r w:rsidR="00172CDC" w:rsidRPr="00F62DA7">
        <w:rPr>
          <w:bCs/>
          <w:iCs/>
        </w:rPr>
        <w:t>соответствии с</w:t>
      </w:r>
      <w:r w:rsidRPr="00F62DA7">
        <w:rPr>
          <w:bCs/>
          <w:iCs/>
        </w:rPr>
        <w:t xml:space="preserve"> графиком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F62DA7" w:rsidRDefault="00F62DA7">
      <w:pPr>
        <w:tabs>
          <w:tab w:val="left" w:pos="0"/>
        </w:tabs>
        <w:ind w:firstLine="794"/>
        <w:contextualSpacing/>
        <w:jc w:val="both"/>
        <w:rPr>
          <w:bCs/>
          <w:iCs/>
        </w:rPr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>
        <w:t>З</w:t>
      </w:r>
      <w:r w:rsidRPr="00AA0605">
        <w:t>аместитель председателя комиссии</w:t>
      </w:r>
      <w:r>
        <w:t>,</w:t>
      </w:r>
      <w:r w:rsidRPr="00AA0605">
        <w:t xml:space="preserve">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начальник отдела экономического развития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</w:t>
      </w:r>
      <w:r>
        <w:t>опольского края                                                                     Ж.Н. Кудлай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ведущий специалист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отдела экономического развития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Ставропольского края</w:t>
      </w:r>
      <w:r>
        <w:t xml:space="preserve">                                                                      Р.В. </w:t>
      </w:r>
      <w:proofErr w:type="spellStart"/>
      <w:r>
        <w:t>Рынзель</w:t>
      </w:r>
      <w:proofErr w:type="spellEnd"/>
    </w:p>
    <w:p w:rsidR="00635291" w:rsidRDefault="00635291" w:rsidP="00635291">
      <w:pPr>
        <w:tabs>
          <w:tab w:val="left" w:pos="0"/>
        </w:tabs>
        <w:contextualSpacing/>
        <w:jc w:val="both"/>
      </w:pP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Старший государственный налоговый инспектор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отдела взыскания задолженности с физических лиц № 2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>М</w:t>
      </w:r>
      <w:r w:rsidRPr="005E3F87">
        <w:t xml:space="preserve">ежрайонной ИФНС России №14 </w:t>
      </w:r>
    </w:p>
    <w:p w:rsidR="001A39FE" w:rsidRP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 w:rsidRPr="005E3F87">
        <w:t>по Ставропольскому краю</w:t>
      </w:r>
      <w:r>
        <w:t xml:space="preserve">                                                          Л.А. </w:t>
      </w:r>
      <w:proofErr w:type="spellStart"/>
      <w:r>
        <w:t>Сухоносова</w:t>
      </w:r>
      <w:proofErr w:type="spellEnd"/>
    </w:p>
    <w:sectPr w:rsidR="001A39FE" w:rsidRPr="00635291" w:rsidSect="00635291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71FC4"/>
    <w:rsid w:val="000B6CDB"/>
    <w:rsid w:val="000E1220"/>
    <w:rsid w:val="00132E31"/>
    <w:rsid w:val="00144B96"/>
    <w:rsid w:val="00145812"/>
    <w:rsid w:val="00145BB3"/>
    <w:rsid w:val="00172CDC"/>
    <w:rsid w:val="00184927"/>
    <w:rsid w:val="00192805"/>
    <w:rsid w:val="001A39FE"/>
    <w:rsid w:val="001E7870"/>
    <w:rsid w:val="00232D70"/>
    <w:rsid w:val="002616F3"/>
    <w:rsid w:val="00267DB5"/>
    <w:rsid w:val="00281BE1"/>
    <w:rsid w:val="002908A5"/>
    <w:rsid w:val="002B570D"/>
    <w:rsid w:val="002B585D"/>
    <w:rsid w:val="002D0075"/>
    <w:rsid w:val="002D2D7E"/>
    <w:rsid w:val="002F039A"/>
    <w:rsid w:val="0033409E"/>
    <w:rsid w:val="00337FB4"/>
    <w:rsid w:val="003532DB"/>
    <w:rsid w:val="00383813"/>
    <w:rsid w:val="003B2B27"/>
    <w:rsid w:val="004430A6"/>
    <w:rsid w:val="00466149"/>
    <w:rsid w:val="004A6BC5"/>
    <w:rsid w:val="004E1BF5"/>
    <w:rsid w:val="004E363E"/>
    <w:rsid w:val="004E7DB4"/>
    <w:rsid w:val="005111E7"/>
    <w:rsid w:val="00511DC6"/>
    <w:rsid w:val="005254EE"/>
    <w:rsid w:val="00572711"/>
    <w:rsid w:val="005A0C21"/>
    <w:rsid w:val="005B3D53"/>
    <w:rsid w:val="005B566B"/>
    <w:rsid w:val="005C1396"/>
    <w:rsid w:val="005D2B17"/>
    <w:rsid w:val="005E07AD"/>
    <w:rsid w:val="00635291"/>
    <w:rsid w:val="0064110B"/>
    <w:rsid w:val="00643E53"/>
    <w:rsid w:val="00666CAB"/>
    <w:rsid w:val="006B3744"/>
    <w:rsid w:val="006C288B"/>
    <w:rsid w:val="006E03DD"/>
    <w:rsid w:val="006E409C"/>
    <w:rsid w:val="00714421"/>
    <w:rsid w:val="00736EE8"/>
    <w:rsid w:val="0076160D"/>
    <w:rsid w:val="00782AE5"/>
    <w:rsid w:val="007E3846"/>
    <w:rsid w:val="0086145B"/>
    <w:rsid w:val="008773E7"/>
    <w:rsid w:val="00887E56"/>
    <w:rsid w:val="008A0BC6"/>
    <w:rsid w:val="008D04BB"/>
    <w:rsid w:val="008F455D"/>
    <w:rsid w:val="009012FB"/>
    <w:rsid w:val="009221E9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4222"/>
    <w:rsid w:val="00AD412A"/>
    <w:rsid w:val="00B01E67"/>
    <w:rsid w:val="00B04AB3"/>
    <w:rsid w:val="00B444CE"/>
    <w:rsid w:val="00B549FF"/>
    <w:rsid w:val="00B554E4"/>
    <w:rsid w:val="00BD4B24"/>
    <w:rsid w:val="00BD5538"/>
    <w:rsid w:val="00BE6C63"/>
    <w:rsid w:val="00BF507E"/>
    <w:rsid w:val="00BF76E1"/>
    <w:rsid w:val="00C04049"/>
    <w:rsid w:val="00C15105"/>
    <w:rsid w:val="00C1531E"/>
    <w:rsid w:val="00C37493"/>
    <w:rsid w:val="00C6785A"/>
    <w:rsid w:val="00C90412"/>
    <w:rsid w:val="00C92E07"/>
    <w:rsid w:val="00CD28B7"/>
    <w:rsid w:val="00CD29F1"/>
    <w:rsid w:val="00CF341C"/>
    <w:rsid w:val="00D36041"/>
    <w:rsid w:val="00D7400A"/>
    <w:rsid w:val="00D93D01"/>
    <w:rsid w:val="00DB2DB9"/>
    <w:rsid w:val="00DF44F9"/>
    <w:rsid w:val="00E16977"/>
    <w:rsid w:val="00E40096"/>
    <w:rsid w:val="00E514FD"/>
    <w:rsid w:val="00E61B43"/>
    <w:rsid w:val="00E901C4"/>
    <w:rsid w:val="00EE2D33"/>
    <w:rsid w:val="00F034C0"/>
    <w:rsid w:val="00F164AA"/>
    <w:rsid w:val="00F24DE3"/>
    <w:rsid w:val="00F62DA7"/>
    <w:rsid w:val="00F83307"/>
    <w:rsid w:val="00FA197D"/>
    <w:rsid w:val="00FC63D9"/>
    <w:rsid w:val="00FE49EB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2</cp:revision>
  <cp:lastPrinted>2024-02-09T05:06:00Z</cp:lastPrinted>
  <dcterms:created xsi:type="dcterms:W3CDTF">2024-02-14T12:52:00Z</dcterms:created>
  <dcterms:modified xsi:type="dcterms:W3CDTF">2024-02-14T12:52:00Z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