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00D9" w:rsidRPr="000D00D9" w:rsidRDefault="002D5A96" w:rsidP="00E60E9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к </w:t>
      </w:r>
      <w:r w:rsidRPr="00E60E90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Ипатовского муниципального района Ставропольского края </w:t>
      </w:r>
      <w:r w:rsidR="00E60E90" w:rsidRPr="00E60E90">
        <w:rPr>
          <w:rFonts w:ascii="Times New Roman" w:hAnsi="Times New Roman" w:cs="Times New Roman"/>
          <w:sz w:val="28"/>
          <w:szCs w:val="28"/>
        </w:rPr>
        <w:t>«</w:t>
      </w:r>
      <w:r w:rsidR="00E60E90" w:rsidRPr="00E60E90">
        <w:rPr>
          <w:rFonts w:ascii="Times New Roman" w:hAnsi="Times New Roman" w:cs="Times New Roman"/>
          <w:sz w:val="28"/>
          <w:szCs w:val="28"/>
          <w:lang w:eastAsia="en-US"/>
        </w:rPr>
        <w:t>Малое село Ипатовского муниципального округа Ставропольского края</w:t>
      </w:r>
      <w:r w:rsidR="00E60E90" w:rsidRPr="00E60E90">
        <w:rPr>
          <w:rFonts w:ascii="Times New Roman" w:hAnsi="Times New Roman" w:cs="Times New Roman"/>
          <w:sz w:val="28"/>
          <w:szCs w:val="28"/>
        </w:rPr>
        <w:t>»</w:t>
      </w:r>
    </w:p>
    <w:p w:rsidR="002D5A96" w:rsidRPr="000D00D9" w:rsidRDefault="002D5A96" w:rsidP="000D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Ипатовского городского округа Ставропольского края </w:t>
      </w:r>
      <w:r w:rsidR="00E60E90" w:rsidRPr="00E60E9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0E90" w:rsidRPr="00E60E90">
        <w:rPr>
          <w:rFonts w:ascii="Times New Roman" w:eastAsia="Calibri" w:hAnsi="Times New Roman" w:cs="Times New Roman"/>
          <w:sz w:val="28"/>
          <w:szCs w:val="28"/>
          <w:lang w:eastAsia="en-US"/>
        </w:rPr>
        <w:t>Малое село Ипатовского муниципального округа Ставропольского края</w:t>
      </w:r>
      <w:r w:rsidR="00E60E90" w:rsidRPr="00E60E9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D5A96">
        <w:rPr>
          <w:rFonts w:ascii="Times New Roman" w:hAnsi="Times New Roman" w:cs="Times New Roman"/>
          <w:sz w:val="28"/>
          <w:szCs w:val="28"/>
        </w:rPr>
        <w:t xml:space="preserve">(далее соответственно- проект постановления, Программа)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работе с территориями </w:t>
      </w:r>
      <w:r w:rsidRPr="002D5A96">
        <w:rPr>
          <w:rFonts w:ascii="Times New Roman" w:hAnsi="Times New Roman" w:cs="Times New Roman"/>
          <w:sz w:val="28"/>
          <w:szCs w:val="28"/>
        </w:rPr>
        <w:t xml:space="preserve">администрации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5A96">
        <w:rPr>
          <w:rFonts w:ascii="Times New Roman" w:hAnsi="Times New Roman" w:cs="Times New Roman"/>
          <w:sz w:val="28"/>
          <w:szCs w:val="28"/>
        </w:rPr>
        <w:t xml:space="preserve"> Ставропольского края в соответствии с проектом Порядка разработки, реализации и оценки эффективности муниципальных программ Ипатовского городского округа Ставропольского края.</w:t>
      </w:r>
    </w:p>
    <w:p w:rsidR="002D5A96" w:rsidRPr="002D5A96" w:rsidRDefault="002D5A96" w:rsidP="000D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A96">
        <w:rPr>
          <w:rFonts w:ascii="Times New Roman" w:hAnsi="Times New Roman" w:cs="Times New Roman"/>
          <w:sz w:val="28"/>
          <w:szCs w:val="28"/>
        </w:rPr>
        <w:t>Программа сформирована на 6 лет. Источник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A96">
        <w:rPr>
          <w:rFonts w:ascii="Times New Roman" w:hAnsi="Times New Roman" w:cs="Times New Roman"/>
          <w:sz w:val="28"/>
          <w:szCs w:val="28"/>
        </w:rPr>
        <w:t xml:space="preserve">- бюджет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округа, бюджет Ставропольского края, юридических лиц и индивидуальных предпринимателей.</w:t>
      </w:r>
    </w:p>
    <w:p w:rsidR="00E60E90" w:rsidRDefault="002D5A96" w:rsidP="00E60E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1FB">
        <w:rPr>
          <w:rFonts w:ascii="Times New Roman" w:hAnsi="Times New Roman" w:cs="Times New Roman"/>
          <w:sz w:val="28"/>
          <w:szCs w:val="28"/>
        </w:rPr>
        <w:t xml:space="preserve">  </w:t>
      </w:r>
      <w:r w:rsidRPr="002D5A96">
        <w:rPr>
          <w:rFonts w:ascii="Times New Roman" w:hAnsi="Times New Roman" w:cs="Times New Roman"/>
          <w:sz w:val="28"/>
          <w:szCs w:val="28"/>
        </w:rPr>
        <w:t>Цел</w:t>
      </w:r>
      <w:r w:rsidR="00E60E90">
        <w:rPr>
          <w:rFonts w:ascii="Times New Roman" w:hAnsi="Times New Roman" w:cs="Times New Roman"/>
          <w:sz w:val="28"/>
          <w:szCs w:val="28"/>
        </w:rPr>
        <w:t>ью</w:t>
      </w:r>
      <w:r w:rsidRPr="002D5A96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E60E90">
        <w:rPr>
          <w:rFonts w:ascii="Times New Roman" w:hAnsi="Times New Roman" w:cs="Times New Roman"/>
          <w:sz w:val="28"/>
          <w:szCs w:val="28"/>
        </w:rPr>
        <w:t>е</w:t>
      </w:r>
      <w:r w:rsidRPr="002D5A96">
        <w:rPr>
          <w:rFonts w:ascii="Times New Roman" w:hAnsi="Times New Roman" w:cs="Times New Roman"/>
          <w:sz w:val="28"/>
          <w:szCs w:val="28"/>
        </w:rPr>
        <w:t>тся</w:t>
      </w:r>
      <w:r w:rsidR="00E60E90" w:rsidRPr="00E60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E90" w:rsidRPr="00E60E90">
        <w:rPr>
          <w:rFonts w:ascii="Times New Roman" w:eastAsia="Times New Roman" w:hAnsi="Times New Roman" w:cs="Times New Roman"/>
          <w:sz w:val="28"/>
          <w:szCs w:val="28"/>
        </w:rPr>
        <w:t>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E90" w:rsidRPr="00E60E90" w:rsidRDefault="002D5A96" w:rsidP="00E60E90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0E90" w:rsidRPr="00E60E90">
        <w:rPr>
          <w:rFonts w:ascii="Times New Roman" w:eastAsia="Times New Roman" w:hAnsi="Times New Roman" w:cs="Times New Roman"/>
          <w:sz w:val="28"/>
          <w:szCs w:val="28"/>
        </w:rPr>
        <w:t xml:space="preserve">Достижение цели Программы осуществляется путем решения задач и выполнения основных мероприятий </w:t>
      </w:r>
      <w:hyperlink w:anchor="P119">
        <w:r w:rsidR="00E60E90" w:rsidRPr="00E60E90">
          <w:rPr>
            <w:rFonts w:ascii="Times New Roman" w:eastAsia="Times New Roman" w:hAnsi="Times New Roman" w:cs="Times New Roman"/>
            <w:sz w:val="28"/>
            <w:szCs w:val="28"/>
          </w:rPr>
          <w:t>подпрограммы</w:t>
        </w:r>
      </w:hyperlink>
      <w:r w:rsidR="00E60E90" w:rsidRPr="00E60E90">
        <w:rPr>
          <w:rFonts w:ascii="Times New Roman" w:eastAsia="Times New Roman" w:hAnsi="Times New Roman" w:cs="Times New Roman"/>
          <w:sz w:val="28"/>
          <w:szCs w:val="28"/>
        </w:rPr>
        <w:t xml:space="preserve"> «Комфортная сельская среда» Программы (приведена в приложении 1 к Программе).</w:t>
      </w:r>
    </w:p>
    <w:p w:rsidR="002D5A96" w:rsidRDefault="002D5A96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60E90" w:rsidRDefault="00E60E90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E90" w:rsidRPr="002D5A96" w:rsidRDefault="00E60E90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администрации- начальника управления по работе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                                     Л.С. Дугинец</w:t>
      </w:r>
    </w:p>
    <w:p w:rsidR="005918F7" w:rsidRDefault="005918F7"/>
    <w:sectPr w:rsidR="005918F7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D5A96"/>
    <w:rsid w:val="00486408"/>
    <w:rsid w:val="005918F7"/>
    <w:rsid w:val="00A84F2C"/>
    <w:rsid w:val="00AF31FB"/>
    <w:rsid w:val="00C42B3C"/>
    <w:rsid w:val="00E60E90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BCAF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9</cp:revision>
  <cp:lastPrinted>2023-09-20T11:52:00Z</cp:lastPrinted>
  <dcterms:created xsi:type="dcterms:W3CDTF">2023-09-19T13:32:00Z</dcterms:created>
  <dcterms:modified xsi:type="dcterms:W3CDTF">2023-10-06T08:39:00Z</dcterms:modified>
</cp:coreProperties>
</file>