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53"/>
        <w:gridCol w:w="5162"/>
      </w:tblGrid>
      <w:tr w:rsidR="006F1C18" w:rsidTr="009E5D23">
        <w:trPr>
          <w:trHeight w:val="909"/>
        </w:trPr>
        <w:tc>
          <w:tcPr>
            <w:tcW w:w="4453" w:type="dxa"/>
            <w:shd w:val="clear" w:color="auto" w:fill="auto"/>
          </w:tcPr>
          <w:p w:rsidR="006F1C18" w:rsidRDefault="006F1C18" w:rsidP="009E5D23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5162" w:type="dxa"/>
            <w:shd w:val="clear" w:color="auto" w:fill="auto"/>
          </w:tcPr>
          <w:p w:rsidR="006F1C18" w:rsidRPr="006F1C18" w:rsidRDefault="006F1C18" w:rsidP="006F1C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1C18">
              <w:rPr>
                <w:rFonts w:ascii="Times New Roman" w:hAnsi="Times New Roman"/>
                <w:sz w:val="28"/>
                <w:szCs w:val="28"/>
              </w:rPr>
              <w:t>Главе</w:t>
            </w:r>
          </w:p>
          <w:p w:rsidR="006F1C18" w:rsidRPr="006F1C18" w:rsidRDefault="006F1C18" w:rsidP="006F1C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1C18">
              <w:rPr>
                <w:rFonts w:ascii="Times New Roman" w:hAnsi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6F1C18" w:rsidRPr="006F1C18" w:rsidRDefault="006F1C18" w:rsidP="006F1C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1C18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</w:tr>
      <w:tr w:rsidR="006F1C18" w:rsidTr="009E5D23">
        <w:trPr>
          <w:trHeight w:val="290"/>
        </w:trPr>
        <w:tc>
          <w:tcPr>
            <w:tcW w:w="4453" w:type="dxa"/>
            <w:shd w:val="clear" w:color="auto" w:fill="auto"/>
          </w:tcPr>
          <w:p w:rsidR="006F1C18" w:rsidRDefault="006F1C18" w:rsidP="009E5D23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5162" w:type="dxa"/>
            <w:shd w:val="clear" w:color="auto" w:fill="auto"/>
          </w:tcPr>
          <w:p w:rsidR="006F1C18" w:rsidRPr="006F1C18" w:rsidRDefault="006F1C18" w:rsidP="006F1C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1C18">
              <w:rPr>
                <w:rFonts w:ascii="Times New Roman" w:hAnsi="Times New Roman"/>
                <w:sz w:val="28"/>
                <w:szCs w:val="28"/>
              </w:rPr>
              <w:t>В.Н. Шейкиной</w:t>
            </w:r>
          </w:p>
        </w:tc>
      </w:tr>
    </w:tbl>
    <w:p w:rsidR="00F47FC8" w:rsidRDefault="00F47FC8" w:rsidP="00A862F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5A96" w:rsidRPr="00A862F3" w:rsidRDefault="002D5A96" w:rsidP="00A862F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2F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662F8" w:rsidRPr="009535EE" w:rsidRDefault="002D5A96" w:rsidP="00A862F3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D5A96">
        <w:rPr>
          <w:rFonts w:ascii="Times New Roman" w:hAnsi="Times New Roman"/>
          <w:sz w:val="28"/>
          <w:szCs w:val="28"/>
        </w:rPr>
        <w:t>к проекту постановления администрации Ипатовского муниципального района Ставропольского края «</w:t>
      </w:r>
      <w:r w:rsidR="00C662F8" w:rsidRPr="009535EE">
        <w:rPr>
          <w:rFonts w:ascii="Times New Roman" w:hAnsi="Times New Roman"/>
          <w:sz w:val="28"/>
          <w:szCs w:val="28"/>
        </w:rPr>
        <w:t>Об утверждении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</w:t>
      </w:r>
      <w:r w:rsidR="00C662F8">
        <w:rPr>
          <w:rFonts w:ascii="Times New Roman" w:hAnsi="Times New Roman"/>
          <w:sz w:val="28"/>
          <w:szCs w:val="28"/>
        </w:rPr>
        <w:t xml:space="preserve"> на 2024-2029 годы</w:t>
      </w:r>
      <w:r w:rsidR="00C662F8" w:rsidRPr="009535EE">
        <w:rPr>
          <w:rFonts w:ascii="Times New Roman" w:hAnsi="Times New Roman"/>
          <w:sz w:val="28"/>
          <w:szCs w:val="28"/>
        </w:rPr>
        <w:t>»</w:t>
      </w:r>
    </w:p>
    <w:p w:rsidR="000D00D9" w:rsidRPr="000D00D9" w:rsidRDefault="000D00D9" w:rsidP="00C213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A96" w:rsidRPr="009422DF" w:rsidRDefault="002D5A96" w:rsidP="00B733D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422DF">
        <w:rPr>
          <w:rFonts w:ascii="Times New Roman" w:hAnsi="Times New Roman"/>
          <w:sz w:val="28"/>
          <w:szCs w:val="28"/>
        </w:rPr>
        <w:t xml:space="preserve">Проект постановления администрации Ипатовского городского округа Ставропольского края </w:t>
      </w:r>
      <w:r w:rsidR="00C2137B" w:rsidRPr="009422DF">
        <w:rPr>
          <w:rFonts w:ascii="Times New Roman" w:hAnsi="Times New Roman"/>
          <w:sz w:val="28"/>
          <w:szCs w:val="28"/>
        </w:rPr>
        <w:t>«</w:t>
      </w:r>
      <w:r w:rsidR="00C662F8" w:rsidRPr="009422DF">
        <w:rPr>
          <w:rFonts w:ascii="Times New Roman" w:hAnsi="Times New Roman"/>
          <w:sz w:val="28"/>
          <w:szCs w:val="28"/>
        </w:rPr>
        <w:t>Об утверждении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 на 2024-2029 годы»</w:t>
      </w:r>
      <w:r w:rsidR="00C2137B" w:rsidRPr="009422DF">
        <w:rPr>
          <w:rFonts w:ascii="Times New Roman" w:hAnsi="Times New Roman"/>
          <w:sz w:val="28"/>
          <w:szCs w:val="28"/>
        </w:rPr>
        <w:t xml:space="preserve"> </w:t>
      </w:r>
      <w:r w:rsidRPr="009422DF">
        <w:rPr>
          <w:rFonts w:ascii="Times New Roman" w:hAnsi="Times New Roman"/>
          <w:sz w:val="28"/>
          <w:szCs w:val="28"/>
        </w:rPr>
        <w:t xml:space="preserve">(далее соответственно- проект постановления, Программа) подготовлен </w:t>
      </w:r>
      <w:r w:rsidR="00C662F8" w:rsidRPr="009422DF">
        <w:rPr>
          <w:rFonts w:ascii="Times New Roman" w:hAnsi="Times New Roman"/>
          <w:sz w:val="28"/>
          <w:szCs w:val="28"/>
        </w:rPr>
        <w:t xml:space="preserve">отделом социального развития и общественной </w:t>
      </w:r>
      <w:r w:rsidR="005E3860" w:rsidRPr="009422DF">
        <w:rPr>
          <w:rFonts w:ascii="Times New Roman" w:hAnsi="Times New Roman"/>
          <w:sz w:val="28"/>
          <w:szCs w:val="28"/>
        </w:rPr>
        <w:t>безопасности</w:t>
      </w:r>
      <w:r w:rsidRPr="009422DF"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в соответствии с проектом Порядка разработки, реализации и оценки эффективности муниципальных программ Ипатовского городского округа Ставропольского края.</w:t>
      </w:r>
    </w:p>
    <w:p w:rsidR="002D5A96" w:rsidRPr="009422DF" w:rsidRDefault="00B733D3" w:rsidP="009422D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A96" w:rsidRPr="009422DF">
        <w:rPr>
          <w:rFonts w:ascii="Times New Roman" w:hAnsi="Times New Roman"/>
          <w:sz w:val="28"/>
          <w:szCs w:val="28"/>
        </w:rPr>
        <w:t>Программа сформирована на 6 лет. Источник финансирования Программы - бюджет Ипатовского муниципального окру</w:t>
      </w:r>
      <w:r w:rsidR="006D2787" w:rsidRPr="009422DF">
        <w:rPr>
          <w:rFonts w:ascii="Times New Roman" w:hAnsi="Times New Roman"/>
          <w:sz w:val="28"/>
          <w:szCs w:val="28"/>
        </w:rPr>
        <w:t>га, бюджет Ставропольского края</w:t>
      </w:r>
      <w:r w:rsidR="002D5A96" w:rsidRPr="009422DF">
        <w:rPr>
          <w:rFonts w:ascii="Times New Roman" w:hAnsi="Times New Roman"/>
          <w:sz w:val="28"/>
          <w:szCs w:val="28"/>
        </w:rPr>
        <w:t>.</w:t>
      </w:r>
    </w:p>
    <w:p w:rsidR="00942AAD" w:rsidRPr="009422DF" w:rsidRDefault="00922EAB" w:rsidP="00B733D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Программы: </w:t>
      </w:r>
      <w:r w:rsidR="00942AAD" w:rsidRPr="009422DF">
        <w:rPr>
          <w:rFonts w:ascii="Times New Roman" w:hAnsi="Times New Roman"/>
          <w:sz w:val="28"/>
          <w:szCs w:val="28"/>
        </w:rPr>
        <w:t>гармонизация межнациональных отношений, укрепление общероссийской гражданской идентичности населения Ипатовского муниципального округа Ставропольского края, успешная социальная и культурная адаптация мигрантов, военно-патриотическое воспитание казачьей молодежи, сохранение, развитие традиционной казачьей культуры;</w:t>
      </w:r>
      <w:r>
        <w:rPr>
          <w:rFonts w:ascii="Times New Roman" w:hAnsi="Times New Roman"/>
          <w:sz w:val="28"/>
          <w:szCs w:val="28"/>
        </w:rPr>
        <w:t xml:space="preserve"> </w:t>
      </w:r>
      <w:r w:rsidR="00942AAD" w:rsidRPr="009422DF">
        <w:rPr>
          <w:rFonts w:ascii="Times New Roman" w:hAnsi="Times New Roman"/>
          <w:sz w:val="28"/>
          <w:szCs w:val="28"/>
        </w:rPr>
        <w:t>реализация в Ипатовском муниципальном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Ипатовского муниципального округа Ставропольского края;</w:t>
      </w:r>
      <w:r>
        <w:rPr>
          <w:rFonts w:ascii="Times New Roman" w:hAnsi="Times New Roman"/>
          <w:sz w:val="28"/>
          <w:szCs w:val="28"/>
        </w:rPr>
        <w:t xml:space="preserve"> </w:t>
      </w:r>
      <w:r w:rsidR="00942AAD" w:rsidRPr="009422DF">
        <w:rPr>
          <w:rFonts w:ascii="Times New Roman" w:hAnsi="Times New Roman"/>
          <w:sz w:val="28"/>
          <w:szCs w:val="28"/>
        </w:rPr>
        <w:t>реализация в Ипатовском муниципальном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</w:t>
      </w:r>
    </w:p>
    <w:p w:rsidR="002D5A96" w:rsidRPr="009422DF" w:rsidRDefault="002D5A96" w:rsidP="00D661B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422DF">
        <w:rPr>
          <w:rFonts w:ascii="Times New Roman" w:hAnsi="Times New Roman"/>
          <w:sz w:val="28"/>
          <w:szCs w:val="28"/>
        </w:rPr>
        <w:t>Достижение целей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D5A96" w:rsidRDefault="002D5A96" w:rsidP="00D661B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422DF">
        <w:rPr>
          <w:rFonts w:ascii="Times New Roman" w:hAnsi="Times New Roman"/>
          <w:sz w:val="28"/>
          <w:szCs w:val="28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бюджета Ипатовского муниципального округа.</w:t>
      </w:r>
    </w:p>
    <w:p w:rsidR="00D661B9" w:rsidRPr="009422DF" w:rsidRDefault="00D661B9" w:rsidP="009422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22EAB" w:rsidRDefault="00922EAB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</w:t>
      </w:r>
    </w:p>
    <w:p w:rsidR="002D5A96" w:rsidRPr="00C2137B" w:rsidRDefault="00922EAB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общественной безопасности</w:t>
      </w:r>
    </w:p>
    <w:p w:rsidR="00D661B9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5918F7" w:rsidRPr="00C2137B" w:rsidRDefault="002D5A96" w:rsidP="00A862F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D661B9">
        <w:rPr>
          <w:rFonts w:ascii="Times New Roman" w:hAnsi="Times New Roman" w:cs="Times New Roman"/>
          <w:sz w:val="28"/>
          <w:szCs w:val="28"/>
        </w:rPr>
        <w:tab/>
      </w:r>
      <w:r w:rsidR="00D661B9">
        <w:rPr>
          <w:rFonts w:ascii="Times New Roman" w:hAnsi="Times New Roman" w:cs="Times New Roman"/>
          <w:sz w:val="28"/>
          <w:szCs w:val="28"/>
        </w:rPr>
        <w:tab/>
      </w:r>
      <w:r w:rsidR="00D661B9">
        <w:rPr>
          <w:rFonts w:ascii="Times New Roman" w:hAnsi="Times New Roman" w:cs="Times New Roman"/>
          <w:sz w:val="28"/>
          <w:szCs w:val="28"/>
        </w:rPr>
        <w:tab/>
      </w:r>
      <w:r w:rsidR="00922EAB">
        <w:rPr>
          <w:rFonts w:ascii="Times New Roman" w:hAnsi="Times New Roman" w:cs="Times New Roman"/>
          <w:sz w:val="28"/>
          <w:szCs w:val="28"/>
        </w:rPr>
        <w:t>Д.Н. Жихарев</w:t>
      </w:r>
    </w:p>
    <w:sectPr w:rsidR="005918F7" w:rsidRPr="00C2137B" w:rsidSect="00A862F3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5A3FB7"/>
    <w:rsid w:val="005E3860"/>
    <w:rsid w:val="006D2787"/>
    <w:rsid w:val="006F1C18"/>
    <w:rsid w:val="00922EAB"/>
    <w:rsid w:val="009422DF"/>
    <w:rsid w:val="00942AAD"/>
    <w:rsid w:val="00A84F2C"/>
    <w:rsid w:val="00A862F3"/>
    <w:rsid w:val="00AF31FB"/>
    <w:rsid w:val="00B733D3"/>
    <w:rsid w:val="00C2137B"/>
    <w:rsid w:val="00C42B3C"/>
    <w:rsid w:val="00C662F8"/>
    <w:rsid w:val="00D661B9"/>
    <w:rsid w:val="00F33B3F"/>
    <w:rsid w:val="00F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6DB1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662F8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</cp:lastModifiedBy>
  <cp:revision>17</cp:revision>
  <cp:lastPrinted>2023-09-20T11:52:00Z</cp:lastPrinted>
  <dcterms:created xsi:type="dcterms:W3CDTF">2023-09-19T13:32:00Z</dcterms:created>
  <dcterms:modified xsi:type="dcterms:W3CDTF">2023-10-16T15:19:00Z</dcterms:modified>
</cp:coreProperties>
</file>