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1E" w:rsidRDefault="00A4671E" w:rsidP="00A4671E">
      <w:pPr>
        <w:jc w:val="center"/>
        <w:rPr>
          <w:b/>
          <w:szCs w:val="28"/>
        </w:rPr>
      </w:pPr>
      <w:r>
        <w:rPr>
          <w:b/>
          <w:szCs w:val="28"/>
        </w:rPr>
        <w:t>Информационное сообщение</w:t>
      </w:r>
    </w:p>
    <w:p w:rsidR="00A4671E" w:rsidRDefault="00A4671E" w:rsidP="00A4671E">
      <w:pPr>
        <w:jc w:val="center"/>
        <w:rPr>
          <w:b/>
          <w:szCs w:val="28"/>
        </w:rPr>
      </w:pPr>
    </w:p>
    <w:p w:rsidR="00A4671E" w:rsidRDefault="00A4671E" w:rsidP="00A4671E">
      <w:pPr>
        <w:rPr>
          <w:sz w:val="20"/>
          <w:szCs w:val="20"/>
        </w:rPr>
      </w:pPr>
    </w:p>
    <w:p w:rsidR="00A4671E" w:rsidRDefault="00A4671E" w:rsidP="00A4671E">
      <w:pPr>
        <w:spacing w:line="240" w:lineRule="exact"/>
        <w:rPr>
          <w:szCs w:val="28"/>
        </w:rPr>
      </w:pPr>
      <w:r>
        <w:rPr>
          <w:szCs w:val="28"/>
          <w:lang w:eastAsia="ru-RU"/>
        </w:rPr>
        <w:t xml:space="preserve">1. </w:t>
      </w:r>
      <w:r>
        <w:rPr>
          <w:szCs w:val="28"/>
          <w:u w:val="single"/>
          <w:lang w:eastAsia="ru-RU"/>
        </w:rPr>
        <w:t>Наименование проекта МНПА:</w:t>
      </w:r>
      <w:r>
        <w:rPr>
          <w:szCs w:val="28"/>
          <w:lang w:eastAsia="ru-RU"/>
        </w:rPr>
        <w:t xml:space="preserve"> </w:t>
      </w:r>
      <w:r>
        <w:rPr>
          <w:szCs w:val="28"/>
        </w:rPr>
        <w:t xml:space="preserve">«Об утверждении порядка подготовки, утверждения местных нормативов градостроительного проектирования Ипатовского муниципального округа Ставропольского края </w:t>
      </w:r>
      <w:r>
        <w:rPr>
          <w:rFonts w:eastAsiaTheme="minorHAnsi"/>
          <w:szCs w:val="28"/>
        </w:rPr>
        <w:t>и внесения изменений в них</w:t>
      </w:r>
      <w:r>
        <w:rPr>
          <w:bCs/>
          <w:szCs w:val="28"/>
        </w:rPr>
        <w:t>»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15 ноября  2023 г.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>
        <w:rPr>
          <w:szCs w:val="28"/>
          <w:u w:val="single"/>
          <w:lang w:eastAsia="ru-RU"/>
        </w:rPr>
        <w:t xml:space="preserve">Дата окончания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21 ноября 2023 г.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>
        <w:rPr>
          <w:szCs w:val="28"/>
          <w:u w:val="single"/>
          <w:lang w:eastAsia="ru-RU"/>
        </w:rPr>
        <w:t xml:space="preserve">Форма возможного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</w:t>
      </w:r>
      <w:r>
        <w:rPr>
          <w:szCs w:val="28"/>
          <w:lang w:eastAsia="ru-RU"/>
        </w:rPr>
        <w:t>: письменный документ.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>
        <w:rPr>
          <w:szCs w:val="28"/>
          <w:u w:val="single"/>
          <w:lang w:eastAsia="ru-RU"/>
        </w:rPr>
        <w:t xml:space="preserve">Способ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80.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капитального строительства, архитектуры и градостроительства администрации Ипатовского муниципального округа Ставропольского края;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контактное лицо:  начальник отдела капитального строительства, архитектуры и градостроительства – главный архитектор администрации Ипатовского муниципального округа Ставропольского края Неделько Геннадий Николаевич; заместитель  начальника отдела капитального строительства, архитектуры и градостроительства администрации Ипатовского муниципального округа Ставропольского края Шрамко Наталия Георгиевна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зд.80.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контактных телефонов: (865-42) 5-67-04; 2-12-62.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2-25-60.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A4671E" w:rsidRDefault="00A4671E" w:rsidP="00A4671E">
      <w:pPr>
        <w:rPr>
          <w:szCs w:val="28"/>
        </w:rPr>
      </w:pPr>
    </w:p>
    <w:p w:rsidR="00A4671E" w:rsidRDefault="00A4671E" w:rsidP="00A4671E"/>
    <w:p w:rsidR="00A4671E" w:rsidRDefault="00A4671E" w:rsidP="00A4671E"/>
    <w:p w:rsidR="00A4671E" w:rsidRDefault="00A4671E" w:rsidP="00A4671E"/>
    <w:p w:rsidR="00A4671E" w:rsidRDefault="00A4671E" w:rsidP="00A4671E"/>
    <w:p w:rsidR="00A4671E" w:rsidRDefault="00A4671E" w:rsidP="00A4671E"/>
    <w:p w:rsidR="00C04279" w:rsidRDefault="00C04279"/>
    <w:sectPr w:rsidR="00C04279" w:rsidSect="00C0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4671E"/>
    <w:rsid w:val="00A4671E"/>
    <w:rsid w:val="00C0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1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2023-11-15T10:49:00Z</cp:lastPrinted>
  <dcterms:created xsi:type="dcterms:W3CDTF">2023-11-15T10:46:00Z</dcterms:created>
  <dcterms:modified xsi:type="dcterms:W3CDTF">2023-11-15T10:50:00Z</dcterms:modified>
</cp:coreProperties>
</file>