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B1" w:rsidRDefault="00F848B1" w:rsidP="009F4DC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ПРОЕКТ</w:t>
      </w:r>
    </w:p>
    <w:p w:rsidR="009F4DCE" w:rsidRDefault="009F4DCE" w:rsidP="009F4DCE">
      <w:pPr>
        <w:pStyle w:val="ConsPlusTitle"/>
        <w:jc w:val="center"/>
        <w:rPr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9F4DCE" w:rsidRDefault="009F4DCE" w:rsidP="009F4DCE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Думы Ипатовского городского округа Ставропольского края</w:t>
      </w:r>
    </w:p>
    <w:p w:rsidR="009F4DCE" w:rsidRDefault="009F4DCE" w:rsidP="009F4DC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F4DCE" w:rsidRDefault="00F848B1" w:rsidP="009F4DCE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54C44">
        <w:rPr>
          <w:rFonts w:ascii="Times New Roman" w:hAnsi="Times New Roman" w:cs="Times New Roman"/>
          <w:b w:val="0"/>
          <w:sz w:val="28"/>
          <w:szCs w:val="28"/>
        </w:rPr>
        <w:t xml:space="preserve"> 2023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proofErr w:type="gramStart"/>
      <w:r w:rsidR="009F4DCE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9F4DCE">
        <w:rPr>
          <w:rFonts w:ascii="Times New Roman" w:hAnsi="Times New Roman" w:cs="Times New Roman"/>
          <w:b w:val="0"/>
          <w:sz w:val="28"/>
          <w:szCs w:val="28"/>
        </w:rPr>
        <w:t xml:space="preserve">. Ипатово 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</w:p>
    <w:p w:rsidR="009F4DCE" w:rsidRDefault="009F4DCE" w:rsidP="009F4DCE">
      <w:pPr>
        <w:overflowPunct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ar-SA"/>
        </w:rPr>
      </w:pPr>
    </w:p>
    <w:p w:rsidR="00B57374" w:rsidRPr="00192950" w:rsidRDefault="009F4DCE" w:rsidP="00DD2F2B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4DCE">
        <w:rPr>
          <w:rFonts w:ascii="Times New Roman" w:hAnsi="Times New Roman" w:cs="Times New Roman"/>
          <w:sz w:val="28"/>
          <w:szCs w:val="28"/>
        </w:rPr>
        <w:t>О</w:t>
      </w:r>
      <w:r w:rsidR="001A1796">
        <w:rPr>
          <w:rFonts w:ascii="Times New Roman" w:hAnsi="Times New Roman" w:cs="Times New Roman"/>
          <w:sz w:val="28"/>
          <w:szCs w:val="28"/>
        </w:rPr>
        <w:t xml:space="preserve"> 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370">
        <w:rPr>
          <w:rFonts w:ascii="Times New Roman" w:hAnsi="Times New Roman" w:cs="Times New Roman"/>
          <w:sz w:val="28"/>
          <w:szCs w:val="28"/>
        </w:rPr>
        <w:t>помощника</w:t>
      </w:r>
      <w:r>
        <w:rPr>
          <w:rFonts w:ascii="Times New Roman" w:hAnsi="Times New Roman" w:cs="Times New Roman"/>
          <w:sz w:val="28"/>
          <w:szCs w:val="28"/>
        </w:rPr>
        <w:t xml:space="preserve"> депутата Думы</w:t>
      </w:r>
      <w:r w:rsidRPr="009F4DCE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2B" w:rsidRDefault="00557D95" w:rsidP="00DD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74A91">
        <w:rPr>
          <w:rFonts w:ascii="Times New Roman" w:hAnsi="Times New Roman" w:cs="Times New Roman"/>
          <w:sz w:val="28"/>
          <w:szCs w:val="28"/>
        </w:rPr>
        <w:t xml:space="preserve">с </w:t>
      </w:r>
      <w:r w:rsidR="00C233FD" w:rsidRPr="00B74A91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Федерации»,</w:t>
      </w:r>
      <w:r w:rsidR="00C23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Ставропольского края от 29 декабря 2008г. № 101-кз «О гарантиях осуществления полномочий депутата, члена выборного органа местного самоуправления, выборного должностного</w:t>
      </w:r>
      <w:r w:rsidR="001A1796">
        <w:rPr>
          <w:rFonts w:ascii="Times New Roman" w:hAnsi="Times New Roman" w:cs="Times New Roman"/>
          <w:sz w:val="28"/>
          <w:szCs w:val="28"/>
        </w:rPr>
        <w:t xml:space="preserve"> лица местного самоуправления», решением Думы Ипатовского городского округа Ставропольского края от 20 августа 2019г. № 76 «Об утверждении Положения о помощнике</w:t>
      </w:r>
      <w:proofErr w:type="gramEnd"/>
      <w:r w:rsidR="001A1796">
        <w:rPr>
          <w:rFonts w:ascii="Times New Roman" w:hAnsi="Times New Roman" w:cs="Times New Roman"/>
          <w:sz w:val="28"/>
          <w:szCs w:val="28"/>
        </w:rPr>
        <w:t xml:space="preserve"> депутата Думы Ипатовского городского округа Ставропольского края на общественных началах»,</w:t>
      </w:r>
      <w:r w:rsidR="006A02CF">
        <w:rPr>
          <w:rFonts w:ascii="Times New Roman" w:hAnsi="Times New Roman" w:cs="Times New Roman"/>
          <w:sz w:val="28"/>
          <w:szCs w:val="28"/>
        </w:rPr>
        <w:t xml:space="preserve"> </w:t>
      </w:r>
      <w:r w:rsidR="00DD2F2B">
        <w:rPr>
          <w:rFonts w:ascii="Times New Roman" w:hAnsi="Times New Roman" w:cs="Times New Roman"/>
          <w:sz w:val="28"/>
          <w:szCs w:val="28"/>
        </w:rPr>
        <w:t>Уставом</w:t>
      </w:r>
      <w:r w:rsidR="00DD2F2B" w:rsidRPr="00192950">
        <w:rPr>
          <w:rFonts w:ascii="Times New Roman" w:hAnsi="Times New Roman" w:cs="Times New Roman"/>
          <w:sz w:val="28"/>
          <w:szCs w:val="28"/>
        </w:rPr>
        <w:t xml:space="preserve"> </w:t>
      </w:r>
      <w:r w:rsidR="00DD2F2B">
        <w:rPr>
          <w:rFonts w:ascii="Times New Roman" w:hAnsi="Times New Roman" w:cs="Times New Roman"/>
          <w:sz w:val="28"/>
          <w:szCs w:val="28"/>
        </w:rPr>
        <w:t>Ипатовского</w:t>
      </w:r>
      <w:r w:rsidR="00DD2F2B" w:rsidRPr="0019295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D2F2B">
        <w:rPr>
          <w:rFonts w:ascii="Times New Roman" w:hAnsi="Times New Roman" w:cs="Times New Roman"/>
          <w:sz w:val="28"/>
          <w:szCs w:val="28"/>
        </w:rPr>
        <w:t xml:space="preserve"> Ставропольского края, и на основании заявления  депутата Д</w:t>
      </w:r>
      <w:r w:rsidR="006A02CF">
        <w:rPr>
          <w:rFonts w:ascii="Times New Roman" w:hAnsi="Times New Roman" w:cs="Times New Roman"/>
          <w:sz w:val="28"/>
          <w:szCs w:val="28"/>
        </w:rPr>
        <w:t>умы Ипатовского городского округа Ставро</w:t>
      </w:r>
      <w:r w:rsidR="00376444">
        <w:rPr>
          <w:rFonts w:ascii="Times New Roman" w:hAnsi="Times New Roman" w:cs="Times New Roman"/>
          <w:sz w:val="28"/>
          <w:szCs w:val="28"/>
        </w:rPr>
        <w:t>польского края по одномандатному</w:t>
      </w:r>
      <w:r w:rsidR="00654C44"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="00376444">
        <w:rPr>
          <w:rFonts w:ascii="Times New Roman" w:hAnsi="Times New Roman" w:cs="Times New Roman"/>
          <w:sz w:val="28"/>
          <w:szCs w:val="28"/>
        </w:rPr>
        <w:t>№ 20 Высоких Дмитрия Александровича</w:t>
      </w:r>
      <w:r w:rsidR="00B252FB">
        <w:rPr>
          <w:rFonts w:ascii="Times New Roman" w:hAnsi="Times New Roman" w:cs="Times New Roman"/>
          <w:sz w:val="28"/>
          <w:szCs w:val="28"/>
        </w:rPr>
        <w:t>,</w:t>
      </w:r>
    </w:p>
    <w:p w:rsidR="009F4DCE" w:rsidRDefault="00B57374" w:rsidP="00DD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50">
        <w:rPr>
          <w:rFonts w:ascii="Times New Roman" w:hAnsi="Times New Roman" w:cs="Times New Roman"/>
          <w:sz w:val="28"/>
          <w:szCs w:val="28"/>
        </w:rPr>
        <w:t xml:space="preserve">Дума </w:t>
      </w:r>
      <w:r w:rsidR="005E574A">
        <w:rPr>
          <w:rFonts w:ascii="Times New Roman" w:hAnsi="Times New Roman" w:cs="Times New Roman"/>
          <w:sz w:val="28"/>
          <w:szCs w:val="28"/>
        </w:rPr>
        <w:t>Ипатовского</w:t>
      </w:r>
      <w:r w:rsidRPr="0019295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D5B1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92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DCE" w:rsidRDefault="009F4DCE" w:rsidP="00CC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374" w:rsidRDefault="009F4DCE" w:rsidP="009F4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B57374" w:rsidRPr="00192950">
        <w:rPr>
          <w:rFonts w:ascii="Times New Roman" w:hAnsi="Times New Roman" w:cs="Times New Roman"/>
          <w:sz w:val="28"/>
          <w:szCs w:val="28"/>
        </w:rPr>
        <w:t>:</w:t>
      </w:r>
    </w:p>
    <w:p w:rsidR="005E574A" w:rsidRPr="00192950" w:rsidRDefault="005E574A" w:rsidP="005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DCE" w:rsidRPr="009F4DCE" w:rsidRDefault="00B57374" w:rsidP="009A6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50">
        <w:rPr>
          <w:rFonts w:ascii="Times New Roman" w:hAnsi="Times New Roman" w:cs="Times New Roman"/>
          <w:sz w:val="28"/>
          <w:szCs w:val="28"/>
        </w:rPr>
        <w:t xml:space="preserve">1. </w:t>
      </w:r>
      <w:r w:rsidR="001A1796">
        <w:rPr>
          <w:rFonts w:ascii="Times New Roman" w:hAnsi="Times New Roman" w:cs="Times New Roman"/>
          <w:sz w:val="28"/>
          <w:szCs w:val="28"/>
        </w:rPr>
        <w:t>Назна</w:t>
      </w:r>
      <w:r w:rsidR="008932DB">
        <w:rPr>
          <w:rFonts w:ascii="Times New Roman" w:hAnsi="Times New Roman" w:cs="Times New Roman"/>
          <w:sz w:val="28"/>
          <w:szCs w:val="28"/>
        </w:rPr>
        <w:t>чить</w:t>
      </w:r>
      <w:r w:rsidR="00376444">
        <w:rPr>
          <w:rFonts w:ascii="Times New Roman" w:hAnsi="Times New Roman" w:cs="Times New Roman"/>
          <w:sz w:val="28"/>
          <w:szCs w:val="28"/>
        </w:rPr>
        <w:t xml:space="preserve"> Репухова Вячеслава Сергеевича</w:t>
      </w:r>
      <w:r w:rsidR="001A1796">
        <w:rPr>
          <w:rFonts w:ascii="Times New Roman" w:hAnsi="Times New Roman" w:cs="Times New Roman"/>
          <w:sz w:val="28"/>
          <w:szCs w:val="28"/>
        </w:rPr>
        <w:t xml:space="preserve"> </w:t>
      </w:r>
      <w:r w:rsidRPr="005E574A">
        <w:rPr>
          <w:rFonts w:ascii="Times New Roman" w:hAnsi="Times New Roman" w:cs="Times New Roman"/>
          <w:sz w:val="28"/>
          <w:szCs w:val="28"/>
        </w:rPr>
        <w:t>помощник</w:t>
      </w:r>
      <w:r w:rsidR="001A1796">
        <w:rPr>
          <w:rFonts w:ascii="Times New Roman" w:hAnsi="Times New Roman" w:cs="Times New Roman"/>
          <w:sz w:val="28"/>
          <w:szCs w:val="28"/>
        </w:rPr>
        <w:t xml:space="preserve">ом </w:t>
      </w:r>
      <w:r w:rsidRPr="005E574A">
        <w:rPr>
          <w:rFonts w:ascii="Times New Roman" w:hAnsi="Times New Roman" w:cs="Times New Roman"/>
          <w:sz w:val="28"/>
          <w:szCs w:val="28"/>
        </w:rPr>
        <w:t xml:space="preserve">депутата Думы </w:t>
      </w:r>
      <w:r w:rsidR="005E574A" w:rsidRPr="005E574A">
        <w:rPr>
          <w:rFonts w:ascii="Times New Roman" w:hAnsi="Times New Roman" w:cs="Times New Roman"/>
          <w:sz w:val="28"/>
          <w:szCs w:val="28"/>
        </w:rPr>
        <w:t>Ипатовского</w:t>
      </w:r>
      <w:r w:rsidRPr="005E574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F4DC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D2F2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A6370" w:rsidRPr="009A6370">
        <w:rPr>
          <w:rFonts w:ascii="Times New Roman" w:hAnsi="Times New Roman" w:cs="Times New Roman"/>
          <w:sz w:val="28"/>
          <w:szCs w:val="28"/>
        </w:rPr>
        <w:t xml:space="preserve"> </w:t>
      </w:r>
      <w:r w:rsidR="00D330FE">
        <w:rPr>
          <w:rFonts w:ascii="Times New Roman" w:hAnsi="Times New Roman" w:cs="Times New Roman"/>
          <w:sz w:val="28"/>
          <w:szCs w:val="28"/>
        </w:rPr>
        <w:t xml:space="preserve">второго созыва </w:t>
      </w:r>
      <w:r w:rsidR="00376444">
        <w:rPr>
          <w:rFonts w:ascii="Times New Roman" w:hAnsi="Times New Roman" w:cs="Times New Roman"/>
          <w:sz w:val="28"/>
          <w:szCs w:val="28"/>
        </w:rPr>
        <w:t>по одномандатному</w:t>
      </w:r>
      <w:r w:rsidR="009A6370">
        <w:rPr>
          <w:rFonts w:ascii="Times New Roman" w:hAnsi="Times New Roman" w:cs="Times New Roman"/>
          <w:sz w:val="28"/>
          <w:szCs w:val="28"/>
        </w:rPr>
        <w:t xml:space="preserve"> избирательном</w:t>
      </w:r>
      <w:r w:rsidR="00654C44">
        <w:rPr>
          <w:rFonts w:ascii="Times New Roman" w:hAnsi="Times New Roman" w:cs="Times New Roman"/>
          <w:sz w:val="28"/>
          <w:szCs w:val="28"/>
        </w:rPr>
        <w:t xml:space="preserve">у округу </w:t>
      </w:r>
      <w:r w:rsidR="00376444">
        <w:rPr>
          <w:rFonts w:ascii="Times New Roman" w:hAnsi="Times New Roman" w:cs="Times New Roman"/>
          <w:sz w:val="28"/>
          <w:szCs w:val="28"/>
        </w:rPr>
        <w:t>№ 20</w:t>
      </w:r>
      <w:r w:rsidR="00376444" w:rsidRPr="00376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444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="00376444">
        <w:rPr>
          <w:rFonts w:ascii="Times New Roman" w:hAnsi="Times New Roman" w:cs="Times New Roman"/>
          <w:sz w:val="28"/>
          <w:szCs w:val="28"/>
        </w:rPr>
        <w:t xml:space="preserve"> Дмитрия Александровича</w:t>
      </w:r>
      <w:r w:rsidRPr="005E574A">
        <w:rPr>
          <w:rFonts w:ascii="Times New Roman" w:hAnsi="Times New Roman" w:cs="Times New Roman"/>
          <w:sz w:val="28"/>
          <w:szCs w:val="28"/>
        </w:rPr>
        <w:t>.</w:t>
      </w:r>
    </w:p>
    <w:p w:rsidR="009F4DCE" w:rsidRPr="009F4DCE" w:rsidRDefault="006A02CF" w:rsidP="009F4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4DCE">
        <w:rPr>
          <w:rFonts w:ascii="Times New Roman" w:hAnsi="Times New Roman" w:cs="Times New Roman"/>
          <w:sz w:val="28"/>
          <w:szCs w:val="28"/>
        </w:rPr>
        <w:t>.</w:t>
      </w:r>
      <w:r w:rsidR="009F4DCE" w:rsidRPr="009F4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4DCE" w:rsidRPr="009F4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4DCE" w:rsidRPr="009F4D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Думы Ипатовского городского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9F4DCE" w:rsidRPr="009F4DCE" w:rsidRDefault="006A02CF" w:rsidP="009F4D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4DCE" w:rsidRPr="009F4DCE">
        <w:rPr>
          <w:rFonts w:ascii="Times New Roman" w:hAnsi="Times New Roman" w:cs="Times New Roman"/>
          <w:sz w:val="28"/>
          <w:szCs w:val="28"/>
        </w:rPr>
        <w:t xml:space="preserve"> 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9F4DCE" w:rsidRPr="009F4DCE" w:rsidRDefault="009F4DCE" w:rsidP="009F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DCE" w:rsidRPr="009F4DCE" w:rsidRDefault="009F4DCE" w:rsidP="009F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DCE" w:rsidRPr="009F4DCE" w:rsidRDefault="009F4DCE" w:rsidP="009F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9F4DCE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9F4DCE" w:rsidRPr="009F4DCE" w:rsidRDefault="009F4DCE" w:rsidP="009F4D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F4DCE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9F4DCE" w:rsidRPr="009F4DCE" w:rsidRDefault="009F4DCE" w:rsidP="009F4D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F4DC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F4DCE">
        <w:rPr>
          <w:rFonts w:ascii="Times New Roman" w:hAnsi="Times New Roman" w:cs="Times New Roman"/>
          <w:sz w:val="28"/>
          <w:szCs w:val="28"/>
        </w:rPr>
        <w:tab/>
      </w:r>
      <w:r w:rsidRPr="009F4DCE">
        <w:rPr>
          <w:rFonts w:ascii="Times New Roman" w:hAnsi="Times New Roman" w:cs="Times New Roman"/>
          <w:sz w:val="28"/>
          <w:szCs w:val="28"/>
        </w:rPr>
        <w:tab/>
      </w:r>
      <w:r w:rsidR="008932DB">
        <w:rPr>
          <w:rFonts w:ascii="Times New Roman" w:hAnsi="Times New Roman" w:cs="Times New Roman"/>
          <w:sz w:val="28"/>
          <w:szCs w:val="28"/>
        </w:rPr>
        <w:tab/>
      </w:r>
      <w:r w:rsidR="008932DB">
        <w:rPr>
          <w:rFonts w:ascii="Times New Roman" w:hAnsi="Times New Roman" w:cs="Times New Roman"/>
          <w:sz w:val="28"/>
          <w:szCs w:val="28"/>
        </w:rPr>
        <w:tab/>
      </w:r>
      <w:r w:rsidR="008932DB">
        <w:rPr>
          <w:rFonts w:ascii="Times New Roman" w:hAnsi="Times New Roman" w:cs="Times New Roman"/>
          <w:sz w:val="28"/>
          <w:szCs w:val="28"/>
        </w:rPr>
        <w:tab/>
      </w:r>
      <w:r w:rsidR="008932DB">
        <w:rPr>
          <w:rFonts w:ascii="Times New Roman" w:hAnsi="Times New Roman" w:cs="Times New Roman"/>
          <w:sz w:val="28"/>
          <w:szCs w:val="28"/>
        </w:rPr>
        <w:tab/>
      </w:r>
      <w:r w:rsidR="008932DB">
        <w:rPr>
          <w:rFonts w:ascii="Times New Roman" w:hAnsi="Times New Roman" w:cs="Times New Roman"/>
          <w:sz w:val="28"/>
          <w:szCs w:val="28"/>
        </w:rPr>
        <w:tab/>
        <w:t xml:space="preserve">Г.Д. </w:t>
      </w:r>
      <w:proofErr w:type="spellStart"/>
      <w:r w:rsidR="008932DB">
        <w:rPr>
          <w:rFonts w:ascii="Times New Roman" w:hAnsi="Times New Roman" w:cs="Times New Roman"/>
          <w:sz w:val="28"/>
          <w:szCs w:val="28"/>
        </w:rPr>
        <w:t>Плескач</w:t>
      </w:r>
      <w:proofErr w:type="spellEnd"/>
    </w:p>
    <w:p w:rsidR="009F4DCE" w:rsidRPr="009F4DCE" w:rsidRDefault="009F4DCE" w:rsidP="009F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DCE" w:rsidRPr="009F4DCE" w:rsidRDefault="009F4DCE" w:rsidP="009F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8B1" w:rsidRDefault="00F848B1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A02CF" w:rsidRDefault="006A02CF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A02CF" w:rsidRDefault="006A02CF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D2F2B" w:rsidRDefault="00DD2F2B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047F9" w:rsidRDefault="002047F9" w:rsidP="00E55AC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047F9" w:rsidRPr="002047F9" w:rsidRDefault="002047F9" w:rsidP="002047F9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047F9">
        <w:rPr>
          <w:rFonts w:ascii="Times New Roman" w:hAnsi="Times New Roman" w:cs="Times New Roman"/>
          <w:sz w:val="28"/>
          <w:szCs w:val="28"/>
          <w:lang w:eastAsia="zh-CN"/>
        </w:rPr>
        <w:t>ПОЯСНИТЕЛЬНАЯ ЗАПИСКА</w:t>
      </w:r>
    </w:p>
    <w:p w:rsidR="002047F9" w:rsidRPr="002047F9" w:rsidRDefault="002047F9" w:rsidP="006A02CF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47F9">
        <w:rPr>
          <w:rFonts w:ascii="Times New Roman" w:hAnsi="Times New Roman" w:cs="Times New Roman"/>
          <w:sz w:val="28"/>
          <w:szCs w:val="28"/>
          <w:lang w:eastAsia="zh-CN"/>
        </w:rPr>
        <w:t xml:space="preserve">к проекту решения Думы </w:t>
      </w:r>
      <w:bookmarkStart w:id="0" w:name="OLE_LINK9"/>
      <w:bookmarkStart w:id="1" w:name="OLE_LINK8"/>
      <w:r w:rsidRPr="002047F9">
        <w:rPr>
          <w:rFonts w:ascii="Times New Roman" w:hAnsi="Times New Roman" w:cs="Times New Roman"/>
          <w:sz w:val="28"/>
          <w:szCs w:val="28"/>
          <w:lang w:eastAsia="zh-CN"/>
        </w:rPr>
        <w:t>Ипатовского городского округа Ставропольского края «</w:t>
      </w:r>
      <w:r w:rsidR="006A02CF" w:rsidRPr="009F4DCE">
        <w:rPr>
          <w:rFonts w:ascii="Times New Roman" w:hAnsi="Times New Roman" w:cs="Times New Roman"/>
          <w:sz w:val="28"/>
          <w:szCs w:val="28"/>
        </w:rPr>
        <w:t>О</w:t>
      </w:r>
      <w:r w:rsidR="009A6370">
        <w:rPr>
          <w:rFonts w:ascii="Times New Roman" w:hAnsi="Times New Roman" w:cs="Times New Roman"/>
          <w:sz w:val="28"/>
          <w:szCs w:val="28"/>
        </w:rPr>
        <w:t xml:space="preserve"> назначении помощника</w:t>
      </w:r>
      <w:r w:rsidR="006A02CF">
        <w:rPr>
          <w:rFonts w:ascii="Times New Roman" w:hAnsi="Times New Roman" w:cs="Times New Roman"/>
          <w:sz w:val="28"/>
          <w:szCs w:val="28"/>
        </w:rPr>
        <w:t xml:space="preserve"> депутата Думы</w:t>
      </w:r>
      <w:r w:rsidR="006A02CF" w:rsidRPr="009F4DCE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</w:t>
      </w:r>
      <w:r w:rsidRPr="002047F9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2047F9" w:rsidRPr="002047F9" w:rsidRDefault="002047F9" w:rsidP="00204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2047F9" w:rsidRPr="002047F9" w:rsidRDefault="002047F9" w:rsidP="006A02CF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7F9">
        <w:rPr>
          <w:rFonts w:ascii="Times New Roman" w:hAnsi="Times New Roman" w:cs="Times New Roman"/>
          <w:sz w:val="28"/>
          <w:szCs w:val="28"/>
          <w:lang w:eastAsia="zh-CN"/>
        </w:rPr>
        <w:t>Проект решения Думы Ипатовского городского округа Ставропольского края «</w:t>
      </w:r>
      <w:r w:rsidR="006A02CF" w:rsidRPr="009F4DCE">
        <w:rPr>
          <w:rFonts w:ascii="Times New Roman" w:hAnsi="Times New Roman" w:cs="Times New Roman"/>
          <w:sz w:val="28"/>
          <w:szCs w:val="28"/>
        </w:rPr>
        <w:t>О</w:t>
      </w:r>
      <w:r w:rsidR="006A02CF">
        <w:rPr>
          <w:rFonts w:ascii="Times New Roman" w:hAnsi="Times New Roman" w:cs="Times New Roman"/>
          <w:sz w:val="28"/>
          <w:szCs w:val="28"/>
        </w:rPr>
        <w:t xml:space="preserve"> назначении</w:t>
      </w:r>
      <w:r w:rsidR="009A6370">
        <w:rPr>
          <w:rFonts w:ascii="Times New Roman" w:hAnsi="Times New Roman" w:cs="Times New Roman"/>
          <w:sz w:val="28"/>
          <w:szCs w:val="28"/>
        </w:rPr>
        <w:t xml:space="preserve"> помощника</w:t>
      </w:r>
      <w:r w:rsidR="006A02CF">
        <w:rPr>
          <w:rFonts w:ascii="Times New Roman" w:hAnsi="Times New Roman" w:cs="Times New Roman"/>
          <w:sz w:val="28"/>
          <w:szCs w:val="28"/>
        </w:rPr>
        <w:t xml:space="preserve"> депутата Думы</w:t>
      </w:r>
      <w:r w:rsidR="006A02CF" w:rsidRPr="009F4DCE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</w:t>
      </w:r>
      <w:r w:rsidRPr="002047F9">
        <w:rPr>
          <w:rFonts w:ascii="Times New Roman" w:hAnsi="Times New Roman" w:cs="Times New Roman"/>
          <w:sz w:val="28"/>
          <w:szCs w:val="28"/>
          <w:lang w:eastAsia="zh-CN"/>
        </w:rPr>
        <w:t xml:space="preserve">» (далее – проект решения) </w:t>
      </w:r>
      <w:r w:rsidRPr="002047F9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Ставропольского края от 29 декабря 2008г. № 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 w:rsidR="006A02CF">
        <w:rPr>
          <w:rFonts w:ascii="Times New Roman" w:hAnsi="Times New Roman" w:cs="Times New Roman"/>
          <w:sz w:val="28"/>
          <w:szCs w:val="28"/>
        </w:rPr>
        <w:t>,</w:t>
      </w:r>
      <w:r w:rsidR="006A02CF" w:rsidRPr="006A02CF">
        <w:rPr>
          <w:rFonts w:ascii="Times New Roman" w:hAnsi="Times New Roman" w:cs="Times New Roman"/>
          <w:sz w:val="28"/>
          <w:szCs w:val="28"/>
        </w:rPr>
        <w:t xml:space="preserve"> </w:t>
      </w:r>
      <w:r w:rsidR="006A02CF">
        <w:rPr>
          <w:rFonts w:ascii="Times New Roman" w:hAnsi="Times New Roman" w:cs="Times New Roman"/>
          <w:sz w:val="28"/>
          <w:szCs w:val="28"/>
        </w:rPr>
        <w:t>решением Думы Ипатовского городского округа Ставропольского края от 20 августа 2019г. № 76</w:t>
      </w:r>
      <w:proofErr w:type="gramEnd"/>
      <w:r w:rsidR="006A02C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помощнике депутата Думы Ипатовского городского округа Ставропольского края на общественных</w:t>
      </w:r>
      <w:r w:rsidR="00654C44">
        <w:rPr>
          <w:rFonts w:ascii="Times New Roman" w:hAnsi="Times New Roman" w:cs="Times New Roman"/>
          <w:sz w:val="28"/>
          <w:szCs w:val="28"/>
        </w:rPr>
        <w:t xml:space="preserve"> началах», заявлением депутата Д</w:t>
      </w:r>
      <w:r w:rsidR="006A02CF">
        <w:rPr>
          <w:rFonts w:ascii="Times New Roman" w:hAnsi="Times New Roman" w:cs="Times New Roman"/>
          <w:sz w:val="28"/>
          <w:szCs w:val="28"/>
        </w:rPr>
        <w:t xml:space="preserve">умы Ипатовского городского округа </w:t>
      </w:r>
      <w:r w:rsidR="00376444">
        <w:rPr>
          <w:rFonts w:ascii="Times New Roman" w:hAnsi="Times New Roman" w:cs="Times New Roman"/>
          <w:sz w:val="28"/>
          <w:szCs w:val="28"/>
        </w:rPr>
        <w:t>Ставропольского края по одномандатному</w:t>
      </w:r>
      <w:r w:rsidR="00D330FE">
        <w:rPr>
          <w:rFonts w:ascii="Times New Roman" w:hAnsi="Times New Roman" w:cs="Times New Roman"/>
          <w:sz w:val="28"/>
          <w:szCs w:val="28"/>
        </w:rPr>
        <w:t xml:space="preserve"> </w:t>
      </w:r>
      <w:r w:rsidR="00654C44">
        <w:rPr>
          <w:rFonts w:ascii="Times New Roman" w:hAnsi="Times New Roman" w:cs="Times New Roman"/>
          <w:sz w:val="28"/>
          <w:szCs w:val="28"/>
        </w:rPr>
        <w:t xml:space="preserve">избирательному округу </w:t>
      </w:r>
      <w:r w:rsidR="00376444">
        <w:rPr>
          <w:rFonts w:ascii="Times New Roman" w:hAnsi="Times New Roman" w:cs="Times New Roman"/>
          <w:sz w:val="28"/>
          <w:szCs w:val="28"/>
        </w:rPr>
        <w:t>№ 20</w:t>
      </w:r>
      <w:r w:rsidR="00376444" w:rsidRPr="00376444">
        <w:rPr>
          <w:rFonts w:ascii="Times New Roman" w:hAnsi="Times New Roman" w:cs="Times New Roman"/>
          <w:sz w:val="28"/>
          <w:szCs w:val="28"/>
        </w:rPr>
        <w:t xml:space="preserve"> </w:t>
      </w:r>
      <w:r w:rsidR="00376444">
        <w:rPr>
          <w:rFonts w:ascii="Times New Roman" w:hAnsi="Times New Roman" w:cs="Times New Roman"/>
          <w:sz w:val="28"/>
          <w:szCs w:val="28"/>
        </w:rPr>
        <w:t>Высоких Дмитрия Александровича</w:t>
      </w:r>
      <w:r w:rsidRPr="002047F9">
        <w:rPr>
          <w:rFonts w:ascii="Times New Roman" w:hAnsi="Times New Roman" w:cs="Times New Roman"/>
          <w:sz w:val="28"/>
          <w:szCs w:val="28"/>
        </w:rPr>
        <w:t>, Уставом Ипатовского городского округа Ставропольского края</w:t>
      </w:r>
      <w:r w:rsidRPr="002047F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2047F9" w:rsidRPr="002047F9" w:rsidRDefault="002047F9" w:rsidP="002047F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F9">
        <w:rPr>
          <w:rFonts w:ascii="Times New Roman" w:hAnsi="Times New Roman" w:cs="Times New Roman"/>
          <w:b w:val="0"/>
          <w:sz w:val="28"/>
          <w:szCs w:val="28"/>
        </w:rPr>
        <w:t>Содержащиеся в проекте решения положения достаточны для достижения заявленной в нем цели правового регулирования.</w:t>
      </w:r>
    </w:p>
    <w:p w:rsidR="002047F9" w:rsidRPr="002047F9" w:rsidRDefault="002047F9" w:rsidP="00204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7F9">
        <w:rPr>
          <w:rFonts w:ascii="Times New Roman" w:hAnsi="Times New Roman" w:cs="Times New Roman"/>
          <w:sz w:val="28"/>
          <w:szCs w:val="28"/>
        </w:rPr>
        <w:t>Проект решения не</w:t>
      </w:r>
      <w:r>
        <w:rPr>
          <w:rFonts w:ascii="Times New Roman" w:hAnsi="Times New Roman" w:cs="Times New Roman"/>
          <w:sz w:val="28"/>
          <w:szCs w:val="28"/>
        </w:rPr>
        <w:t xml:space="preserve"> содержит  норм противоречащих </w:t>
      </w:r>
      <w:r w:rsidRPr="002047F9">
        <w:rPr>
          <w:rFonts w:ascii="Times New Roman" w:hAnsi="Times New Roman" w:cs="Times New Roman"/>
          <w:sz w:val="28"/>
          <w:szCs w:val="28"/>
        </w:rPr>
        <w:t xml:space="preserve">федеральному и региональному законодательству. </w:t>
      </w:r>
    </w:p>
    <w:p w:rsidR="002047F9" w:rsidRPr="002047F9" w:rsidRDefault="002047F9" w:rsidP="00204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не содержит </w:t>
      </w:r>
      <w:r w:rsidRPr="002047F9">
        <w:rPr>
          <w:rFonts w:ascii="Times New Roman" w:hAnsi="Times New Roman" w:cs="Times New Roman"/>
          <w:sz w:val="28"/>
          <w:szCs w:val="28"/>
        </w:rPr>
        <w:t>пробелов и внутренних противоречий.</w:t>
      </w:r>
    </w:p>
    <w:p w:rsidR="002047F9" w:rsidRPr="002047F9" w:rsidRDefault="00D330FE" w:rsidP="00204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решения  правила </w:t>
      </w:r>
      <w:r w:rsidR="002047F9" w:rsidRPr="002047F9">
        <w:rPr>
          <w:rFonts w:ascii="Times New Roman" w:hAnsi="Times New Roman" w:cs="Times New Roman"/>
          <w:sz w:val="28"/>
          <w:szCs w:val="28"/>
        </w:rPr>
        <w:t xml:space="preserve">юридической техники соблюдены. </w:t>
      </w:r>
    </w:p>
    <w:p w:rsidR="002047F9" w:rsidRPr="002047F9" w:rsidRDefault="002047F9" w:rsidP="00204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F9">
        <w:rPr>
          <w:rFonts w:ascii="Times New Roman" w:hAnsi="Times New Roman" w:cs="Times New Roman"/>
          <w:sz w:val="28"/>
          <w:szCs w:val="28"/>
        </w:rPr>
        <w:t>В проекте решения отсутствуют положения, которые могут вызвать коррупционные действия.</w:t>
      </w:r>
    </w:p>
    <w:p w:rsidR="002047F9" w:rsidRDefault="002047F9" w:rsidP="002047F9">
      <w:pPr>
        <w:spacing w:after="0" w:line="240" w:lineRule="auto"/>
        <w:ind w:right="34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4EE7" w:rsidRDefault="008E4EE7" w:rsidP="008E4EE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2317C" w:rsidRPr="002047F9" w:rsidRDefault="00C2317C" w:rsidP="002047F9">
      <w:pPr>
        <w:spacing w:after="0" w:line="240" w:lineRule="auto"/>
        <w:ind w:right="34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047F9" w:rsidRDefault="002047F9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047F9" w:rsidRDefault="002047F9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047F9" w:rsidRDefault="002047F9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047F9" w:rsidSect="00CD4171">
      <w:pgSz w:w="11906" w:h="16838"/>
      <w:pgMar w:top="993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7374"/>
    <w:rsid w:val="00005F86"/>
    <w:rsid w:val="00094611"/>
    <w:rsid w:val="000E78E9"/>
    <w:rsid w:val="000F034F"/>
    <w:rsid w:val="00144A77"/>
    <w:rsid w:val="001578D0"/>
    <w:rsid w:val="001634AF"/>
    <w:rsid w:val="001843DE"/>
    <w:rsid w:val="00192950"/>
    <w:rsid w:val="001A1796"/>
    <w:rsid w:val="002047F9"/>
    <w:rsid w:val="00221C62"/>
    <w:rsid w:val="00283677"/>
    <w:rsid w:val="00284E96"/>
    <w:rsid w:val="0028688A"/>
    <w:rsid w:val="00295C48"/>
    <w:rsid w:val="002D7CD4"/>
    <w:rsid w:val="002E41AE"/>
    <w:rsid w:val="00376444"/>
    <w:rsid w:val="003C7BC4"/>
    <w:rsid w:val="003F20E5"/>
    <w:rsid w:val="00463769"/>
    <w:rsid w:val="00467AE4"/>
    <w:rsid w:val="004F366B"/>
    <w:rsid w:val="005204FA"/>
    <w:rsid w:val="00532981"/>
    <w:rsid w:val="00557D95"/>
    <w:rsid w:val="0058087F"/>
    <w:rsid w:val="005C161E"/>
    <w:rsid w:val="005E574A"/>
    <w:rsid w:val="005E6B30"/>
    <w:rsid w:val="00654C44"/>
    <w:rsid w:val="0069658D"/>
    <w:rsid w:val="006A02CF"/>
    <w:rsid w:val="00826960"/>
    <w:rsid w:val="00866179"/>
    <w:rsid w:val="00866E0D"/>
    <w:rsid w:val="008932DB"/>
    <w:rsid w:val="00893DE4"/>
    <w:rsid w:val="008E4EE7"/>
    <w:rsid w:val="0095290D"/>
    <w:rsid w:val="00963F70"/>
    <w:rsid w:val="00970984"/>
    <w:rsid w:val="009972D2"/>
    <w:rsid w:val="009A631F"/>
    <w:rsid w:val="009A6370"/>
    <w:rsid w:val="009C3603"/>
    <w:rsid w:val="009D5B12"/>
    <w:rsid w:val="009F4DCE"/>
    <w:rsid w:val="00A0294E"/>
    <w:rsid w:val="00A84324"/>
    <w:rsid w:val="00A84615"/>
    <w:rsid w:val="00B1529F"/>
    <w:rsid w:val="00B252FB"/>
    <w:rsid w:val="00B57374"/>
    <w:rsid w:val="00B63672"/>
    <w:rsid w:val="00B64A34"/>
    <w:rsid w:val="00B74A91"/>
    <w:rsid w:val="00BB5AF0"/>
    <w:rsid w:val="00C05CAA"/>
    <w:rsid w:val="00C2317C"/>
    <w:rsid w:val="00C233FD"/>
    <w:rsid w:val="00C82318"/>
    <w:rsid w:val="00CA4A35"/>
    <w:rsid w:val="00CB1824"/>
    <w:rsid w:val="00CC2D63"/>
    <w:rsid w:val="00CC6950"/>
    <w:rsid w:val="00CD4171"/>
    <w:rsid w:val="00CE6D1A"/>
    <w:rsid w:val="00D330FE"/>
    <w:rsid w:val="00D60143"/>
    <w:rsid w:val="00D676C1"/>
    <w:rsid w:val="00D80175"/>
    <w:rsid w:val="00D963A3"/>
    <w:rsid w:val="00DD2F2B"/>
    <w:rsid w:val="00E140D2"/>
    <w:rsid w:val="00E55ACF"/>
    <w:rsid w:val="00E76EC3"/>
    <w:rsid w:val="00E814E4"/>
    <w:rsid w:val="00ED67C3"/>
    <w:rsid w:val="00F33194"/>
    <w:rsid w:val="00F427AE"/>
    <w:rsid w:val="00F42F5B"/>
    <w:rsid w:val="00F55D2A"/>
    <w:rsid w:val="00F848B1"/>
    <w:rsid w:val="00F961D1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047F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24508-F095-43C0-9747-2B91409F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PK-1</cp:lastModifiedBy>
  <cp:revision>36</cp:revision>
  <cp:lastPrinted>2023-05-16T12:39:00Z</cp:lastPrinted>
  <dcterms:created xsi:type="dcterms:W3CDTF">2019-07-19T08:46:00Z</dcterms:created>
  <dcterms:modified xsi:type="dcterms:W3CDTF">2023-05-16T12:40:00Z</dcterms:modified>
</cp:coreProperties>
</file>