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2E" w:rsidRDefault="00EC6A2E" w:rsidP="00EC6A2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EC6A2E" w:rsidRDefault="00EC6A2E" w:rsidP="00EC6A2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EC6A2E" w:rsidRPr="0053205E" w:rsidRDefault="00EC6A2E" w:rsidP="00EC6A2E">
      <w:pPr>
        <w:spacing w:line="240" w:lineRule="exact"/>
        <w:ind w:firstLine="1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</w:t>
      </w:r>
      <w:r w:rsidRPr="0039637D"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администрации Ипатовского городского округа Ставропольского </w:t>
      </w:r>
      <w:r w:rsidRPr="009C260F">
        <w:rPr>
          <w:rFonts w:ascii="Times New Roman" w:eastAsia="Times New Roman" w:hAnsi="Times New Roman" w:cs="Times New Roman"/>
          <w:color w:val="auto"/>
          <w:sz w:val="28"/>
        </w:rPr>
        <w:t>края</w:t>
      </w:r>
      <w:r w:rsidRPr="009C260F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9C260F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участка», утвержденного постановлением администрации Ипатовского городского округа Ставропольского края от 24 апреля 2019 г. № 708»</w:t>
      </w:r>
      <w:r>
        <w:rPr>
          <w:sz w:val="28"/>
          <w:szCs w:val="28"/>
        </w:rPr>
        <w:t xml:space="preserve"> </w:t>
      </w:r>
      <w:r w:rsidRPr="004C3A50">
        <w:rPr>
          <w:sz w:val="28"/>
          <w:szCs w:val="28"/>
        </w:rPr>
        <w:t xml:space="preserve"> </w:t>
      </w:r>
    </w:p>
    <w:p w:rsidR="00EC6A2E" w:rsidRPr="004E7A78" w:rsidRDefault="00EC6A2E" w:rsidP="00EC6A2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A2E" w:rsidRPr="00F4436B" w:rsidRDefault="00EC6A2E" w:rsidP="00EC6A2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FF0000"/>
          <w:sz w:val="27"/>
        </w:rPr>
      </w:pPr>
    </w:p>
    <w:p w:rsidR="00EC6A2E" w:rsidRPr="00C42FA4" w:rsidRDefault="00EC6A2E" w:rsidP="00EC6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6711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7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39.15  Земельным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>
        <w:rPr>
          <w:rFonts w:ascii="Times New Roman" w:eastAsia="Times New Roman" w:hAnsi="Times New Roman" w:cs="Times New Roman"/>
          <w:sz w:val="28"/>
        </w:rPr>
        <w:t>администрация Ипатовского городского округа Ставропольского края, вносится изменения в наименование муниципальной услуги.</w:t>
      </w:r>
    </w:p>
    <w:p w:rsidR="00EC6A2E" w:rsidRPr="00CF624C" w:rsidRDefault="00EC6A2E" w:rsidP="00EC6A2E">
      <w:pPr>
        <w:pStyle w:val="a3"/>
        <w:rPr>
          <w:szCs w:val="28"/>
          <w:lang w:val="ru-RU"/>
        </w:rPr>
      </w:pPr>
      <w:r w:rsidRPr="00CF624C">
        <w:rPr>
          <w:lang w:val="ru-RU"/>
        </w:rPr>
        <w:tab/>
        <w:t xml:space="preserve">На основании вышеизложенного подготовлен проект постановления администрации Ипатовского городского округа Ставропольского края </w:t>
      </w:r>
      <w:r w:rsidRPr="00CF624C">
        <w:rPr>
          <w:b/>
          <w:lang w:val="ru-RU"/>
        </w:rPr>
        <w:t>«</w:t>
      </w:r>
      <w:r w:rsidRPr="00CF624C">
        <w:rPr>
          <w:lang w:val="ru-RU"/>
        </w:rPr>
        <w:t xml:space="preserve">О внесении изменений в </w:t>
      </w:r>
      <w:r w:rsidRPr="00CF624C">
        <w:rPr>
          <w:szCs w:val="28"/>
          <w:lang w:val="ru-RU"/>
        </w:rPr>
        <w:t>административный регламент предоставления администрацией Ипатовского городского округа Ставропольского края муниципальной услуги «Предварительное согласование предоставления земельного участка», утвержденного постановлением администрации Ипатовского городского округа Ставропольского края от 24 апреля 2019 г. № 708</w:t>
      </w:r>
      <w:proofErr w:type="gramStart"/>
      <w:r w:rsidRPr="00CF624C">
        <w:rPr>
          <w:szCs w:val="28"/>
          <w:lang w:val="ru-RU"/>
        </w:rPr>
        <w:t>» .</w:t>
      </w:r>
      <w:proofErr w:type="gramEnd"/>
      <w:r w:rsidRPr="00CF624C">
        <w:rPr>
          <w:szCs w:val="28"/>
          <w:lang w:val="ru-RU"/>
        </w:rPr>
        <w:t xml:space="preserve"> </w:t>
      </w:r>
    </w:p>
    <w:p w:rsidR="00EC6A2E" w:rsidRDefault="00EC6A2E" w:rsidP="00EC6A2E">
      <w:pPr>
        <w:suppressAutoHyphens/>
        <w:spacing w:after="0" w:line="240" w:lineRule="auto"/>
        <w:ind w:right="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A2E" w:rsidRDefault="00EC6A2E" w:rsidP="00EC6A2E">
      <w:pPr>
        <w:suppressAutoHyphens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EC6A2E" w:rsidRPr="00D17417" w:rsidRDefault="00EC6A2E" w:rsidP="00EC6A2E">
      <w:pPr>
        <w:pStyle w:val="a3"/>
        <w:rPr>
          <w:szCs w:val="28"/>
          <w:lang w:val="ru-RU" w:eastAsia="en-US"/>
        </w:rPr>
      </w:pPr>
      <w:r w:rsidRPr="00D17417">
        <w:rPr>
          <w:szCs w:val="28"/>
          <w:lang w:val="ru-RU"/>
        </w:rPr>
        <w:t>Временно исполняющий обязанности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начальника отдела имущественных и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земельных отношений администрации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Ипатовского городского округа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Ставропольского края, заместитель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начальника отдела имущественных и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земельных отношений администрации</w:t>
      </w:r>
    </w:p>
    <w:p w:rsidR="00EC6A2E" w:rsidRPr="00D17417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>Ипатовского городского округа</w:t>
      </w:r>
    </w:p>
    <w:p w:rsidR="00EC6A2E" w:rsidRPr="005A384E" w:rsidRDefault="00EC6A2E" w:rsidP="00EC6A2E">
      <w:pPr>
        <w:pStyle w:val="a3"/>
        <w:rPr>
          <w:szCs w:val="28"/>
          <w:lang w:val="ru-RU"/>
        </w:rPr>
      </w:pPr>
      <w:r w:rsidRPr="00D17417">
        <w:rPr>
          <w:szCs w:val="28"/>
          <w:lang w:val="ru-RU"/>
        </w:rPr>
        <w:t xml:space="preserve">                                                                                                      </w:t>
      </w:r>
      <w:r w:rsidRPr="005A384E">
        <w:rPr>
          <w:szCs w:val="28"/>
          <w:lang w:val="ru-RU"/>
        </w:rPr>
        <w:t>А.В. Тараканова</w:t>
      </w:r>
    </w:p>
    <w:p w:rsidR="002334C0" w:rsidRDefault="002334C0">
      <w:bookmarkStart w:id="0" w:name="_GoBack"/>
      <w:bookmarkEnd w:id="0"/>
    </w:p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2E"/>
    <w:rsid w:val="002334C0"/>
    <w:rsid w:val="00545563"/>
    <w:rsid w:val="00E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7662-899D-4240-8204-9C3B045A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2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6A2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</cp:revision>
  <dcterms:created xsi:type="dcterms:W3CDTF">2023-05-18T07:43:00Z</dcterms:created>
  <dcterms:modified xsi:type="dcterms:W3CDTF">2023-05-18T07:43:00Z</dcterms:modified>
</cp:coreProperties>
</file>