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570"/>
      </w:tblGrid>
      <w:tr>
        <w:trPr>
          <w:trHeight w:val="982" w:hRule="atLeast"/>
        </w:trPr>
        <w:tc>
          <w:tcPr>
            <w:tcW w:w="4784" w:type="dxa"/>
            <w:tcBorders/>
            <w:shd w:fill="auto" w:val="clear"/>
          </w:tcPr>
          <w:p>
            <w:pPr>
              <w:pStyle w:val="Normal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</w:r>
          </w:p>
        </w:tc>
        <w:tc>
          <w:tcPr>
            <w:tcW w:w="4570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Cs w:val="28"/>
                <w:lang w:val="ru-RU"/>
              </w:rPr>
              <w:t>Главе Ипатовского городского округа Ставропольского края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Cs w:val="28"/>
                <w:lang w:val="ru-RU"/>
              </w:rPr>
              <w:t>В.Н. Шейкиной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Пояснительная записка</w:t>
      </w:r>
    </w:p>
    <w:p>
      <w:pPr>
        <w:pStyle w:val="Normal"/>
        <w:spacing w:before="0" w:after="120"/>
        <w:rPr/>
      </w:pPr>
      <w:r>
        <w:rPr>
          <w:szCs w:val="28"/>
          <w:lang w:val="ru-RU"/>
        </w:rPr>
        <w:t>к проекту постановления «</w:t>
      </w:r>
      <w:r>
        <w:rPr>
          <w:lang w:val="ru-RU"/>
        </w:rPr>
        <w:t>О внесении изменени</w:t>
      </w:r>
      <w:r>
        <w:rPr>
          <w:lang w:val="ru-RU"/>
        </w:rPr>
        <w:t xml:space="preserve">я в строку 17 </w:t>
      </w:r>
      <w:r>
        <w:rPr>
          <w:lang w:val="ru-RU"/>
        </w:rPr>
        <w:t xml:space="preserve">приложения 1 к постановлению администрации Ипатовского городского округа Ставропольского края от 01 марта 2018 г. № 188 «О наделении должностных лиц администрации Ипатовского городского округа Ставропольского края полномочиями по </w:t>
      </w:r>
      <w:bookmarkStart w:id="0" w:name="_GoBack"/>
      <w:bookmarkEnd w:id="0"/>
      <w:r>
        <w:rPr>
          <w:lang w:val="ru-RU"/>
        </w:rPr>
        <w:t xml:space="preserve">составлению протоколов об административных правонарушениях» </w:t>
      </w:r>
    </w:p>
    <w:p>
      <w:pPr>
        <w:pStyle w:val="Normal"/>
        <w:spacing w:before="0" w:after="120"/>
        <w:rPr>
          <w:lang w:val="ru-RU"/>
        </w:rPr>
      </w:pPr>
      <w:r>
        <w:rPr>
          <w:szCs w:val="28"/>
          <w:lang w:val="ru-RU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szCs w:val="28"/>
          <w:lang w:val="ru-RU"/>
        </w:rPr>
        <w:tab/>
        <w:t>В связи со служебной необходимостью и кадровыми изменениями, возникла потребность принять данное постановление для внесения изменени</w:t>
      </w:r>
      <w:r>
        <w:rPr>
          <w:rFonts w:cs="Times New Roman" w:ascii="Times New Roman" w:hAnsi="Times New Roman"/>
          <w:szCs w:val="28"/>
          <w:lang w:val="ru-RU"/>
        </w:rPr>
        <w:t xml:space="preserve">я в строку 17 </w:t>
      </w:r>
      <w:r>
        <w:rPr>
          <w:rFonts w:cs="Times New Roman" w:ascii="Times New Roman" w:hAnsi="Times New Roman"/>
          <w:szCs w:val="28"/>
          <w:lang w:val="ru-RU"/>
        </w:rPr>
        <w:t>приложения 1 к постановлению администрации Ипатовского городского округа Ставропольского края от 01 марта 2018 г. № 188 «О наделении должностных лиц администрации Ипатовского городского округа Ставропольского края полномочиями по составлению протоколов об административных правонарушениях.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Заместитель главы – начальник отдела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>сельского хозяйства, охраны окружающей среды,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>гражданской обороны, чрезвычайных ситуаций и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антитеррора администрации Ипатовского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Cs w:val="28"/>
          <w:lang w:val="ru-RU"/>
        </w:rPr>
        <w:t xml:space="preserve">городского округа Ставропольского края                                   Н.С. Головинов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szCs w:val="28"/>
          <w:lang w:val="ru-RU"/>
        </w:rPr>
      </w:pPr>
      <w:r>
        <w:rPr>
          <w:rFonts w:cs="Times New Roman" w:ascii="Times New Roman" w:hAnsi="Times New Roman"/>
          <w:szCs w:val="28"/>
          <w:lang w:val="ru-RU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Радченко Е.Е. </w:t>
      </w:r>
    </w:p>
    <w:p>
      <w:pPr>
        <w:pStyle w:val="NoSpacing"/>
        <w:rPr/>
      </w:pPr>
      <w:r>
        <w:rPr>
          <w:rFonts w:cs="Times New Roman" w:ascii="Times New Roman" w:hAnsi="Times New Roman"/>
          <w:sz w:val="20"/>
          <w:szCs w:val="20"/>
        </w:rPr>
        <w:t xml:space="preserve">8(86542)5-66-58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608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2608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2608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 LibreOffice_project/2524958677847fb3bb44820e40380acbe820f960</Application>
  <Pages>1</Pages>
  <Words>132</Words>
  <Characters>994</Characters>
  <CharactersWithSpaces>1163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cp:lastPrinted>2022-06-02T16:15:29Z</cp:lastPrinted>
  <dcterms:modified xsi:type="dcterms:W3CDTF">2023-05-11T13:17:50Z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