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EB" w:rsidRDefault="00453AEB" w:rsidP="00453A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453AEB" w:rsidRDefault="00453AEB" w:rsidP="00453AE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к</w:t>
      </w:r>
      <w:proofErr w:type="gramEnd"/>
      <w:r>
        <w:rPr>
          <w:b/>
          <w:sz w:val="26"/>
          <w:szCs w:val="26"/>
        </w:rPr>
        <w:t xml:space="preserve"> проекту постановления администрации Ипатовского городского округа Ставропольского края «</w:t>
      </w:r>
      <w:r>
        <w:rPr>
          <w:b/>
          <w:bCs/>
          <w:sz w:val="26"/>
          <w:szCs w:val="26"/>
        </w:rPr>
        <w:t>О передаче объектов муниципальной собственности в аренду без проведения торгов»</w:t>
      </w:r>
    </w:p>
    <w:p w:rsidR="00453AEB" w:rsidRDefault="00453AEB" w:rsidP="00453AE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53AEB" w:rsidRDefault="00453AEB" w:rsidP="00453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Ипатовского городского округа Ставропольского края поступило заявление начальника Ипатовского почтамта </w:t>
      </w:r>
      <w:hyperlink r:id="rId4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>
          <w:rPr>
            <w:rStyle w:val="a3"/>
            <w:color w:val="auto"/>
            <w:sz w:val="26"/>
            <w:szCs w:val="26"/>
            <w:u w:val="none"/>
          </w:rPr>
          <w:t xml:space="preserve">управления федеральной почтовой связи Ставропольского края </w:t>
        </w:r>
      </w:hyperlink>
      <w:r>
        <w:rPr>
          <w:sz w:val="26"/>
          <w:szCs w:val="26"/>
        </w:rPr>
        <w:t>Негодайло В.М. действующего на основании доверенности № 583/2022 от 14.11.2022 г. о заключении договора аренды имущества муниципальной собственности, сроком на 60 месяцев, для использования в целях размещения отделения почтовой связи Водный, объект муниципальной собственности Ипатовского городского округа Ставропольского края – нежилое помещение № 6, находящееся в нежилом здании почты с кадастровым номером 26:02:100104:48, площадью 16,0 кв.м, расположенное по адресу: Ставропольский край, район Ипатовский, хутор Водный, улица Коллективная, 5, от 21.03.2023 г. № 03-01-3603 включенное в муниципальную казну Ипатовского городского округа Ставропольского края.</w:t>
      </w:r>
    </w:p>
    <w:p w:rsidR="00453AEB" w:rsidRDefault="00453AEB" w:rsidP="00453AE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7 части 1 статьи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453AEB" w:rsidRDefault="00453AEB" w:rsidP="00453AE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>
        <w:rPr>
          <w:bCs/>
          <w:sz w:val="26"/>
          <w:szCs w:val="26"/>
        </w:rPr>
        <w:t xml:space="preserve">передаче объектов муниципальной собственности в аренду. </w:t>
      </w:r>
    </w:p>
    <w:p w:rsidR="00453AEB" w:rsidRDefault="00453AEB" w:rsidP="00453A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453AEB" w:rsidRDefault="00453AEB" w:rsidP="00453A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453AEB" w:rsidRDefault="00453AEB" w:rsidP="00453AEB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6"/>
            <w:szCs w:val="26"/>
          </w:rPr>
          <w:t>2006 г</w:t>
        </w:r>
      </w:smartTag>
      <w:r>
        <w:rPr>
          <w:rFonts w:ascii="Times New Roman" w:hAnsi="Times New Roman" w:cs="Times New Roman"/>
          <w:sz w:val="26"/>
          <w:szCs w:val="26"/>
        </w:rPr>
        <w:t>. № 683-р.</w:t>
      </w:r>
    </w:p>
    <w:p w:rsidR="00453AEB" w:rsidRDefault="00453AEB" w:rsidP="00453AEB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53AEB" w:rsidRDefault="00453AEB" w:rsidP="00453AE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Прилагаемый документ размещается для </w:t>
      </w:r>
      <w:r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453AEB" w:rsidRDefault="00453AEB" w:rsidP="00453AE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53AEB" w:rsidRDefault="00453AEB" w:rsidP="00453AEB">
      <w:pPr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обязанности </w:t>
      </w:r>
    </w:p>
    <w:p w:rsidR="00453AEB" w:rsidRDefault="00453AEB" w:rsidP="00453A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начальника</w:t>
      </w:r>
      <w:proofErr w:type="gramEnd"/>
      <w:r>
        <w:rPr>
          <w:sz w:val="26"/>
          <w:szCs w:val="26"/>
        </w:rPr>
        <w:t xml:space="preserve"> отдела имущественных и </w:t>
      </w:r>
    </w:p>
    <w:p w:rsidR="00453AEB" w:rsidRDefault="00453AEB" w:rsidP="00453A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земельных</w:t>
      </w:r>
      <w:proofErr w:type="gramEnd"/>
      <w:r>
        <w:rPr>
          <w:sz w:val="26"/>
          <w:szCs w:val="26"/>
        </w:rPr>
        <w:t xml:space="preserve"> отношений администрации </w:t>
      </w:r>
    </w:p>
    <w:p w:rsidR="00453AEB" w:rsidRDefault="00453AEB" w:rsidP="00453AEB">
      <w:pPr>
        <w:rPr>
          <w:sz w:val="26"/>
          <w:szCs w:val="26"/>
        </w:rPr>
      </w:pPr>
      <w:r>
        <w:rPr>
          <w:sz w:val="26"/>
          <w:szCs w:val="26"/>
        </w:rPr>
        <w:t xml:space="preserve">Ипатовского городского округа </w:t>
      </w:r>
    </w:p>
    <w:p w:rsidR="00453AEB" w:rsidRDefault="00453AEB" w:rsidP="00453AEB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края, заместитель начальника </w:t>
      </w:r>
    </w:p>
    <w:p w:rsidR="00453AEB" w:rsidRDefault="00453AEB" w:rsidP="00453A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отдела</w:t>
      </w:r>
      <w:proofErr w:type="gramEnd"/>
      <w:r>
        <w:rPr>
          <w:sz w:val="26"/>
          <w:szCs w:val="26"/>
        </w:rPr>
        <w:t xml:space="preserve"> имущественных и земельных </w:t>
      </w:r>
    </w:p>
    <w:p w:rsidR="00453AEB" w:rsidRDefault="00453AEB" w:rsidP="00453A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отношений</w:t>
      </w:r>
      <w:proofErr w:type="gramEnd"/>
      <w:r>
        <w:rPr>
          <w:sz w:val="26"/>
          <w:szCs w:val="26"/>
        </w:rPr>
        <w:t xml:space="preserve"> администрации Ипатовского городского округа </w:t>
      </w:r>
    </w:p>
    <w:p w:rsidR="00453AEB" w:rsidRDefault="00453AEB" w:rsidP="00453AEB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 </w:t>
      </w:r>
      <w:r>
        <w:rPr>
          <w:sz w:val="26"/>
          <w:szCs w:val="26"/>
        </w:rPr>
        <w:tab/>
        <w:t xml:space="preserve">                                   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А.В. Тараканова</w:t>
      </w:r>
    </w:p>
    <w:p w:rsidR="00147333" w:rsidRDefault="00147333">
      <w:bookmarkStart w:id="0" w:name="_GoBack"/>
      <w:bookmarkEnd w:id="0"/>
    </w:p>
    <w:sectPr w:rsidR="00147333" w:rsidSect="00453A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EB"/>
    <w:rsid w:val="00147333"/>
    <w:rsid w:val="004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D07A1-D689-44ED-ABE1-A707A06C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53AE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3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453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2023-03-23T13:01:00Z</dcterms:created>
  <dcterms:modified xsi:type="dcterms:W3CDTF">2023-03-23T13:02:00Z</dcterms:modified>
</cp:coreProperties>
</file>