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C9" w:rsidRDefault="007F4AC9" w:rsidP="007F4AC9">
      <w:pPr>
        <w:jc w:val="center"/>
        <w:rPr>
          <w:b/>
          <w:szCs w:val="28"/>
        </w:rPr>
      </w:pPr>
      <w:r>
        <w:rPr>
          <w:b/>
          <w:szCs w:val="28"/>
        </w:rPr>
        <w:t>Информационное сообщение</w:t>
      </w:r>
    </w:p>
    <w:p w:rsidR="007F4AC9" w:rsidRDefault="007F4AC9" w:rsidP="007F4AC9">
      <w:pPr>
        <w:jc w:val="center"/>
        <w:rPr>
          <w:b/>
          <w:szCs w:val="28"/>
        </w:rPr>
      </w:pPr>
    </w:p>
    <w:p w:rsidR="007F4AC9" w:rsidRDefault="007F4AC9" w:rsidP="007F4AC9">
      <w:pPr>
        <w:rPr>
          <w:sz w:val="20"/>
          <w:szCs w:val="20"/>
        </w:rPr>
      </w:pPr>
    </w:p>
    <w:p w:rsidR="007F4AC9" w:rsidRPr="007F4AC9" w:rsidRDefault="007F4AC9" w:rsidP="007F4AC9">
      <w:pPr>
        <w:spacing w:line="240" w:lineRule="exact"/>
        <w:rPr>
          <w:szCs w:val="28"/>
        </w:rPr>
      </w:pPr>
      <w:r>
        <w:rPr>
          <w:szCs w:val="28"/>
          <w:lang w:eastAsia="ru-RU"/>
        </w:rPr>
        <w:t xml:space="preserve">1. </w:t>
      </w:r>
      <w:r>
        <w:rPr>
          <w:szCs w:val="28"/>
          <w:u w:val="single"/>
          <w:lang w:eastAsia="ru-RU"/>
        </w:rPr>
        <w:t>Наименование проекта МНПА:</w:t>
      </w:r>
      <w:r>
        <w:rPr>
          <w:szCs w:val="28"/>
          <w:lang w:eastAsia="ru-RU"/>
        </w:rPr>
        <w:t xml:space="preserve"> «</w:t>
      </w:r>
      <w:r>
        <w:rPr>
          <w:szCs w:val="28"/>
        </w:rPr>
        <w:t xml:space="preserve">О  признании </w:t>
      </w:r>
      <w:proofErr w:type="gramStart"/>
      <w:r>
        <w:rPr>
          <w:szCs w:val="28"/>
        </w:rPr>
        <w:t>утратившими</w:t>
      </w:r>
      <w:proofErr w:type="gramEnd"/>
      <w:r>
        <w:rPr>
          <w:szCs w:val="28"/>
        </w:rPr>
        <w:t xml:space="preserve"> силу некоторых постановлений администрации Ипатовского городского округа Ставропольского края </w:t>
      </w:r>
      <w:r>
        <w:rPr>
          <w:rFonts w:eastAsia="Times New Roman"/>
          <w:szCs w:val="28"/>
        </w:rPr>
        <w:t>»</w:t>
      </w:r>
    </w:p>
    <w:p w:rsidR="007F4AC9" w:rsidRDefault="007F4AC9" w:rsidP="007F4AC9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24 июля 2023 г.</w:t>
      </w:r>
    </w:p>
    <w:p w:rsidR="007F4AC9" w:rsidRDefault="007F4AC9" w:rsidP="007F4AC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>
        <w:rPr>
          <w:szCs w:val="28"/>
          <w:u w:val="single"/>
          <w:lang w:eastAsia="ru-RU"/>
        </w:rPr>
        <w:t xml:space="preserve">Дата окончания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30 июля 2023 г.</w:t>
      </w:r>
    </w:p>
    <w:p w:rsidR="007F4AC9" w:rsidRDefault="007F4AC9" w:rsidP="007F4AC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>
        <w:rPr>
          <w:szCs w:val="28"/>
          <w:u w:val="single"/>
          <w:lang w:eastAsia="ru-RU"/>
        </w:rPr>
        <w:t xml:space="preserve">Форма возможного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</w:t>
      </w:r>
      <w:r>
        <w:rPr>
          <w:szCs w:val="28"/>
          <w:lang w:eastAsia="ru-RU"/>
        </w:rPr>
        <w:t>: письменный документ.</w:t>
      </w:r>
    </w:p>
    <w:p w:rsidR="007F4AC9" w:rsidRDefault="007F4AC9" w:rsidP="007F4AC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>
        <w:rPr>
          <w:szCs w:val="28"/>
          <w:u w:val="single"/>
          <w:lang w:eastAsia="ru-RU"/>
        </w:rPr>
        <w:t xml:space="preserve">Способ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80.</w:t>
      </w:r>
    </w:p>
    <w:p w:rsidR="007F4AC9" w:rsidRDefault="007F4AC9" w:rsidP="007F4AC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7F4AC9" w:rsidRDefault="007F4AC9" w:rsidP="007F4AC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капитального строительства, архитектуры и градостроительства администрации Ипатовского городского округа Ставропольского края;</w:t>
      </w:r>
    </w:p>
    <w:p w:rsidR="007F4AC9" w:rsidRDefault="007F4AC9" w:rsidP="007F4AC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контактное лицо: заместитель начальника отдела правового и кадрового обеспечения администрации Ипатовского городского округа Ставропольского края Неделько Геннадий Николаевич;</w:t>
      </w:r>
    </w:p>
    <w:p w:rsidR="007F4AC9" w:rsidRDefault="007F4AC9" w:rsidP="007F4AC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80.</w:t>
      </w:r>
    </w:p>
    <w:p w:rsidR="007F4AC9" w:rsidRDefault="007F4AC9" w:rsidP="007F4AC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контактных телефонов: (865-42) 5-67-04, 5-67-60;</w:t>
      </w:r>
    </w:p>
    <w:p w:rsidR="007F4AC9" w:rsidRDefault="007F4AC9" w:rsidP="007F4AC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2-25-60.</w:t>
      </w:r>
    </w:p>
    <w:p w:rsidR="007F4AC9" w:rsidRDefault="007F4AC9" w:rsidP="007F4AC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7F4AC9" w:rsidRDefault="007F4AC9" w:rsidP="007F4AC9">
      <w:pPr>
        <w:rPr>
          <w:szCs w:val="28"/>
        </w:rPr>
      </w:pPr>
    </w:p>
    <w:p w:rsidR="007F4AC9" w:rsidRDefault="007F4AC9" w:rsidP="007F4AC9"/>
    <w:p w:rsidR="007F4AC9" w:rsidRDefault="007F4AC9" w:rsidP="007F4AC9"/>
    <w:p w:rsidR="002807BB" w:rsidRDefault="002807BB"/>
    <w:sectPr w:rsidR="002807BB" w:rsidSect="00280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7F4AC9"/>
    <w:rsid w:val="002807BB"/>
    <w:rsid w:val="007F4AC9"/>
    <w:rsid w:val="00C3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C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2023-07-24T10:24:00Z</cp:lastPrinted>
  <dcterms:created xsi:type="dcterms:W3CDTF">2023-07-24T10:15:00Z</dcterms:created>
  <dcterms:modified xsi:type="dcterms:W3CDTF">2023-07-24T10:26:00Z</dcterms:modified>
</cp:coreProperties>
</file>