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0C" w:rsidRDefault="002F6D0C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2F6D0C" w:rsidRDefault="002F6D0C">
      <w:pPr>
        <w:pStyle w:val="ConsPlusTitle"/>
        <w:jc w:val="center"/>
      </w:pPr>
      <w:r>
        <w:t>СТАВРОПОЛЬСКОГО КРАЯ</w:t>
      </w:r>
    </w:p>
    <w:p w:rsidR="002F6D0C" w:rsidRDefault="002F6D0C">
      <w:pPr>
        <w:pStyle w:val="ConsPlusTitle"/>
      </w:pPr>
    </w:p>
    <w:p w:rsidR="002F6D0C" w:rsidRDefault="002F6D0C">
      <w:pPr>
        <w:pStyle w:val="ConsPlusTitle"/>
        <w:jc w:val="center"/>
      </w:pPr>
      <w:r>
        <w:t>ПОСТАНОВЛЕНИЕ</w:t>
      </w:r>
    </w:p>
    <w:p w:rsidR="002F6D0C" w:rsidRDefault="002F6D0C">
      <w:pPr>
        <w:pStyle w:val="ConsPlusTitle"/>
        <w:jc w:val="center"/>
      </w:pPr>
      <w:r>
        <w:t>от 25 июня 2020 г. N 791</w:t>
      </w:r>
    </w:p>
    <w:p w:rsidR="002F6D0C" w:rsidRDefault="002F6D0C">
      <w:pPr>
        <w:pStyle w:val="ConsPlusTitle"/>
      </w:pPr>
    </w:p>
    <w:p w:rsidR="002F6D0C" w:rsidRDefault="002F6D0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F6D0C" w:rsidRDefault="002F6D0C">
      <w:pPr>
        <w:pStyle w:val="ConsPlusTitle"/>
        <w:jc w:val="center"/>
      </w:pPr>
      <w:r>
        <w:t>АДМИНИСТРАЦИЕЙ ИПАТОВСКОГО ГОРОДСКОГО ОКРУГА</w:t>
      </w:r>
    </w:p>
    <w:p w:rsidR="002F6D0C" w:rsidRDefault="002F6D0C">
      <w:pPr>
        <w:pStyle w:val="ConsPlusTitle"/>
        <w:jc w:val="center"/>
      </w:pPr>
      <w:r>
        <w:t>СТАВРОПОЛЬСКОГО КРАЯ МУНИЦИПАЛЬНОЙ УСЛУГИ "ПОСТАНОВКА</w:t>
      </w:r>
    </w:p>
    <w:p w:rsidR="002F6D0C" w:rsidRDefault="002F6D0C">
      <w:pPr>
        <w:pStyle w:val="ConsPlusTitle"/>
        <w:jc w:val="center"/>
      </w:pPr>
      <w:r>
        <w:t>ГРАЖДАН НА УЧЕТ В КАЧЕСТВЕ ЛИЦ, ИМЕЮЩИХ ПРАВО</w:t>
      </w:r>
    </w:p>
    <w:p w:rsidR="002F6D0C" w:rsidRDefault="002F6D0C">
      <w:pPr>
        <w:pStyle w:val="ConsPlusTitle"/>
        <w:jc w:val="center"/>
      </w:pPr>
      <w:r>
        <w:t>НА ПРЕДОСТАВЛЕНИЕ ЗЕМЕЛЬНЫХ</w:t>
      </w:r>
    </w:p>
    <w:p w:rsidR="002F6D0C" w:rsidRDefault="002F6D0C">
      <w:pPr>
        <w:pStyle w:val="ConsPlusTitle"/>
        <w:jc w:val="center"/>
      </w:pPr>
      <w:r>
        <w:t>УЧАСТКОВ В СОБСТВЕННОСТЬ БЕСПЛАТНО"</w:t>
      </w:r>
    </w:p>
    <w:p w:rsidR="002F6D0C" w:rsidRDefault="002F6D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6D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D0C" w:rsidRDefault="002F6D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D0C" w:rsidRDefault="002F6D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6D0C" w:rsidRDefault="002F6D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D0C" w:rsidRDefault="002F6D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2F6D0C" w:rsidRDefault="002F6D0C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28.06.2021 </w:t>
            </w:r>
            <w:hyperlink r:id="rId4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18.04.2022 </w:t>
            </w:r>
            <w:hyperlink r:id="rId5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D0C" w:rsidRDefault="002F6D0C">
            <w:pPr>
              <w:pStyle w:val="ConsPlusNormal"/>
            </w:pPr>
          </w:p>
        </w:tc>
      </w:tr>
    </w:tbl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Законом</w:t>
        </w:r>
      </w:hyperlink>
      <w:r>
        <w:t xml:space="preserve"> Ставропольского края от 09 апреля 2015 N 36-кз "О некоторых вопросах регулирования земельных отношений",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июля 2018 г. N 868, от 17 июня 2019 г. N 913),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"Постановка граждан на учет в качестве лиц, имеющих право на предоставление земельных участков в собственность бесплатно",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11 марта 2020 г. N 1,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"Постановка граждан на учет в качестве лиц, имеющих право на предоставление земельных участков в собственность бесплатно".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2. Признать утратившим силу постановление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 апреля 2020 года N 696 "Об утверждении Административного регламента предоставления отделом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4.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</w:pPr>
      <w:r>
        <w:t>Глава</w:t>
      </w:r>
    </w:p>
    <w:p w:rsidR="002F6D0C" w:rsidRDefault="002F6D0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</w:t>
      </w:r>
    </w:p>
    <w:p w:rsidR="002F6D0C" w:rsidRDefault="002F6D0C">
      <w:pPr>
        <w:pStyle w:val="ConsPlusNormal"/>
        <w:jc w:val="right"/>
      </w:pPr>
      <w:r>
        <w:t>С.Б.САВЧЕНКО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0"/>
      </w:pPr>
      <w:r>
        <w:t>Утвержден</w:t>
      </w:r>
    </w:p>
    <w:p w:rsidR="002F6D0C" w:rsidRDefault="002F6D0C">
      <w:pPr>
        <w:pStyle w:val="ConsPlusNormal"/>
        <w:jc w:val="right"/>
      </w:pPr>
      <w:r>
        <w:t>постановлением</w:t>
      </w:r>
    </w:p>
    <w:p w:rsidR="002F6D0C" w:rsidRDefault="002F6D0C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2F6D0C" w:rsidRDefault="002F6D0C">
      <w:pPr>
        <w:pStyle w:val="ConsPlusNormal"/>
        <w:jc w:val="right"/>
      </w:pPr>
      <w:r>
        <w:t>городского округа</w:t>
      </w:r>
    </w:p>
    <w:p w:rsidR="002F6D0C" w:rsidRDefault="002F6D0C">
      <w:pPr>
        <w:pStyle w:val="ConsPlusNormal"/>
        <w:jc w:val="right"/>
      </w:pPr>
      <w:r>
        <w:lastRenderedPageBreak/>
        <w:t>Ставропольского края</w:t>
      </w:r>
    </w:p>
    <w:p w:rsidR="002F6D0C" w:rsidRDefault="002F6D0C">
      <w:pPr>
        <w:pStyle w:val="ConsPlusNormal"/>
        <w:jc w:val="right"/>
      </w:pPr>
      <w:r>
        <w:t>от 25 июня 2020 г. N 791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2F6D0C" w:rsidRDefault="002F6D0C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2F6D0C" w:rsidRDefault="002F6D0C">
      <w:pPr>
        <w:pStyle w:val="ConsPlusTitle"/>
        <w:jc w:val="center"/>
      </w:pPr>
      <w:r>
        <w:t>СТАВРОПОЛЬСКОГО КРАЯ МУНИЦИПАЛЬНОЙ УСЛУГИ</w:t>
      </w:r>
    </w:p>
    <w:p w:rsidR="002F6D0C" w:rsidRDefault="002F6D0C">
      <w:pPr>
        <w:pStyle w:val="ConsPlusTitle"/>
        <w:jc w:val="center"/>
      </w:pPr>
      <w:r>
        <w:t>"ПОСТАНОВКА ГРАЖДАН НА УЧЕТ В КАЧЕСТВЕ ЛИЦ, ИМЕЮЩИХ ПРАВО</w:t>
      </w:r>
    </w:p>
    <w:p w:rsidR="002F6D0C" w:rsidRDefault="002F6D0C">
      <w:pPr>
        <w:pStyle w:val="ConsPlusTitle"/>
        <w:jc w:val="center"/>
      </w:pPr>
      <w:r>
        <w:t>НА ПРЕДОСТАВЛЕНИЕ ЗЕМЕЛЬНЫХ УЧАСТКОВ В СОБСТВЕННОСТЬ</w:t>
      </w:r>
    </w:p>
    <w:p w:rsidR="002F6D0C" w:rsidRDefault="002F6D0C">
      <w:pPr>
        <w:pStyle w:val="ConsPlusTitle"/>
        <w:jc w:val="center"/>
      </w:pPr>
      <w:r>
        <w:t>БЕСПЛАТНО"</w:t>
      </w:r>
    </w:p>
    <w:p w:rsidR="002F6D0C" w:rsidRDefault="002F6D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6D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D0C" w:rsidRDefault="002F6D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D0C" w:rsidRDefault="002F6D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6D0C" w:rsidRDefault="002F6D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D0C" w:rsidRDefault="002F6D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2F6D0C" w:rsidRDefault="002F6D0C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28.06.2021 </w:t>
            </w:r>
            <w:hyperlink r:id="rId12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18.04.2022 </w:t>
            </w:r>
            <w:hyperlink r:id="rId13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D0C" w:rsidRDefault="002F6D0C">
            <w:pPr>
              <w:pStyle w:val="ConsPlusNormal"/>
            </w:pPr>
          </w:p>
        </w:tc>
      </w:tr>
    </w:tbl>
    <w:p w:rsidR="002F6D0C" w:rsidRDefault="002F6D0C">
      <w:pPr>
        <w:pStyle w:val="ConsPlusNormal"/>
      </w:pPr>
    </w:p>
    <w:p w:rsidR="002F6D0C" w:rsidRDefault="002F6D0C">
      <w:pPr>
        <w:pStyle w:val="ConsPlusTitle"/>
        <w:jc w:val="center"/>
        <w:outlineLvl w:val="1"/>
      </w:pPr>
      <w:r>
        <w:t>I. Общие положения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Административный регламент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"Постановка граждан на учет в качестве лиц, имеющих право на предоставление земельных участков в собственность бесплатно"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отдела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27 июля 2010 N 210-ФЗ "Об организации предоставления государственных и муниципальных услуг".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bookmarkStart w:id="2" w:name="P57"/>
      <w:bookmarkEnd w:id="2"/>
      <w:r>
        <w:t>1.2. Круг заявителей.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Заявителями на получение муниципальной услуги являются: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1. Физические лица, имеющие право на предоставление земельных участков в собственность бесплатно в соответствии с законодательством Ставропольского края: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 xml:space="preserve">1) ветераны Великой Отечественной войны, проживающие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ИГО СК), при условии признания их нуждающимися в жилых помещениях в соответствии с Жилищным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2) лица из числа ветеранов боевых действий, проживающие на территории ИГО СК по месту жительства при условии признания нуждающимися в жилых помещениях в соответствии с Жилищным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и проживания на территории ИГО СК не менее трех лет: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а) военнослужащие, уволенные в запас (отставку);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б) иные лица, уволенные по выслуге срока службы или иным основаниям, дающим право выхода на пенсию;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3) граждане, проживающие на территории ИГО СК в жилых помещениях, не отвечающих установленным федеральным законодательством требованиям к жилым помещениям и расположенных в опасных зонах (зонах оползней, селевых потоков, эрозии почв и других), в случае их отказа от заключения договора социального найма;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4) при условии признания нуждающимися в жилых помещениях в соответствии с Жилищным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а) граждане, окончившие профессиональные образовательные организации и образовательные организации высшего образования и впервые заключившие трудовой договор по полученной специальности;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б) лица, заключившие трудовой договор в порядке перевода в сельскую местность;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в) граждане, признанные инвалидами;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5) граждане, постоянно проживающие на территории ИГО СК не менее трех лет, при условии признания их нуждающимися, в жилых помещениях в соответствии с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6) малоимущие граждане, постоянно проживающие на территории ИГО СК не менее трех лет;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7) граждане, имеющие трех и более детей.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2. Физические лица - граждане Российской Федерации, имеющие право на предоставление бесплатно в собственность земельных участков в соответствии с законодательством Российской Федерации: Герои Советского Союза; Герои Российской Федерации; полные кавалеры ордена Славы; Герои </w:t>
      </w:r>
      <w:r>
        <w:lastRenderedPageBreak/>
        <w:t>Социалистического Труда; Герои Труда Российской Федерации; граждане Российской Федерации, награжденные орденом Трудовой Славы трех степеней, Герои Социалистического Труда, Герои Труда Российской Федерации и полные кавалеры ордена Трудовой Славы, не являющиеся гражданами Российской Федерации, но постоянно проживающие на ее территории.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От имени заявителя с заявлением о предоставлении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края, территориально обособленные структурные подразделения МФЦ согласно </w:t>
      </w:r>
      <w:hyperlink w:anchor="P928">
        <w:r>
          <w:rPr>
            <w:color w:val="0000FF"/>
          </w:rPr>
          <w:t>приложению 8</w:t>
        </w:r>
      </w:hyperlink>
      <w:r>
        <w:t xml:space="preserve"> к настоящему Административному регламенту (далее - МФЦ);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письменного обращения заявителя путем направления почтовых отправлений в отдел по адресу: 356630, Ставропольский край, г. Ипатово, ул. Гагарина, 67а;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обращения по телефону отдела: 8-(865-42)-2-11-47, по телефону МФЦ 8-(865-42)-5-78-64;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обращения в форме электронного документа: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с использованием электронной почты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администрация), по адресу: (admipatovo@yandex.ru);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 использованием электронной почты отдела по адресу: imipsk@mail.ru;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 использованием Единого портала (www.gosuslugi.ru), Регионального портала (www.26.gosuslugi.ru).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На сайте администрации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место нахождения, график работы администрации,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справочные телефоны администрации, отдела, иных организаций, </w:t>
      </w:r>
      <w:r>
        <w:lastRenderedPageBreak/>
        <w:t>участвующих в предоставлении муниципальной услуги, в том числе номер телефона-автоинформатора;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услугу, в информационно-телекоммуникационной сети "Интернет".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место нахождения, график работы, справочные телефоны, адреса электронной почты администрации, отдела;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текст Административного регламента с приложениями;</w:t>
      </w:r>
    </w:p>
    <w:p w:rsidR="002F6D0C" w:rsidRDefault="002F6D0C">
      <w:pPr>
        <w:pStyle w:val="ConsPlusNormal"/>
        <w:spacing w:before="280"/>
        <w:ind w:firstLine="540"/>
        <w:jc w:val="both"/>
      </w:pPr>
      <w:hyperlink w:anchor="P572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бланк заявлений о предоставлении муниципальной услуги и образцы их заполнения;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основания для отказа в предоставлении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устной (при личном обращении заявителя и/или по телефону);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письменной (при письменном обращении заявителя по почте, </w:t>
      </w:r>
      <w:r>
        <w:lastRenderedPageBreak/>
        <w:t>электронной почте, факсу);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1.3.3. Место нахождения и графики работы отдела аппарата или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Юридический адрес администрации: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График работы администрации: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понедельник - пятница, с 08:00 до 17:00;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перерыв: с 12:00 до 13:00;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Юридический адрес отдела: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График работы отдела: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понедельник - пятница, с 08:00 до 17:00;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перерыв: с 12:00 до 13:00;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Юридический адрес отдела социального развития и общественной безопасности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социального развития):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График работы отдела социального развития: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понедельник - пятница: с 8-00 до 17-00;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перерыв: с 12-00 до 13-00;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Юридический адрес МФЦ: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График работы МФЦ: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понедельник, вторник, четверг, пятница: с 08:00 до 18:00;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среда: с 08:00 до 20:00;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суббота: с 08:00 до 13:00;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воскресенье - выходной день.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(сведения о местонахождении, </w:t>
      </w:r>
      <w:hyperlink w:anchor="P928">
        <w:r>
          <w:rPr>
            <w:color w:val="0000FF"/>
          </w:rPr>
          <w:t>графике</w:t>
        </w:r>
      </w:hyperlink>
      <w:r>
        <w:t xml:space="preserve"> работы территориально обособленных структурных подразделений МФЦ приводятся в приложении 8 к Административному регламенту).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Юридический адрес Управления по работе с территориями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управление по работе с территориями):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график работы управления по работе с территориями: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понедельник - пятница: с 8-00 до 17-00;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перерыв: с 12-00 до 13-00;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суббота, воскресенье: выходные дни.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Юридический адрес Управления труда и социальной защиты населения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УТСЗН):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график работы УТСЗН: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понедельник - пятница: с 8-00 до 17-00;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перерыв: с 12-00 до 13-00;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суббота, воскресенье: выходные дни.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Юридический адрес Управления Федеральной службы государственной регистрации, кадастра и картографии по Ставропольскому краю (далее - </w:t>
      </w:r>
      <w:proofErr w:type="spellStart"/>
      <w:r>
        <w:t>Росреестр</w:t>
      </w:r>
      <w:proofErr w:type="spellEnd"/>
      <w:r>
        <w:t>): 355012, г. Ставрополь, ул. Комсомольская, 58;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График работы </w:t>
      </w:r>
      <w:proofErr w:type="spellStart"/>
      <w:r>
        <w:t>Росреестра</w:t>
      </w:r>
      <w:proofErr w:type="spellEnd"/>
      <w:r>
        <w:t>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понедельник - четверг с 9.00 до 18.00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пятница с 9.00 до 16.45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перерыв с 13.00 до 13.45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суббота, воскресенье: выходные дни.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Клиентская служба (на правах отдела) в </w:t>
      </w:r>
      <w:proofErr w:type="spellStart"/>
      <w:r>
        <w:t>Ипатовском</w:t>
      </w:r>
      <w:proofErr w:type="spellEnd"/>
      <w:r>
        <w:t xml:space="preserve"> районе ГУ - УПФР по Петровскому городскому округу Ставропольского края (межрайонного) (далее - ПФ).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Адрес: 356630, Ставропольский край, г. Ипатово, ул. Ленина, 112.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График работы: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понедельник - четверг: 8.00 ч. - 17.00 ч.;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пятница: 8.00 ч. - 12.00 ч.;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перерыв: 12.00 ч. - 12.45 ч.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Суббота: консультация дежурного специалиста по пенсионным вопросам с 8.00 ч. до 12.00 ч.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</w:t>
      </w:r>
      <w:r>
        <w:lastRenderedPageBreak/>
        <w:t>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телефона-автоинформатора: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администрация: 8(86542) 2-23-60, факс 8(86542) 2-25-60;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отдел: телефон (факс): 8(86542) 2-11-47, телефон для справок и консультаций: 8(86542) 2-26-06, 8(86542) 5-76-63;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отдел социального развития телефон (факс): 8(86542) 5-00-27;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МФЦ: 8-800-200-40-10 (телефон горячей линии); тел. </w:t>
      </w:r>
      <w:proofErr w:type="spellStart"/>
      <w:r>
        <w:t>Call</w:t>
      </w:r>
      <w:proofErr w:type="spellEnd"/>
      <w:r>
        <w:t>-центра МФЦ - не предусмотрен; телефон для справок: 8(86542) 5-68-62; 8 (86542) 5-61-49;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управление по работе с территориями: 8(86542) 5-71-75;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УТСЗН: телефон (факс): 8(86542) 2-15-83;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Росреестр</w:t>
      </w:r>
      <w:proofErr w:type="spellEnd"/>
      <w:r>
        <w:t>: 8-(865-42)-5-88-70, 5-88-80.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ПФ: телефон (факс): 8(86542) 5-00-33, 5-00-35.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адрес официального сайта администрации (www.ipatovo.org);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адрес электронной почты администрации (admipatovo@yandex.ru);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адрес электронной почты отдела (imipsk@mail.ru).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  <w:outlineLvl w:val="2"/>
      </w:pPr>
      <w:r>
        <w:t>2.1. Наименование муниципальной услуги: "Постановка граждан на учет в качестве лиц, имеющих право на предоставление земельных участков в собственность бесплатно".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 xml:space="preserve">2.2. Наименование отдела аппарата или структурного подразделения, предоставляющего муниципальную услугу, а также наименования всех иных организаций, участвующих в предоставлении муниципальной </w:t>
      </w:r>
      <w:r>
        <w:lastRenderedPageBreak/>
        <w:t>услуги, обращение в которые необходимо для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 предоставлении муниципальной услуги в целях получения необходимых сведений отдел осуществляет взаимодействие с: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отделом социального развития;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МФЦ;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управлением по работе с территориями;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УТСЗН;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Росреестр</w:t>
      </w:r>
      <w:proofErr w:type="spellEnd"/>
      <w:r>
        <w:t>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ПФ.</w:t>
      </w:r>
    </w:p>
    <w:p w:rsidR="002F6D0C" w:rsidRDefault="002F6D0C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28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Результатом предоставления муниципальной услуги является: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постановление администрации </w:t>
      </w:r>
      <w:proofErr w:type="spellStart"/>
      <w:r>
        <w:t>Ипатовского</w:t>
      </w:r>
      <w:proofErr w:type="spellEnd"/>
      <w:r>
        <w:t xml:space="preserve"> городского округа </w:t>
      </w:r>
      <w:r>
        <w:lastRenderedPageBreak/>
        <w:t>Ставропольского края о постановке граждан на учет в качестве лиц, имеющих право на предоставление земельных участков в собственность бесплатно;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извещение о постановке граждан на учет в качестве лиц, имеющих право на предоставление земельных участков в собственность бесплатно;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постановление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об отказе в постановке граждан на учет в качестве лиц, имеющих право на предоставление земельных участков в собственность бесплатно;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извещение об отказе в постановке граждан на учет в качестве лиц, имеющих право на предоставление земельных участков в собственность бесплатно.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сроки выдачи (направления) документов, являющихся результатом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Срок предоставления муниципальной услуги - 30 рабочих дней со дня представления заявления и документов, обязанность по предоставлению которых возложена на гражданина в администрацию.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Приостановление предоставления муниципальной услуги настоящим Административным регламентом не предусмотрено.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не должен превышать 3 рабочих дня с момента принятия решения о предоставлении (об отказе в предоставлении) муниципальной услуги.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</w:t>
      </w:r>
      <w:r>
        <w:lastRenderedPageBreak/>
        <w:t>официальном сайте администрации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F6D0C" w:rsidRDefault="002F6D0C">
      <w:pPr>
        <w:pStyle w:val="ConsPlusNormal"/>
        <w:spacing w:before="280"/>
        <w:ind w:firstLine="540"/>
        <w:jc w:val="both"/>
      </w:pPr>
      <w:bookmarkStart w:id="3" w:name="P202"/>
      <w:bookmarkEnd w:id="3"/>
      <w:r>
        <w:t xml:space="preserve">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</w:t>
      </w:r>
      <w:hyperlink w:anchor="P600">
        <w:r>
          <w:rPr>
            <w:color w:val="0000FF"/>
          </w:rPr>
          <w:t>заявление</w:t>
        </w:r>
      </w:hyperlink>
      <w:r>
        <w:t xml:space="preserve"> о постановке граждан на учет в качестве лиц, имеющих право на предоставление земельных участков в собственность бесплатно по форме, указанной в приложении 2 к Административному регламенту.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К заявлению прилагаются следующие документы: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1) документ, удостоверяющий личность (представляется только один из документов: паспорт гражданина Российской Федерации, временное удостоверение личности гражданина Российской Федерации (форма N 2П), военный билет солдата, сержанта, старшины, прапорщика, мичмана и офицера запаса);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2) документы, подтверждающие полномочия представителя заявителя (доверенность, акт органа опеки и попечительства о назначении опекуна, акт органа опеки и попечительства о назначении попечителя);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3) документы, подтверждающие рождение (усыновление) детей, заключение договора о приемной семье, установление опеки (попечительства) (свидетельства о рождении детей, решение об усыновлении (удочерении), договор о приемной семье, акт органа опеки и попечительства, договор об осуществлении опеки или попечительства). Представляются гражданами, имеющими трех и более детей;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4) документы, подтверждающие родство или свойство (решение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заявителя; свидетельство о перемене имени; свидетельство о расторжении брака; свидетельство о заключении брака; свидетельство об установлении отцовства). Предоставляются гражданами, имеющими трех и более детей, при раздельном проживании родителей;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5) документы, подтверждающие факт совместного проживания гражданина с членами его семьи, а также проживание граждан на территории Ставропольского края не менее трех лет (документы, подтверждающие факт совместного проживания гражданина с членами его семьи, а также проживание граждан на территории Ставропольского края не менее трех лет: паспорт с отметкой о регистрации по месту жительства на территории Ставропольского края гражданина и членов его семьи; свидетельство о регистрации по месту жительства (пребывания) на территории Ставропольского края ребенка (детей), не достигшего 14-летнего возраста). Представляются ветеранами боевых действий, гражданами, имеющими трех и более детей, гражданами, постоянно проживающими в сельском населенном пункте, малоимущими гражданами;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6) документы, свидетельствующие о нуждаемости в улучшении жилищных условий (для подтверждения оснований для постановки граждан на учет в качестве нуждающихся в жилых помещениях, в случае если они не состоят на данном учете) (представляются ветеранами Великой Отечественной войны, ветеранами боевых действий, гражданами, окончившими 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специальности, лицами, заключившими трудовой договор в порядке перевода в сельскую местность, гражданами, имеющих трех и более детей, гражданами, постоянно проживающими в сельской местности).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Документы, подтверждающие право гражданина быть признанным нуждающимся в жилом помещении, предоставляемом по договору социального найма: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а)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б) документ, подтверждающий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в) заключение учреждения здравоохранения о том, что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г) документ, подтверждающий отнесение заявителя к категории лиц, определенных федеральным законодательством, имеющих право на обеспечение жилыми помещениями: удостоверение ветерана боевых действий; справка, подтверждающая факт установления инвалидности, выданная федеральным государственным учреждением медико-социальной </w:t>
      </w:r>
      <w:r>
        <w:lastRenderedPageBreak/>
        <w:t>экспертизы (при отсутствии сведений в федеральной государственной информационной системе "Федеральный реестр инвалидов"); удостоверение пострадавшего от политических репрессий; удостоверение вынужденного переселенца; удостоверение ветерана, участника, инвалида Великой Отечественной войны 1941 - 1945 годов);</w:t>
      </w:r>
    </w:p>
    <w:p w:rsidR="002F6D0C" w:rsidRDefault="002F6D0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7) документы, подтверждающие присвоение заявителю звания Героя Советского Союза, Героя Российской Федерации, полного кавалера ордена Славы, Героя Социалистического Труда, Героя Труда Российской Федерации, награждение орденом Трудовой Славы трех степеней (удостоверение установленного образца);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8) удостоверение ветерана Великой Отечественной войны;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9) удостоверение ветерана боевых действий;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10) трудовой договор;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11) справка, подтверждающая факт установления инвалидности (при отсутствии сведений в федеральной государственной информационной системе "Федеральный реестр инвалидов");</w:t>
      </w:r>
    </w:p>
    <w:p w:rsidR="002F6D0C" w:rsidRDefault="002F6D0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28.06.2021 N 851)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12) пенсионное удостоверение, выданное пенсионным органом МВД России;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13) согласие на обработку персональных данных совершеннолетних членов семьи. Представляется в случае, если для предоставления услуги необходима обработка персональных данных совершеннолетних членов семьи.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документах, представленных гражданином, не должно быть подчисток, приписок, зачеркнутых слов и иных неоговоренных исправлений, не должны иметь серьезных повреждений, наличие которых не позволяет однозначно истолковать их содержание, либо из их содержания невозможно установить, какая именно информация запрашивается.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202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2.6.2. Способ получения документов, подаваемых заявителем, в том числе в электронной форме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Форму заявления заявитель может получить: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непосредственно в отделе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д. 67а;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 МФЦ по адресам, указанным в </w:t>
      </w:r>
      <w:hyperlink w:anchor="P928">
        <w:r>
          <w:rPr>
            <w:color w:val="0000FF"/>
          </w:rPr>
          <w:t>приложении 8</w:t>
        </w:r>
      </w:hyperlink>
      <w:r>
        <w:t xml:space="preserve"> к Административному регламенту;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(www.ipatovo.org.), на Едином портале (www.gosuslugi.ru) и Региональном портале (www.26gosuslugi.ru).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Заявитель имеет право представить документы: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лично в отдел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д. 67а;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лично в МФЦ по адресам, указанным в </w:t>
      </w:r>
      <w:hyperlink w:anchor="P928">
        <w:r>
          <w:rPr>
            <w:color w:val="0000FF"/>
          </w:rPr>
          <w:t>приложении 8</w:t>
        </w:r>
      </w:hyperlink>
      <w:r>
        <w:t xml:space="preserve"> к Административному регламенту;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путем направления почтовых отправлений (заказным почтовым отправлением) в администрацию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д. 80.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2F6D0C" w:rsidRDefault="002F6D0C">
      <w:pPr>
        <w:pStyle w:val="ConsPlusNormal"/>
        <w:spacing w:before="280"/>
        <w:ind w:firstLine="540"/>
        <w:jc w:val="both"/>
      </w:pPr>
      <w:bookmarkStart w:id="4" w:name="P237"/>
      <w:bookmarkEnd w:id="4"/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 xml:space="preserve">выписку из Единого государственного реестра прав на недвижимое имущество и сделок с ним отдельного лица на имевшиеся (имеющиеся) у него объекты недвижимости или уведомление об отсутствии в ЕГРП запрашиваемых сведений. Запрашивается в </w:t>
      </w:r>
      <w:proofErr w:type="spellStart"/>
      <w:r>
        <w:t>Росреестре</w:t>
      </w:r>
      <w:proofErr w:type="spellEnd"/>
      <w:r>
        <w:t>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выписку из Единого государственного реестра недвижимости о переходе прав на объект недвижимости (запрашивается в отношении категории лиц, для которых установлено условие "признание нуждающимися в жилых помещениях" в случае, если не состоит на учете граждан в качестве нуждающихся в жилых помещениях). Запрашивается в </w:t>
      </w:r>
      <w:proofErr w:type="spellStart"/>
      <w:r>
        <w:t>Росреестре</w:t>
      </w:r>
      <w:proofErr w:type="spellEnd"/>
      <w:r>
        <w:t>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акт обследования жилищных условий гражданина (запрашивается в отношении категории лиц, для которых установлено условие "признание нуждающимися в жилых помещениях" в случае, если не состоит на учете граждан в качестве нуждающихся в жилых помещениях, в отношении лиц, проживающих в жилых помещениях не отвечающим требованиям к жилым помещениям в случае их отказа от заключения договора социального найма) в отделе социального развития;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постановление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 признании жилого помещения непригодным для проживания (запрашивается в отношении категории лиц, для которых установлено условие "признание нуждающимися в жилых помещениях" в случае, если не состоит на учете граждан в качестве нуждающихся в жилых помещениях, в отношении лиц, проживающих в жилых помещениях не отвечающим требованиям к жилым помещениям в случае их отказа от заключения договора социального найма). Запрашивается в управлении по работе с территориями;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справка о признании гражданина малоимущим в целях принятия его на учет в качестве нуждающегося в жилом помещении, предоставляемом по договору социального найма. Запрашивается в УТСЗН;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договоры социального найма жилых помещений и договоры найма специализированных жилых помещений (запрашивается в отношении категории лиц, для которых установлено условие "признание нуждающимися в жилых помещениях" в случае, если не состоит на учете граждан в качестве нуждающихся в жилых помещениях). Запрашивается в отделе социального развития;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постановление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 принятии на учет граждан в качестве нуждающихся в жилых помещениях (запрашивается в отношении категории лиц, для которых установлено условие "признание нуждающимися в жилых помещениях"). Запрашивается в отделе социального развития;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сведения, подтверждающие факт установления инвалидности. Запрашиваются в ПФ.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31">
        <w:r>
          <w:rPr>
            <w:color w:val="0000FF"/>
          </w:rPr>
          <w:t>пунктов 1</w:t>
        </w:r>
      </w:hyperlink>
      <w:r>
        <w:t xml:space="preserve">, </w:t>
      </w:r>
      <w:hyperlink r:id="rId32">
        <w:r>
          <w:rPr>
            <w:color w:val="0000FF"/>
          </w:rPr>
          <w:t>2</w:t>
        </w:r>
      </w:hyperlink>
      <w:r>
        <w:t xml:space="preserve">, </w:t>
      </w:r>
      <w:hyperlink r:id="rId33">
        <w:r>
          <w:rPr>
            <w:color w:val="0000FF"/>
          </w:rPr>
          <w:t>4</w:t>
        </w:r>
      </w:hyperlink>
      <w:r>
        <w:t xml:space="preserve"> и </w:t>
      </w:r>
      <w:hyperlink r:id="rId34">
        <w:r>
          <w:rPr>
            <w:color w:val="0000FF"/>
          </w:rPr>
          <w:t>5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35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Указанные документы заявитель вправе представить самостоятельно.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2F6D0C" w:rsidRDefault="002F6D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Основания для отказа в приеме документов, необходимых для предоставления муниципальной услуги, отсутствуют.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bookmarkStart w:id="5" w:name="P256"/>
      <w:bookmarkEnd w:id="5"/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отсутствие оснований для предоставления гражданину земельного участка в собственность бесплатно;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если ранее гражданину был предоставлен земельный участок в собственность бесплатно независимо от оснований такого предоставления;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непредставление гражданином документов, обязанность по представлению которых возложена на гражданина, либо представление документов, которые не подтверждают право соответствующего гражданина состоять на учете в качестве нуждающегося в жилом помещении;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представление гражданином документов, содержащих недостоверные сведения, исключающих право на предоставление земельного участка;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если ответ органа государственной власти Ставропольского края, органа местного самоуправления либо подведомственной органу государственной власти Ставропольского края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постановки гражданина на учет, если соответствующий документ не был представлен гражданином по собственной инициативе, за исключением случаев, если отсутствие такого (такой) запрашиваемого (запрашиваемой) документа или информации в распоряжении таких органов или организаций подтверждает право гражданина состоять на учете.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>
        <w:lastRenderedPageBreak/>
        <w:t>организациями, участвующими в предоставлении муниципальной услуги, не требуется.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по организационным и общим вопросам)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 регистрируется в журнале регистрации входящей корреспонденции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Помещения должны соответствовать санитарным </w:t>
      </w:r>
      <w:hyperlink r:id="rId39">
        <w:r>
          <w:rPr>
            <w:color w:val="0000FF"/>
          </w:rPr>
          <w:t>правилам</w:t>
        </w:r>
      </w:hyperlink>
      <w:r>
        <w:t xml:space="preserve"> и нормативам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 декабря 2020 г. N 40 "Об утверждении санитарных правил СП 2.2.3670-20 "Санитарно-эпидемиологические требования к условиям труда"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40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2F6D0C" w:rsidRDefault="002F6D0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(далее - Федеральный закон N 419-ФЗ), а также принятыми в соответствии с ним иными нормативными правовыми актами.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Помещения, в которых осуществляется прием заявителей, должны находиться для заявителей в пределах пешеходной доступности от остановок </w:t>
      </w:r>
      <w:r>
        <w:lastRenderedPageBreak/>
        <w:t>общественного транспорта.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На информационных стендах размещается следующая информация и документы: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почтовый адрес администрации, отдела;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график работы администрации, отдела;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справочные номера телефонов отдела, администрации, номер телефона-автоинформатора (при наличии);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адрес официального сайта администрации;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адрес электронной почты отдела;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выдержки </w:t>
      </w:r>
      <w:proofErr w:type="gramStart"/>
      <w:r>
        <w:t>из муниципальных правовых актов</w:t>
      </w:r>
      <w:proofErr w:type="gramEnd"/>
      <w:r>
        <w:t xml:space="preserve"> содержащих нормы, регулирующие деятельность по предоставлению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формы заявлений и образцы их заполнения.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Помещения для приема заявителей должны быть оборудованы информационными табличками (вывесками) с указанием: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режима работы.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 отдела, МФЦ в том числе необходимо наличие доступных мест общего пользования (туалет).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wwww.ipatovo.org.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Рабочие места специалистов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 и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"Об организации предоставления государственных и муниципальных услуг" (далее - комплексный запрос).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 xml:space="preserve">Возможность или невозможность обращения за получением муниципальной услуги посредством комплексного запроса в МФЦ предусмотрена </w:t>
      </w:r>
      <w:hyperlink r:id="rId44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r>
        <w:t>где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услуги, в МФЦ: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услуги, в МФЦ;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услуги, в МФЦ.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r>
        <w:t>где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x 100%.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Значение показателя менее 100% говорит о том, что решение не может </w:t>
      </w:r>
      <w:r>
        <w:lastRenderedPageBreak/>
        <w:t>быть принято, потребуется повторное обращение.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</w:t>
      </w:r>
      <w:r>
        <w:lastRenderedPageBreak/>
        <w:t>лицами, предоставляющими муниципальную услугу: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ind w:firstLine="540"/>
        <w:jc w:val="both"/>
      </w:pPr>
      <w:r>
        <w:t>где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Муниципальная услуга в электронной форме не предоставляется.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2.18. Случаи и порядок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 xml:space="preserve">) режиме в соответствии с </w:t>
      </w:r>
      <w:hyperlink r:id="rId46">
        <w:r>
          <w:rPr>
            <w:color w:val="0000FF"/>
          </w:rPr>
          <w:t xml:space="preserve">частью 1 статьи </w:t>
        </w:r>
        <w:r>
          <w:rPr>
            <w:color w:val="0000FF"/>
          </w:rPr>
          <w:lastRenderedPageBreak/>
          <w:t>7.3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2F6D0C" w:rsidRDefault="002F6D0C">
      <w:pPr>
        <w:pStyle w:val="ConsPlusNormal"/>
        <w:jc w:val="both"/>
      </w:pPr>
      <w:r>
        <w:t xml:space="preserve">(п. 2.18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F6D0C" w:rsidRDefault="002F6D0C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F6D0C" w:rsidRDefault="002F6D0C">
      <w:pPr>
        <w:pStyle w:val="ConsPlusTitle"/>
        <w:jc w:val="center"/>
      </w:pPr>
      <w:r>
        <w:t>ИХ ВЫПОЛНЕНИЯ, В ТОМ ЧИСЛЕ ОСОБЕННОСТИ ВЫПОЛНЕНИЯ</w:t>
      </w:r>
    </w:p>
    <w:p w:rsidR="002F6D0C" w:rsidRDefault="002F6D0C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2F6D0C" w:rsidRDefault="002F6D0C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2F6D0C" w:rsidRDefault="002F6D0C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2F6D0C" w:rsidRDefault="002F6D0C">
      <w:pPr>
        <w:pStyle w:val="ConsPlusTitle"/>
        <w:jc w:val="center"/>
      </w:pPr>
      <w:r>
        <w:t>ГОСУДАРСТВЕННЫХ И МУНИЦИПАЛЬНЫХ УСЛУГ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ind w:firstLine="540"/>
        <w:jc w:val="both"/>
        <w:outlineLvl w:val="2"/>
      </w:pPr>
      <w:r>
        <w:t>3.1. Исчерпывающий перечень административных процедур.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формирование и направление межведомственных запросов;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hyperlink w:anchor="P572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1 к Административному регламенту.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3.2. Описание административных процедур.</w:t>
      </w:r>
    </w:p>
    <w:p w:rsidR="002F6D0C" w:rsidRDefault="002F6D0C">
      <w:pPr>
        <w:pStyle w:val="ConsPlusNormal"/>
        <w:spacing w:before="280"/>
        <w:ind w:firstLine="540"/>
        <w:jc w:val="both"/>
      </w:pPr>
      <w:bookmarkStart w:id="6" w:name="P406"/>
      <w:bookmarkEnd w:id="6"/>
      <w:r>
        <w:t xml:space="preserve">3.2.1. Информирование и консультирование заявителя по вопросу </w:t>
      </w:r>
      <w:r>
        <w:lastRenderedPageBreak/>
        <w:t>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 виде в отдел либо в МФЦ.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информирование о порядке предоставления муниципальной услуги в отделе, МФЦ, в том числе посредством комплексного запроса;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консультирование заявителей о порядке предоставления муниципальной услуги в отделе,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</w:t>
      </w:r>
      <w:r>
        <w:lastRenderedPageBreak/>
        <w:t>обращения заявителя в журнале регистрации приема посетителей, в том числе посредством автоматизированных информационных систем МФЦ.</w:t>
      </w:r>
    </w:p>
    <w:p w:rsidR="002F6D0C" w:rsidRDefault="002F6D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Normal"/>
        <w:spacing w:before="280"/>
        <w:ind w:firstLine="540"/>
        <w:jc w:val="both"/>
      </w:pPr>
      <w:bookmarkStart w:id="7" w:name="P419"/>
      <w:bookmarkEnd w:id="7"/>
      <w:r>
        <w:t>3.2.2. Прием и регистрация заявления и документов на предоставление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поступление в отдел либо МФЦ заявления с комплектом документов, необходимых для предоставления муниципальной услуги, в соответствии с </w:t>
      </w:r>
      <w:hyperlink w:anchor="P202">
        <w:r>
          <w:rPr>
            <w:color w:val="0000FF"/>
          </w:rPr>
          <w:t>пунктом 2.6.1</w:t>
        </w:r>
      </w:hyperlink>
      <w:r>
        <w:t xml:space="preserve"> Административного регламента.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отдел или МФЦ):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 устанавливает личность заявителя (его представителя) на основании документов, удостоверяющих личность.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обращения представителя заявителя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2) проверку комплектности документов и их соответствия установленным требованиям.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 проводит проверку комплектности документов, правильности заполнения заявления.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3) изготовление копий документов: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представления заявителем подлинников документов: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 осуществляет копирование документов;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заверяет копии документов подписью с указанием фамилии и инициалов специалиста отдела или МФЦ и даты заверения.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представления заявителем копий документов, не заверенных нотариально, проверяет соответствие копий подлинникам и заверяет подписью с указанием фамилии и инициалов специалиста отдела или МФЦ и даты заверения.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представления заявителем копий документов, заверенных нотариально, специалист отдела или МФЦ делает копию и заверяет подписью с указанием фамилии и инициалов специалиста и даты заверения;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4) оформление и проверку заявления о предоставлении муниципальной услуги: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обращения в отдел заявителя с заявлением, оформленным самостоятельно, специалист отдела проверяет его на соответствие установленным требованиям.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 случае если заявление соответствует установленным требованиям, осуществляется регистрация заявления в отделе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по организационным и общим вопросам).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если заявление не соответствует установленным требованиям, а также в случае,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подготовить заявление по установленной форме. Заявителю предоставляется образец заявления и оказывается помощь в его составлении.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 личном обращении в МФЦ, 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Если заявление соответствует установленным требованиям, осуществляет регистрацию заявления и документов, необходимых для предоставления муниципальной услуги в АИС МФЦ.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В случае если заявление не соответствует установленным требованиям, а также в случае, если заявитель (его представитель) обращается без заявления, специалист МФЦ самостоятельно формирует уведомление в АИС МФЦ, распечатывает и отдает на подпись заявителю (его представителю);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5) регистрацию заявления и документов, необходимых для предоставления муниципальной услуги: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Прием и регистрация заявления осуществляется специалистом отдела по организационным и общим вопросам, ответственным за регистрацию входящей документации, в течение 15 минут с присвоением регистрационного номера и указанием даты поступления.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Заявление поступает в отдел, непосредственно оказывающий услугу, в день поступления заявления в администрацию;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6) подготовку и выдачу расписки о приеме заявления и документов, необходимых для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 личном обращении в отдел, МФЦ, в ходе приема документов специалист отдела, МФЦ оформляет и выдает заявителю расписку о приеме документов, заполненную по форме, приведенной в приложении 3 к Административному регламенту.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 личном обращении в МФЦ специалист МФЦ формирует расписку, в том числе посредством автоматизированной информационной системы МФЦ с присвоением регистрационного номера дела и указанием даты регистрации.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подготовка и выдача расписки о приеме заявления и документов, необходимых для предоставления муниципальной услуги.</w:t>
      </w:r>
    </w:p>
    <w:p w:rsidR="002F6D0C" w:rsidRDefault="002F6D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3.2.3. Формирование и направление межведомственных запросов.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202">
        <w:r>
          <w:rPr>
            <w:color w:val="0000FF"/>
          </w:rPr>
          <w:t>подпункте 2.6.1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237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Содержание административной процедуры включает в себя </w:t>
      </w:r>
      <w:r>
        <w:lastRenderedPageBreak/>
        <w:t xml:space="preserve">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anchor="P237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Должностное лицо отдела, ответственное за данное административное действие, формирует межведомственный запрос, подписывает его у должностного лица, уполномоченного на подписание от имени отдела, межведомственных запросов, и направляет запрос в рамках межведомственного информационного взаимодействия.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237">
        <w:r>
          <w:rPr>
            <w:color w:val="0000FF"/>
          </w:rPr>
          <w:t>подпунктом 2.7.1</w:t>
        </w:r>
      </w:hyperlink>
      <w:r>
        <w:t xml:space="preserve"> Административного регламента, по собственной инициативе, запросы по межведомственному информационному взаимодействию не направляются.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Максимальный срок выполнения административной процедуры - 6 рабочих дней.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237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получение отделом ответа на межведомственный информационный запрос.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отдела, ответственному за оказание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проверку права заявителя на получение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принятие решения о предоставлении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принятие решение об отказе в предоставлении муниципальной услуги;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утверждение решения о предоставлении (об отказе в предоставлении)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Максимальный срок выполнения данной административной процедуры составляет 20 рабочих дней со дня поступления в отдел заявления и документов, необходимых для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Должностное лицо отдела, ответственное за предоставление муниципальной услуги, принимает решение о постановке граждан на учет в целях предоставления земельных участков в собственность бесплатно и подготавливает проект </w:t>
      </w:r>
      <w:hyperlink w:anchor="P75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"О постановке граждан на учет в качестве лиц, имеющих право на предоставление земельных участков в собственность бесплатно" (по форме согласно приложению 4 к Административному регламенту) и </w:t>
      </w:r>
      <w:hyperlink w:anchor="P841">
        <w:r>
          <w:rPr>
            <w:color w:val="0000FF"/>
          </w:rPr>
          <w:t>извещение</w:t>
        </w:r>
      </w:hyperlink>
      <w:r>
        <w:t xml:space="preserve"> о постановке граждан на учет в качестве лиц, имеющих право на предоставление земельных участков в собственность бесплатно (по форме согласно приложению 6 к Административному регламенту).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При отсутствии права на получение муниципальной услуги должностное лицо отдела, ответственное за предоставление муниципальной услуги, готовит проект </w:t>
      </w:r>
      <w:hyperlink w:anchor="P79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"Об отказе в постановке граждан на учет в качестве лиц, имеющих право на предоставление земельных участков в собственность бесплатно" (по форме согласно приложению 5 к Административному регламенту) и </w:t>
      </w:r>
      <w:hyperlink w:anchor="P886">
        <w:r>
          <w:rPr>
            <w:color w:val="0000FF"/>
          </w:rPr>
          <w:t>извещение</w:t>
        </w:r>
      </w:hyperlink>
      <w:r>
        <w:t xml:space="preserve"> об отказе в постановке граждан на учет в качестве лиц, имеющих право на предоставление земельных участков в собственность бесплатно (по форме согласно приложению 7 к Административному регламенту).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услуги, указанных в </w:t>
      </w:r>
      <w:hyperlink w:anchor="P256">
        <w:r>
          <w:rPr>
            <w:color w:val="0000FF"/>
          </w:rPr>
          <w:t>пункте 2.9</w:t>
        </w:r>
      </w:hyperlink>
      <w:r>
        <w:t xml:space="preserve"> Административного регламента.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подписанное постановление и извещение о предоставлении муниципальной услуги (об отказе в предоставлении муниципальной услуги).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Способом фиксации результата данной административной процедуры </w:t>
      </w:r>
      <w:r>
        <w:lastRenderedPageBreak/>
        <w:t>является регистрация документов, являющихся результатом предоставления муниципальной услуги, в журнале регистрации постановлений (журнале регистрации исходящей корреспонденции).</w:t>
      </w:r>
    </w:p>
    <w:p w:rsidR="002F6D0C" w:rsidRDefault="002F6D0C">
      <w:pPr>
        <w:pStyle w:val="ConsPlusNormal"/>
        <w:spacing w:before="280"/>
        <w:ind w:firstLine="540"/>
        <w:jc w:val="both"/>
      </w:pPr>
      <w:bookmarkStart w:id="8" w:name="P473"/>
      <w:bookmarkEnd w:id="8"/>
      <w:r>
        <w:t>3.2.5. Направление заявителю результата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наличие подписанного документа, являющегося результатом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Максимальный срок выполнения данной административной процедуры составляет 3 рабочих дня с момента принятия решения о предоставлении (об отказе в предоставлении)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специалист отдела либо МФЦ.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Результатом выполнения данной административной процедуры является выдача (направление) заявителю копии постановления (извещения) о постановке граждан на учет в качестве лиц, имеющих право на предоставление земельных участков в собственность бесплатно, либо выдача (направление) заявителю копии постановления (извещения) об отказе в постановке граждан на учет в качестве лиц, имеющих право на предоставление земельных участков в собственность бесплатно.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нарочно выдача документов подтверждается распиской заявителя (либо его представителя по доверенности) в журнале регистрации заявлений по предоставлению муниципальной услуги "Постановка граждан на учет в качестве лиц, имеющих право на предоставление земельных участков в собственность бесплатно";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 случае направления заявителю документа, являющегося результатом предоставления муниципальной услуги, почтовым отправлением направление </w:t>
      </w:r>
      <w:r>
        <w:lastRenderedPageBreak/>
        <w:t>указанного документа подтверждается сведениями в реестре почтовых отправлений;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в МФЦ запись о выдаче документов подтверждается распиской заявителя в журнале регистрации заявлений в МФЦ.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 в день его поступления и в течение одного рабочего дня передает должностному лицу отдела, ответственному за предоставление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3.4.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Административные процедуры, выполняемые МФЦ при предоставлении муниципальной услуги, включают в себя следующие административные процедуры: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"Интернет" (осуществляется в соответствии с </w:t>
      </w:r>
      <w:hyperlink w:anchor="P406">
        <w:r>
          <w:rPr>
            <w:color w:val="0000FF"/>
          </w:rPr>
          <w:t>подпунктом 3.2.1</w:t>
        </w:r>
      </w:hyperlink>
      <w:r>
        <w:t xml:space="preserve"> </w:t>
      </w:r>
      <w:r>
        <w:lastRenderedPageBreak/>
        <w:t>Административного регламента);</w:t>
      </w:r>
    </w:p>
    <w:p w:rsidR="002F6D0C" w:rsidRDefault="002F6D0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прием и заполнение запросов заявителей о предоставлении муниципальной услуги, в том числе посредством автоматизированных информационных систем МФЦ, а также прием комплексных запросов (осуществляется в соответствии с </w:t>
      </w:r>
      <w:hyperlink w:anchor="P419">
        <w:r>
          <w:rPr>
            <w:color w:val="0000FF"/>
          </w:rPr>
          <w:t>подпунктом 3.2.2</w:t>
        </w:r>
      </w:hyperlink>
      <w:r>
        <w:t xml:space="preserve"> Административного регламента);</w:t>
      </w:r>
    </w:p>
    <w:p w:rsidR="002F6D0C" w:rsidRDefault="002F6D0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администрации и иных организаций, участвующих в предоставлении муниципальной услуги (осуществляется в соответствии с </w:t>
      </w:r>
      <w:hyperlink w:anchor="P473">
        <w:r>
          <w:rPr>
            <w:color w:val="0000FF"/>
          </w:rPr>
          <w:t>подпунктом 3.2.5</w:t>
        </w:r>
      </w:hyperlink>
      <w:r>
        <w:t xml:space="preserve"> Административного регламента).</w:t>
      </w:r>
    </w:p>
    <w:p w:rsidR="002F6D0C" w:rsidRDefault="002F6D0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заявление, подписанное уполномоченным должностным лицом МФЦ и скрепленное печатью МФЦ, а также документы, необходимые для предоставления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</w:t>
      </w:r>
      <w:r>
        <w:lastRenderedPageBreak/>
        <w:t>сроков оказания услуг в составе комплексного запроса для "последовательных" услуг.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57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устанавливается.</w:t>
      </w:r>
    </w:p>
    <w:p w:rsidR="002F6D0C" w:rsidRDefault="002F6D0C">
      <w:pPr>
        <w:pStyle w:val="ConsPlusNormal"/>
        <w:jc w:val="both"/>
      </w:pPr>
      <w:r>
        <w:t xml:space="preserve">(п. 3.5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18.04.2022 N 541)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jc w:val="center"/>
        <w:outlineLvl w:val="1"/>
      </w:pPr>
      <w:r>
        <w:t>IV. ФОРМЫ КОНТРОЛЯ ЗА ИСПОЛНЕНИЕМ</w:t>
      </w:r>
    </w:p>
    <w:p w:rsidR="002F6D0C" w:rsidRDefault="002F6D0C">
      <w:pPr>
        <w:pStyle w:val="ConsPlusTitle"/>
        <w:jc w:val="center"/>
      </w:pPr>
      <w:r>
        <w:t>АДМИНИСТРАТИВНОГО РЕГЛАМЕНТА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Текущий контроль за: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</w:t>
      </w:r>
      <w:r>
        <w:lastRenderedPageBreak/>
        <w:t>исполнения должностными лицами отдела положений настоящего Административного регламента и опроса мнения заявителей;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Для проведения проверки в отделе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lastRenderedPageBreak/>
        <w:t>Плановые проверки осуществляются на основании годового плана работы отдела.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Внеплановые проверки осуществляются на основании распоряжения отдела.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В любое время с момента регистрации документов в отделе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54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 xml:space="preserve">4.4. Положения, характеризующие требования к порядку и формам контроля за предоставлением муниципальной услуги, в том числе со </w:t>
      </w:r>
      <w:r>
        <w:lastRenderedPageBreak/>
        <w:t>стороны граждан, их объединений и организаций.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F6D0C" w:rsidRDefault="002F6D0C">
      <w:pPr>
        <w:pStyle w:val="ConsPlusTitle"/>
        <w:jc w:val="center"/>
      </w:pPr>
      <w:r>
        <w:t>И ДЕЙСТВИЙ (БЕЗДЕЙСТВИЯ) ОРГАНА, ПРЕДОСТАВЛЯЮЩЕГО</w:t>
      </w:r>
    </w:p>
    <w:p w:rsidR="002F6D0C" w:rsidRDefault="002F6D0C">
      <w:pPr>
        <w:pStyle w:val="ConsPlusTitle"/>
        <w:jc w:val="center"/>
      </w:pPr>
      <w:r>
        <w:t>МУНИЦИПАЛЬНУЮ УСЛУГУ, МНОГОФУНКЦИОНАЛЬНОГО ЦЕНТРА</w:t>
      </w:r>
    </w:p>
    <w:p w:rsidR="002F6D0C" w:rsidRDefault="002F6D0C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2F6D0C" w:rsidRDefault="002F6D0C">
      <w:pPr>
        <w:pStyle w:val="ConsPlusTitle"/>
        <w:jc w:val="center"/>
      </w:pPr>
      <w:r>
        <w:t>ОРГАНИЗАЦИЙ, УКАЗАННЫХ В ЧАСТИ 1.1 СТАТЬИ 16</w:t>
      </w:r>
    </w:p>
    <w:p w:rsidR="002F6D0C" w:rsidRDefault="002F6D0C">
      <w:pPr>
        <w:pStyle w:val="ConsPlusTitle"/>
        <w:jc w:val="center"/>
      </w:pPr>
      <w:r>
        <w:t>ФЕДЕРАЛЬНОГО ЗАКОНА "ОБ ОРГАНИЗАЦИИ ПРЕДОСТАВЛЕНИЯ</w:t>
      </w:r>
    </w:p>
    <w:p w:rsidR="002F6D0C" w:rsidRDefault="002F6D0C">
      <w:pPr>
        <w:pStyle w:val="ConsPlusTitle"/>
        <w:jc w:val="center"/>
      </w:pPr>
      <w:r>
        <w:t>ГОСУДАРСТВЕННЫХ И МУНИЦИПАЛЬНЫХ УСЛУГ",</w:t>
      </w:r>
    </w:p>
    <w:p w:rsidR="002F6D0C" w:rsidRDefault="002F6D0C">
      <w:pPr>
        <w:pStyle w:val="ConsPlusTitle"/>
        <w:jc w:val="center"/>
      </w:pPr>
      <w:r>
        <w:t>А ТАКЖЕ ДОЛЖНОСТНЫХ ЛИЦ, МУНИЦИПАЛЬНЫХ</w:t>
      </w:r>
    </w:p>
    <w:p w:rsidR="002F6D0C" w:rsidRDefault="002F6D0C">
      <w:pPr>
        <w:pStyle w:val="ConsPlusTitle"/>
        <w:jc w:val="center"/>
      </w:pPr>
      <w:r>
        <w:t>СЛУЖАЩИХ, РАБОТНИКОВ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Заявитель вправе обратиться с жалобой по основаниям и в порядке предусмотренном </w:t>
      </w:r>
      <w:hyperlink r:id="rId55">
        <w:r>
          <w:rPr>
            <w:color w:val="0000FF"/>
          </w:rPr>
          <w:t>статьями 11.1</w:t>
        </w:r>
      </w:hyperlink>
      <w:r>
        <w:t xml:space="preserve"> и </w:t>
      </w:r>
      <w:hyperlink r:id="rId56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 xml:space="preserve">5.2. Органы государственной власти, многофункциональные центры </w:t>
      </w:r>
      <w:r>
        <w:lastRenderedPageBreak/>
        <w:t>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отдел, предоставляющий муниципальную услугу, в случае если обжалуются решения и действия (бездействие) отдела, предоставляющего муниципальную услугу, и его должностных лиц, муниципальных служащих;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В случае установления в ходе или по результатам рассмотрения жалобы приказов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2F6D0C" w:rsidRDefault="002F6D0C">
      <w:pPr>
        <w:pStyle w:val="ConsPlusTitle"/>
        <w:spacing w:before="280"/>
        <w:ind w:firstLine="540"/>
        <w:jc w:val="both"/>
        <w:outlineLvl w:val="2"/>
      </w:pPr>
      <w: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</w:t>
      </w:r>
      <w:r>
        <w:lastRenderedPageBreak/>
        <w:t>центра предоставления государственных и муниципальных услуг,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2F6D0C" w:rsidRDefault="002F6D0C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2F6D0C" w:rsidRDefault="002F6D0C">
      <w:pPr>
        <w:pStyle w:val="ConsPlusNormal"/>
        <w:spacing w:before="280"/>
        <w:ind w:firstLine="540"/>
        <w:jc w:val="both"/>
      </w:pP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2F6D0C" w:rsidRDefault="002F6D0C">
      <w:pPr>
        <w:pStyle w:val="ConsPlusNormal"/>
        <w:spacing w:before="280"/>
        <w:ind w:firstLine="540"/>
        <w:jc w:val="both"/>
      </w:pP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1"/>
      </w:pPr>
      <w:r>
        <w:t>Приложение 1</w:t>
      </w:r>
    </w:p>
    <w:p w:rsidR="002F6D0C" w:rsidRDefault="002F6D0C">
      <w:pPr>
        <w:pStyle w:val="ConsPlusNormal"/>
        <w:jc w:val="right"/>
      </w:pPr>
      <w:r>
        <w:t>к административному регламенту</w:t>
      </w:r>
    </w:p>
    <w:p w:rsidR="002F6D0C" w:rsidRDefault="002F6D0C">
      <w:pPr>
        <w:pStyle w:val="ConsPlusNormal"/>
        <w:jc w:val="right"/>
      </w:pPr>
      <w:r>
        <w:t>предоставления администрацией</w:t>
      </w:r>
    </w:p>
    <w:p w:rsidR="002F6D0C" w:rsidRDefault="002F6D0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 муниципальной</w:t>
      </w:r>
    </w:p>
    <w:p w:rsidR="002F6D0C" w:rsidRDefault="002F6D0C">
      <w:pPr>
        <w:pStyle w:val="ConsPlusNormal"/>
        <w:jc w:val="right"/>
      </w:pPr>
      <w:r>
        <w:t>услуги "Постановка граждан на учет</w:t>
      </w:r>
    </w:p>
    <w:p w:rsidR="002F6D0C" w:rsidRDefault="002F6D0C">
      <w:pPr>
        <w:pStyle w:val="ConsPlusNormal"/>
        <w:jc w:val="right"/>
      </w:pPr>
      <w:r>
        <w:t>в качестве лиц, имеющих право</w:t>
      </w:r>
    </w:p>
    <w:p w:rsidR="002F6D0C" w:rsidRDefault="002F6D0C">
      <w:pPr>
        <w:pStyle w:val="ConsPlusNormal"/>
        <w:jc w:val="right"/>
      </w:pPr>
      <w:r>
        <w:t>на предоставление земельных участков</w:t>
      </w:r>
    </w:p>
    <w:p w:rsidR="002F6D0C" w:rsidRDefault="002F6D0C">
      <w:pPr>
        <w:pStyle w:val="ConsPlusNormal"/>
        <w:jc w:val="right"/>
      </w:pPr>
      <w:r>
        <w:t>в собственность бесплатно"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jc w:val="center"/>
      </w:pPr>
      <w:bookmarkStart w:id="9" w:name="P572"/>
      <w:bookmarkEnd w:id="9"/>
      <w:r>
        <w:t>БЛОК-СХЕМА</w:t>
      </w:r>
    </w:p>
    <w:p w:rsidR="002F6D0C" w:rsidRDefault="002F6D0C">
      <w:pPr>
        <w:pStyle w:val="ConsPlusTitle"/>
        <w:jc w:val="center"/>
      </w:pPr>
      <w:r>
        <w:t>ПОСЛЕДОВАТЕЛЬНОСТИ ДЕЙСТВИЙ ПРИ ПРЕДОСТАВЛЕНИИ</w:t>
      </w:r>
    </w:p>
    <w:p w:rsidR="002F6D0C" w:rsidRDefault="002F6D0C">
      <w:pPr>
        <w:pStyle w:val="ConsPlusTitle"/>
        <w:jc w:val="center"/>
      </w:pPr>
      <w:r>
        <w:t>МУНИЦИПАЛЬНОЙ УСЛУГИ</w:t>
      </w:r>
    </w:p>
    <w:p w:rsidR="002F6D0C" w:rsidRDefault="002F6D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F6D0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F6D0C" w:rsidRDefault="002F6D0C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2F6D0C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F6D0C" w:rsidRDefault="002F6D0C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2F6D0C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F6D0C" w:rsidRDefault="002F6D0C">
            <w:pPr>
              <w:pStyle w:val="ConsPlusNormal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2F6D0C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F6D0C" w:rsidRDefault="002F6D0C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2F6D0C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2F6D0C" w:rsidRDefault="002F6D0C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1"/>
      </w:pPr>
      <w:r>
        <w:t>Приложение 2</w:t>
      </w:r>
    </w:p>
    <w:p w:rsidR="002F6D0C" w:rsidRDefault="002F6D0C">
      <w:pPr>
        <w:pStyle w:val="ConsPlusNormal"/>
        <w:jc w:val="right"/>
      </w:pPr>
      <w:r>
        <w:t>к административному регламенту</w:t>
      </w:r>
    </w:p>
    <w:p w:rsidR="002F6D0C" w:rsidRDefault="002F6D0C">
      <w:pPr>
        <w:pStyle w:val="ConsPlusNormal"/>
        <w:jc w:val="right"/>
      </w:pPr>
      <w:r>
        <w:t>предоставления администрацией</w:t>
      </w:r>
    </w:p>
    <w:p w:rsidR="002F6D0C" w:rsidRDefault="002F6D0C">
      <w:pPr>
        <w:pStyle w:val="ConsPlusNormal"/>
        <w:jc w:val="right"/>
      </w:pPr>
      <w:proofErr w:type="spellStart"/>
      <w:r>
        <w:lastRenderedPageBreak/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 муниципальной</w:t>
      </w:r>
    </w:p>
    <w:p w:rsidR="002F6D0C" w:rsidRDefault="002F6D0C">
      <w:pPr>
        <w:pStyle w:val="ConsPlusNormal"/>
        <w:jc w:val="right"/>
      </w:pPr>
      <w:r>
        <w:t>услуги "Постановка граждан на учет</w:t>
      </w:r>
    </w:p>
    <w:p w:rsidR="002F6D0C" w:rsidRDefault="002F6D0C">
      <w:pPr>
        <w:pStyle w:val="ConsPlusNormal"/>
        <w:jc w:val="right"/>
      </w:pPr>
      <w:r>
        <w:t>в качестве лиц, имеющих право</w:t>
      </w:r>
    </w:p>
    <w:p w:rsidR="002F6D0C" w:rsidRDefault="002F6D0C">
      <w:pPr>
        <w:pStyle w:val="ConsPlusNormal"/>
        <w:jc w:val="right"/>
      </w:pPr>
      <w:r>
        <w:t>на предоставление земельных участков</w:t>
      </w:r>
    </w:p>
    <w:p w:rsidR="002F6D0C" w:rsidRDefault="002F6D0C">
      <w:pPr>
        <w:pStyle w:val="ConsPlusNormal"/>
        <w:jc w:val="right"/>
      </w:pPr>
      <w:r>
        <w:t>в собственность бесплатно"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center"/>
      </w:pPr>
      <w:bookmarkStart w:id="10" w:name="P600"/>
      <w:bookmarkEnd w:id="10"/>
      <w:r>
        <w:t>ЗАЯВЛЕНИЕ</w:t>
      </w:r>
    </w:p>
    <w:p w:rsidR="002F6D0C" w:rsidRDefault="002F6D0C">
      <w:pPr>
        <w:pStyle w:val="ConsPlusNormal"/>
        <w:jc w:val="center"/>
      </w:pPr>
      <w:r>
        <w:t>О постановке граждан на учет в качестве лиц, имеющих</w:t>
      </w:r>
    </w:p>
    <w:p w:rsidR="002F6D0C" w:rsidRDefault="002F6D0C">
      <w:pPr>
        <w:pStyle w:val="ConsPlusNormal"/>
        <w:jc w:val="center"/>
      </w:pPr>
      <w:r>
        <w:t>право на предоставление земельных участков</w:t>
      </w:r>
    </w:p>
    <w:p w:rsidR="002F6D0C" w:rsidRDefault="002F6D0C">
      <w:pPr>
        <w:pStyle w:val="ConsPlusNormal"/>
        <w:jc w:val="center"/>
      </w:pPr>
      <w:r>
        <w:t>в собственность бесплатно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center"/>
      </w:pPr>
      <w:r>
        <w:t>ФОРМА ЗАЯВЛЕНИЯ</w:t>
      </w:r>
    </w:p>
    <w:p w:rsidR="002F6D0C" w:rsidRDefault="002F6D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2208"/>
        <w:gridCol w:w="3628"/>
      </w:tblGrid>
      <w:tr w:rsidR="002F6D0C">
        <w:tc>
          <w:tcPr>
            <w:tcW w:w="8955" w:type="dxa"/>
            <w:gridSpan w:val="4"/>
          </w:tcPr>
          <w:p w:rsidR="002F6D0C" w:rsidRDefault="002F6D0C">
            <w:pPr>
              <w:pStyle w:val="ConsPlusNormal"/>
            </w:pPr>
            <w:r>
              <w:t>Заявление о постановке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Дата</w:t>
            </w:r>
          </w:p>
        </w:tc>
        <w:tc>
          <w:tcPr>
            <w:tcW w:w="3628" w:type="dxa"/>
          </w:tcPr>
          <w:p w:rsidR="002F6D0C" w:rsidRDefault="002F6D0C">
            <w:pPr>
              <w:pStyle w:val="ConsPlusNormal"/>
            </w:pPr>
            <w:r>
              <w:t>Руководителю органа местного самоуправления муниципального образования Ставропольского края</w:t>
            </w:r>
          </w:p>
        </w:tc>
      </w:tr>
      <w:tr w:rsidR="002F6D0C">
        <w:tc>
          <w:tcPr>
            <w:tcW w:w="851" w:type="dxa"/>
            <w:vMerge w:val="restart"/>
          </w:tcPr>
          <w:p w:rsidR="002F6D0C" w:rsidRDefault="002F6D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Сведения о заявителе</w:t>
            </w: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2268" w:type="dxa"/>
          </w:tcPr>
          <w:p w:rsidR="002F6D0C" w:rsidRDefault="002F6D0C">
            <w:pPr>
              <w:pStyle w:val="ConsPlusNormal"/>
            </w:pPr>
            <w:r>
              <w:t>Ф.И.О.</w:t>
            </w:r>
          </w:p>
        </w:tc>
        <w:tc>
          <w:tcPr>
            <w:tcW w:w="5836" w:type="dxa"/>
            <w:gridSpan w:val="2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2268" w:type="dxa"/>
          </w:tcPr>
          <w:p w:rsidR="002F6D0C" w:rsidRDefault="002F6D0C">
            <w:pPr>
              <w:pStyle w:val="ConsPlusNormal"/>
            </w:pPr>
            <w:r>
              <w:t>Место жительства</w:t>
            </w:r>
          </w:p>
        </w:tc>
        <w:tc>
          <w:tcPr>
            <w:tcW w:w="5836" w:type="dxa"/>
            <w:gridSpan w:val="2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2F6D0C" w:rsidRDefault="002F6D0C">
            <w:pPr>
              <w:pStyle w:val="ConsPlusNormal"/>
            </w:pPr>
            <w:r>
              <w:t>Реквизиты док-та, удостоверяющего личность</w:t>
            </w:r>
          </w:p>
        </w:tc>
        <w:tc>
          <w:tcPr>
            <w:tcW w:w="5836" w:type="dxa"/>
            <w:gridSpan w:val="2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2268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5836" w:type="dxa"/>
            <w:gridSpan w:val="2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Сведения о представителе заявителя:</w:t>
            </w:r>
          </w:p>
        </w:tc>
      </w:tr>
      <w:tr w:rsidR="002F6D0C">
        <w:tc>
          <w:tcPr>
            <w:tcW w:w="851" w:type="dxa"/>
            <w:vMerge w:val="restart"/>
          </w:tcPr>
          <w:p w:rsidR="002F6D0C" w:rsidRDefault="002F6D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2F6D0C" w:rsidRDefault="002F6D0C">
            <w:pPr>
              <w:pStyle w:val="ConsPlusNormal"/>
            </w:pPr>
            <w:r>
              <w:t>Ф.И.О.</w:t>
            </w:r>
          </w:p>
        </w:tc>
        <w:tc>
          <w:tcPr>
            <w:tcW w:w="5836" w:type="dxa"/>
            <w:gridSpan w:val="2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2268" w:type="dxa"/>
          </w:tcPr>
          <w:p w:rsidR="002F6D0C" w:rsidRDefault="002F6D0C">
            <w:pPr>
              <w:pStyle w:val="ConsPlusNormal"/>
            </w:pPr>
            <w:r>
              <w:t>Основание</w:t>
            </w:r>
          </w:p>
        </w:tc>
        <w:tc>
          <w:tcPr>
            <w:tcW w:w="5836" w:type="dxa"/>
            <w:gridSpan w:val="2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955" w:type="dxa"/>
            <w:gridSpan w:val="4"/>
          </w:tcPr>
          <w:p w:rsidR="002F6D0C" w:rsidRDefault="002F6D0C">
            <w:pPr>
              <w:pStyle w:val="ConsPlusNormal"/>
            </w:pPr>
            <w:r>
              <w:t>Прошу поставить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2F6D0C">
        <w:tc>
          <w:tcPr>
            <w:tcW w:w="851" w:type="dxa"/>
            <w:vMerge w:val="restart"/>
          </w:tcPr>
          <w:p w:rsidR="002F6D0C" w:rsidRDefault="002F6D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Основание предоставления земельного участка (в соответствии с законодательством Российской Федерации и (или) Ставропольского края):</w:t>
            </w: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 w:val="restart"/>
          </w:tcPr>
          <w:p w:rsidR="002F6D0C" w:rsidRDefault="002F6D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Цель использования земельного участка (нужное подчеркнуть):</w:t>
            </w: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(ИЖС, ЛПХ, садоводство)</w:t>
            </w: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Члены семьи с указанием степени родства (заполняется в случае обращения граждан, имеющих трех и более детей):</w:t>
            </w: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</w:tcPr>
          <w:p w:rsidR="002F6D0C" w:rsidRDefault="002F6D0C">
            <w:pPr>
              <w:pStyle w:val="ConsPlusNormal"/>
            </w:pP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 w:val="restart"/>
          </w:tcPr>
          <w:p w:rsidR="002F6D0C" w:rsidRDefault="002F6D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Заявитель соответствует всем нижеперечисленным требованиям (подтверждающие документы прилагаются):</w:t>
            </w: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1) постоянно проживает на территории Ставропольского края не менее трех лет;</w:t>
            </w:r>
          </w:p>
        </w:tc>
        <w:tc>
          <w:tcPr>
            <w:tcW w:w="3628" w:type="dxa"/>
            <w:tcBorders>
              <w:bottom w:val="nil"/>
            </w:tcBorders>
          </w:tcPr>
          <w:p w:rsidR="002F6D0C" w:rsidRDefault="002F6D0C">
            <w:pPr>
              <w:pStyle w:val="ConsPlusNormal"/>
            </w:pPr>
          </w:p>
        </w:tc>
      </w:tr>
      <w:tr w:rsidR="002F6D0C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2) состоит на учете в качестве нуждающихся в жилых помещениях или имеет основания для постановки их на данный учет;</w:t>
            </w: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3) члены семьи не имеют в аренде земельные участки для индивидуального жилищного строительства или ведения личного подсобного хозяйства</w:t>
            </w:r>
          </w:p>
        </w:tc>
        <w:tc>
          <w:tcPr>
            <w:tcW w:w="3628" w:type="dxa"/>
            <w:tcBorders>
              <w:top w:val="nil"/>
            </w:tcBorders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 w:val="restart"/>
          </w:tcPr>
          <w:p w:rsidR="002F6D0C" w:rsidRDefault="002F6D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Контактные сведения для связи с заявителем или его представителем</w:t>
            </w: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Почтовый адрес</w:t>
            </w:r>
          </w:p>
        </w:tc>
        <w:tc>
          <w:tcPr>
            <w:tcW w:w="362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Адрес эл. почты</w:t>
            </w:r>
          </w:p>
        </w:tc>
        <w:tc>
          <w:tcPr>
            <w:tcW w:w="362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Номер телефона</w:t>
            </w:r>
          </w:p>
        </w:tc>
        <w:tc>
          <w:tcPr>
            <w:tcW w:w="362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 w:val="restart"/>
          </w:tcPr>
          <w:p w:rsidR="002F6D0C" w:rsidRDefault="002F6D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04" w:type="dxa"/>
            <w:gridSpan w:val="3"/>
          </w:tcPr>
          <w:p w:rsidR="002F6D0C" w:rsidRDefault="002F6D0C">
            <w:pPr>
              <w:pStyle w:val="ConsPlusNormal"/>
            </w:pPr>
            <w:r>
              <w:t>Способы получения результата предоставления услуги:</w:t>
            </w: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Почтой на адрес местонахождения</w:t>
            </w:r>
          </w:p>
        </w:tc>
        <w:tc>
          <w:tcPr>
            <w:tcW w:w="362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362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362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851" w:type="dxa"/>
            <w:vMerge/>
          </w:tcPr>
          <w:p w:rsidR="002F6D0C" w:rsidRDefault="002F6D0C">
            <w:pPr>
              <w:pStyle w:val="ConsPlusNormal"/>
            </w:pPr>
          </w:p>
        </w:tc>
        <w:tc>
          <w:tcPr>
            <w:tcW w:w="4476" w:type="dxa"/>
            <w:gridSpan w:val="2"/>
          </w:tcPr>
          <w:p w:rsidR="002F6D0C" w:rsidRDefault="002F6D0C">
            <w:pPr>
              <w:pStyle w:val="ConsPlusNormal"/>
            </w:pPr>
            <w:r>
              <w:t>В МФЦ</w:t>
            </w:r>
          </w:p>
        </w:tc>
        <w:tc>
          <w:tcPr>
            <w:tcW w:w="3628" w:type="dxa"/>
          </w:tcPr>
          <w:p w:rsidR="002F6D0C" w:rsidRDefault="002F6D0C">
            <w:pPr>
              <w:pStyle w:val="ConsPlusNormal"/>
            </w:pPr>
          </w:p>
        </w:tc>
      </w:tr>
    </w:tbl>
    <w:p w:rsidR="002F6D0C" w:rsidRDefault="002F6D0C">
      <w:pPr>
        <w:pStyle w:val="ConsPlusNormal"/>
      </w:pPr>
    </w:p>
    <w:p w:rsidR="002F6D0C" w:rsidRDefault="002F6D0C">
      <w:pPr>
        <w:pStyle w:val="ConsPlusNonformat"/>
        <w:jc w:val="both"/>
      </w:pPr>
      <w:r>
        <w:t>___________________________________________________________________________</w:t>
      </w:r>
    </w:p>
    <w:p w:rsidR="002F6D0C" w:rsidRDefault="002F6D0C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                (Ф.И.О.)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1"/>
      </w:pPr>
      <w:r>
        <w:t>Приложение 3</w:t>
      </w:r>
    </w:p>
    <w:p w:rsidR="002F6D0C" w:rsidRDefault="002F6D0C">
      <w:pPr>
        <w:pStyle w:val="ConsPlusNormal"/>
        <w:jc w:val="right"/>
      </w:pPr>
      <w:r>
        <w:t>к административному регламенту</w:t>
      </w:r>
    </w:p>
    <w:p w:rsidR="002F6D0C" w:rsidRDefault="002F6D0C">
      <w:pPr>
        <w:pStyle w:val="ConsPlusNormal"/>
        <w:jc w:val="right"/>
      </w:pPr>
      <w:r>
        <w:t>предоставления администрацией</w:t>
      </w:r>
    </w:p>
    <w:p w:rsidR="002F6D0C" w:rsidRDefault="002F6D0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 муниципальной</w:t>
      </w:r>
    </w:p>
    <w:p w:rsidR="002F6D0C" w:rsidRDefault="002F6D0C">
      <w:pPr>
        <w:pStyle w:val="ConsPlusNormal"/>
        <w:jc w:val="right"/>
      </w:pPr>
      <w:r>
        <w:t>услуги "Постановка граждан на учет</w:t>
      </w:r>
    </w:p>
    <w:p w:rsidR="002F6D0C" w:rsidRDefault="002F6D0C">
      <w:pPr>
        <w:pStyle w:val="ConsPlusNormal"/>
        <w:jc w:val="right"/>
      </w:pPr>
      <w:r>
        <w:t>в качестве лиц, имеющих право</w:t>
      </w:r>
    </w:p>
    <w:p w:rsidR="002F6D0C" w:rsidRDefault="002F6D0C">
      <w:pPr>
        <w:pStyle w:val="ConsPlusNormal"/>
        <w:jc w:val="right"/>
      </w:pPr>
      <w:r>
        <w:t>на предоставление земельных участков</w:t>
      </w:r>
    </w:p>
    <w:p w:rsidR="002F6D0C" w:rsidRDefault="002F6D0C">
      <w:pPr>
        <w:pStyle w:val="ConsPlusNormal"/>
        <w:jc w:val="right"/>
      </w:pPr>
      <w:r>
        <w:t>в собственность бесплатно"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center"/>
      </w:pPr>
      <w:r>
        <w:t>РАСПИСКА О ПРИЕМЕ ДОКУМЕНТОВ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both"/>
      </w:pPr>
      <w:r>
        <w:t>Заявитель:</w:t>
      </w:r>
    </w:p>
    <w:p w:rsidR="002F6D0C" w:rsidRDefault="002F6D0C">
      <w:pPr>
        <w:pStyle w:val="ConsPlusNormal"/>
        <w:spacing w:before="280"/>
        <w:jc w:val="both"/>
      </w:pPr>
      <w:r>
        <w:t>Наименование услуги: "Постановка граждан на учет в качестве лиц, имеющих право на предоставление земельных участков в собственность бесплатно".</w:t>
      </w:r>
    </w:p>
    <w:p w:rsidR="002F6D0C" w:rsidRDefault="002F6D0C">
      <w:pPr>
        <w:pStyle w:val="ConsPlusNormal"/>
        <w:spacing w:before="280"/>
        <w:jc w:val="both"/>
      </w:pPr>
      <w:r>
        <w:t>Перечень документов, необходимых для предоставления услуги,</w:t>
      </w:r>
    </w:p>
    <w:p w:rsidR="002F6D0C" w:rsidRDefault="002F6D0C">
      <w:pPr>
        <w:pStyle w:val="ConsPlusNormal"/>
        <w:spacing w:before="280"/>
        <w:jc w:val="both"/>
      </w:pPr>
      <w:r>
        <w:t>представленных заявителем</w:t>
      </w:r>
    </w:p>
    <w:p w:rsidR="002F6D0C" w:rsidRDefault="002F6D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75"/>
        <w:gridCol w:w="2383"/>
        <w:gridCol w:w="2778"/>
      </w:tblGrid>
      <w:tr w:rsidR="002F6D0C">
        <w:tc>
          <w:tcPr>
            <w:tcW w:w="680" w:type="dxa"/>
          </w:tcPr>
          <w:p w:rsidR="002F6D0C" w:rsidRDefault="002F6D0C">
            <w:pPr>
              <w:pStyle w:val="ConsPlusNormal"/>
            </w:pPr>
          </w:p>
        </w:tc>
        <w:tc>
          <w:tcPr>
            <w:tcW w:w="3175" w:type="dxa"/>
          </w:tcPr>
          <w:p w:rsidR="002F6D0C" w:rsidRDefault="002F6D0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2383" w:type="dxa"/>
          </w:tcPr>
          <w:p w:rsidR="002F6D0C" w:rsidRDefault="002F6D0C">
            <w:pPr>
              <w:pStyle w:val="ConsPlusNormal"/>
              <w:jc w:val="center"/>
            </w:pPr>
            <w:r>
              <w:lastRenderedPageBreak/>
              <w:t>Подлинник/копия</w:t>
            </w:r>
          </w:p>
        </w:tc>
        <w:tc>
          <w:tcPr>
            <w:tcW w:w="2778" w:type="dxa"/>
          </w:tcPr>
          <w:p w:rsidR="002F6D0C" w:rsidRDefault="002F6D0C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экземпляров</w:t>
            </w:r>
          </w:p>
        </w:tc>
      </w:tr>
      <w:tr w:rsidR="002F6D0C">
        <w:tc>
          <w:tcPr>
            <w:tcW w:w="680" w:type="dxa"/>
          </w:tcPr>
          <w:p w:rsidR="002F6D0C" w:rsidRDefault="002F6D0C">
            <w:pPr>
              <w:pStyle w:val="ConsPlusNormal"/>
            </w:pPr>
          </w:p>
        </w:tc>
        <w:tc>
          <w:tcPr>
            <w:tcW w:w="3175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383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77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680" w:type="dxa"/>
          </w:tcPr>
          <w:p w:rsidR="002F6D0C" w:rsidRDefault="002F6D0C">
            <w:pPr>
              <w:pStyle w:val="ConsPlusNormal"/>
            </w:pPr>
          </w:p>
        </w:tc>
        <w:tc>
          <w:tcPr>
            <w:tcW w:w="3175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383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77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680" w:type="dxa"/>
          </w:tcPr>
          <w:p w:rsidR="002F6D0C" w:rsidRDefault="002F6D0C">
            <w:pPr>
              <w:pStyle w:val="ConsPlusNormal"/>
            </w:pPr>
          </w:p>
        </w:tc>
        <w:tc>
          <w:tcPr>
            <w:tcW w:w="3175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383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77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680" w:type="dxa"/>
          </w:tcPr>
          <w:p w:rsidR="002F6D0C" w:rsidRDefault="002F6D0C">
            <w:pPr>
              <w:pStyle w:val="ConsPlusNormal"/>
            </w:pPr>
          </w:p>
        </w:tc>
        <w:tc>
          <w:tcPr>
            <w:tcW w:w="3175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383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77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680" w:type="dxa"/>
          </w:tcPr>
          <w:p w:rsidR="002F6D0C" w:rsidRDefault="002F6D0C">
            <w:pPr>
              <w:pStyle w:val="ConsPlusNormal"/>
            </w:pPr>
          </w:p>
        </w:tc>
        <w:tc>
          <w:tcPr>
            <w:tcW w:w="3175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383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778" w:type="dxa"/>
          </w:tcPr>
          <w:p w:rsidR="002F6D0C" w:rsidRDefault="002F6D0C">
            <w:pPr>
              <w:pStyle w:val="ConsPlusNormal"/>
            </w:pPr>
          </w:p>
        </w:tc>
      </w:tr>
      <w:tr w:rsidR="002F6D0C">
        <w:tc>
          <w:tcPr>
            <w:tcW w:w="680" w:type="dxa"/>
          </w:tcPr>
          <w:p w:rsidR="002F6D0C" w:rsidRDefault="002F6D0C">
            <w:pPr>
              <w:pStyle w:val="ConsPlusNormal"/>
            </w:pPr>
          </w:p>
        </w:tc>
        <w:tc>
          <w:tcPr>
            <w:tcW w:w="3175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383" w:type="dxa"/>
          </w:tcPr>
          <w:p w:rsidR="002F6D0C" w:rsidRDefault="002F6D0C">
            <w:pPr>
              <w:pStyle w:val="ConsPlusNormal"/>
            </w:pPr>
          </w:p>
        </w:tc>
        <w:tc>
          <w:tcPr>
            <w:tcW w:w="2778" w:type="dxa"/>
          </w:tcPr>
          <w:p w:rsidR="002F6D0C" w:rsidRDefault="002F6D0C">
            <w:pPr>
              <w:pStyle w:val="ConsPlusNormal"/>
            </w:pPr>
          </w:p>
        </w:tc>
      </w:tr>
    </w:tbl>
    <w:p w:rsidR="002F6D0C" w:rsidRDefault="002F6D0C">
      <w:pPr>
        <w:pStyle w:val="ConsPlusNormal"/>
      </w:pPr>
    </w:p>
    <w:p w:rsidR="002F6D0C" w:rsidRDefault="002F6D0C">
      <w:pPr>
        <w:pStyle w:val="ConsPlusNormal"/>
        <w:jc w:val="both"/>
      </w:pPr>
      <w:r>
        <w:t>Дата получения результата предоставления услуги: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both"/>
      </w:pPr>
      <w:r>
        <w:t>Принял:</w:t>
      </w:r>
    </w:p>
    <w:p w:rsidR="002F6D0C" w:rsidRDefault="002F6D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871"/>
        <w:gridCol w:w="2041"/>
      </w:tblGrid>
      <w:tr w:rsidR="002F6D0C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F6D0C" w:rsidRDefault="002F6D0C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F6D0C" w:rsidRDefault="002F6D0C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F6D0C" w:rsidRDefault="002F6D0C">
            <w:pPr>
              <w:pStyle w:val="ConsPlusNormal"/>
              <w:jc w:val="both"/>
            </w:pPr>
            <w:r>
              <w:t>Подпись</w:t>
            </w:r>
          </w:p>
        </w:tc>
      </w:tr>
    </w:tbl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1"/>
      </w:pPr>
      <w:r>
        <w:t>Приложение 4</w:t>
      </w:r>
    </w:p>
    <w:p w:rsidR="002F6D0C" w:rsidRDefault="002F6D0C">
      <w:pPr>
        <w:pStyle w:val="ConsPlusNormal"/>
        <w:jc w:val="right"/>
      </w:pPr>
      <w:r>
        <w:t>к административному регламенту</w:t>
      </w:r>
    </w:p>
    <w:p w:rsidR="002F6D0C" w:rsidRDefault="002F6D0C">
      <w:pPr>
        <w:pStyle w:val="ConsPlusNormal"/>
        <w:jc w:val="right"/>
      </w:pPr>
      <w:r>
        <w:t>предоставления администрацией</w:t>
      </w:r>
    </w:p>
    <w:p w:rsidR="002F6D0C" w:rsidRDefault="002F6D0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 муниципальной</w:t>
      </w:r>
    </w:p>
    <w:p w:rsidR="002F6D0C" w:rsidRDefault="002F6D0C">
      <w:pPr>
        <w:pStyle w:val="ConsPlusNormal"/>
        <w:jc w:val="right"/>
      </w:pPr>
      <w:r>
        <w:t>услуги "Постановка граждан на учет</w:t>
      </w:r>
    </w:p>
    <w:p w:rsidR="002F6D0C" w:rsidRDefault="002F6D0C">
      <w:pPr>
        <w:pStyle w:val="ConsPlusNormal"/>
        <w:jc w:val="right"/>
      </w:pPr>
      <w:r>
        <w:t>в качестве лиц, имеющих право</w:t>
      </w:r>
    </w:p>
    <w:p w:rsidR="002F6D0C" w:rsidRDefault="002F6D0C">
      <w:pPr>
        <w:pStyle w:val="ConsPlusNormal"/>
        <w:jc w:val="right"/>
      </w:pPr>
      <w:r>
        <w:t>на предоставление земельных участков</w:t>
      </w:r>
    </w:p>
    <w:p w:rsidR="002F6D0C" w:rsidRDefault="002F6D0C">
      <w:pPr>
        <w:pStyle w:val="ConsPlusNormal"/>
        <w:jc w:val="right"/>
      </w:pPr>
      <w:r>
        <w:t>в собственность бесплатно"</w:t>
      </w:r>
    </w:p>
    <w:p w:rsidR="002F6D0C" w:rsidRDefault="002F6D0C">
      <w:pPr>
        <w:pStyle w:val="ConsPlusNormal"/>
      </w:pPr>
    </w:p>
    <w:p w:rsidR="002F6D0C" w:rsidRDefault="002F6D0C">
      <w:pPr>
        <w:pStyle w:val="ConsPlusNonformat"/>
        <w:jc w:val="both"/>
      </w:pPr>
      <w:bookmarkStart w:id="11" w:name="P754"/>
      <w:bookmarkEnd w:id="11"/>
      <w:r>
        <w:t xml:space="preserve">                  ПОСТАНОВЛЕНИЕ АДМИНИСТРАЦИИ ИПАТОВСКОГО</w:t>
      </w:r>
    </w:p>
    <w:p w:rsidR="002F6D0C" w:rsidRDefault="002F6D0C">
      <w:pPr>
        <w:pStyle w:val="ConsPlusNonformat"/>
        <w:jc w:val="both"/>
      </w:pPr>
      <w:r>
        <w:t xml:space="preserve">                   ГОРОДСКОГО ОКРУГА СТАВРОПОЛЬСКОГО КРАЯ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>"___" __________ 20___ г.       г. Ипатово                  N _____________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</w:t>
      </w:r>
      <w:proofErr w:type="gramStart"/>
      <w:r>
        <w:t>О  постановке</w:t>
      </w:r>
      <w:proofErr w:type="gramEnd"/>
      <w:r>
        <w:t xml:space="preserve">  граждан  на  учет  в  качестве  лиц,  имеющих  право  на</w:t>
      </w:r>
    </w:p>
    <w:p w:rsidR="002F6D0C" w:rsidRDefault="002F6D0C">
      <w:pPr>
        <w:pStyle w:val="ConsPlusNonformat"/>
        <w:jc w:val="both"/>
      </w:pPr>
      <w:r>
        <w:t>предоставление земельных участков в собственность бесплатно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В   </w:t>
      </w:r>
      <w:proofErr w:type="gramStart"/>
      <w:r>
        <w:t>соответствии  с</w:t>
      </w:r>
      <w:proofErr w:type="gramEnd"/>
      <w:r>
        <w:t xml:space="preserve">  законодательством  Российской  Федерации  (указать</w:t>
      </w:r>
    </w:p>
    <w:p w:rsidR="002F6D0C" w:rsidRDefault="002F6D0C">
      <w:pPr>
        <w:pStyle w:val="ConsPlusNonformat"/>
        <w:jc w:val="both"/>
      </w:pPr>
      <w:r>
        <w:t>наименование Закона) ________________________________, рассмотрев заявление</w:t>
      </w:r>
    </w:p>
    <w:p w:rsidR="002F6D0C" w:rsidRDefault="002F6D0C">
      <w:pPr>
        <w:pStyle w:val="ConsPlusNonformat"/>
        <w:jc w:val="both"/>
      </w:pPr>
      <w:r>
        <w:t>__________________________________________ (Ф.И.О., наименование заявителя)</w:t>
      </w:r>
    </w:p>
    <w:p w:rsidR="002F6D0C" w:rsidRDefault="002F6D0C">
      <w:pPr>
        <w:pStyle w:val="ConsPlusNonformat"/>
        <w:jc w:val="both"/>
      </w:pPr>
      <w:r>
        <w:t>_______________________________ (адрес места нахождения (места жительства))</w:t>
      </w:r>
    </w:p>
    <w:p w:rsidR="002F6D0C" w:rsidRDefault="002F6D0C">
      <w:pPr>
        <w:pStyle w:val="ConsPlusNonformat"/>
        <w:jc w:val="both"/>
      </w:pPr>
      <w:r>
        <w:t xml:space="preserve">от "___" ___________ 20__ г., N _____, администрация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2F6D0C" w:rsidRDefault="002F6D0C">
      <w:pPr>
        <w:pStyle w:val="ConsPlusNonformat"/>
        <w:jc w:val="both"/>
      </w:pPr>
      <w:r>
        <w:t>округа Ставропольского края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ПОСТАНОВЛЯЕТ: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bookmarkStart w:id="12" w:name="P771"/>
      <w:bookmarkEnd w:id="12"/>
      <w:r>
        <w:t xml:space="preserve">    1.   </w:t>
      </w:r>
      <w:proofErr w:type="gramStart"/>
      <w:r>
        <w:t>Поставить  на</w:t>
      </w:r>
      <w:proofErr w:type="gramEnd"/>
      <w:r>
        <w:t xml:space="preserve">  учет  в  целях  предоставления  земельного  участка</w:t>
      </w:r>
    </w:p>
    <w:p w:rsidR="002F6D0C" w:rsidRDefault="002F6D0C">
      <w:pPr>
        <w:pStyle w:val="ConsPlusNonformat"/>
        <w:jc w:val="both"/>
      </w:pPr>
      <w:r>
        <w:t>______________________ (Ф.И.О., наименование заявителя).</w:t>
      </w:r>
    </w:p>
    <w:p w:rsidR="002F6D0C" w:rsidRDefault="002F6D0C">
      <w:pPr>
        <w:pStyle w:val="ConsPlusNonformat"/>
        <w:jc w:val="both"/>
      </w:pPr>
      <w:r>
        <w:t xml:space="preserve">    2.  </w:t>
      </w:r>
      <w:proofErr w:type="gramStart"/>
      <w:r>
        <w:t>Присвоить  _</w:t>
      </w:r>
      <w:proofErr w:type="gramEnd"/>
      <w:r>
        <w:t>_________ (Ф.И.О., наименование заявителя), указанной в</w:t>
      </w:r>
    </w:p>
    <w:p w:rsidR="002F6D0C" w:rsidRDefault="002F6D0C">
      <w:pPr>
        <w:pStyle w:val="ConsPlusNonformat"/>
        <w:jc w:val="both"/>
      </w:pPr>
      <w:hyperlink w:anchor="P771">
        <w:r>
          <w:rPr>
            <w:color w:val="0000FF"/>
          </w:rPr>
          <w:t>пункте 1</w:t>
        </w:r>
      </w:hyperlink>
      <w:r>
        <w:t xml:space="preserve"> настоящего постановления, номер очереди - один.</w:t>
      </w:r>
    </w:p>
    <w:p w:rsidR="002F6D0C" w:rsidRDefault="002F6D0C">
      <w:pPr>
        <w:pStyle w:val="ConsPlusNonformat"/>
        <w:jc w:val="both"/>
      </w:pPr>
      <w:r>
        <w:t xml:space="preserve">    3.   Контроль   за   выполнением   </w:t>
      </w:r>
      <w:proofErr w:type="gramStart"/>
      <w:r>
        <w:t>настоящего  постановления</w:t>
      </w:r>
      <w:proofErr w:type="gramEnd"/>
      <w:r>
        <w:t xml:space="preserve">  возложить</w:t>
      </w:r>
    </w:p>
    <w:p w:rsidR="002F6D0C" w:rsidRDefault="002F6D0C">
      <w:pPr>
        <w:pStyle w:val="ConsPlusNonformat"/>
        <w:jc w:val="both"/>
      </w:pPr>
      <w:r>
        <w:t>______________________________________________.</w:t>
      </w:r>
    </w:p>
    <w:p w:rsidR="002F6D0C" w:rsidRDefault="002F6D0C">
      <w:pPr>
        <w:pStyle w:val="ConsPlusNonformat"/>
        <w:jc w:val="both"/>
      </w:pPr>
      <w:r>
        <w:t xml:space="preserve">    4. Настоящее постановление вступает в силу со дня его подписания.</w:t>
      </w:r>
    </w:p>
    <w:p w:rsidR="002F6D0C" w:rsidRDefault="002F6D0C">
      <w:pPr>
        <w:pStyle w:val="ConsPlusNonformat"/>
        <w:jc w:val="both"/>
      </w:pPr>
      <w:r>
        <w:t>______________       ___________________          _________________________</w:t>
      </w:r>
    </w:p>
    <w:p w:rsidR="002F6D0C" w:rsidRDefault="002F6D0C">
      <w:pPr>
        <w:pStyle w:val="ConsPlusNonformat"/>
        <w:jc w:val="both"/>
      </w:pPr>
      <w:r>
        <w:t xml:space="preserve">  (</w:t>
      </w:r>
      <w:proofErr w:type="gramStart"/>
      <w:r>
        <w:t xml:space="preserve">должность)   </w:t>
      </w:r>
      <w:proofErr w:type="gramEnd"/>
      <w:r>
        <w:t xml:space="preserve">       (подпись, печать)             (расшифровка подписи)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1"/>
      </w:pPr>
      <w:r>
        <w:t>Приложение 5</w:t>
      </w:r>
    </w:p>
    <w:p w:rsidR="002F6D0C" w:rsidRDefault="002F6D0C">
      <w:pPr>
        <w:pStyle w:val="ConsPlusNormal"/>
        <w:jc w:val="right"/>
      </w:pPr>
      <w:r>
        <w:t>к административному регламенту</w:t>
      </w:r>
    </w:p>
    <w:p w:rsidR="002F6D0C" w:rsidRDefault="002F6D0C">
      <w:pPr>
        <w:pStyle w:val="ConsPlusNormal"/>
        <w:jc w:val="right"/>
      </w:pPr>
      <w:r>
        <w:t>предоставления администрацией</w:t>
      </w:r>
    </w:p>
    <w:p w:rsidR="002F6D0C" w:rsidRDefault="002F6D0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 муниципальной</w:t>
      </w:r>
    </w:p>
    <w:p w:rsidR="002F6D0C" w:rsidRDefault="002F6D0C">
      <w:pPr>
        <w:pStyle w:val="ConsPlusNormal"/>
        <w:jc w:val="right"/>
      </w:pPr>
      <w:r>
        <w:t>услуги "Постановка граждан на учет</w:t>
      </w:r>
    </w:p>
    <w:p w:rsidR="002F6D0C" w:rsidRDefault="002F6D0C">
      <w:pPr>
        <w:pStyle w:val="ConsPlusNormal"/>
        <w:jc w:val="right"/>
      </w:pPr>
      <w:r>
        <w:t>в качестве лиц, имеющих право</w:t>
      </w:r>
    </w:p>
    <w:p w:rsidR="002F6D0C" w:rsidRDefault="002F6D0C">
      <w:pPr>
        <w:pStyle w:val="ConsPlusNormal"/>
        <w:jc w:val="right"/>
      </w:pPr>
      <w:r>
        <w:t>на предоставление земельных участков</w:t>
      </w:r>
    </w:p>
    <w:p w:rsidR="002F6D0C" w:rsidRDefault="002F6D0C">
      <w:pPr>
        <w:pStyle w:val="ConsPlusNormal"/>
        <w:jc w:val="right"/>
      </w:pPr>
      <w:r>
        <w:t>в собственность бесплатно"</w:t>
      </w:r>
    </w:p>
    <w:p w:rsidR="002F6D0C" w:rsidRDefault="002F6D0C">
      <w:pPr>
        <w:pStyle w:val="ConsPlusNormal"/>
      </w:pPr>
    </w:p>
    <w:p w:rsidR="002F6D0C" w:rsidRDefault="002F6D0C">
      <w:pPr>
        <w:pStyle w:val="ConsPlusNonformat"/>
        <w:jc w:val="both"/>
      </w:pPr>
      <w:bookmarkStart w:id="13" w:name="P795"/>
      <w:bookmarkEnd w:id="13"/>
      <w:r>
        <w:t xml:space="preserve">             ПОСТАНОВЛЕНИЕ АДМИНИСТРАЦИИ ИПАТОВСКОГО ГОРОДСКОГО</w:t>
      </w:r>
    </w:p>
    <w:p w:rsidR="002F6D0C" w:rsidRDefault="002F6D0C">
      <w:pPr>
        <w:pStyle w:val="ConsPlusNonformat"/>
        <w:jc w:val="both"/>
      </w:pPr>
      <w:r>
        <w:t xml:space="preserve">                        ОКРУГА СТАВРОПОЛЬСКОГО КРАЯ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>"___" __________20___ г.           г. Ипатово               N _____________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</w:t>
      </w:r>
      <w:proofErr w:type="gramStart"/>
      <w:r>
        <w:t>Об  отказе</w:t>
      </w:r>
      <w:proofErr w:type="gramEnd"/>
      <w:r>
        <w:t xml:space="preserve">  в  постановке _______________________ (Ф.И.О., наименование</w:t>
      </w:r>
    </w:p>
    <w:p w:rsidR="002F6D0C" w:rsidRDefault="002F6D0C">
      <w:pPr>
        <w:pStyle w:val="ConsPlusNonformat"/>
        <w:jc w:val="both"/>
      </w:pPr>
      <w:proofErr w:type="gramStart"/>
      <w:r>
        <w:t>заявителя)  на</w:t>
      </w:r>
      <w:proofErr w:type="gramEnd"/>
      <w:r>
        <w:t xml:space="preserve">  учет  в  качестве  лиц,  имеющих  право  на  предоставление</w:t>
      </w:r>
    </w:p>
    <w:p w:rsidR="002F6D0C" w:rsidRDefault="002F6D0C">
      <w:pPr>
        <w:pStyle w:val="ConsPlusNonformat"/>
        <w:jc w:val="both"/>
      </w:pPr>
      <w:r>
        <w:t>земельных участков в собственность бесплатно.</w:t>
      </w:r>
    </w:p>
    <w:p w:rsidR="002F6D0C" w:rsidRDefault="002F6D0C">
      <w:pPr>
        <w:pStyle w:val="ConsPlusNonformat"/>
        <w:jc w:val="both"/>
      </w:pPr>
      <w:r>
        <w:t xml:space="preserve">    В   </w:t>
      </w:r>
      <w:proofErr w:type="gramStart"/>
      <w:r>
        <w:t>соответствии  с</w:t>
      </w:r>
      <w:proofErr w:type="gramEnd"/>
      <w:r>
        <w:t xml:space="preserve">  законодательством  Российской  Федерации  (указать</w:t>
      </w:r>
    </w:p>
    <w:p w:rsidR="002F6D0C" w:rsidRDefault="002F6D0C">
      <w:pPr>
        <w:pStyle w:val="ConsPlusNonformat"/>
        <w:jc w:val="both"/>
      </w:pPr>
      <w:r>
        <w:t xml:space="preserve">наименование   </w:t>
      </w:r>
      <w:proofErr w:type="gramStart"/>
      <w:r>
        <w:t>Закона)_</w:t>
      </w:r>
      <w:proofErr w:type="gramEnd"/>
      <w:r>
        <w:t>__________________________,   рассмотрев   заявление</w:t>
      </w:r>
    </w:p>
    <w:p w:rsidR="002F6D0C" w:rsidRDefault="002F6D0C">
      <w:pPr>
        <w:pStyle w:val="ConsPlusNonformat"/>
        <w:jc w:val="both"/>
      </w:pPr>
      <w:r>
        <w:t xml:space="preserve">_____________________________   </w:t>
      </w:r>
      <w:proofErr w:type="gramStart"/>
      <w:r>
        <w:t xml:space="preserve">   (</w:t>
      </w:r>
      <w:proofErr w:type="gramEnd"/>
      <w:r>
        <w:t>Ф.И.О.,     наименование     заявителя)</w:t>
      </w:r>
    </w:p>
    <w:p w:rsidR="002F6D0C" w:rsidRDefault="002F6D0C">
      <w:pPr>
        <w:pStyle w:val="ConsPlusNonformat"/>
        <w:jc w:val="both"/>
      </w:pPr>
      <w:r>
        <w:t>____________________________</w:t>
      </w:r>
      <w:proofErr w:type="gramStart"/>
      <w:r>
        <w:t>_  (</w:t>
      </w:r>
      <w:proofErr w:type="gramEnd"/>
      <w:r>
        <w:t>адрес  места нахождения (места жительства))</w:t>
      </w:r>
    </w:p>
    <w:p w:rsidR="002F6D0C" w:rsidRDefault="002F6D0C">
      <w:pPr>
        <w:pStyle w:val="ConsPlusNonformat"/>
        <w:jc w:val="both"/>
      </w:pPr>
      <w:r>
        <w:t>от "___" ___________ 20__ г., N _____,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РЕШИЛ (ПОСТАНОВЛЯЮ):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>ПОСТАНОВЛЯЕТ: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1.  </w:t>
      </w:r>
      <w:proofErr w:type="gramStart"/>
      <w:r>
        <w:t>Отказать  в</w:t>
      </w:r>
      <w:proofErr w:type="gramEnd"/>
      <w:r>
        <w:t xml:space="preserve">  постановке  на  учет  ________  (Ф.И.О.,  наименование</w:t>
      </w:r>
    </w:p>
    <w:p w:rsidR="002F6D0C" w:rsidRDefault="002F6D0C">
      <w:pPr>
        <w:pStyle w:val="ConsPlusNonformat"/>
        <w:jc w:val="both"/>
      </w:pPr>
      <w:r>
        <w:t>заявителя) в целях предоставления земельного участка.</w:t>
      </w:r>
    </w:p>
    <w:p w:rsidR="002F6D0C" w:rsidRDefault="002F6D0C">
      <w:pPr>
        <w:pStyle w:val="ConsPlusNonformat"/>
        <w:jc w:val="both"/>
      </w:pPr>
      <w:r>
        <w:t xml:space="preserve">    2.  </w:t>
      </w:r>
      <w:proofErr w:type="gramStart"/>
      <w:r>
        <w:t>Контроль  за</w:t>
      </w:r>
      <w:proofErr w:type="gramEnd"/>
      <w:r>
        <w:t xml:space="preserve">  выполнением  настоящего  постановления  возложить  на</w:t>
      </w:r>
    </w:p>
    <w:p w:rsidR="002F6D0C" w:rsidRDefault="002F6D0C">
      <w:pPr>
        <w:pStyle w:val="ConsPlusNonformat"/>
        <w:jc w:val="both"/>
      </w:pPr>
      <w:r>
        <w:t>__________________________________________________________________________.</w:t>
      </w:r>
    </w:p>
    <w:p w:rsidR="002F6D0C" w:rsidRDefault="002F6D0C">
      <w:pPr>
        <w:pStyle w:val="ConsPlusNonformat"/>
        <w:jc w:val="both"/>
      </w:pPr>
      <w:r>
        <w:t xml:space="preserve">    3.  </w:t>
      </w:r>
      <w:proofErr w:type="gramStart"/>
      <w:r>
        <w:t>Настоящее  решение</w:t>
      </w:r>
      <w:proofErr w:type="gramEnd"/>
      <w:r>
        <w:t xml:space="preserve">  (постановление)  вступает  в  силу  со  дня его</w:t>
      </w:r>
    </w:p>
    <w:p w:rsidR="002F6D0C" w:rsidRDefault="002F6D0C">
      <w:pPr>
        <w:pStyle w:val="ConsPlusNonformat"/>
        <w:jc w:val="both"/>
      </w:pPr>
      <w:r>
        <w:t>подписания.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>____________________      __________________     __________________________</w:t>
      </w:r>
    </w:p>
    <w:p w:rsidR="002F6D0C" w:rsidRDefault="002F6D0C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(подпись, печать)        (расшифровка подписи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1"/>
      </w:pPr>
      <w:r>
        <w:t>Приложение 6</w:t>
      </w:r>
    </w:p>
    <w:p w:rsidR="002F6D0C" w:rsidRDefault="002F6D0C">
      <w:pPr>
        <w:pStyle w:val="ConsPlusNormal"/>
        <w:jc w:val="right"/>
      </w:pPr>
      <w:r>
        <w:t>к административному регламенту</w:t>
      </w:r>
    </w:p>
    <w:p w:rsidR="002F6D0C" w:rsidRDefault="002F6D0C">
      <w:pPr>
        <w:pStyle w:val="ConsPlusNormal"/>
        <w:jc w:val="right"/>
      </w:pPr>
      <w:r>
        <w:t>предоставления администрацией</w:t>
      </w:r>
    </w:p>
    <w:p w:rsidR="002F6D0C" w:rsidRDefault="002F6D0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 муниципальной</w:t>
      </w:r>
    </w:p>
    <w:p w:rsidR="002F6D0C" w:rsidRDefault="002F6D0C">
      <w:pPr>
        <w:pStyle w:val="ConsPlusNormal"/>
        <w:jc w:val="right"/>
      </w:pPr>
      <w:r>
        <w:t>услуги "Постановка граждан на учет</w:t>
      </w:r>
    </w:p>
    <w:p w:rsidR="002F6D0C" w:rsidRDefault="002F6D0C">
      <w:pPr>
        <w:pStyle w:val="ConsPlusNormal"/>
        <w:jc w:val="right"/>
      </w:pPr>
      <w:r>
        <w:t>в качестве лиц, имеющих право</w:t>
      </w:r>
    </w:p>
    <w:p w:rsidR="002F6D0C" w:rsidRDefault="002F6D0C">
      <w:pPr>
        <w:pStyle w:val="ConsPlusNormal"/>
        <w:jc w:val="right"/>
      </w:pPr>
      <w:r>
        <w:t>на предоставление земельных участков</w:t>
      </w:r>
    </w:p>
    <w:p w:rsidR="002F6D0C" w:rsidRDefault="002F6D0C">
      <w:pPr>
        <w:pStyle w:val="ConsPlusNormal"/>
        <w:jc w:val="right"/>
      </w:pPr>
      <w:r>
        <w:t>в собственность бесплатно"</w:t>
      </w:r>
    </w:p>
    <w:p w:rsidR="002F6D0C" w:rsidRDefault="002F6D0C">
      <w:pPr>
        <w:pStyle w:val="ConsPlusNormal"/>
      </w:pPr>
    </w:p>
    <w:p w:rsidR="002F6D0C" w:rsidRDefault="002F6D0C">
      <w:pPr>
        <w:pStyle w:val="ConsPlusNonformat"/>
        <w:jc w:val="both"/>
      </w:pPr>
      <w:r>
        <w:t xml:space="preserve">                                 Гражданину ______________________________,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                             проживающему(ей) _________________________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bookmarkStart w:id="14" w:name="P841"/>
      <w:bookmarkEnd w:id="14"/>
      <w:r>
        <w:t xml:space="preserve">                                 ИЗВЕЩЕНИЕ</w:t>
      </w:r>
    </w:p>
    <w:p w:rsidR="002F6D0C" w:rsidRDefault="002F6D0C">
      <w:pPr>
        <w:pStyle w:val="ConsPlusNonformat"/>
        <w:jc w:val="both"/>
      </w:pPr>
      <w:r>
        <w:t xml:space="preserve">            о постановке граждан на учет в качестве лиц, имеющих</w:t>
      </w:r>
    </w:p>
    <w:p w:rsidR="002F6D0C" w:rsidRDefault="002F6D0C">
      <w:pPr>
        <w:pStyle w:val="ConsPlusNonformat"/>
        <w:jc w:val="both"/>
      </w:pPr>
      <w:r>
        <w:t xml:space="preserve">                 право на предоставление земельных участков</w:t>
      </w:r>
    </w:p>
    <w:p w:rsidR="002F6D0C" w:rsidRDefault="002F6D0C">
      <w:pPr>
        <w:pStyle w:val="ConsPlusNonformat"/>
        <w:jc w:val="both"/>
      </w:pPr>
      <w:r>
        <w:t xml:space="preserve">                         в собственность бесплатно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На основании постановления ____________________________________________</w:t>
      </w:r>
    </w:p>
    <w:p w:rsidR="002F6D0C" w:rsidRDefault="002F6D0C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2F6D0C" w:rsidRDefault="002F6D0C">
      <w:pPr>
        <w:pStyle w:val="ConsPlusNonformat"/>
        <w:jc w:val="both"/>
      </w:pPr>
      <w:r>
        <w:t xml:space="preserve">от  "___" _____________ 20__ г. N _____ в соответствии с Земельным </w:t>
      </w:r>
      <w:hyperlink r:id="rId61">
        <w:r>
          <w:rPr>
            <w:color w:val="0000FF"/>
          </w:rPr>
          <w:t>кодексом</w:t>
        </w:r>
      </w:hyperlink>
    </w:p>
    <w:p w:rsidR="002F6D0C" w:rsidRDefault="002F6D0C">
      <w:pPr>
        <w:pStyle w:val="ConsPlusNonformat"/>
        <w:jc w:val="both"/>
      </w:pPr>
      <w:r>
        <w:t>Российской Федерации Вы поставлены на учет в целях предоставления земельных</w:t>
      </w:r>
    </w:p>
    <w:p w:rsidR="002F6D0C" w:rsidRDefault="002F6D0C">
      <w:pPr>
        <w:pStyle w:val="ConsPlusNonformat"/>
        <w:jc w:val="both"/>
      </w:pPr>
      <w:proofErr w:type="gramStart"/>
      <w:r>
        <w:t>участков,  находящихся</w:t>
      </w:r>
      <w:proofErr w:type="gramEnd"/>
      <w:r>
        <w:t xml:space="preserve"> в государственной или муниципальной собственности на</w:t>
      </w:r>
    </w:p>
    <w:p w:rsidR="002F6D0C" w:rsidRDefault="002F6D0C">
      <w:pPr>
        <w:pStyle w:val="ConsPlusNonformat"/>
        <w:jc w:val="both"/>
      </w:pPr>
      <w:proofErr w:type="gramStart"/>
      <w:r>
        <w:t>территории  муниципального</w:t>
      </w:r>
      <w:proofErr w:type="gramEnd"/>
      <w:r>
        <w:t xml:space="preserve">  образования  под  N  ________, по общему списку</w:t>
      </w:r>
    </w:p>
    <w:p w:rsidR="002F6D0C" w:rsidRDefault="002F6D0C">
      <w:pPr>
        <w:pStyle w:val="ConsPlusNonformat"/>
        <w:jc w:val="both"/>
      </w:pPr>
      <w:r>
        <w:t>порядковый N ____________. Вы вправе в приемные часы: ____________________,</w:t>
      </w:r>
    </w:p>
    <w:p w:rsidR="002F6D0C" w:rsidRDefault="002F6D0C">
      <w:pPr>
        <w:pStyle w:val="ConsPlusNonformat"/>
        <w:jc w:val="both"/>
      </w:pPr>
      <w:r>
        <w:t>по адресу: ___________________, получить необходимую информацию по вопросам</w:t>
      </w:r>
    </w:p>
    <w:p w:rsidR="002F6D0C" w:rsidRDefault="002F6D0C">
      <w:pPr>
        <w:pStyle w:val="ConsPlusNonformat"/>
        <w:jc w:val="both"/>
      </w:pPr>
      <w:r>
        <w:t>ведения учета.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</w:t>
      </w:r>
      <w:proofErr w:type="gramStart"/>
      <w:r>
        <w:t>Приложение:  копия</w:t>
      </w:r>
      <w:proofErr w:type="gramEnd"/>
      <w:r>
        <w:t xml:space="preserve"> решения (постановления) администрации муниципального</w:t>
      </w:r>
    </w:p>
    <w:p w:rsidR="002F6D0C" w:rsidRDefault="002F6D0C">
      <w:pPr>
        <w:pStyle w:val="ConsPlusNonformat"/>
        <w:jc w:val="both"/>
      </w:pPr>
      <w:r>
        <w:t>образования Ставропольского края на ______ л. в 1 экз.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>Руководитель _____________   ______________________________________________</w:t>
      </w:r>
    </w:p>
    <w:p w:rsidR="002F6D0C" w:rsidRDefault="002F6D0C">
      <w:pPr>
        <w:pStyle w:val="ConsPlusNonformat"/>
        <w:jc w:val="both"/>
      </w:pPr>
      <w:r>
        <w:t xml:space="preserve">                (</w:t>
      </w:r>
      <w:proofErr w:type="gramStart"/>
      <w:r>
        <w:t xml:space="preserve">подпись)   </w:t>
      </w:r>
      <w:proofErr w:type="gramEnd"/>
      <w:r>
        <w:t xml:space="preserve">         (фамилия, имя, отчество)</w:t>
      </w:r>
    </w:p>
    <w:p w:rsidR="002F6D0C" w:rsidRDefault="002F6D0C">
      <w:pPr>
        <w:pStyle w:val="ConsPlusNonformat"/>
        <w:jc w:val="both"/>
      </w:pPr>
      <w:r>
        <w:t>Извещение получил _________________________________________________________</w:t>
      </w:r>
    </w:p>
    <w:p w:rsidR="002F6D0C" w:rsidRDefault="002F6D0C">
      <w:pPr>
        <w:pStyle w:val="ConsPlusNonformat"/>
        <w:jc w:val="both"/>
      </w:pPr>
      <w:r>
        <w:t xml:space="preserve">                           (фамилия, имя, отчество - полностью)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>_____________                                 "__" ________________ 20__ г.</w:t>
      </w:r>
    </w:p>
    <w:p w:rsidR="002F6D0C" w:rsidRDefault="002F6D0C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          (дата получения)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1"/>
      </w:pPr>
      <w:r>
        <w:t>Приложение 7</w:t>
      </w:r>
    </w:p>
    <w:p w:rsidR="002F6D0C" w:rsidRDefault="002F6D0C">
      <w:pPr>
        <w:pStyle w:val="ConsPlusNormal"/>
        <w:jc w:val="right"/>
      </w:pPr>
      <w:r>
        <w:t>к административному регламенту</w:t>
      </w:r>
    </w:p>
    <w:p w:rsidR="002F6D0C" w:rsidRDefault="002F6D0C">
      <w:pPr>
        <w:pStyle w:val="ConsPlusNormal"/>
        <w:jc w:val="right"/>
      </w:pPr>
      <w:r>
        <w:t>предоставления администрацией</w:t>
      </w:r>
    </w:p>
    <w:p w:rsidR="002F6D0C" w:rsidRDefault="002F6D0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 муниципальной</w:t>
      </w:r>
    </w:p>
    <w:p w:rsidR="002F6D0C" w:rsidRDefault="002F6D0C">
      <w:pPr>
        <w:pStyle w:val="ConsPlusNormal"/>
        <w:jc w:val="right"/>
      </w:pPr>
      <w:r>
        <w:t>услуги "Постановка граждан на учет</w:t>
      </w:r>
    </w:p>
    <w:p w:rsidR="002F6D0C" w:rsidRDefault="002F6D0C">
      <w:pPr>
        <w:pStyle w:val="ConsPlusNormal"/>
        <w:jc w:val="right"/>
      </w:pPr>
      <w:r>
        <w:t>в качестве лиц, имеющих право</w:t>
      </w:r>
    </w:p>
    <w:p w:rsidR="002F6D0C" w:rsidRDefault="002F6D0C">
      <w:pPr>
        <w:pStyle w:val="ConsPlusNormal"/>
        <w:jc w:val="right"/>
      </w:pPr>
      <w:r>
        <w:t>на предоставление земельных участков</w:t>
      </w:r>
    </w:p>
    <w:p w:rsidR="002F6D0C" w:rsidRDefault="002F6D0C">
      <w:pPr>
        <w:pStyle w:val="ConsPlusNormal"/>
        <w:jc w:val="right"/>
      </w:pPr>
      <w:r>
        <w:lastRenderedPageBreak/>
        <w:t>в собственность бесплатно"</w:t>
      </w:r>
    </w:p>
    <w:p w:rsidR="002F6D0C" w:rsidRDefault="002F6D0C">
      <w:pPr>
        <w:pStyle w:val="ConsPlusNormal"/>
      </w:pPr>
    </w:p>
    <w:p w:rsidR="002F6D0C" w:rsidRDefault="002F6D0C">
      <w:pPr>
        <w:pStyle w:val="ConsPlusNonformat"/>
        <w:jc w:val="both"/>
      </w:pPr>
      <w:r>
        <w:t xml:space="preserve">                                           Гражданину _____________________</w:t>
      </w:r>
    </w:p>
    <w:p w:rsidR="002F6D0C" w:rsidRDefault="002F6D0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2F6D0C" w:rsidRDefault="002F6D0C">
      <w:pPr>
        <w:pStyle w:val="ConsPlusNonformat"/>
        <w:jc w:val="both"/>
      </w:pPr>
      <w:r>
        <w:t xml:space="preserve">                                           проживающему(ей) _______________</w:t>
      </w:r>
    </w:p>
    <w:p w:rsidR="002F6D0C" w:rsidRDefault="002F6D0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bookmarkStart w:id="15" w:name="P886"/>
      <w:bookmarkEnd w:id="15"/>
      <w:r>
        <w:t xml:space="preserve">                                 ИЗВЕЩЕНИЕ</w:t>
      </w:r>
    </w:p>
    <w:p w:rsidR="002F6D0C" w:rsidRDefault="002F6D0C">
      <w:pPr>
        <w:pStyle w:val="ConsPlusNonformat"/>
        <w:jc w:val="both"/>
      </w:pPr>
      <w:r>
        <w:t xml:space="preserve">           об отказе в постановке граждан на учет в качестве лиц,</w:t>
      </w:r>
    </w:p>
    <w:p w:rsidR="002F6D0C" w:rsidRDefault="002F6D0C">
      <w:pPr>
        <w:pStyle w:val="ConsPlusNonformat"/>
        <w:jc w:val="both"/>
      </w:pPr>
      <w:r>
        <w:t xml:space="preserve">             имеющих право на предоставление земельных участков</w:t>
      </w:r>
    </w:p>
    <w:p w:rsidR="002F6D0C" w:rsidRDefault="002F6D0C">
      <w:pPr>
        <w:pStyle w:val="ConsPlusNonformat"/>
        <w:jc w:val="both"/>
      </w:pPr>
      <w:r>
        <w:t xml:space="preserve">                         в собственность бесплатно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На основании постановления ____________________________________________</w:t>
      </w:r>
    </w:p>
    <w:p w:rsidR="002F6D0C" w:rsidRDefault="002F6D0C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2F6D0C" w:rsidRDefault="002F6D0C">
      <w:pPr>
        <w:pStyle w:val="ConsPlusNonformat"/>
        <w:jc w:val="both"/>
      </w:pPr>
      <w:proofErr w:type="gramStart"/>
      <w:r>
        <w:t>от  _</w:t>
      </w:r>
      <w:proofErr w:type="gramEnd"/>
      <w:r>
        <w:t>__ _____________ 20__ N _______ Вам отказано в праве состоять на учете</w:t>
      </w:r>
    </w:p>
    <w:p w:rsidR="002F6D0C" w:rsidRDefault="002F6D0C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предоставления  земельных участков, находящихся в государственной</w:t>
      </w:r>
    </w:p>
    <w:p w:rsidR="002F6D0C" w:rsidRDefault="002F6D0C">
      <w:pPr>
        <w:pStyle w:val="ConsPlusNonformat"/>
        <w:jc w:val="both"/>
      </w:pPr>
      <w:r>
        <w:t>или муниципальной собственности на территории муниципального образования, в</w:t>
      </w:r>
    </w:p>
    <w:p w:rsidR="002F6D0C" w:rsidRDefault="002F6D0C">
      <w:pPr>
        <w:pStyle w:val="ConsPlusNonformat"/>
        <w:jc w:val="both"/>
      </w:pPr>
      <w:r>
        <w:t>связи с ___________________________________________________________________</w:t>
      </w:r>
    </w:p>
    <w:p w:rsidR="002F6D0C" w:rsidRDefault="002F6D0C">
      <w:pPr>
        <w:pStyle w:val="ConsPlusNonformat"/>
        <w:jc w:val="both"/>
      </w:pPr>
      <w:r>
        <w:t xml:space="preserve">                      (указать причину и основания отказа)</w:t>
      </w:r>
    </w:p>
    <w:p w:rsidR="002F6D0C" w:rsidRDefault="002F6D0C">
      <w:pPr>
        <w:pStyle w:val="ConsPlusNonformat"/>
        <w:jc w:val="both"/>
      </w:pPr>
      <w:r>
        <w:t>___________________________________________________________________________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 xml:space="preserve">    </w:t>
      </w:r>
      <w:proofErr w:type="gramStart"/>
      <w:r>
        <w:t>Приложение:  копия</w:t>
      </w:r>
      <w:proofErr w:type="gramEnd"/>
      <w:r>
        <w:t xml:space="preserve"> решения (постановления) администрации муниципального</w:t>
      </w:r>
    </w:p>
    <w:p w:rsidR="002F6D0C" w:rsidRDefault="002F6D0C">
      <w:pPr>
        <w:pStyle w:val="ConsPlusNonformat"/>
        <w:jc w:val="both"/>
      </w:pPr>
      <w:r>
        <w:t>образования Ставропольского края на л. в 1 экз.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>Руководитель _____________                   ______________________________</w:t>
      </w:r>
    </w:p>
    <w:p w:rsidR="002F6D0C" w:rsidRDefault="002F6D0C">
      <w:pPr>
        <w:pStyle w:val="ConsPlusNonformat"/>
        <w:jc w:val="both"/>
      </w:pPr>
      <w:r>
        <w:t xml:space="preserve">               (</w:t>
      </w:r>
      <w:proofErr w:type="gramStart"/>
      <w:r>
        <w:t xml:space="preserve">подпись)   </w:t>
      </w:r>
      <w:proofErr w:type="gramEnd"/>
      <w:r>
        <w:t xml:space="preserve">                     (фамилия, имя, отчество)</w:t>
      </w:r>
    </w:p>
    <w:p w:rsidR="002F6D0C" w:rsidRDefault="002F6D0C">
      <w:pPr>
        <w:pStyle w:val="ConsPlusNonformat"/>
        <w:jc w:val="both"/>
      </w:pPr>
      <w:r>
        <w:t>Извещение получил _________________________________________________________</w:t>
      </w:r>
    </w:p>
    <w:p w:rsidR="002F6D0C" w:rsidRDefault="002F6D0C">
      <w:pPr>
        <w:pStyle w:val="ConsPlusNonformat"/>
        <w:jc w:val="both"/>
      </w:pPr>
      <w:r>
        <w:t xml:space="preserve">                           (фамилия, имя, отчество - полностью)</w:t>
      </w:r>
    </w:p>
    <w:p w:rsidR="002F6D0C" w:rsidRDefault="002F6D0C">
      <w:pPr>
        <w:pStyle w:val="ConsPlusNonformat"/>
        <w:jc w:val="both"/>
      </w:pPr>
      <w:r>
        <w:t>___________                                       "__" ____________ 20__ г.</w:t>
      </w:r>
    </w:p>
    <w:p w:rsidR="002F6D0C" w:rsidRDefault="002F6D0C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                                       (дата получения)</w:t>
      </w: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</w:p>
    <w:p w:rsidR="002F6D0C" w:rsidRDefault="002F6D0C">
      <w:pPr>
        <w:pStyle w:val="ConsPlusNonformat"/>
        <w:jc w:val="both"/>
      </w:pPr>
      <w:r>
        <w:t>Ф.И.О. исполнителя</w:t>
      </w:r>
    </w:p>
    <w:p w:rsidR="002F6D0C" w:rsidRDefault="002F6D0C">
      <w:pPr>
        <w:pStyle w:val="ConsPlusNonformat"/>
        <w:jc w:val="both"/>
      </w:pPr>
      <w:r>
        <w:t>Тел.</w:t>
      </w: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jc w:val="right"/>
        <w:outlineLvl w:val="1"/>
      </w:pPr>
      <w:r>
        <w:t>Приложение 8</w:t>
      </w:r>
    </w:p>
    <w:p w:rsidR="002F6D0C" w:rsidRDefault="002F6D0C">
      <w:pPr>
        <w:pStyle w:val="ConsPlusNormal"/>
        <w:jc w:val="right"/>
      </w:pPr>
      <w:r>
        <w:t>к административному регламенту</w:t>
      </w:r>
    </w:p>
    <w:p w:rsidR="002F6D0C" w:rsidRDefault="002F6D0C">
      <w:pPr>
        <w:pStyle w:val="ConsPlusNormal"/>
        <w:jc w:val="right"/>
      </w:pPr>
      <w:r>
        <w:t>предоставления администрацией</w:t>
      </w:r>
    </w:p>
    <w:p w:rsidR="002F6D0C" w:rsidRDefault="002F6D0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F6D0C" w:rsidRDefault="002F6D0C">
      <w:pPr>
        <w:pStyle w:val="ConsPlusNormal"/>
        <w:jc w:val="right"/>
      </w:pPr>
      <w:r>
        <w:t>Ставропольского края муниципальной</w:t>
      </w:r>
    </w:p>
    <w:p w:rsidR="002F6D0C" w:rsidRDefault="002F6D0C">
      <w:pPr>
        <w:pStyle w:val="ConsPlusNormal"/>
        <w:jc w:val="right"/>
      </w:pPr>
      <w:r>
        <w:t>услуги "Постановка граждан на учет</w:t>
      </w:r>
    </w:p>
    <w:p w:rsidR="002F6D0C" w:rsidRDefault="002F6D0C">
      <w:pPr>
        <w:pStyle w:val="ConsPlusNormal"/>
        <w:jc w:val="right"/>
      </w:pPr>
      <w:r>
        <w:t>в качестве лиц, имеющих право</w:t>
      </w:r>
    </w:p>
    <w:p w:rsidR="002F6D0C" w:rsidRDefault="002F6D0C">
      <w:pPr>
        <w:pStyle w:val="ConsPlusNormal"/>
        <w:jc w:val="right"/>
      </w:pPr>
      <w:r>
        <w:t>на предоставление земельных участков</w:t>
      </w:r>
    </w:p>
    <w:p w:rsidR="002F6D0C" w:rsidRDefault="002F6D0C">
      <w:pPr>
        <w:pStyle w:val="ConsPlusNormal"/>
        <w:jc w:val="right"/>
      </w:pPr>
      <w:r>
        <w:t>в собственность бесплатно"</w:t>
      </w:r>
    </w:p>
    <w:p w:rsidR="002F6D0C" w:rsidRDefault="002F6D0C">
      <w:pPr>
        <w:pStyle w:val="ConsPlusNormal"/>
      </w:pPr>
    </w:p>
    <w:p w:rsidR="002F6D0C" w:rsidRDefault="002F6D0C">
      <w:pPr>
        <w:pStyle w:val="ConsPlusTitle"/>
        <w:jc w:val="center"/>
      </w:pPr>
      <w:bookmarkStart w:id="16" w:name="P928"/>
      <w:bookmarkEnd w:id="16"/>
      <w:r>
        <w:t>ГРАФИК</w:t>
      </w:r>
    </w:p>
    <w:p w:rsidR="002F6D0C" w:rsidRDefault="002F6D0C">
      <w:pPr>
        <w:pStyle w:val="ConsPlusTitle"/>
        <w:jc w:val="center"/>
      </w:pPr>
      <w:r>
        <w:t>РАБОТЫ ПОДРАЗДЕЛЕНИЙ МФЦ</w:t>
      </w:r>
    </w:p>
    <w:p w:rsidR="002F6D0C" w:rsidRDefault="002F6D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902"/>
        <w:gridCol w:w="5783"/>
      </w:tblGrid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МКУ "МФЦ" ИПАТОВСКОГО РАЙОНА СТАВРОПОЛЬСКОГО КРАЯ</w:t>
            </w:r>
          </w:p>
        </w:tc>
      </w:tr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lastRenderedPageBreak/>
              <w:t>Адрес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 xml:space="preserve">356630,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t>г. Ипатово, ул. Гагарина, дом 67а</w:t>
            </w:r>
          </w:p>
        </w:tc>
      </w:tr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t>Руководитель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t>Телефон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proofErr w:type="spellStart"/>
            <w:r>
              <w:t>Оперзал</w:t>
            </w:r>
            <w:proofErr w:type="spellEnd"/>
            <w:r>
              <w:t>: 8(86542) 5-68-62, Директор: 8(86542) 5-78-64</w:t>
            </w:r>
          </w:p>
        </w:tc>
      </w:tr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mfc-ip@yandex.ru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18:00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18:00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20:00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18:00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18:00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Суббота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13:00</w:t>
            </w:r>
          </w:p>
        </w:tc>
      </w:tr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 xml:space="preserve">Территориально обособленное структурное подразделение пос. </w:t>
            </w:r>
            <w:proofErr w:type="spellStart"/>
            <w:r>
              <w:t>Винодельненский</w:t>
            </w:r>
            <w:proofErr w:type="spellEnd"/>
          </w:p>
        </w:tc>
      </w:tr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 xml:space="preserve">356628,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t xml:space="preserve">п. </w:t>
            </w:r>
            <w:proofErr w:type="spellStart"/>
            <w:r>
              <w:t>Винодельненский</w:t>
            </w:r>
            <w:proofErr w:type="spellEnd"/>
            <w:r>
              <w:t>, ул. Ленина, дом 39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  <w:jc w:val="center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lastRenderedPageBreak/>
              <w:t>Подразделение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с. Добровольное</w:t>
            </w:r>
          </w:p>
        </w:tc>
      </w:tr>
      <w:tr w:rsidR="002F6D0C">
        <w:tc>
          <w:tcPr>
            <w:tcW w:w="3283" w:type="dxa"/>
            <w:gridSpan w:val="2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 xml:space="preserve">356606,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t>с. Добровольное, ул. Ленина, дом 128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Золотаревка</w:t>
            </w:r>
            <w:proofErr w:type="spellEnd"/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356603,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t xml:space="preserve">с. </w:t>
            </w:r>
            <w:proofErr w:type="spellStart"/>
            <w:r>
              <w:t>Золотаревка</w:t>
            </w:r>
            <w:proofErr w:type="spellEnd"/>
            <w:r>
              <w:t>, ул. Юбилейная, дом 37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пос. Большевик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356612,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lastRenderedPageBreak/>
              <w:t>п. Большевик, ул. Советская, дом 6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lastRenderedPageBreak/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с. Первомайское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356613,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t>с. Первомайское, ул. Октябрьская, дом 6/2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пос. Советское Руно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356623,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t>п. Советское Руно, пл. Центральная, дом 1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</w:t>
            </w:r>
            <w:r>
              <w:lastRenderedPageBreak/>
              <w:t>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lastRenderedPageBreak/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с. Лиман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356620,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Лиман, ул. Ленина, дом 71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с. Большая Джалга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356625,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Большая Джалга, ул. Советская, дом 5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lastRenderedPageBreak/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с. Октябрьское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356601,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Октябрьское, пер. Пушкина, дом 16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с. Тахта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356614,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Тахта, ул. Ленина, дом 119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lastRenderedPageBreak/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Кевсала</w:t>
            </w:r>
            <w:proofErr w:type="spellEnd"/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356610,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Кевсала</w:t>
            </w:r>
            <w:proofErr w:type="spellEnd"/>
            <w:r>
              <w:t>, ул. Кирова, дом 39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Территориально обособленное структурное подразделение аул Малый </w:t>
            </w:r>
            <w:proofErr w:type="spellStart"/>
            <w:r>
              <w:t>Барханчак</w:t>
            </w:r>
            <w:proofErr w:type="spellEnd"/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356621,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аул. Малый </w:t>
            </w:r>
            <w:proofErr w:type="spellStart"/>
            <w:r>
              <w:t>Барханчак</w:t>
            </w:r>
            <w:proofErr w:type="spellEnd"/>
            <w:r>
              <w:t>, ул. Центральная, дом 14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Территориально обособленное структурное </w:t>
            </w:r>
            <w:r>
              <w:lastRenderedPageBreak/>
              <w:t xml:space="preserve">подразделение с. </w:t>
            </w:r>
            <w:proofErr w:type="spellStart"/>
            <w:r>
              <w:t>Бурукшун</w:t>
            </w:r>
            <w:proofErr w:type="spellEnd"/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lastRenderedPageBreak/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356626,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t xml:space="preserve">с. </w:t>
            </w:r>
            <w:proofErr w:type="spellStart"/>
            <w:r>
              <w:t>Бурукшун</w:t>
            </w:r>
            <w:proofErr w:type="spellEnd"/>
            <w:r>
              <w:t>, ул. Советская, дом 6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Подразделение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>Территориально обособленное структурное подразделение пос. Красочный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Адрес</w:t>
            </w:r>
          </w:p>
        </w:tc>
        <w:tc>
          <w:tcPr>
            <w:tcW w:w="6685" w:type="dxa"/>
            <w:gridSpan w:val="2"/>
          </w:tcPr>
          <w:p w:rsidR="002F6D0C" w:rsidRDefault="002F6D0C">
            <w:pPr>
              <w:pStyle w:val="ConsPlusNormal"/>
            </w:pPr>
            <w:r>
              <w:t xml:space="preserve">356611,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2F6D0C" w:rsidRDefault="002F6D0C">
            <w:pPr>
              <w:pStyle w:val="ConsPlusNormal"/>
            </w:pPr>
            <w:r>
              <w:t>п. Красочный, ул. Центральная, дом 8</w:t>
            </w:r>
          </w:p>
        </w:tc>
      </w:tr>
      <w:tr w:rsidR="002F6D0C">
        <w:tc>
          <w:tcPr>
            <w:tcW w:w="9066" w:type="dxa"/>
            <w:gridSpan w:val="3"/>
          </w:tcPr>
          <w:p w:rsidR="002F6D0C" w:rsidRDefault="002F6D0C">
            <w:pPr>
              <w:pStyle w:val="ConsPlusNormal"/>
            </w:pPr>
            <w:r>
              <w:t>Расписание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Начало работы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Окончание работы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  <w:tr w:rsidR="002F6D0C">
        <w:tc>
          <w:tcPr>
            <w:tcW w:w="2381" w:type="dxa"/>
          </w:tcPr>
          <w:p w:rsidR="002F6D0C" w:rsidRDefault="002F6D0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2F6D0C" w:rsidRDefault="002F6D0C">
            <w:pPr>
              <w:pStyle w:val="ConsPlusNormal"/>
            </w:pPr>
            <w:r>
              <w:t>08:00</w:t>
            </w:r>
          </w:p>
        </w:tc>
        <w:tc>
          <w:tcPr>
            <w:tcW w:w="5783" w:type="dxa"/>
          </w:tcPr>
          <w:p w:rsidR="002F6D0C" w:rsidRDefault="002F6D0C">
            <w:pPr>
              <w:pStyle w:val="ConsPlusNormal"/>
            </w:pPr>
            <w:r>
              <w:t>12:00</w:t>
            </w:r>
          </w:p>
        </w:tc>
      </w:tr>
    </w:tbl>
    <w:p w:rsidR="002F6D0C" w:rsidRDefault="002F6D0C">
      <w:pPr>
        <w:pStyle w:val="ConsPlusNormal"/>
      </w:pPr>
    </w:p>
    <w:p w:rsidR="002F6D0C" w:rsidRDefault="002F6D0C">
      <w:pPr>
        <w:pStyle w:val="ConsPlusNormal"/>
      </w:pPr>
    </w:p>
    <w:p w:rsidR="002F6D0C" w:rsidRDefault="002F6D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80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0C"/>
    <w:rsid w:val="002F6D0C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5461-9E67-4F4F-A445-86C4C40C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D0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2F6D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6D0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2F6D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6D0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2F6D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6D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6D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B886BA4BB25D262134EFEB67651D1EBC93B56CB53E9BB29C9A5E267192F5E2FE7AE879CD9C4DEC7D11DACB55451AA10F8C365553DBCAC5D9F93C2EJCA4H" TargetMode="External"/><Relationship Id="rId18" Type="http://schemas.openxmlformats.org/officeDocument/2006/relationships/hyperlink" Target="consultantplus://offline/ref=70B886BA4BB25D262134F1E671094314BF9BEA68B33699E2C4C658712EC2F3B7AC3AB6208FDC5EED7F0FD8CB52J4ADH" TargetMode="External"/><Relationship Id="rId26" Type="http://schemas.openxmlformats.org/officeDocument/2006/relationships/hyperlink" Target="consultantplus://offline/ref=70B886BA4BB25D262134EFEB67651D1EBC93B56CB5319AB490915E267192F5E2FE7AE879CD9C4DEC7D11DAC952451AA10F8C365553DBCAC5D9F93C2EJCA4H" TargetMode="External"/><Relationship Id="rId39" Type="http://schemas.openxmlformats.org/officeDocument/2006/relationships/hyperlink" Target="consultantplus://offline/ref=70B886BA4BB25D262134F1E671094314B89FE966B03799E2C4C658712EC2F3B7BE3AEE2C8ED840EC781A8E9A141B43F14FC73B5649C7CAC5JCA4H" TargetMode="External"/><Relationship Id="rId21" Type="http://schemas.openxmlformats.org/officeDocument/2006/relationships/hyperlink" Target="consultantplus://offline/ref=70B886BA4BB25D262134EFEB67651D1EBC93B56CB5319AB490915E267192F5E2FE7AE879CD9C4DEC7D11DACA57451AA10F8C365553DBCAC5D9F93C2EJCA4H" TargetMode="External"/><Relationship Id="rId34" Type="http://schemas.openxmlformats.org/officeDocument/2006/relationships/hyperlink" Target="consultantplus://offline/ref=70B886BA4BB25D262134F1E671094314BF9BEB67B73399E2C4C658712EC2F3B7BE3AEE2E8FDF4BB92C558FC6514A50F049C7395455JCA6H" TargetMode="External"/><Relationship Id="rId42" Type="http://schemas.openxmlformats.org/officeDocument/2006/relationships/hyperlink" Target="consultantplus://offline/ref=70B886BA4BB25D262134F1E671094314BA91EA65B13799E2C4C658712EC2F3B7AC3AB6208FDC5EED7F0FD8CB52J4ADH" TargetMode="External"/><Relationship Id="rId47" Type="http://schemas.openxmlformats.org/officeDocument/2006/relationships/hyperlink" Target="consultantplus://offline/ref=70B886BA4BB25D262134EFEB67651D1EBC93B56CB53E9BB29C9A5E267192F5E2FE7AE879CD9C4DEC7D11DAC853451AA10F8C365553DBCAC5D9F93C2EJCA4H" TargetMode="External"/><Relationship Id="rId50" Type="http://schemas.openxmlformats.org/officeDocument/2006/relationships/hyperlink" Target="consultantplus://offline/ref=70B886BA4BB25D262134EFEB67651D1EBC93B56CB53E9BB29C9A5E267192F5E2FE7AE879CD9C4DEC7D11DACE56451AA10F8C365553DBCAC5D9F93C2EJCA4H" TargetMode="External"/><Relationship Id="rId55" Type="http://schemas.openxmlformats.org/officeDocument/2006/relationships/hyperlink" Target="consultantplus://offline/ref=70B886BA4BB25D262134F1E671094314BF9BEB67B73399E2C4C658712EC2F3B7BE3AEE2F8FD14BB92C558FC6514A50F049C7395455JCA6H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70B886BA4BB25D262134F1E671094314BF9AE963B13699E2C4C658712EC2F3B7AC3AB6208FDC5EED7F0FD8CB52J4A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B886BA4BB25D262134F1E671094314BF9BEA68B33699E2C4C658712EC2F3B7AC3AB6208FDC5EED7F0FD8CB52J4ADH" TargetMode="External"/><Relationship Id="rId29" Type="http://schemas.openxmlformats.org/officeDocument/2006/relationships/hyperlink" Target="consultantplus://offline/ref=70B886BA4BB25D262134EFEB67651D1EBC93B56CB5319AB490915E267192F5E2FE7AE879CD9C4DEC7D11DAC957451AA10F8C365553DBCAC5D9F93C2EJCA4H" TargetMode="External"/><Relationship Id="rId11" Type="http://schemas.openxmlformats.org/officeDocument/2006/relationships/hyperlink" Target="consultantplus://offline/ref=70B886BA4BB25D262134EFEB67651D1EBC93B56CB63693B59E975E267192F5E2FE7AE879DF9C15E07C15C4CB52504CF049JDAAH" TargetMode="External"/><Relationship Id="rId24" Type="http://schemas.openxmlformats.org/officeDocument/2006/relationships/hyperlink" Target="consultantplus://offline/ref=70B886BA4BB25D262134EFEB67651D1EBC93B56CB5319AB490915E267192F5E2FE7AE879CD9C4DEC7D11DAC950451AA10F8C365553DBCAC5D9F93C2EJCA4H" TargetMode="External"/><Relationship Id="rId32" Type="http://schemas.openxmlformats.org/officeDocument/2006/relationships/hyperlink" Target="consultantplus://offline/ref=70B886BA4BB25D262134F1E671094314BF9BEB67B73399E2C4C658712EC2F3B7BE3AEE2C8BD14BB92C558FC6514A50F049C7395455JCA6H" TargetMode="External"/><Relationship Id="rId37" Type="http://schemas.openxmlformats.org/officeDocument/2006/relationships/hyperlink" Target="consultantplus://offline/ref=70B886BA4BB25D262134F1E671094314BF9BEB67B73399E2C4C658712EC2F3B7BE3AEE2E8BD14BB92C558FC6514A50F049C7395455JCA6H" TargetMode="External"/><Relationship Id="rId40" Type="http://schemas.openxmlformats.org/officeDocument/2006/relationships/hyperlink" Target="consultantplus://offline/ref=70B886BA4BB25D262134F1E671094314BF9BEE69BC3099E2C4C658712EC2F3B7BE3AEE2F8BDA4BB92C558FC6514A50F049C7395455JCA6H" TargetMode="External"/><Relationship Id="rId45" Type="http://schemas.openxmlformats.org/officeDocument/2006/relationships/hyperlink" Target="consultantplus://offline/ref=70B886BA4BB25D262134F1E671094314BF9BEB67B73399E2C4C658712EC2F3B7AC3AB6208FDC5EED7F0FD8CB52J4ADH" TargetMode="External"/><Relationship Id="rId53" Type="http://schemas.openxmlformats.org/officeDocument/2006/relationships/hyperlink" Target="consultantplus://offline/ref=70B886BA4BB25D262134EFEB67651D1EBC93B56CB53E9BB29C9A5E267192F5E2FE7AE879CD9C4DEC7D11DACD50451AA10F8C365553DBCAC5D9F93C2EJCA4H" TargetMode="External"/><Relationship Id="rId58" Type="http://schemas.openxmlformats.org/officeDocument/2006/relationships/hyperlink" Target="consultantplus://offline/ref=70B886BA4BB25D262134F1E671094314B899EF69B63699E2C4C658712EC2F3B7AC3AB6208FDC5EED7F0FD8CB52J4ADH" TargetMode="External"/><Relationship Id="rId5" Type="http://schemas.openxmlformats.org/officeDocument/2006/relationships/hyperlink" Target="consultantplus://offline/ref=70B886BA4BB25D262134EFEB67651D1EBC93B56CB53E9BB29C9A5E267192F5E2FE7AE879CD9C4DEC7D11DACB55451AA10F8C365553DBCAC5D9F93C2EJCA4H" TargetMode="External"/><Relationship Id="rId61" Type="http://schemas.openxmlformats.org/officeDocument/2006/relationships/hyperlink" Target="consultantplus://offline/ref=70B886BA4BB25D262134F1E671094314BF9AE965B73699E2C4C658712EC2F3B7AC3AB6208FDC5EED7F0FD8CB52J4ADH" TargetMode="External"/><Relationship Id="rId19" Type="http://schemas.openxmlformats.org/officeDocument/2006/relationships/hyperlink" Target="consultantplus://offline/ref=70B886BA4BB25D262134EFEB67651D1EBC93B56CB5319AB490915E267192F5E2FE7AE879CD9C4DEC7D11DACA54451AA10F8C365553DBCAC5D9F93C2EJCA4H" TargetMode="External"/><Relationship Id="rId14" Type="http://schemas.openxmlformats.org/officeDocument/2006/relationships/hyperlink" Target="consultantplus://offline/ref=70B886BA4BB25D262134F1E671094314BF9BEB67B73399E2C4C658712EC2F3B7AC3AB6208FDC5EED7F0FD8CB52J4ADH" TargetMode="External"/><Relationship Id="rId22" Type="http://schemas.openxmlformats.org/officeDocument/2006/relationships/hyperlink" Target="consultantplus://offline/ref=70B886BA4BB25D262134EFEB67651D1EBC93B56CB5319AB490915E267192F5E2FE7AE879CD9C4DEC7D11DACA58451AA10F8C365553DBCAC5D9F93C2EJCA4H" TargetMode="External"/><Relationship Id="rId27" Type="http://schemas.openxmlformats.org/officeDocument/2006/relationships/hyperlink" Target="consultantplus://offline/ref=70B886BA4BB25D262134EFEB67651D1EBC93B56CB5319AB490915E267192F5E2FE7AE879CD9C4DEC7D11DAC954451AA10F8C365553DBCAC5D9F93C2EJCA4H" TargetMode="External"/><Relationship Id="rId30" Type="http://schemas.openxmlformats.org/officeDocument/2006/relationships/hyperlink" Target="consultantplus://offline/ref=70B886BA4BB25D262134EFEB67651D1EBC93B56CB5319AB490915E267192F5E2FE7AE879CD9C4DEC7D11DAC958451AA10F8C365553DBCAC5D9F93C2EJCA4H" TargetMode="External"/><Relationship Id="rId35" Type="http://schemas.openxmlformats.org/officeDocument/2006/relationships/hyperlink" Target="consultantplus://offline/ref=70B886BA4BB25D262134F1E671094314BF9BEB67B73399E2C4C658712EC2F3B7BE3AEE298DD314BC3944D7CA54504EF255DB3B56J5A4H" TargetMode="External"/><Relationship Id="rId43" Type="http://schemas.openxmlformats.org/officeDocument/2006/relationships/hyperlink" Target="consultantplus://offline/ref=70B886BA4BB25D262134F1E671094314BF9BED62B63099E2C4C658712EC2F3B7AC3AB6208FDC5EED7F0FD8CB52J4ADH" TargetMode="External"/><Relationship Id="rId48" Type="http://schemas.openxmlformats.org/officeDocument/2006/relationships/hyperlink" Target="consultantplus://offline/ref=70B886BA4BB25D262134EFEB67651D1EBC93B56CB53E9BB29C9A5E267192F5E2FE7AE879CD9C4DEC7D11DAC857451AA10F8C365553DBCAC5D9F93C2EJCA4H" TargetMode="External"/><Relationship Id="rId56" Type="http://schemas.openxmlformats.org/officeDocument/2006/relationships/hyperlink" Target="consultantplus://offline/ref=70B886BA4BB25D262134F1E671094314BF9BEB67B73399E2C4C658712EC2F3B7BE3AEE2C8EDF4BB92C558FC6514A50F049C7395455JCA6H" TargetMode="External"/><Relationship Id="rId8" Type="http://schemas.openxmlformats.org/officeDocument/2006/relationships/hyperlink" Target="consultantplus://offline/ref=70B886BA4BB25D262134F1E671094314BF9BEB67B73399E2C4C658712EC2F3B7AC3AB6208FDC5EED7F0FD8CB52J4ADH" TargetMode="External"/><Relationship Id="rId51" Type="http://schemas.openxmlformats.org/officeDocument/2006/relationships/hyperlink" Target="consultantplus://offline/ref=70B886BA4BB25D262134EFEB67651D1EBC93B56CB53E9BB29C9A5E267192F5E2FE7AE879CD9C4DEC7D11DACE58451AA10F8C365553DBCAC5D9F93C2EJCA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0B886BA4BB25D262134EFEB67651D1EBC93B56CB5319AB490915E267192F5E2FE7AE879CD9C4DEC7D11DACB55451AA10F8C365553DBCAC5D9F93C2EJCA4H" TargetMode="External"/><Relationship Id="rId17" Type="http://schemas.openxmlformats.org/officeDocument/2006/relationships/hyperlink" Target="consultantplus://offline/ref=70B886BA4BB25D262134F1E671094314BF9BEA68B33699E2C4C658712EC2F3B7AC3AB6208FDC5EED7F0FD8CB52J4ADH" TargetMode="External"/><Relationship Id="rId25" Type="http://schemas.openxmlformats.org/officeDocument/2006/relationships/hyperlink" Target="consultantplus://offline/ref=70B886BA4BB25D262134EFEB67651D1EBC93B56CB5319AB490915E267192F5E2FE7AE879CD9C4DEC7D11DAC951451AA10F8C365553DBCAC5D9F93C2EJCA4H" TargetMode="External"/><Relationship Id="rId33" Type="http://schemas.openxmlformats.org/officeDocument/2006/relationships/hyperlink" Target="consultantplus://offline/ref=70B886BA4BB25D262134F1E671094314BF9BEB67B73399E2C4C658712EC2F3B7BE3AEE2F87D84BB92C558FC6514A50F049C7395455JCA6H" TargetMode="External"/><Relationship Id="rId38" Type="http://schemas.openxmlformats.org/officeDocument/2006/relationships/hyperlink" Target="consultantplus://offline/ref=70B886BA4BB25D262134EFEB67651D1EBC93B56CB53E9BB29C9A5E267192F5E2FE7AE879CD9C4DEC7D11DACA54451AA10F8C365553DBCAC5D9F93C2EJCA4H" TargetMode="External"/><Relationship Id="rId46" Type="http://schemas.openxmlformats.org/officeDocument/2006/relationships/hyperlink" Target="consultantplus://offline/ref=70B886BA4BB25D262134F1E671094314BF9BEB67B73399E2C4C658712EC2F3B7BE3AEE2E8DDD4BB92C558FC6514A50F049C7395455JCA6H" TargetMode="External"/><Relationship Id="rId59" Type="http://schemas.openxmlformats.org/officeDocument/2006/relationships/hyperlink" Target="consultantplus://offline/ref=70B886BA4BB25D262134F1E671094314B898EB62B53099E2C4C658712EC2F3B7AC3AB6208FDC5EED7F0FD8CB52J4ADH" TargetMode="External"/><Relationship Id="rId20" Type="http://schemas.openxmlformats.org/officeDocument/2006/relationships/hyperlink" Target="consultantplus://offline/ref=70B886BA4BB25D262134EFEB67651D1EBC93B56CB5319AB490915E267192F5E2FE7AE879CD9C4DEC7D11DACA56451AA10F8C365553DBCAC5D9F93C2EJCA4H" TargetMode="External"/><Relationship Id="rId41" Type="http://schemas.openxmlformats.org/officeDocument/2006/relationships/hyperlink" Target="consultantplus://offline/ref=70B886BA4BB25D262134EFEB67651D1EBC93B56CB53E9BB29C9A5E267192F5E2FE7AE879CD9C4DEC7D11DAC851451AA10F8C365553DBCAC5D9F93C2EJCA4H" TargetMode="External"/><Relationship Id="rId54" Type="http://schemas.openxmlformats.org/officeDocument/2006/relationships/hyperlink" Target="consultantplus://offline/ref=70B886BA4BB25D262134F1E671094314BF9BEB67B73399E2C4C658712EC2F3B7BE3AEE2C8ED843E87F1A8E9A141B43F14FC73B5649C7CAC5JCA4H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B886BA4BB25D262134F1E671094314BF9AE965B73699E2C4C658712EC2F3B7AC3AB6208FDC5EED7F0FD8CB52J4ADH" TargetMode="External"/><Relationship Id="rId15" Type="http://schemas.openxmlformats.org/officeDocument/2006/relationships/hyperlink" Target="consultantplus://offline/ref=70B886BA4BB25D262134F1E671094314BF9BEA68B33699E2C4C658712EC2F3B7AC3AB6208FDC5EED7F0FD8CB52J4ADH" TargetMode="External"/><Relationship Id="rId23" Type="http://schemas.openxmlformats.org/officeDocument/2006/relationships/hyperlink" Target="consultantplus://offline/ref=70B886BA4BB25D262134EFEB67651D1EBC93B56CB5319AB490915E267192F5E2FE7AE879CD9C4DEC7D11DACA59451AA10F8C365553DBCAC5D9F93C2EJCA4H" TargetMode="External"/><Relationship Id="rId28" Type="http://schemas.openxmlformats.org/officeDocument/2006/relationships/hyperlink" Target="consultantplus://offline/ref=70B886BA4BB25D262134F1E671094314BF9BEB67B73399E2C4C658712EC2F3B7BE3AEE2E86D314BC3944D7CA54504EF255DB3B56J5A4H" TargetMode="External"/><Relationship Id="rId36" Type="http://schemas.openxmlformats.org/officeDocument/2006/relationships/hyperlink" Target="consultantplus://offline/ref=70B886BA4BB25D262134F1E671094314BF9BEB67B73399E2C4C658712EC2F3B7BE3AEE2F87D84BB92C558FC6514A50F049C7395455JCA6H" TargetMode="External"/><Relationship Id="rId49" Type="http://schemas.openxmlformats.org/officeDocument/2006/relationships/hyperlink" Target="consultantplus://offline/ref=70B886BA4BB25D262134EFEB67651D1EBC93B56CB53E9BB29C9A5E267192F5E2FE7AE879CD9C4DEC7D11DACE50451AA10F8C365553DBCAC5D9F93C2EJCA4H" TargetMode="External"/><Relationship Id="rId57" Type="http://schemas.openxmlformats.org/officeDocument/2006/relationships/hyperlink" Target="consultantplus://offline/ref=70B886BA4BB25D262134F1E671094314BF9BEB67B73399E2C4C658712EC2F3B7AC3AB6208FDC5EED7F0FD8CB52J4ADH" TargetMode="External"/><Relationship Id="rId10" Type="http://schemas.openxmlformats.org/officeDocument/2006/relationships/hyperlink" Target="consultantplus://offline/ref=70B886BA4BB25D262134EFEB67651D1EBC93B56CB53E93B699945E267192F5E2FE7AE879DF9C15E07C15C4CB52504CF049JDAAH" TargetMode="External"/><Relationship Id="rId31" Type="http://schemas.openxmlformats.org/officeDocument/2006/relationships/hyperlink" Target="consultantplus://offline/ref=70B886BA4BB25D262134F1E671094314BF9BEB67B73399E2C4C658712EC2F3B7BE3AEE2E88D314BC3944D7CA54504EF255DB3B56J5A4H" TargetMode="External"/><Relationship Id="rId44" Type="http://schemas.openxmlformats.org/officeDocument/2006/relationships/hyperlink" Target="consultantplus://offline/ref=70B886BA4BB25D262134F1E671094314BF9BEB67B73399E2C4C658712EC2F3B7BE3AEE2F8ADC4BB92C558FC6514A50F049C7395455JCA6H" TargetMode="External"/><Relationship Id="rId52" Type="http://schemas.openxmlformats.org/officeDocument/2006/relationships/hyperlink" Target="consultantplus://offline/ref=70B886BA4BB25D262134EFEB67651D1EBC93B56CB53E9BB29C9A5E267192F5E2FE7AE879CD9C4DEC7D11DACE59451AA10F8C365553DBCAC5D9F93C2EJCA4H" TargetMode="External"/><Relationship Id="rId60" Type="http://schemas.openxmlformats.org/officeDocument/2006/relationships/hyperlink" Target="consultantplus://offline/ref=70B886BA4BB25D262134EFEB67651D1EBC93B56CB53296B698975E267192F5E2FE7AE879DF9C15E07C15C4CB52504CF049JDAAH" TargetMode="External"/><Relationship Id="rId4" Type="http://schemas.openxmlformats.org/officeDocument/2006/relationships/hyperlink" Target="consultantplus://offline/ref=70B886BA4BB25D262134EFEB67651D1EBC93B56CB5319AB490915E267192F5E2FE7AE879CD9C4DEC7D11DACB55451AA10F8C365553DBCAC5D9F93C2EJCA4H" TargetMode="External"/><Relationship Id="rId9" Type="http://schemas.openxmlformats.org/officeDocument/2006/relationships/hyperlink" Target="consultantplus://offline/ref=70B886BA4BB25D262134EFEB67651D1EBC93B56CB53F9AB598975E267192F5E2FE7AE879DF9C15E07C15C4CB52504CF049JD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17432</Words>
  <Characters>99366</Characters>
  <Application>Microsoft Office Word</Application>
  <DocSecurity>0</DocSecurity>
  <Lines>828</Lines>
  <Paragraphs>233</Paragraphs>
  <ScaleCrop>false</ScaleCrop>
  <Company/>
  <LinksUpToDate>false</LinksUpToDate>
  <CharactersWithSpaces>116565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2023-02-14T07:00:00Z</dcterms:created>
  <dcterms:modified xsi:type="dcterms:W3CDTF">2023-02-14T07:00:00Z</dcterms:modified>
</cp:coreProperties>
</file>