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w w:val="100"/>
          <w:sz w:val="24"/>
          <w:szCs w:val="24"/>
          <w:lang w:val="en-US" w:eastAsia="ru-RU"/>
        </w:rPr>
        <w:id w:val="1522803224"/>
        <w:docPartObj>
          <w:docPartGallery w:val="Cover Pages"/>
          <w:docPartUnique/>
        </w:docPartObj>
      </w:sdtPr>
      <w:sdtEndPr>
        <w:rPr>
          <w:bCs/>
          <w:lang w:val="ru-RU"/>
        </w:rPr>
      </w:sdtEndPr>
      <w:sdtContent>
        <w:sdt>
          <w:sdtPr>
            <w:rPr>
              <w:rFonts w:asciiTheme="minorHAnsi" w:eastAsiaTheme="minorEastAsia" w:hAnsiTheme="minorHAnsi" w:cstheme="minorBidi"/>
              <w:b/>
              <w:w w:val="100"/>
              <w:sz w:val="24"/>
              <w:szCs w:val="24"/>
              <w:lang w:val="en-US" w:eastAsia="ru-RU"/>
            </w:rPr>
            <w:id w:val="1744324547"/>
            <w:docPartObj>
              <w:docPartGallery w:val="Cover Pages"/>
              <w:docPartUnique/>
            </w:docPartObj>
          </w:sdtPr>
          <w:sdtEndPr>
            <w:rPr>
              <w:bCs/>
              <w:lang w:val="ru-RU"/>
            </w:rPr>
          </w:sdtEndPr>
          <w:sdtContent>
            <w:p w:rsidR="00493715" w:rsidRPr="00FE6E9C" w:rsidRDefault="00493715" w:rsidP="00493715">
              <w:pPr>
                <w:pStyle w:val="S0"/>
                <w:spacing w:line="240" w:lineRule="exact"/>
                <w:ind w:left="5387" w:firstLine="0"/>
              </w:pPr>
              <w:r w:rsidRPr="006E7673">
                <w:rPr>
                  <w:rFonts w:eastAsiaTheme="minorEastAsia"/>
                  <w:w w:val="100"/>
                  <w:sz w:val="28"/>
                  <w:szCs w:val="28"/>
                  <w:lang w:eastAsia="ru-RU"/>
                </w:rPr>
                <w:t>Утверждены</w:t>
              </w:r>
            </w:p>
            <w:p w:rsidR="00493715" w:rsidRPr="006E7673" w:rsidRDefault="00493715" w:rsidP="00493715">
              <w:pPr>
                <w:pStyle w:val="S0"/>
                <w:spacing w:line="240" w:lineRule="exact"/>
                <w:ind w:left="5387" w:firstLine="0"/>
                <w:rPr>
                  <w:rFonts w:eastAsiaTheme="minorEastAsia"/>
                  <w:w w:val="100"/>
                  <w:sz w:val="28"/>
                  <w:szCs w:val="28"/>
                  <w:lang w:eastAsia="ru-RU"/>
                </w:rPr>
              </w:pPr>
              <w:r w:rsidRPr="006E7673">
                <w:rPr>
                  <w:rFonts w:eastAsiaTheme="minorEastAsia"/>
                  <w:w w:val="100"/>
                  <w:sz w:val="28"/>
                  <w:szCs w:val="28"/>
                  <w:lang w:eastAsia="ru-RU"/>
                </w:rPr>
                <w:t>постановлением администрации</w:t>
              </w:r>
              <w:r w:rsidR="00666C3B">
                <w:rPr>
                  <w:rFonts w:eastAsiaTheme="minorEastAsia"/>
                  <w:w w:val="100"/>
                  <w:sz w:val="28"/>
                  <w:szCs w:val="28"/>
                  <w:lang w:eastAsia="ru-RU"/>
                </w:rPr>
                <w:t xml:space="preserve"> </w:t>
              </w:r>
              <w:r w:rsidRPr="006E7673">
                <w:rPr>
                  <w:rFonts w:eastAsiaTheme="minorEastAsia"/>
                  <w:w w:val="100"/>
                  <w:sz w:val="28"/>
                  <w:szCs w:val="28"/>
                  <w:lang w:eastAsia="ru-RU"/>
                </w:rPr>
                <w:t>Ипатовского городского округа</w:t>
              </w:r>
              <w:r w:rsidR="00666C3B">
                <w:rPr>
                  <w:rFonts w:eastAsiaTheme="minorEastAsia"/>
                  <w:w w:val="100"/>
                  <w:sz w:val="28"/>
                  <w:szCs w:val="28"/>
                  <w:lang w:eastAsia="ru-RU"/>
                </w:rPr>
                <w:t xml:space="preserve"> </w:t>
              </w:r>
              <w:r w:rsidRPr="006E7673">
                <w:rPr>
                  <w:rFonts w:eastAsiaTheme="minorEastAsia"/>
                  <w:w w:val="100"/>
                  <w:sz w:val="28"/>
                  <w:szCs w:val="28"/>
                  <w:lang w:eastAsia="ru-RU"/>
                </w:rPr>
                <w:t>Ставропольского края</w:t>
              </w:r>
            </w:p>
            <w:p w:rsidR="00493715" w:rsidRDefault="00493715" w:rsidP="00493715">
              <w:pPr>
                <w:pStyle w:val="S0"/>
                <w:spacing w:line="240" w:lineRule="exact"/>
                <w:ind w:left="5387" w:firstLine="0"/>
                <w:rPr>
                  <w:rFonts w:eastAsiaTheme="minorEastAsia"/>
                  <w:w w:val="100"/>
                  <w:sz w:val="28"/>
                  <w:szCs w:val="28"/>
                  <w:lang w:eastAsia="ru-RU"/>
                </w:rPr>
              </w:pPr>
              <w:r w:rsidRPr="006E7673">
                <w:rPr>
                  <w:rFonts w:eastAsiaTheme="minorEastAsia"/>
                  <w:w w:val="100"/>
                  <w:sz w:val="28"/>
                  <w:szCs w:val="28"/>
                  <w:lang w:eastAsia="ru-RU"/>
                </w:rPr>
                <w:t>от 21 декабря 2021 г . №1949</w:t>
              </w:r>
            </w:p>
            <w:p w:rsidR="00493715" w:rsidRPr="006E7673" w:rsidRDefault="00493715" w:rsidP="00493715">
              <w:pPr>
                <w:pStyle w:val="S0"/>
                <w:spacing w:line="240" w:lineRule="exact"/>
                <w:ind w:left="5387" w:firstLine="0"/>
                <w:rPr>
                  <w:rFonts w:eastAsiaTheme="minorEastAsia"/>
                  <w:w w:val="100"/>
                  <w:sz w:val="28"/>
                  <w:szCs w:val="28"/>
                  <w:lang w:eastAsia="ru-RU"/>
                </w:rPr>
              </w:pPr>
            </w:p>
            <w:p w:rsidR="00493715" w:rsidRPr="006E7673" w:rsidRDefault="00493715" w:rsidP="00493715">
              <w:pPr>
                <w:pStyle w:val="S0"/>
                <w:spacing w:line="240" w:lineRule="exact"/>
                <w:ind w:left="5387" w:firstLine="0"/>
                <w:rPr>
                  <w:rFonts w:eastAsiaTheme="minorEastAsia"/>
                  <w:w w:val="100"/>
                  <w:sz w:val="28"/>
                  <w:szCs w:val="28"/>
                  <w:lang w:eastAsia="ru-RU"/>
                </w:rPr>
              </w:pPr>
              <w:r w:rsidRPr="006E7673">
                <w:rPr>
                  <w:rFonts w:eastAsiaTheme="minorEastAsia"/>
                  <w:w w:val="100"/>
                  <w:sz w:val="28"/>
                  <w:szCs w:val="28"/>
                  <w:lang w:eastAsia="ru-RU"/>
                </w:rPr>
                <w:t>(в редакции постановления администрации Ипатовского городского округа</w:t>
              </w:r>
              <w:r w:rsidR="00666C3B">
                <w:rPr>
                  <w:rFonts w:eastAsiaTheme="minorEastAsia"/>
                  <w:w w:val="100"/>
                  <w:sz w:val="28"/>
                  <w:szCs w:val="28"/>
                  <w:lang w:eastAsia="ru-RU"/>
                </w:rPr>
                <w:t xml:space="preserve"> </w:t>
              </w:r>
              <w:r w:rsidRPr="006E7673">
                <w:rPr>
                  <w:rFonts w:eastAsiaTheme="minorEastAsia"/>
                  <w:w w:val="100"/>
                  <w:sz w:val="28"/>
                  <w:szCs w:val="28"/>
                  <w:lang w:eastAsia="ru-RU"/>
                </w:rPr>
                <w:t>Ставропольского края</w:t>
              </w:r>
            </w:p>
            <w:p w:rsidR="00493715" w:rsidRPr="006E7673" w:rsidRDefault="00493715" w:rsidP="00493715">
              <w:pPr>
                <w:pStyle w:val="S0"/>
                <w:spacing w:line="240" w:lineRule="exact"/>
                <w:ind w:left="5387" w:firstLine="0"/>
                <w:rPr>
                  <w:rFonts w:eastAsiaTheme="minorEastAsia"/>
                  <w:w w:val="100"/>
                  <w:sz w:val="28"/>
                  <w:szCs w:val="28"/>
                  <w:lang w:eastAsia="ru-RU"/>
                </w:rPr>
              </w:pPr>
              <w:r w:rsidRPr="006E7673">
                <w:rPr>
                  <w:rFonts w:eastAsiaTheme="minorEastAsia"/>
                  <w:w w:val="100"/>
                  <w:sz w:val="28"/>
                  <w:szCs w:val="28"/>
                  <w:lang w:eastAsia="ru-RU"/>
                </w:rPr>
                <w:t>от</w:t>
              </w:r>
              <w:r w:rsidR="00C67637">
                <w:rPr>
                  <w:rFonts w:eastAsiaTheme="minorEastAsia"/>
                  <w:w w:val="100"/>
                  <w:sz w:val="28"/>
                  <w:szCs w:val="28"/>
                  <w:lang w:eastAsia="ru-RU"/>
                </w:rPr>
                <w:t xml:space="preserve"> 18 августа 2023 г. № 1066</w:t>
              </w:r>
            </w:p>
            <w:p w:rsidR="00493715" w:rsidRDefault="00493715" w:rsidP="00493715">
              <w:pPr>
                <w:tabs>
                  <w:tab w:val="left" w:pos="6196"/>
                </w:tabs>
                <w:rPr>
                  <w:rFonts w:ascii="Times New Roman" w:hAnsi="Times New Roman" w:cs="Times New Roman"/>
                  <w:sz w:val="28"/>
                  <w:szCs w:val="28"/>
                </w:rPr>
              </w:pPr>
            </w:p>
            <w:p w:rsidR="00493715" w:rsidRDefault="00493715" w:rsidP="00493715">
              <w:pPr>
                <w:jc w:val="center"/>
                <w:rPr>
                  <w:rFonts w:ascii="Times New Roman" w:hAnsi="Times New Roman" w:cs="Times New Roman"/>
                  <w:sz w:val="28"/>
                  <w:szCs w:val="28"/>
                </w:rPr>
              </w:pPr>
            </w:p>
            <w:p w:rsidR="00493715" w:rsidRDefault="00493715" w:rsidP="00493715">
              <w:pPr>
                <w:jc w:val="center"/>
                <w:rPr>
                  <w:rFonts w:ascii="Times New Roman" w:hAnsi="Times New Roman" w:cs="Times New Roman"/>
                  <w:sz w:val="28"/>
                  <w:szCs w:val="28"/>
                </w:rPr>
              </w:pPr>
            </w:p>
            <w:p w:rsidR="00493715" w:rsidRDefault="00493715" w:rsidP="00493715">
              <w:pPr>
                <w:jc w:val="center"/>
                <w:rPr>
                  <w:rFonts w:ascii="Times New Roman" w:hAnsi="Times New Roman" w:cs="Times New Roman"/>
                  <w:sz w:val="28"/>
                  <w:szCs w:val="28"/>
                </w:rPr>
              </w:pPr>
            </w:p>
            <w:p w:rsidR="00493715" w:rsidRDefault="00493715" w:rsidP="00493715">
              <w:pPr>
                <w:jc w:val="center"/>
                <w:rPr>
                  <w:rFonts w:ascii="Times New Roman" w:hAnsi="Times New Roman" w:cs="Times New Roman"/>
                  <w:sz w:val="28"/>
                  <w:szCs w:val="28"/>
                </w:rPr>
              </w:pPr>
            </w:p>
            <w:p w:rsidR="00493715" w:rsidRDefault="00493715" w:rsidP="00493715">
              <w:pPr>
                <w:jc w:val="center"/>
                <w:rPr>
                  <w:rFonts w:ascii="Times New Roman" w:hAnsi="Times New Roman" w:cs="Times New Roman"/>
                  <w:sz w:val="28"/>
                  <w:szCs w:val="28"/>
                </w:rPr>
              </w:pPr>
            </w:p>
            <w:p w:rsidR="00493715" w:rsidRPr="00055637" w:rsidRDefault="00493715" w:rsidP="00493715">
              <w:pPr>
                <w:jc w:val="center"/>
                <w:rPr>
                  <w:rFonts w:ascii="Times New Roman" w:hAnsi="Times New Roman" w:cs="Times New Roman"/>
                  <w:sz w:val="28"/>
                  <w:szCs w:val="28"/>
                </w:rPr>
              </w:pPr>
            </w:p>
            <w:p w:rsidR="00493715" w:rsidRPr="00055637" w:rsidRDefault="00493715" w:rsidP="00493715">
              <w:pPr>
                <w:jc w:val="center"/>
                <w:rPr>
                  <w:rFonts w:ascii="Times New Roman" w:hAnsi="Times New Roman" w:cs="Times New Roman"/>
                  <w:sz w:val="28"/>
                  <w:szCs w:val="28"/>
                </w:rPr>
              </w:pPr>
            </w:p>
            <w:p w:rsidR="00493715" w:rsidRDefault="003E5D2B" w:rsidP="00493715"/>
          </w:sdtContent>
        </w:sdt>
        <w:sdt>
          <w:sdtPr>
            <w:rPr>
              <w:rFonts w:ascii="AvantGardeCTT" w:eastAsiaTheme="minorEastAsia" w:hAnsi="AvantGardeCTT" w:cstheme="minorBidi"/>
              <w:b w:val="0"/>
              <w:bCs/>
              <w:sz w:val="24"/>
              <w:szCs w:val="24"/>
            </w:rPr>
            <w:id w:val="1744324548"/>
            <w:docPartObj>
              <w:docPartGallery w:val="Table of Contents"/>
              <w:docPartUnique/>
            </w:docPartObj>
          </w:sdtPr>
          <w:sdtEndPr>
            <w:rPr>
              <w:rFonts w:asciiTheme="minorHAnsi" w:hAnsiTheme="minorHAnsi"/>
              <w:bCs w:val="0"/>
            </w:rPr>
          </w:sdtEndPr>
          <w:sdtContent>
            <w:p w:rsidR="00493715" w:rsidRPr="00D26BD5" w:rsidRDefault="00493715" w:rsidP="00493715">
              <w:pPr>
                <w:pStyle w:val="ConsPlusTitle"/>
                <w:jc w:val="center"/>
                <w:rPr>
                  <w:rFonts w:ascii="AvantGardeCTT" w:hAnsi="AvantGardeCTT"/>
                  <w:sz w:val="36"/>
                  <w:szCs w:val="36"/>
                </w:rPr>
              </w:pPr>
              <w:r w:rsidRPr="00D26BD5">
                <w:rPr>
                  <w:rFonts w:ascii="AvantGardeCTT" w:hAnsi="AvantGardeCTT"/>
                  <w:sz w:val="36"/>
                  <w:szCs w:val="36"/>
                </w:rPr>
                <w:t>ПРАВИЛА</w:t>
              </w:r>
            </w:p>
            <w:p w:rsidR="00493715" w:rsidRPr="00D26BD5" w:rsidRDefault="00493715" w:rsidP="00493715">
              <w:pPr>
                <w:pStyle w:val="ConsPlusTitle"/>
                <w:jc w:val="center"/>
                <w:rPr>
                  <w:rFonts w:ascii="AvantGardeCTT" w:hAnsi="AvantGardeCTT"/>
                  <w:sz w:val="36"/>
                  <w:szCs w:val="36"/>
                </w:rPr>
              </w:pPr>
              <w:r w:rsidRPr="00D26BD5">
                <w:rPr>
                  <w:rFonts w:ascii="AvantGardeCTT" w:hAnsi="AvantGardeCTT"/>
                  <w:sz w:val="36"/>
                  <w:szCs w:val="36"/>
                </w:rPr>
                <w:t xml:space="preserve">ЗЕМЛЕПОЛЬЗОВАНИЯ И ЗАСТРОЙКИ </w:t>
              </w:r>
              <w:r w:rsidRPr="00D26BD5">
                <w:rPr>
                  <w:rFonts w:ascii="AvantGardeCTT" w:hAnsi="AvantGardeCTT"/>
                  <w:sz w:val="36"/>
                  <w:szCs w:val="36"/>
                </w:rPr>
                <w:br/>
                <w:t>ИПАТОВСКОГО ГОРОДСКОГО ОКРУГА</w:t>
              </w:r>
            </w:p>
            <w:p w:rsidR="00493715" w:rsidRPr="00440380" w:rsidRDefault="00493715" w:rsidP="00493715">
              <w:pPr>
                <w:pStyle w:val="ConsPlusTitle"/>
                <w:jc w:val="center"/>
                <w:rPr>
                  <w:rFonts w:ascii="AvantGardeCTT" w:hAnsi="AvantGardeCTT"/>
                  <w:sz w:val="36"/>
                  <w:szCs w:val="36"/>
                </w:rPr>
              </w:pPr>
              <w:r w:rsidRPr="00D26BD5">
                <w:rPr>
                  <w:rFonts w:ascii="AvantGardeCTT" w:hAnsi="AvantGardeCTT"/>
                  <w:sz w:val="36"/>
                  <w:szCs w:val="36"/>
                </w:rPr>
                <w:t>СТАВРОПОЛЬСКОГО КРАЯ</w:t>
              </w:r>
            </w:p>
            <w:p w:rsidR="00493715" w:rsidRDefault="00493715" w:rsidP="00493715">
              <w:pPr>
                <w:pStyle w:val="a9"/>
                <w:numPr>
                  <w:ilvl w:val="0"/>
                  <w:numId w:val="0"/>
                </w:numPr>
                <w:jc w:val="center"/>
              </w:pPr>
            </w:p>
            <w:p w:rsidR="00493715" w:rsidRDefault="003E5D2B" w:rsidP="00493715">
              <w:pPr>
                <w:jc w:val="center"/>
                <w:rPr>
                  <w:rFonts w:ascii="Times New Roman" w:hAnsi="Times New Roman" w:cs="Times New Roman"/>
                  <w:sz w:val="28"/>
                  <w:szCs w:val="28"/>
                </w:rPr>
              </w:pPr>
            </w:p>
          </w:sdtContent>
        </w:sdt>
        <w:p w:rsidR="00493715" w:rsidRDefault="00493715" w:rsidP="00493715">
          <w:pPr>
            <w:rPr>
              <w:rFonts w:ascii="Times New Roman" w:hAnsi="Times New Roman" w:cs="Times New Roman"/>
              <w:sz w:val="28"/>
              <w:szCs w:val="28"/>
            </w:rPr>
          </w:pPr>
        </w:p>
        <w:p w:rsidR="00493715" w:rsidRDefault="00493715" w:rsidP="00493715">
          <w:pPr>
            <w:rPr>
              <w:rFonts w:ascii="Times New Roman" w:hAnsi="Times New Roman" w:cs="Times New Roman"/>
              <w:sz w:val="28"/>
              <w:szCs w:val="28"/>
            </w:rPr>
          </w:pPr>
        </w:p>
        <w:p w:rsidR="00493715" w:rsidRDefault="00493715" w:rsidP="00493715">
          <w:pPr>
            <w:rPr>
              <w:rFonts w:ascii="Times New Roman" w:hAnsi="Times New Roman" w:cs="Times New Roman"/>
              <w:sz w:val="28"/>
              <w:szCs w:val="28"/>
            </w:rPr>
          </w:pPr>
        </w:p>
        <w:p w:rsidR="00493715" w:rsidRDefault="00493715" w:rsidP="00493715">
          <w:pPr>
            <w:rPr>
              <w:rFonts w:ascii="Times New Roman" w:hAnsi="Times New Roman" w:cs="Times New Roman"/>
              <w:sz w:val="28"/>
              <w:szCs w:val="28"/>
            </w:rPr>
          </w:pPr>
        </w:p>
        <w:p w:rsidR="00493715" w:rsidRDefault="00493715" w:rsidP="00493715">
          <w:pPr>
            <w:rPr>
              <w:rFonts w:ascii="Times New Roman" w:hAnsi="Times New Roman" w:cs="Times New Roman"/>
              <w:sz w:val="28"/>
              <w:szCs w:val="28"/>
            </w:rPr>
          </w:pPr>
        </w:p>
        <w:p w:rsidR="00493715" w:rsidRDefault="00493715" w:rsidP="00493715">
          <w:pPr>
            <w:rPr>
              <w:rFonts w:ascii="Times New Roman" w:hAnsi="Times New Roman" w:cs="Times New Roman"/>
              <w:sz w:val="28"/>
              <w:szCs w:val="28"/>
            </w:rPr>
          </w:pPr>
        </w:p>
        <w:p w:rsidR="00493715" w:rsidRDefault="00493715" w:rsidP="00493715">
          <w:pPr>
            <w:rPr>
              <w:rFonts w:ascii="Times New Roman" w:hAnsi="Times New Roman" w:cs="Times New Roman"/>
              <w:sz w:val="28"/>
              <w:szCs w:val="28"/>
            </w:rPr>
          </w:pPr>
        </w:p>
        <w:p w:rsidR="00493715" w:rsidRDefault="00493715" w:rsidP="00493715">
          <w:pPr>
            <w:rPr>
              <w:rFonts w:ascii="Times New Roman" w:hAnsi="Times New Roman" w:cs="Times New Roman"/>
              <w:sz w:val="28"/>
              <w:szCs w:val="28"/>
            </w:rPr>
          </w:pPr>
        </w:p>
        <w:p w:rsidR="00493715" w:rsidRDefault="00493715" w:rsidP="00493715">
          <w:pPr>
            <w:rPr>
              <w:rFonts w:ascii="Times New Roman" w:hAnsi="Times New Roman" w:cs="Times New Roman"/>
              <w:sz w:val="28"/>
              <w:szCs w:val="28"/>
            </w:rPr>
          </w:pPr>
        </w:p>
        <w:p w:rsidR="00493715" w:rsidRDefault="00493715" w:rsidP="00493715">
          <w:pPr>
            <w:rPr>
              <w:rFonts w:ascii="Times New Roman" w:hAnsi="Times New Roman" w:cs="Times New Roman"/>
              <w:sz w:val="28"/>
              <w:szCs w:val="28"/>
            </w:rPr>
          </w:pPr>
        </w:p>
        <w:p w:rsidR="00493715" w:rsidRDefault="00493715" w:rsidP="00493715">
          <w:pPr>
            <w:rPr>
              <w:rFonts w:ascii="Times New Roman" w:hAnsi="Times New Roman" w:cs="Times New Roman"/>
              <w:sz w:val="28"/>
              <w:szCs w:val="28"/>
            </w:rPr>
          </w:pPr>
        </w:p>
        <w:p w:rsidR="00493715" w:rsidRDefault="00493715" w:rsidP="00493715">
          <w:pPr>
            <w:rPr>
              <w:rFonts w:ascii="Times New Roman" w:hAnsi="Times New Roman" w:cs="Times New Roman"/>
              <w:sz w:val="28"/>
              <w:szCs w:val="28"/>
            </w:rPr>
          </w:pPr>
        </w:p>
        <w:p w:rsidR="00493715" w:rsidRDefault="00493715" w:rsidP="00493715">
          <w:pPr>
            <w:rPr>
              <w:rFonts w:ascii="Times New Roman" w:hAnsi="Times New Roman" w:cs="Times New Roman"/>
              <w:sz w:val="28"/>
              <w:szCs w:val="28"/>
            </w:rPr>
          </w:pPr>
        </w:p>
        <w:p w:rsidR="00493715" w:rsidRDefault="00493715" w:rsidP="00493715">
          <w:pPr>
            <w:rPr>
              <w:rFonts w:ascii="Times New Roman" w:hAnsi="Times New Roman" w:cs="Times New Roman"/>
              <w:sz w:val="28"/>
              <w:szCs w:val="28"/>
            </w:rPr>
          </w:pPr>
        </w:p>
        <w:p w:rsidR="00493715" w:rsidRPr="00055637" w:rsidRDefault="00493715" w:rsidP="00493715">
          <w:pPr>
            <w:rPr>
              <w:rFonts w:ascii="Times New Roman" w:hAnsi="Times New Roman" w:cs="Times New Roman"/>
              <w:sz w:val="28"/>
              <w:szCs w:val="28"/>
            </w:rPr>
          </w:pPr>
        </w:p>
        <w:p w:rsidR="00493715" w:rsidRPr="00055637" w:rsidRDefault="00493715" w:rsidP="00493715">
          <w:pPr>
            <w:jc w:val="center"/>
            <w:rPr>
              <w:rFonts w:ascii="Times New Roman" w:hAnsi="Times New Roman" w:cs="Times New Roman"/>
              <w:sz w:val="28"/>
              <w:szCs w:val="28"/>
            </w:rPr>
          </w:pPr>
        </w:p>
        <w:p w:rsidR="00493715" w:rsidRDefault="00493715" w:rsidP="00493715">
          <w:pPr>
            <w:jc w:val="center"/>
            <w:rPr>
              <w:rFonts w:ascii="Times New Roman" w:hAnsi="Times New Roman" w:cs="Times New Roman"/>
              <w:sz w:val="28"/>
              <w:szCs w:val="28"/>
            </w:rPr>
          </w:pPr>
        </w:p>
        <w:p w:rsidR="00493715" w:rsidRPr="006E7673" w:rsidRDefault="003E5D2B" w:rsidP="00493715">
          <w:pPr>
            <w:jc w:val="center"/>
            <w:rPr>
              <w:rFonts w:ascii="Times New Roman" w:hAnsi="Times New Roman" w:cs="Times New Roman"/>
              <w:sz w:val="28"/>
              <w:szCs w:val="28"/>
            </w:rPr>
          </w:pPr>
        </w:p>
      </w:sdtContent>
    </w:sdt>
    <w:sdt>
      <w:sdtPr>
        <w:rPr>
          <w:rFonts w:asciiTheme="minorHAnsi" w:eastAsiaTheme="minorEastAsia" w:hAnsiTheme="minorHAnsi" w:cstheme="minorBidi"/>
          <w:w w:val="100"/>
          <w:sz w:val="24"/>
          <w:szCs w:val="24"/>
          <w:lang w:eastAsia="ru-RU"/>
        </w:rPr>
        <w:id w:val="-608584722"/>
        <w:docPartObj>
          <w:docPartGallery w:val="Table of Contents"/>
          <w:docPartUnique/>
        </w:docPartObj>
      </w:sdtPr>
      <w:sdtEndPr>
        <w:rPr>
          <w:rFonts w:ascii="Arial" w:hAnsi="Arial" w:cs="Arial"/>
        </w:rPr>
      </w:sdtEndPr>
      <w:sdtContent>
        <w:bookmarkStart w:id="0" w:name="_Toc335576611" w:displacedByCustomXml="prev"/>
        <w:bookmarkStart w:id="1" w:name="_Toc331865285" w:displacedByCustomXml="prev"/>
        <w:bookmarkStart w:id="2" w:name="_Toc14774877" w:displacedByCustomXml="prev"/>
        <w:bookmarkStart w:id="3" w:name="_Toc115186060" w:displacedByCustomXml="prev"/>
        <w:p w:rsidR="00493715" w:rsidRDefault="00493715" w:rsidP="00493715">
          <w:pPr>
            <w:pStyle w:val="S0"/>
            <w:rPr>
              <w:rFonts w:ascii="AvantGardeCTT" w:hAnsi="AvantGardeCTT"/>
              <w:b/>
              <w:color w:val="0D0D0D" w:themeColor="text1" w:themeTint="F2"/>
            </w:rPr>
          </w:pPr>
        </w:p>
        <w:p w:rsidR="00493715" w:rsidRDefault="00493715" w:rsidP="00493715">
          <w:pPr>
            <w:jc w:val="center"/>
            <w:rPr>
              <w:rFonts w:ascii="AvantGardeCTT" w:hAnsi="AvantGardeCTT" w:cs="Times New Roman"/>
              <w:b/>
              <w:color w:val="0D0D0D" w:themeColor="text1" w:themeTint="F2"/>
            </w:rPr>
          </w:pPr>
          <w:r w:rsidRPr="00615269">
            <w:rPr>
              <w:rFonts w:ascii="AvantGardeCTT" w:hAnsi="AvantGardeCTT" w:cs="Times New Roman"/>
              <w:b/>
              <w:color w:val="0D0D0D" w:themeColor="text1" w:themeTint="F2"/>
            </w:rPr>
            <w:lastRenderedPageBreak/>
            <w:t>СОДЕРЖАНИЕ</w:t>
          </w:r>
        </w:p>
        <w:p w:rsidR="00493715" w:rsidRPr="00615269" w:rsidRDefault="00493715" w:rsidP="00493715">
          <w:pPr>
            <w:jc w:val="center"/>
            <w:rPr>
              <w:rFonts w:ascii="AvantGardeCTT" w:hAnsi="AvantGardeCTT" w:cs="Times New Roman"/>
              <w:b/>
              <w:color w:val="0D0D0D" w:themeColor="text1" w:themeTint="F2"/>
            </w:rPr>
          </w:pPr>
        </w:p>
        <w:p w:rsidR="00493715" w:rsidRPr="000035DE" w:rsidRDefault="003E5D2B" w:rsidP="00493715">
          <w:pPr>
            <w:pStyle w:val="12"/>
            <w:rPr>
              <w:lang w:eastAsia="ru-RU"/>
            </w:rPr>
          </w:pPr>
          <w:r w:rsidRPr="00D2479F">
            <w:fldChar w:fldCharType="begin"/>
          </w:r>
          <w:r w:rsidR="00493715" w:rsidRPr="00D2479F">
            <w:instrText xml:space="preserve"> TOC \o "1-3" \h \z \u </w:instrText>
          </w:r>
          <w:r w:rsidRPr="00D2479F">
            <w:fldChar w:fldCharType="separate"/>
          </w:r>
          <w:hyperlink w:anchor="_Toc140582320" w:history="1">
            <w:r w:rsidR="00493715" w:rsidRPr="000035DE">
              <w:rPr>
                <w:rStyle w:val="aff6"/>
              </w:rPr>
              <w:t xml:space="preserve">РАЗДЕЛ </w:t>
            </w:r>
            <w:r w:rsidR="00493715" w:rsidRPr="000035DE">
              <w:rPr>
                <w:rStyle w:val="aff6"/>
                <w:lang w:val="en-US"/>
              </w:rPr>
              <w:t>I</w:t>
            </w:r>
            <w:r w:rsidR="00493715" w:rsidRPr="000035DE">
              <w:rPr>
                <w:rStyle w:val="aff6"/>
              </w:rPr>
              <w:t>.ПОРЯДОК ПРИМЕНЕНИЯ И ВНЕСЕНИЯ ИЗМЕНЕНИЙ В ПРАВИЛАЗЕМЛЕПОЛЬЗОВАНИЯ И ЗАСТРОЙКИ ИПАТОВСКОГО ГОРОДСКОГО ОКРУГА СТАВРОПОЛЬСКОГО КРАЯ</w:t>
            </w:r>
            <w:r w:rsidR="00493715" w:rsidRPr="000035DE">
              <w:rPr>
                <w:webHidden/>
              </w:rPr>
              <w:tab/>
            </w:r>
            <w:r w:rsidRPr="000035DE">
              <w:rPr>
                <w:webHidden/>
              </w:rPr>
              <w:fldChar w:fldCharType="begin"/>
            </w:r>
            <w:r w:rsidR="00493715" w:rsidRPr="000035DE">
              <w:rPr>
                <w:webHidden/>
              </w:rPr>
              <w:instrText xml:space="preserve"> PAGEREF _Toc140582320 \h </w:instrText>
            </w:r>
            <w:r w:rsidRPr="000035DE">
              <w:rPr>
                <w:webHidden/>
              </w:rPr>
            </w:r>
            <w:r w:rsidRPr="000035DE">
              <w:rPr>
                <w:webHidden/>
              </w:rPr>
              <w:fldChar w:fldCharType="separate"/>
            </w:r>
            <w:r w:rsidR="00A44D6F">
              <w:rPr>
                <w:webHidden/>
              </w:rPr>
              <w:t>2</w:t>
            </w:r>
            <w:r w:rsidRPr="000035DE">
              <w:rPr>
                <w:webHidden/>
              </w:rPr>
              <w:fldChar w:fldCharType="end"/>
            </w:r>
          </w:hyperlink>
        </w:p>
        <w:p w:rsidR="00493715" w:rsidRPr="00D2479F" w:rsidRDefault="003E5D2B" w:rsidP="00493715">
          <w:pPr>
            <w:pStyle w:val="21"/>
            <w:rPr>
              <w:rFonts w:ascii="Arial" w:hAnsi="Arial" w:cs="Arial"/>
              <w:b w:val="0"/>
              <w:bCs/>
              <w:smallCaps w:val="0"/>
              <w:noProof/>
              <w:sz w:val="24"/>
              <w:szCs w:val="24"/>
            </w:rPr>
          </w:pPr>
          <w:hyperlink w:anchor="_Toc140582321" w:history="1">
            <w:r w:rsidR="00493715" w:rsidRPr="00D2479F">
              <w:rPr>
                <w:rStyle w:val="aff6"/>
                <w:rFonts w:ascii="Arial" w:hAnsi="Arial" w:cs="Arial"/>
                <w:b w:val="0"/>
                <w:bCs/>
                <w:noProof/>
                <w:sz w:val="24"/>
                <w:szCs w:val="24"/>
              </w:rPr>
              <w:t xml:space="preserve">Глава 1. </w:t>
            </w:r>
            <w:r w:rsidR="00493715" w:rsidRPr="00D2479F">
              <w:rPr>
                <w:rStyle w:val="aff6"/>
                <w:rFonts w:ascii="Arial" w:eastAsiaTheme="majorEastAsia" w:hAnsi="Arial" w:cs="Arial"/>
                <w:b w:val="0"/>
                <w:bCs/>
                <w:noProof/>
                <w:sz w:val="24"/>
                <w:szCs w:val="24"/>
              </w:rPr>
              <w:t>Положение о регулировании правил землепользования и застройки органами местного самоуправления Ипатовского городского округа Ставропольского края</w:t>
            </w:r>
            <w:r w:rsidR="00493715" w:rsidRPr="00D2479F">
              <w:rPr>
                <w:rFonts w:ascii="Arial" w:hAnsi="Arial" w:cs="Arial"/>
                <w:b w:val="0"/>
                <w:bCs/>
                <w:noProof/>
                <w:webHidden/>
                <w:sz w:val="24"/>
                <w:szCs w:val="24"/>
              </w:rPr>
              <w:tab/>
            </w:r>
            <w:r w:rsidRPr="00D2479F">
              <w:rPr>
                <w:rFonts w:ascii="Arial" w:hAnsi="Arial" w:cs="Arial"/>
                <w:b w:val="0"/>
                <w:bCs/>
                <w:noProof/>
                <w:webHidden/>
                <w:sz w:val="24"/>
                <w:szCs w:val="24"/>
              </w:rPr>
              <w:fldChar w:fldCharType="begin"/>
            </w:r>
            <w:r w:rsidR="00493715" w:rsidRPr="00D2479F">
              <w:rPr>
                <w:rFonts w:ascii="Arial" w:hAnsi="Arial" w:cs="Arial"/>
                <w:b w:val="0"/>
                <w:bCs/>
                <w:noProof/>
                <w:webHidden/>
                <w:sz w:val="24"/>
                <w:szCs w:val="24"/>
              </w:rPr>
              <w:instrText xml:space="preserve"> PAGEREF _Toc140582321 \h </w:instrText>
            </w:r>
            <w:r w:rsidRPr="00D2479F">
              <w:rPr>
                <w:rFonts w:ascii="Arial" w:hAnsi="Arial" w:cs="Arial"/>
                <w:b w:val="0"/>
                <w:bCs/>
                <w:noProof/>
                <w:webHidden/>
                <w:sz w:val="24"/>
                <w:szCs w:val="24"/>
              </w:rPr>
            </w:r>
            <w:r w:rsidRPr="00D2479F">
              <w:rPr>
                <w:rFonts w:ascii="Arial" w:hAnsi="Arial" w:cs="Arial"/>
                <w:b w:val="0"/>
                <w:bCs/>
                <w:noProof/>
                <w:webHidden/>
                <w:sz w:val="24"/>
                <w:szCs w:val="24"/>
              </w:rPr>
              <w:fldChar w:fldCharType="separate"/>
            </w:r>
            <w:r w:rsidR="00A44D6F">
              <w:rPr>
                <w:rFonts w:ascii="Arial" w:hAnsi="Arial" w:cs="Arial"/>
                <w:b w:val="0"/>
                <w:bCs/>
                <w:noProof/>
                <w:webHidden/>
                <w:sz w:val="24"/>
                <w:szCs w:val="24"/>
              </w:rPr>
              <w:t>2</w:t>
            </w:r>
            <w:r w:rsidRPr="00D2479F">
              <w:rPr>
                <w:rFonts w:ascii="Arial" w:hAnsi="Arial" w:cs="Arial"/>
                <w:b w:val="0"/>
                <w:bCs/>
                <w:noProof/>
                <w:webHidden/>
                <w:sz w:val="24"/>
                <w:szCs w:val="24"/>
              </w:rPr>
              <w:fldChar w:fldCharType="end"/>
            </w:r>
          </w:hyperlink>
        </w:p>
        <w:p w:rsidR="00493715" w:rsidRPr="00D2479F" w:rsidRDefault="003E5D2B" w:rsidP="00493715">
          <w:pPr>
            <w:pStyle w:val="31"/>
            <w:rPr>
              <w:rFonts w:ascii="Arial" w:hAnsi="Arial" w:cs="Arial"/>
              <w:bCs/>
              <w:smallCaps w:val="0"/>
              <w:noProof/>
              <w:sz w:val="24"/>
              <w:szCs w:val="24"/>
            </w:rPr>
          </w:pPr>
          <w:hyperlink w:anchor="_Toc140582322" w:history="1">
            <w:r w:rsidR="00493715" w:rsidRPr="00D2479F">
              <w:rPr>
                <w:rStyle w:val="aff6"/>
                <w:rFonts w:ascii="Arial" w:hAnsi="Arial" w:cs="Arial"/>
                <w:bCs/>
                <w:noProof/>
                <w:sz w:val="24"/>
                <w:szCs w:val="24"/>
              </w:rPr>
              <w:t>Статья 1. Основные понятия, используемые в Правилах землепользования и застройки Ипатовского городского округа Ставропольского края</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_Toc140582322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A44D6F">
              <w:rPr>
                <w:rFonts w:ascii="Arial" w:hAnsi="Arial" w:cs="Arial"/>
                <w:bCs/>
                <w:noProof/>
                <w:webHidden/>
                <w:sz w:val="24"/>
                <w:szCs w:val="24"/>
              </w:rPr>
              <w:t>2</w:t>
            </w:r>
            <w:r w:rsidRPr="00D2479F">
              <w:rPr>
                <w:rFonts w:ascii="Arial" w:hAnsi="Arial" w:cs="Arial"/>
                <w:bCs/>
                <w:noProof/>
                <w:webHidden/>
                <w:sz w:val="24"/>
                <w:szCs w:val="24"/>
              </w:rPr>
              <w:fldChar w:fldCharType="end"/>
            </w:r>
          </w:hyperlink>
        </w:p>
        <w:p w:rsidR="00493715" w:rsidRPr="00D2479F" w:rsidRDefault="003E5D2B" w:rsidP="00493715">
          <w:pPr>
            <w:pStyle w:val="31"/>
            <w:rPr>
              <w:rFonts w:ascii="Arial" w:hAnsi="Arial" w:cs="Arial"/>
              <w:bCs/>
              <w:smallCaps w:val="0"/>
              <w:noProof/>
              <w:sz w:val="24"/>
              <w:szCs w:val="24"/>
            </w:rPr>
          </w:pPr>
          <w:hyperlink w:anchor="_Toc140582323" w:history="1">
            <w:r w:rsidR="00493715" w:rsidRPr="00D2479F">
              <w:rPr>
                <w:rStyle w:val="aff6"/>
                <w:rFonts w:ascii="Arial" w:hAnsi="Arial" w:cs="Arial"/>
                <w:bCs/>
                <w:noProof/>
                <w:sz w:val="24"/>
                <w:szCs w:val="24"/>
              </w:rPr>
              <w:t>Статья 2. Назначение Правил землепользования и застройки Ипатовского городского округа Ставропольского края</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_Toc140582323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A44D6F">
              <w:rPr>
                <w:rFonts w:ascii="Arial" w:hAnsi="Arial" w:cs="Arial"/>
                <w:bCs/>
                <w:noProof/>
                <w:webHidden/>
                <w:sz w:val="24"/>
                <w:szCs w:val="24"/>
              </w:rPr>
              <w:t>2</w:t>
            </w:r>
            <w:r w:rsidRPr="00D2479F">
              <w:rPr>
                <w:rFonts w:ascii="Arial" w:hAnsi="Arial" w:cs="Arial"/>
                <w:bCs/>
                <w:noProof/>
                <w:webHidden/>
                <w:sz w:val="24"/>
                <w:szCs w:val="24"/>
              </w:rPr>
              <w:fldChar w:fldCharType="end"/>
            </w:r>
          </w:hyperlink>
        </w:p>
        <w:p w:rsidR="00493715" w:rsidRPr="00D2479F" w:rsidRDefault="003E5D2B" w:rsidP="00493715">
          <w:pPr>
            <w:pStyle w:val="31"/>
            <w:rPr>
              <w:rFonts w:ascii="Arial" w:hAnsi="Arial" w:cs="Arial"/>
              <w:bCs/>
              <w:smallCaps w:val="0"/>
              <w:noProof/>
              <w:sz w:val="24"/>
              <w:szCs w:val="24"/>
            </w:rPr>
          </w:pPr>
          <w:hyperlink w:anchor="_Toc140582324" w:history="1">
            <w:r w:rsidR="00493715" w:rsidRPr="00D2479F">
              <w:rPr>
                <w:rStyle w:val="aff6"/>
                <w:rFonts w:ascii="Arial" w:hAnsi="Arial" w:cs="Arial"/>
                <w:bCs/>
                <w:noProof/>
                <w:sz w:val="24"/>
                <w:szCs w:val="24"/>
              </w:rPr>
              <w:t>Статья 3. Порядок подготовки проекта правил землепользования и застройки Ипатовского городского округа Ставропольского края (изменений в правила)</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_Toc140582324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A44D6F">
              <w:rPr>
                <w:rFonts w:ascii="Arial" w:hAnsi="Arial" w:cs="Arial"/>
                <w:bCs/>
                <w:noProof/>
                <w:webHidden/>
                <w:sz w:val="24"/>
                <w:szCs w:val="24"/>
              </w:rPr>
              <w:t>2</w:t>
            </w:r>
            <w:r w:rsidRPr="00D2479F">
              <w:rPr>
                <w:rFonts w:ascii="Arial" w:hAnsi="Arial" w:cs="Arial"/>
                <w:bCs/>
                <w:noProof/>
                <w:webHidden/>
                <w:sz w:val="24"/>
                <w:szCs w:val="24"/>
              </w:rPr>
              <w:fldChar w:fldCharType="end"/>
            </w:r>
          </w:hyperlink>
        </w:p>
        <w:p w:rsidR="00493715" w:rsidRPr="00D2479F" w:rsidRDefault="003E5D2B" w:rsidP="00493715">
          <w:pPr>
            <w:pStyle w:val="31"/>
            <w:rPr>
              <w:rFonts w:ascii="Arial" w:hAnsi="Arial" w:cs="Arial"/>
              <w:bCs/>
              <w:smallCaps w:val="0"/>
              <w:noProof/>
              <w:sz w:val="24"/>
              <w:szCs w:val="24"/>
            </w:rPr>
          </w:pPr>
          <w:hyperlink w:anchor="_Toc140582325" w:history="1">
            <w:r w:rsidR="00493715" w:rsidRPr="00D2479F">
              <w:rPr>
                <w:rStyle w:val="aff6"/>
                <w:rFonts w:ascii="Arial" w:hAnsi="Arial" w:cs="Arial"/>
                <w:bCs/>
                <w:noProof/>
                <w:sz w:val="24"/>
                <w:szCs w:val="24"/>
              </w:rPr>
              <w:t>Статья 5. Общие положения, относящиеся к ранее возникшим правам</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_Toc140582325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A44D6F">
              <w:rPr>
                <w:rFonts w:ascii="Arial" w:hAnsi="Arial" w:cs="Arial"/>
                <w:bCs/>
                <w:noProof/>
                <w:webHidden/>
                <w:sz w:val="24"/>
                <w:szCs w:val="24"/>
              </w:rPr>
              <w:t>2</w:t>
            </w:r>
            <w:r w:rsidRPr="00D2479F">
              <w:rPr>
                <w:rFonts w:ascii="Arial" w:hAnsi="Arial" w:cs="Arial"/>
                <w:bCs/>
                <w:noProof/>
                <w:webHidden/>
                <w:sz w:val="24"/>
                <w:szCs w:val="24"/>
              </w:rPr>
              <w:fldChar w:fldCharType="end"/>
            </w:r>
          </w:hyperlink>
        </w:p>
        <w:p w:rsidR="00493715" w:rsidRPr="00D2479F" w:rsidRDefault="003E5D2B" w:rsidP="00493715">
          <w:pPr>
            <w:pStyle w:val="31"/>
            <w:rPr>
              <w:rFonts w:ascii="Arial" w:hAnsi="Arial" w:cs="Arial"/>
              <w:bCs/>
              <w:smallCaps w:val="0"/>
              <w:noProof/>
              <w:sz w:val="24"/>
              <w:szCs w:val="24"/>
            </w:rPr>
          </w:pPr>
          <w:hyperlink w:anchor="_Toc140582326" w:history="1">
            <w:r w:rsidR="00493715" w:rsidRPr="00D2479F">
              <w:rPr>
                <w:rStyle w:val="aff6"/>
                <w:rFonts w:ascii="Arial" w:hAnsi="Arial" w:cs="Arial"/>
                <w:bCs/>
                <w:noProof/>
                <w:sz w:val="24"/>
                <w:szCs w:val="24"/>
              </w:rPr>
              <w:t>Статья 6. Открытость и доступность информации о землепользовании и застройке</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_Toc140582326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A44D6F">
              <w:rPr>
                <w:rFonts w:ascii="Arial" w:hAnsi="Arial" w:cs="Arial"/>
                <w:bCs/>
                <w:noProof/>
                <w:webHidden/>
                <w:sz w:val="24"/>
                <w:szCs w:val="24"/>
              </w:rPr>
              <w:t>2</w:t>
            </w:r>
            <w:r w:rsidRPr="00D2479F">
              <w:rPr>
                <w:rFonts w:ascii="Arial" w:hAnsi="Arial" w:cs="Arial"/>
                <w:bCs/>
                <w:noProof/>
                <w:webHidden/>
                <w:sz w:val="24"/>
                <w:szCs w:val="24"/>
              </w:rPr>
              <w:fldChar w:fldCharType="end"/>
            </w:r>
          </w:hyperlink>
        </w:p>
        <w:p w:rsidR="00493715" w:rsidRPr="00D2479F" w:rsidRDefault="003E5D2B" w:rsidP="00493715">
          <w:pPr>
            <w:pStyle w:val="31"/>
            <w:rPr>
              <w:rFonts w:ascii="Arial" w:hAnsi="Arial" w:cs="Arial"/>
              <w:bCs/>
              <w:smallCaps w:val="0"/>
              <w:noProof/>
              <w:sz w:val="24"/>
              <w:szCs w:val="24"/>
            </w:rPr>
          </w:pPr>
          <w:hyperlink w:anchor="_Toc140582327" w:history="1">
            <w:r w:rsidR="00493715" w:rsidRPr="00D2479F">
              <w:rPr>
                <w:rStyle w:val="aff6"/>
                <w:rFonts w:ascii="Arial" w:hAnsi="Arial" w:cs="Arial"/>
                <w:bCs/>
                <w:noProof/>
                <w:sz w:val="24"/>
                <w:szCs w:val="24"/>
              </w:rPr>
              <w:t>Статья 7. Комиссия по землепользованию и застройке Ипатовского городского округа Ставропольского края</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_Toc140582327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A44D6F">
              <w:rPr>
                <w:rFonts w:ascii="Arial" w:hAnsi="Arial" w:cs="Arial"/>
                <w:bCs/>
                <w:noProof/>
                <w:webHidden/>
                <w:sz w:val="24"/>
                <w:szCs w:val="24"/>
              </w:rPr>
              <w:t>2</w:t>
            </w:r>
            <w:r w:rsidRPr="00D2479F">
              <w:rPr>
                <w:rFonts w:ascii="Arial" w:hAnsi="Arial" w:cs="Arial"/>
                <w:bCs/>
                <w:noProof/>
                <w:webHidden/>
                <w:sz w:val="24"/>
                <w:szCs w:val="24"/>
              </w:rPr>
              <w:fldChar w:fldCharType="end"/>
            </w:r>
          </w:hyperlink>
        </w:p>
        <w:p w:rsidR="00493715" w:rsidRPr="00D2479F" w:rsidRDefault="003E5D2B" w:rsidP="00493715">
          <w:pPr>
            <w:pStyle w:val="31"/>
            <w:rPr>
              <w:rFonts w:ascii="Arial" w:hAnsi="Arial" w:cs="Arial"/>
              <w:bCs/>
              <w:smallCaps w:val="0"/>
              <w:noProof/>
              <w:sz w:val="24"/>
              <w:szCs w:val="24"/>
            </w:rPr>
          </w:pPr>
          <w:hyperlink w:anchor="_Toc140582328" w:history="1">
            <w:r w:rsidR="00493715" w:rsidRPr="00D2479F">
              <w:rPr>
                <w:rStyle w:val="aff6"/>
                <w:rFonts w:ascii="Arial" w:hAnsi="Arial" w:cs="Arial"/>
                <w:bCs/>
                <w:noProof/>
                <w:sz w:val="24"/>
                <w:szCs w:val="24"/>
              </w:rPr>
              <w:t>Статья 8. Порядок применения Правил землепользования и застройкиИпатовского городского округа Ставропольского края</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_Toc140582328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A44D6F">
              <w:rPr>
                <w:rFonts w:ascii="Arial" w:hAnsi="Arial" w:cs="Arial"/>
                <w:bCs/>
                <w:noProof/>
                <w:webHidden/>
                <w:sz w:val="24"/>
                <w:szCs w:val="24"/>
              </w:rPr>
              <w:t>2</w:t>
            </w:r>
            <w:r w:rsidRPr="00D2479F">
              <w:rPr>
                <w:rFonts w:ascii="Arial" w:hAnsi="Arial" w:cs="Arial"/>
                <w:bCs/>
                <w:noProof/>
                <w:webHidden/>
                <w:sz w:val="24"/>
                <w:szCs w:val="24"/>
              </w:rPr>
              <w:fldChar w:fldCharType="end"/>
            </w:r>
          </w:hyperlink>
        </w:p>
        <w:p w:rsidR="00493715" w:rsidRPr="00D2479F" w:rsidRDefault="003E5D2B" w:rsidP="00493715">
          <w:pPr>
            <w:pStyle w:val="21"/>
            <w:rPr>
              <w:rFonts w:ascii="Arial" w:hAnsi="Arial" w:cs="Arial"/>
              <w:b w:val="0"/>
              <w:bCs/>
              <w:smallCaps w:val="0"/>
              <w:noProof/>
              <w:sz w:val="24"/>
              <w:szCs w:val="24"/>
            </w:rPr>
          </w:pPr>
          <w:hyperlink w:anchor="_Toc140582329" w:history="1">
            <w:r w:rsidR="00493715" w:rsidRPr="00D2479F">
              <w:rPr>
                <w:rStyle w:val="aff6"/>
                <w:rFonts w:ascii="Arial" w:eastAsiaTheme="majorEastAsia" w:hAnsi="Arial" w:cs="Arial"/>
                <w:b w:val="0"/>
                <w:bCs/>
                <w:noProof/>
                <w:sz w:val="24"/>
                <w:szCs w:val="24"/>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r w:rsidR="00493715" w:rsidRPr="00D2479F">
              <w:rPr>
                <w:rFonts w:ascii="Arial" w:hAnsi="Arial" w:cs="Arial"/>
                <w:b w:val="0"/>
                <w:bCs/>
                <w:noProof/>
                <w:webHidden/>
                <w:sz w:val="24"/>
                <w:szCs w:val="24"/>
              </w:rPr>
              <w:tab/>
            </w:r>
            <w:r w:rsidRPr="00D2479F">
              <w:rPr>
                <w:rFonts w:ascii="Arial" w:hAnsi="Arial" w:cs="Arial"/>
                <w:b w:val="0"/>
                <w:bCs/>
                <w:noProof/>
                <w:webHidden/>
                <w:sz w:val="24"/>
                <w:szCs w:val="24"/>
              </w:rPr>
              <w:fldChar w:fldCharType="begin"/>
            </w:r>
            <w:r w:rsidR="00493715" w:rsidRPr="00D2479F">
              <w:rPr>
                <w:rFonts w:ascii="Arial" w:hAnsi="Arial" w:cs="Arial"/>
                <w:b w:val="0"/>
                <w:bCs/>
                <w:noProof/>
                <w:webHidden/>
                <w:sz w:val="24"/>
                <w:szCs w:val="24"/>
              </w:rPr>
              <w:instrText xml:space="preserve"> PAGEREF _Toc140582329 \h </w:instrText>
            </w:r>
            <w:r w:rsidRPr="00D2479F">
              <w:rPr>
                <w:rFonts w:ascii="Arial" w:hAnsi="Arial" w:cs="Arial"/>
                <w:b w:val="0"/>
                <w:bCs/>
                <w:noProof/>
                <w:webHidden/>
                <w:sz w:val="24"/>
                <w:szCs w:val="24"/>
              </w:rPr>
            </w:r>
            <w:r w:rsidRPr="00D2479F">
              <w:rPr>
                <w:rFonts w:ascii="Arial" w:hAnsi="Arial" w:cs="Arial"/>
                <w:b w:val="0"/>
                <w:bCs/>
                <w:noProof/>
                <w:webHidden/>
                <w:sz w:val="24"/>
                <w:szCs w:val="24"/>
              </w:rPr>
              <w:fldChar w:fldCharType="separate"/>
            </w:r>
            <w:r w:rsidR="00A44D6F">
              <w:rPr>
                <w:rFonts w:ascii="Arial" w:hAnsi="Arial" w:cs="Arial"/>
                <w:b w:val="0"/>
                <w:bCs/>
                <w:noProof/>
                <w:webHidden/>
                <w:sz w:val="24"/>
                <w:szCs w:val="24"/>
              </w:rPr>
              <w:t>2</w:t>
            </w:r>
            <w:r w:rsidRPr="00D2479F">
              <w:rPr>
                <w:rFonts w:ascii="Arial" w:hAnsi="Arial" w:cs="Arial"/>
                <w:b w:val="0"/>
                <w:bCs/>
                <w:noProof/>
                <w:webHidden/>
                <w:sz w:val="24"/>
                <w:szCs w:val="24"/>
              </w:rPr>
              <w:fldChar w:fldCharType="end"/>
            </w:r>
          </w:hyperlink>
        </w:p>
        <w:p w:rsidR="00493715" w:rsidRPr="00D2479F" w:rsidRDefault="003E5D2B" w:rsidP="00493715">
          <w:pPr>
            <w:pStyle w:val="31"/>
            <w:rPr>
              <w:rFonts w:ascii="Arial" w:hAnsi="Arial" w:cs="Arial"/>
              <w:bCs/>
              <w:smallCaps w:val="0"/>
              <w:noProof/>
              <w:sz w:val="24"/>
              <w:szCs w:val="24"/>
            </w:rPr>
          </w:pPr>
          <w:hyperlink w:anchor="_Toc140582330" w:history="1">
            <w:r w:rsidR="00493715" w:rsidRPr="00D2479F">
              <w:rPr>
                <w:rStyle w:val="aff6"/>
                <w:rFonts w:ascii="Arial" w:hAnsi="Arial" w:cs="Arial"/>
                <w:bCs/>
                <w:noProof/>
                <w:sz w:val="24"/>
                <w:szCs w:val="24"/>
              </w:rPr>
              <w:t xml:space="preserve">Статья 9. </w:t>
            </w:r>
            <w:r w:rsidR="00493715" w:rsidRPr="00D2479F">
              <w:rPr>
                <w:rStyle w:val="aff6"/>
                <w:rFonts w:ascii="Arial" w:hAnsi="Arial" w:cs="Arial"/>
                <w:bCs/>
                <w:iCs/>
                <w:noProof/>
                <w:sz w:val="24"/>
                <w:szCs w:val="24"/>
              </w:rPr>
              <w:t>Общие положения об изменении видов разрешенного использования земельных участков и объектов капитального строительства</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_Toc140582330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A44D6F">
              <w:rPr>
                <w:rFonts w:ascii="Arial" w:hAnsi="Arial" w:cs="Arial"/>
                <w:bCs/>
                <w:noProof/>
                <w:webHidden/>
                <w:sz w:val="24"/>
                <w:szCs w:val="24"/>
              </w:rPr>
              <w:t>2</w:t>
            </w:r>
            <w:r w:rsidRPr="00D2479F">
              <w:rPr>
                <w:rFonts w:ascii="Arial" w:hAnsi="Arial" w:cs="Arial"/>
                <w:bCs/>
                <w:noProof/>
                <w:webHidden/>
                <w:sz w:val="24"/>
                <w:szCs w:val="24"/>
              </w:rPr>
              <w:fldChar w:fldCharType="end"/>
            </w:r>
          </w:hyperlink>
        </w:p>
        <w:p w:rsidR="00493715" w:rsidRPr="00D2479F" w:rsidRDefault="003E5D2B" w:rsidP="00493715">
          <w:pPr>
            <w:pStyle w:val="21"/>
            <w:rPr>
              <w:rFonts w:ascii="Arial" w:hAnsi="Arial" w:cs="Arial"/>
              <w:b w:val="0"/>
              <w:bCs/>
              <w:smallCaps w:val="0"/>
              <w:noProof/>
              <w:sz w:val="24"/>
              <w:szCs w:val="24"/>
            </w:rPr>
          </w:pPr>
          <w:hyperlink w:anchor="_Toc140582331" w:history="1">
            <w:r w:rsidR="00493715" w:rsidRPr="00D2479F">
              <w:rPr>
                <w:rStyle w:val="aff6"/>
                <w:rFonts w:ascii="Arial" w:eastAsiaTheme="majorEastAsia" w:hAnsi="Arial" w:cs="Arial"/>
                <w:b w:val="0"/>
                <w:bCs/>
                <w:noProof/>
                <w:sz w:val="24"/>
                <w:szCs w:val="24"/>
              </w:rPr>
              <w:t>Глава 3. Положение о подготовке документации по планировке территории администрацией Ипатовского городского округа Ставропольского края</w:t>
            </w:r>
            <w:r w:rsidR="00493715" w:rsidRPr="00D2479F">
              <w:rPr>
                <w:rFonts w:ascii="Arial" w:hAnsi="Arial" w:cs="Arial"/>
                <w:b w:val="0"/>
                <w:bCs/>
                <w:noProof/>
                <w:webHidden/>
                <w:sz w:val="24"/>
                <w:szCs w:val="24"/>
              </w:rPr>
              <w:tab/>
            </w:r>
            <w:r w:rsidRPr="00D2479F">
              <w:rPr>
                <w:rFonts w:ascii="Arial" w:hAnsi="Arial" w:cs="Arial"/>
                <w:b w:val="0"/>
                <w:bCs/>
                <w:noProof/>
                <w:webHidden/>
                <w:sz w:val="24"/>
                <w:szCs w:val="24"/>
              </w:rPr>
              <w:fldChar w:fldCharType="begin"/>
            </w:r>
            <w:r w:rsidR="00493715" w:rsidRPr="00D2479F">
              <w:rPr>
                <w:rFonts w:ascii="Arial" w:hAnsi="Arial" w:cs="Arial"/>
                <w:b w:val="0"/>
                <w:bCs/>
                <w:noProof/>
                <w:webHidden/>
                <w:sz w:val="24"/>
                <w:szCs w:val="24"/>
              </w:rPr>
              <w:instrText xml:space="preserve"> PAGEREF _Toc140582331 \h </w:instrText>
            </w:r>
            <w:r w:rsidRPr="00D2479F">
              <w:rPr>
                <w:rFonts w:ascii="Arial" w:hAnsi="Arial" w:cs="Arial"/>
                <w:b w:val="0"/>
                <w:bCs/>
                <w:noProof/>
                <w:webHidden/>
                <w:sz w:val="24"/>
                <w:szCs w:val="24"/>
              </w:rPr>
            </w:r>
            <w:r w:rsidRPr="00D2479F">
              <w:rPr>
                <w:rFonts w:ascii="Arial" w:hAnsi="Arial" w:cs="Arial"/>
                <w:b w:val="0"/>
                <w:bCs/>
                <w:noProof/>
                <w:webHidden/>
                <w:sz w:val="24"/>
                <w:szCs w:val="24"/>
              </w:rPr>
              <w:fldChar w:fldCharType="separate"/>
            </w:r>
            <w:r w:rsidR="00A44D6F">
              <w:rPr>
                <w:rFonts w:ascii="Arial" w:hAnsi="Arial" w:cs="Arial"/>
                <w:b w:val="0"/>
                <w:bCs/>
                <w:noProof/>
                <w:webHidden/>
                <w:sz w:val="24"/>
                <w:szCs w:val="24"/>
              </w:rPr>
              <w:t>2</w:t>
            </w:r>
            <w:r w:rsidRPr="00D2479F">
              <w:rPr>
                <w:rFonts w:ascii="Arial" w:hAnsi="Arial" w:cs="Arial"/>
                <w:b w:val="0"/>
                <w:bCs/>
                <w:noProof/>
                <w:webHidden/>
                <w:sz w:val="24"/>
                <w:szCs w:val="24"/>
              </w:rPr>
              <w:fldChar w:fldCharType="end"/>
            </w:r>
          </w:hyperlink>
        </w:p>
        <w:p w:rsidR="00493715" w:rsidRPr="00D2479F" w:rsidRDefault="003E5D2B" w:rsidP="00493715">
          <w:pPr>
            <w:pStyle w:val="31"/>
            <w:rPr>
              <w:rFonts w:ascii="Arial" w:hAnsi="Arial" w:cs="Arial"/>
              <w:bCs/>
              <w:smallCaps w:val="0"/>
              <w:noProof/>
              <w:sz w:val="24"/>
              <w:szCs w:val="24"/>
            </w:rPr>
          </w:pPr>
          <w:hyperlink w:anchor="_Toc140582332" w:history="1">
            <w:r w:rsidR="00493715" w:rsidRPr="00D2479F">
              <w:rPr>
                <w:rStyle w:val="aff6"/>
                <w:rFonts w:ascii="Arial" w:hAnsi="Arial" w:cs="Arial"/>
                <w:bCs/>
                <w:iCs/>
                <w:noProof/>
                <w:sz w:val="24"/>
                <w:szCs w:val="24"/>
              </w:rPr>
              <w:t>Статья 10. Общие требования к документации по планировке территории</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_Toc140582332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A44D6F">
              <w:rPr>
                <w:rFonts w:ascii="Arial" w:hAnsi="Arial" w:cs="Arial"/>
                <w:bCs/>
                <w:noProof/>
                <w:webHidden/>
                <w:sz w:val="24"/>
                <w:szCs w:val="24"/>
              </w:rPr>
              <w:t>2</w:t>
            </w:r>
            <w:r w:rsidRPr="00D2479F">
              <w:rPr>
                <w:rFonts w:ascii="Arial" w:hAnsi="Arial" w:cs="Arial"/>
                <w:bCs/>
                <w:noProof/>
                <w:webHidden/>
                <w:sz w:val="24"/>
                <w:szCs w:val="24"/>
              </w:rPr>
              <w:fldChar w:fldCharType="end"/>
            </w:r>
          </w:hyperlink>
        </w:p>
        <w:p w:rsidR="00493715" w:rsidRPr="00D2479F" w:rsidRDefault="003E5D2B" w:rsidP="00493715">
          <w:pPr>
            <w:pStyle w:val="31"/>
            <w:rPr>
              <w:rFonts w:ascii="Arial" w:hAnsi="Arial" w:cs="Arial"/>
              <w:bCs/>
              <w:smallCaps w:val="0"/>
              <w:noProof/>
              <w:sz w:val="24"/>
              <w:szCs w:val="24"/>
            </w:rPr>
          </w:pPr>
          <w:hyperlink w:anchor="_Toc140582333" w:history="1">
            <w:r w:rsidR="00493715" w:rsidRPr="00D2479F">
              <w:rPr>
                <w:rStyle w:val="aff6"/>
                <w:rFonts w:ascii="Arial" w:hAnsi="Arial" w:cs="Arial"/>
                <w:bCs/>
                <w:iCs/>
                <w:noProof/>
                <w:sz w:val="24"/>
                <w:szCs w:val="24"/>
              </w:rPr>
              <w:t>Статья 11. Инженерные изыскания для подготовки документации по  планировке территории</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_Toc140582333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A44D6F">
              <w:rPr>
                <w:rFonts w:ascii="Arial" w:hAnsi="Arial" w:cs="Arial"/>
                <w:bCs/>
                <w:noProof/>
                <w:webHidden/>
                <w:sz w:val="24"/>
                <w:szCs w:val="24"/>
              </w:rPr>
              <w:t>2</w:t>
            </w:r>
            <w:r w:rsidRPr="00D2479F">
              <w:rPr>
                <w:rFonts w:ascii="Arial" w:hAnsi="Arial" w:cs="Arial"/>
                <w:bCs/>
                <w:noProof/>
                <w:webHidden/>
                <w:sz w:val="24"/>
                <w:szCs w:val="24"/>
              </w:rPr>
              <w:fldChar w:fldCharType="end"/>
            </w:r>
          </w:hyperlink>
        </w:p>
        <w:p w:rsidR="00493715" w:rsidRPr="00D2479F" w:rsidRDefault="003E5D2B" w:rsidP="00493715">
          <w:pPr>
            <w:pStyle w:val="31"/>
            <w:rPr>
              <w:rFonts w:ascii="Arial" w:hAnsi="Arial" w:cs="Arial"/>
              <w:bCs/>
              <w:smallCaps w:val="0"/>
              <w:noProof/>
              <w:sz w:val="24"/>
              <w:szCs w:val="24"/>
            </w:rPr>
          </w:pPr>
          <w:hyperlink w:anchor="_Toc140582334" w:history="1">
            <w:r w:rsidR="00493715" w:rsidRPr="00D2479F">
              <w:rPr>
                <w:rStyle w:val="aff6"/>
                <w:rFonts w:ascii="Arial" w:hAnsi="Arial" w:cs="Arial"/>
                <w:bCs/>
                <w:iCs/>
                <w:noProof/>
                <w:sz w:val="24"/>
                <w:szCs w:val="24"/>
              </w:rPr>
              <w:t>Статья 12. Подготовка проекта планировки территории</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_Toc140582334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A44D6F">
              <w:rPr>
                <w:rFonts w:ascii="Arial" w:hAnsi="Arial" w:cs="Arial"/>
                <w:bCs/>
                <w:noProof/>
                <w:webHidden/>
                <w:sz w:val="24"/>
                <w:szCs w:val="24"/>
              </w:rPr>
              <w:t>2</w:t>
            </w:r>
            <w:r w:rsidRPr="00D2479F">
              <w:rPr>
                <w:rFonts w:ascii="Arial" w:hAnsi="Arial" w:cs="Arial"/>
                <w:bCs/>
                <w:noProof/>
                <w:webHidden/>
                <w:sz w:val="24"/>
                <w:szCs w:val="24"/>
              </w:rPr>
              <w:fldChar w:fldCharType="end"/>
            </w:r>
          </w:hyperlink>
        </w:p>
        <w:p w:rsidR="00493715" w:rsidRPr="00D2479F" w:rsidRDefault="003E5D2B" w:rsidP="00493715">
          <w:pPr>
            <w:pStyle w:val="31"/>
            <w:rPr>
              <w:rFonts w:ascii="Arial" w:hAnsi="Arial" w:cs="Arial"/>
              <w:bCs/>
              <w:smallCaps w:val="0"/>
              <w:noProof/>
              <w:sz w:val="24"/>
              <w:szCs w:val="24"/>
            </w:rPr>
          </w:pPr>
          <w:hyperlink w:anchor="_Toc140582335" w:history="1">
            <w:r w:rsidR="00493715" w:rsidRPr="00D2479F">
              <w:rPr>
                <w:rStyle w:val="aff6"/>
                <w:rFonts w:ascii="Arial" w:hAnsi="Arial" w:cs="Arial"/>
                <w:bCs/>
                <w:iCs/>
                <w:noProof/>
                <w:sz w:val="24"/>
                <w:szCs w:val="24"/>
              </w:rPr>
              <w:t>Статья 13. Подготовка проекта межевания территории</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_Toc140582335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A44D6F">
              <w:rPr>
                <w:rFonts w:ascii="Arial" w:hAnsi="Arial" w:cs="Arial"/>
                <w:bCs/>
                <w:noProof/>
                <w:webHidden/>
                <w:sz w:val="24"/>
                <w:szCs w:val="24"/>
              </w:rPr>
              <w:t>2</w:t>
            </w:r>
            <w:r w:rsidRPr="00D2479F">
              <w:rPr>
                <w:rFonts w:ascii="Arial" w:hAnsi="Arial" w:cs="Arial"/>
                <w:bCs/>
                <w:noProof/>
                <w:webHidden/>
                <w:sz w:val="24"/>
                <w:szCs w:val="24"/>
              </w:rPr>
              <w:fldChar w:fldCharType="end"/>
            </w:r>
          </w:hyperlink>
        </w:p>
        <w:p w:rsidR="00493715" w:rsidRPr="00D2479F" w:rsidRDefault="003E5D2B" w:rsidP="00493715">
          <w:pPr>
            <w:pStyle w:val="31"/>
            <w:rPr>
              <w:rFonts w:ascii="Arial" w:hAnsi="Arial" w:cs="Arial"/>
              <w:bCs/>
              <w:smallCaps w:val="0"/>
              <w:noProof/>
              <w:sz w:val="24"/>
              <w:szCs w:val="24"/>
            </w:rPr>
          </w:pPr>
          <w:hyperlink w:anchor="_Toc140582336" w:history="1">
            <w:r w:rsidR="00493715" w:rsidRPr="00D2479F">
              <w:rPr>
                <w:rStyle w:val="aff6"/>
                <w:rFonts w:ascii="Arial" w:hAnsi="Arial" w:cs="Arial"/>
                <w:bCs/>
                <w:iCs/>
                <w:noProof/>
                <w:sz w:val="24"/>
                <w:szCs w:val="24"/>
              </w:rPr>
              <w:t>Статья 14. Подготовка и утверждение документации по планировке территории</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_Toc140582336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A44D6F">
              <w:rPr>
                <w:rFonts w:ascii="Arial" w:hAnsi="Arial" w:cs="Arial"/>
                <w:bCs/>
                <w:noProof/>
                <w:webHidden/>
                <w:sz w:val="24"/>
                <w:szCs w:val="24"/>
              </w:rPr>
              <w:t>2</w:t>
            </w:r>
            <w:r w:rsidRPr="00D2479F">
              <w:rPr>
                <w:rFonts w:ascii="Arial" w:hAnsi="Arial" w:cs="Arial"/>
                <w:bCs/>
                <w:noProof/>
                <w:webHidden/>
                <w:sz w:val="24"/>
                <w:szCs w:val="24"/>
              </w:rPr>
              <w:fldChar w:fldCharType="end"/>
            </w:r>
          </w:hyperlink>
        </w:p>
        <w:p w:rsidR="00493715" w:rsidRPr="00D2479F" w:rsidRDefault="003E5D2B" w:rsidP="00493715">
          <w:pPr>
            <w:pStyle w:val="31"/>
            <w:rPr>
              <w:rFonts w:ascii="Arial" w:hAnsi="Arial" w:cs="Arial"/>
              <w:bCs/>
              <w:smallCaps w:val="0"/>
              <w:noProof/>
              <w:sz w:val="24"/>
              <w:szCs w:val="24"/>
            </w:rPr>
          </w:pPr>
          <w:hyperlink w:anchor="_Toc140582337" w:history="1">
            <w:r w:rsidR="00493715" w:rsidRPr="00D2479F">
              <w:rPr>
                <w:rStyle w:val="aff6"/>
                <w:rFonts w:ascii="Arial" w:hAnsi="Arial" w:cs="Arial"/>
                <w:bCs/>
                <w:iCs/>
                <w:noProof/>
                <w:sz w:val="24"/>
                <w:szCs w:val="24"/>
              </w:rPr>
              <w:t>Статья 15. Общественные обсуждения или публичные слушания по вопросам землепользования и застройки на территории Ипатовского городского округа Ставропольского края</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_Toc140582337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A44D6F">
              <w:rPr>
                <w:rFonts w:ascii="Arial" w:hAnsi="Arial" w:cs="Arial"/>
                <w:bCs/>
                <w:noProof/>
                <w:webHidden/>
                <w:sz w:val="24"/>
                <w:szCs w:val="24"/>
              </w:rPr>
              <w:t>2</w:t>
            </w:r>
            <w:r w:rsidRPr="00D2479F">
              <w:rPr>
                <w:rFonts w:ascii="Arial" w:hAnsi="Arial" w:cs="Arial"/>
                <w:bCs/>
                <w:noProof/>
                <w:webHidden/>
                <w:sz w:val="24"/>
                <w:szCs w:val="24"/>
              </w:rPr>
              <w:fldChar w:fldCharType="end"/>
            </w:r>
          </w:hyperlink>
        </w:p>
        <w:p w:rsidR="00493715" w:rsidRPr="00D2479F" w:rsidRDefault="003E5D2B" w:rsidP="00493715">
          <w:pPr>
            <w:pStyle w:val="21"/>
            <w:rPr>
              <w:rFonts w:ascii="Arial" w:hAnsi="Arial" w:cs="Arial"/>
              <w:b w:val="0"/>
              <w:bCs/>
              <w:smallCaps w:val="0"/>
              <w:noProof/>
              <w:sz w:val="24"/>
              <w:szCs w:val="24"/>
            </w:rPr>
          </w:pPr>
          <w:hyperlink w:anchor="_Toc140582338" w:history="1">
            <w:r w:rsidR="00493715" w:rsidRPr="00D2479F">
              <w:rPr>
                <w:rStyle w:val="aff6"/>
                <w:rFonts w:ascii="Arial" w:hAnsi="Arial" w:cs="Arial"/>
                <w:b w:val="0"/>
                <w:bCs/>
                <w:noProof/>
                <w:sz w:val="24"/>
                <w:szCs w:val="24"/>
              </w:rPr>
              <w:t>Глава 5. Положение о внесении изменений в Правила землепользования и застройки Ипатовского городского округа Ставропольского края</w:t>
            </w:r>
            <w:r w:rsidR="00493715" w:rsidRPr="00D2479F">
              <w:rPr>
                <w:rFonts w:ascii="Arial" w:hAnsi="Arial" w:cs="Arial"/>
                <w:b w:val="0"/>
                <w:bCs/>
                <w:noProof/>
                <w:webHidden/>
                <w:sz w:val="24"/>
                <w:szCs w:val="24"/>
              </w:rPr>
              <w:tab/>
            </w:r>
            <w:r w:rsidRPr="00D2479F">
              <w:rPr>
                <w:rFonts w:ascii="Arial" w:hAnsi="Arial" w:cs="Arial"/>
                <w:b w:val="0"/>
                <w:bCs/>
                <w:noProof/>
                <w:webHidden/>
                <w:sz w:val="24"/>
                <w:szCs w:val="24"/>
              </w:rPr>
              <w:fldChar w:fldCharType="begin"/>
            </w:r>
            <w:r w:rsidR="00493715" w:rsidRPr="00D2479F">
              <w:rPr>
                <w:rFonts w:ascii="Arial" w:hAnsi="Arial" w:cs="Arial"/>
                <w:b w:val="0"/>
                <w:bCs/>
                <w:noProof/>
                <w:webHidden/>
                <w:sz w:val="24"/>
                <w:szCs w:val="24"/>
              </w:rPr>
              <w:instrText xml:space="preserve"> PAGEREF _Toc140582338 \h </w:instrText>
            </w:r>
            <w:r w:rsidRPr="00D2479F">
              <w:rPr>
                <w:rFonts w:ascii="Arial" w:hAnsi="Arial" w:cs="Arial"/>
                <w:b w:val="0"/>
                <w:bCs/>
                <w:noProof/>
                <w:webHidden/>
                <w:sz w:val="24"/>
                <w:szCs w:val="24"/>
              </w:rPr>
            </w:r>
            <w:r w:rsidRPr="00D2479F">
              <w:rPr>
                <w:rFonts w:ascii="Arial" w:hAnsi="Arial" w:cs="Arial"/>
                <w:b w:val="0"/>
                <w:bCs/>
                <w:noProof/>
                <w:webHidden/>
                <w:sz w:val="24"/>
                <w:szCs w:val="24"/>
              </w:rPr>
              <w:fldChar w:fldCharType="separate"/>
            </w:r>
            <w:r w:rsidR="00A44D6F">
              <w:rPr>
                <w:rFonts w:ascii="Arial" w:hAnsi="Arial" w:cs="Arial"/>
                <w:b w:val="0"/>
                <w:bCs/>
                <w:noProof/>
                <w:webHidden/>
                <w:sz w:val="24"/>
                <w:szCs w:val="24"/>
              </w:rPr>
              <w:t>2</w:t>
            </w:r>
            <w:r w:rsidRPr="00D2479F">
              <w:rPr>
                <w:rFonts w:ascii="Arial" w:hAnsi="Arial" w:cs="Arial"/>
                <w:b w:val="0"/>
                <w:bCs/>
                <w:noProof/>
                <w:webHidden/>
                <w:sz w:val="24"/>
                <w:szCs w:val="24"/>
              </w:rPr>
              <w:fldChar w:fldCharType="end"/>
            </w:r>
          </w:hyperlink>
        </w:p>
        <w:p w:rsidR="00493715" w:rsidRPr="00D2479F" w:rsidRDefault="003E5D2B" w:rsidP="00493715">
          <w:pPr>
            <w:pStyle w:val="31"/>
            <w:rPr>
              <w:rFonts w:ascii="Arial" w:hAnsi="Arial" w:cs="Arial"/>
              <w:bCs/>
              <w:smallCaps w:val="0"/>
              <w:noProof/>
              <w:sz w:val="24"/>
              <w:szCs w:val="24"/>
            </w:rPr>
          </w:pPr>
          <w:hyperlink w:anchor="_Toc140582339" w:history="1">
            <w:r w:rsidR="00493715" w:rsidRPr="00D2479F">
              <w:rPr>
                <w:rStyle w:val="aff6"/>
                <w:rFonts w:ascii="Arial" w:hAnsi="Arial" w:cs="Arial"/>
                <w:bCs/>
                <w:noProof/>
                <w:sz w:val="24"/>
                <w:szCs w:val="24"/>
              </w:rPr>
              <w:t>Статья 16. Порядок внесения изменений в Правила землепользования и застройки Ипатовского городского округа Ставропольского края</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_Toc140582339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A44D6F">
              <w:rPr>
                <w:rFonts w:ascii="Arial" w:hAnsi="Arial" w:cs="Arial"/>
                <w:bCs/>
                <w:noProof/>
                <w:webHidden/>
                <w:sz w:val="24"/>
                <w:szCs w:val="24"/>
              </w:rPr>
              <w:t>2</w:t>
            </w:r>
            <w:r w:rsidRPr="00D2479F">
              <w:rPr>
                <w:rFonts w:ascii="Arial" w:hAnsi="Arial" w:cs="Arial"/>
                <w:bCs/>
                <w:noProof/>
                <w:webHidden/>
                <w:sz w:val="24"/>
                <w:szCs w:val="24"/>
              </w:rPr>
              <w:fldChar w:fldCharType="end"/>
            </w:r>
          </w:hyperlink>
        </w:p>
        <w:p w:rsidR="00493715" w:rsidRPr="00D2479F" w:rsidRDefault="003E5D2B" w:rsidP="00493715">
          <w:pPr>
            <w:pStyle w:val="21"/>
            <w:rPr>
              <w:rFonts w:ascii="Arial" w:hAnsi="Arial" w:cs="Arial"/>
              <w:b w:val="0"/>
              <w:bCs/>
              <w:smallCaps w:val="0"/>
              <w:noProof/>
              <w:sz w:val="24"/>
              <w:szCs w:val="24"/>
            </w:rPr>
          </w:pPr>
          <w:hyperlink w:anchor="_Toc140582340" w:history="1">
            <w:r w:rsidR="00493715" w:rsidRPr="00D2479F">
              <w:rPr>
                <w:rStyle w:val="aff6"/>
                <w:rFonts w:ascii="Arial" w:hAnsi="Arial" w:cs="Arial"/>
                <w:b w:val="0"/>
                <w:bCs/>
                <w:noProof/>
                <w:sz w:val="24"/>
                <w:szCs w:val="24"/>
              </w:rPr>
              <w:t>Глава 6. Положение о регулировании иных вопросов землепользования и застройки Ипатовского городского округа Ставропольского края</w:t>
            </w:r>
            <w:r w:rsidR="00493715" w:rsidRPr="00D2479F">
              <w:rPr>
                <w:rFonts w:ascii="Arial" w:hAnsi="Arial" w:cs="Arial"/>
                <w:b w:val="0"/>
                <w:bCs/>
                <w:noProof/>
                <w:webHidden/>
                <w:sz w:val="24"/>
                <w:szCs w:val="24"/>
              </w:rPr>
              <w:tab/>
            </w:r>
            <w:r w:rsidRPr="00D2479F">
              <w:rPr>
                <w:rFonts w:ascii="Arial" w:hAnsi="Arial" w:cs="Arial"/>
                <w:b w:val="0"/>
                <w:bCs/>
                <w:noProof/>
                <w:webHidden/>
                <w:sz w:val="24"/>
                <w:szCs w:val="24"/>
              </w:rPr>
              <w:fldChar w:fldCharType="begin"/>
            </w:r>
            <w:r w:rsidR="00493715" w:rsidRPr="00D2479F">
              <w:rPr>
                <w:rFonts w:ascii="Arial" w:hAnsi="Arial" w:cs="Arial"/>
                <w:b w:val="0"/>
                <w:bCs/>
                <w:noProof/>
                <w:webHidden/>
                <w:sz w:val="24"/>
                <w:szCs w:val="24"/>
              </w:rPr>
              <w:instrText xml:space="preserve"> PAGEREF _Toc140582340 \h </w:instrText>
            </w:r>
            <w:r w:rsidRPr="00D2479F">
              <w:rPr>
                <w:rFonts w:ascii="Arial" w:hAnsi="Arial" w:cs="Arial"/>
                <w:b w:val="0"/>
                <w:bCs/>
                <w:noProof/>
                <w:webHidden/>
                <w:sz w:val="24"/>
                <w:szCs w:val="24"/>
              </w:rPr>
            </w:r>
            <w:r w:rsidRPr="00D2479F">
              <w:rPr>
                <w:rFonts w:ascii="Arial" w:hAnsi="Arial" w:cs="Arial"/>
                <w:b w:val="0"/>
                <w:bCs/>
                <w:noProof/>
                <w:webHidden/>
                <w:sz w:val="24"/>
                <w:szCs w:val="24"/>
              </w:rPr>
              <w:fldChar w:fldCharType="separate"/>
            </w:r>
            <w:r w:rsidR="00A44D6F">
              <w:rPr>
                <w:rFonts w:ascii="Arial" w:hAnsi="Arial" w:cs="Arial"/>
                <w:b w:val="0"/>
                <w:bCs/>
                <w:noProof/>
                <w:webHidden/>
                <w:sz w:val="24"/>
                <w:szCs w:val="24"/>
              </w:rPr>
              <w:t>2</w:t>
            </w:r>
            <w:r w:rsidRPr="00D2479F">
              <w:rPr>
                <w:rFonts w:ascii="Arial" w:hAnsi="Arial" w:cs="Arial"/>
                <w:b w:val="0"/>
                <w:bCs/>
                <w:noProof/>
                <w:webHidden/>
                <w:sz w:val="24"/>
                <w:szCs w:val="24"/>
              </w:rPr>
              <w:fldChar w:fldCharType="end"/>
            </w:r>
          </w:hyperlink>
        </w:p>
        <w:p w:rsidR="00493715" w:rsidRPr="00D2479F" w:rsidRDefault="003E5D2B" w:rsidP="00493715">
          <w:pPr>
            <w:pStyle w:val="31"/>
            <w:rPr>
              <w:rFonts w:ascii="Arial" w:hAnsi="Arial" w:cs="Arial"/>
              <w:bCs/>
              <w:smallCaps w:val="0"/>
              <w:noProof/>
              <w:sz w:val="24"/>
              <w:szCs w:val="24"/>
            </w:rPr>
          </w:pPr>
          <w:hyperlink w:anchor="_Toc140582341" w:history="1">
            <w:r w:rsidR="00493715" w:rsidRPr="00D2479F">
              <w:rPr>
                <w:rStyle w:val="aff6"/>
                <w:rFonts w:ascii="Arial" w:hAnsi="Arial" w:cs="Arial"/>
                <w:bCs/>
                <w:noProof/>
                <w:sz w:val="24"/>
                <w:szCs w:val="24"/>
              </w:rPr>
              <w:t>Статья 17. Определение и порядок согласования архитектурно-градостроительного облика объекта капитального строительства</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_Toc140582341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A44D6F">
              <w:rPr>
                <w:rFonts w:ascii="Arial" w:hAnsi="Arial" w:cs="Arial"/>
                <w:bCs/>
                <w:noProof/>
                <w:webHidden/>
                <w:sz w:val="24"/>
                <w:szCs w:val="24"/>
              </w:rPr>
              <w:t>2</w:t>
            </w:r>
            <w:r w:rsidRPr="00D2479F">
              <w:rPr>
                <w:rFonts w:ascii="Arial" w:hAnsi="Arial" w:cs="Arial"/>
                <w:bCs/>
                <w:noProof/>
                <w:webHidden/>
                <w:sz w:val="24"/>
                <w:szCs w:val="24"/>
              </w:rPr>
              <w:fldChar w:fldCharType="end"/>
            </w:r>
          </w:hyperlink>
        </w:p>
        <w:p w:rsidR="00493715" w:rsidRPr="00D2479F" w:rsidRDefault="003E5D2B" w:rsidP="00493715">
          <w:pPr>
            <w:pStyle w:val="31"/>
            <w:rPr>
              <w:rFonts w:ascii="Arial" w:hAnsi="Arial" w:cs="Arial"/>
              <w:bCs/>
              <w:smallCaps w:val="0"/>
              <w:noProof/>
              <w:sz w:val="24"/>
              <w:szCs w:val="24"/>
            </w:rPr>
          </w:pPr>
          <w:hyperlink w:anchor="_Toc140582342" w:history="1">
            <w:r w:rsidR="00493715" w:rsidRPr="00D2479F">
              <w:rPr>
                <w:rStyle w:val="aff6"/>
                <w:rFonts w:ascii="Arial" w:hAnsi="Arial" w:cs="Arial"/>
                <w:bCs/>
                <w:noProof/>
                <w:sz w:val="24"/>
                <w:szCs w:val="24"/>
              </w:rPr>
              <w:t>Статья 18. Требования к архитектурно-градостроительному облику объектов капитального строительства территорий центральной части города Ипатово</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_Toc140582342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A44D6F">
              <w:rPr>
                <w:rFonts w:ascii="Arial" w:hAnsi="Arial" w:cs="Arial"/>
                <w:bCs/>
                <w:noProof/>
                <w:webHidden/>
                <w:sz w:val="24"/>
                <w:szCs w:val="24"/>
              </w:rPr>
              <w:t>2</w:t>
            </w:r>
            <w:r w:rsidRPr="00D2479F">
              <w:rPr>
                <w:rFonts w:ascii="Arial" w:hAnsi="Arial" w:cs="Arial"/>
                <w:bCs/>
                <w:noProof/>
                <w:webHidden/>
                <w:sz w:val="24"/>
                <w:szCs w:val="24"/>
              </w:rPr>
              <w:fldChar w:fldCharType="end"/>
            </w:r>
          </w:hyperlink>
        </w:p>
        <w:p w:rsidR="00493715" w:rsidRPr="00D2479F" w:rsidRDefault="003E5D2B" w:rsidP="00493715">
          <w:pPr>
            <w:pStyle w:val="31"/>
            <w:rPr>
              <w:rFonts w:ascii="Arial" w:hAnsi="Arial" w:cs="Arial"/>
              <w:bCs/>
              <w:smallCaps w:val="0"/>
              <w:noProof/>
              <w:sz w:val="24"/>
              <w:szCs w:val="24"/>
            </w:rPr>
          </w:pPr>
          <w:hyperlink w:anchor="_Toc140582343" w:history="1">
            <w:r w:rsidR="00493715" w:rsidRPr="00D2479F">
              <w:rPr>
                <w:rStyle w:val="aff6"/>
                <w:rFonts w:ascii="Arial" w:hAnsi="Arial" w:cs="Arial"/>
                <w:bCs/>
                <w:noProof/>
                <w:sz w:val="24"/>
                <w:szCs w:val="24"/>
              </w:rPr>
              <w:t>Статья 19. Размещение рекламных конструкций, информационных и иных конструкций, не содержащих сведений рекламного характера</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_Toc140582343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A44D6F">
              <w:rPr>
                <w:rFonts w:ascii="Arial" w:hAnsi="Arial" w:cs="Arial"/>
                <w:bCs/>
                <w:noProof/>
                <w:webHidden/>
                <w:sz w:val="24"/>
                <w:szCs w:val="24"/>
              </w:rPr>
              <w:t>2</w:t>
            </w:r>
            <w:r w:rsidRPr="00D2479F">
              <w:rPr>
                <w:rFonts w:ascii="Arial" w:hAnsi="Arial" w:cs="Arial"/>
                <w:bCs/>
                <w:noProof/>
                <w:webHidden/>
                <w:sz w:val="24"/>
                <w:szCs w:val="24"/>
              </w:rPr>
              <w:fldChar w:fldCharType="end"/>
            </w:r>
          </w:hyperlink>
        </w:p>
        <w:p w:rsidR="00493715" w:rsidRPr="00D2479F" w:rsidRDefault="003E5D2B" w:rsidP="00493715">
          <w:pPr>
            <w:pStyle w:val="31"/>
            <w:rPr>
              <w:rFonts w:ascii="Arial" w:hAnsi="Arial" w:cs="Arial"/>
              <w:bCs/>
              <w:smallCaps w:val="0"/>
              <w:noProof/>
              <w:sz w:val="24"/>
              <w:szCs w:val="24"/>
            </w:rPr>
          </w:pPr>
          <w:hyperlink w:anchor="_Toc140582344" w:history="1">
            <w:r w:rsidR="00493715" w:rsidRPr="00D2479F">
              <w:rPr>
                <w:rStyle w:val="aff6"/>
                <w:rFonts w:ascii="Arial" w:hAnsi="Arial" w:cs="Arial"/>
                <w:bCs/>
                <w:noProof/>
                <w:sz w:val="24"/>
                <w:szCs w:val="24"/>
              </w:rPr>
              <w:t>Статья 20. Порядок предоставления разрешения на условно разрешенный вид использования земельного участка или объекта капитального строительства</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_Toc140582344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A44D6F">
              <w:rPr>
                <w:rFonts w:ascii="Arial" w:hAnsi="Arial" w:cs="Arial"/>
                <w:bCs/>
                <w:noProof/>
                <w:webHidden/>
                <w:sz w:val="24"/>
                <w:szCs w:val="24"/>
              </w:rPr>
              <w:t>2</w:t>
            </w:r>
            <w:r w:rsidRPr="00D2479F">
              <w:rPr>
                <w:rFonts w:ascii="Arial" w:hAnsi="Arial" w:cs="Arial"/>
                <w:bCs/>
                <w:noProof/>
                <w:webHidden/>
                <w:sz w:val="24"/>
                <w:szCs w:val="24"/>
              </w:rPr>
              <w:fldChar w:fldCharType="end"/>
            </w:r>
          </w:hyperlink>
        </w:p>
        <w:p w:rsidR="00493715" w:rsidRPr="00D2479F" w:rsidRDefault="003E5D2B" w:rsidP="00493715">
          <w:pPr>
            <w:pStyle w:val="31"/>
            <w:rPr>
              <w:rFonts w:ascii="Arial" w:hAnsi="Arial" w:cs="Arial"/>
              <w:bCs/>
              <w:smallCaps w:val="0"/>
              <w:noProof/>
              <w:sz w:val="24"/>
              <w:szCs w:val="24"/>
            </w:rPr>
          </w:pPr>
          <w:hyperlink w:anchor="_Toc140582345" w:history="1">
            <w:r w:rsidR="00493715" w:rsidRPr="00D2479F">
              <w:rPr>
                <w:rStyle w:val="aff6"/>
                <w:rFonts w:ascii="Arial" w:eastAsia="Times New Roman" w:hAnsi="Arial" w:cs="Arial"/>
                <w:bCs/>
                <w:noProof/>
                <w:sz w:val="24"/>
                <w:szCs w:val="24"/>
              </w:rPr>
              <w:t>Статья 21. Отклонение от предельных параметров разрешенного строительства, реконструкции объектов капитального строительства</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_Toc140582345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A44D6F">
              <w:rPr>
                <w:rFonts w:ascii="Arial" w:hAnsi="Arial" w:cs="Arial"/>
                <w:bCs/>
                <w:noProof/>
                <w:webHidden/>
                <w:sz w:val="24"/>
                <w:szCs w:val="24"/>
              </w:rPr>
              <w:t>2</w:t>
            </w:r>
            <w:r w:rsidRPr="00D2479F">
              <w:rPr>
                <w:rFonts w:ascii="Arial" w:hAnsi="Arial" w:cs="Arial"/>
                <w:bCs/>
                <w:noProof/>
                <w:webHidden/>
                <w:sz w:val="24"/>
                <w:szCs w:val="24"/>
              </w:rPr>
              <w:fldChar w:fldCharType="end"/>
            </w:r>
          </w:hyperlink>
        </w:p>
        <w:p w:rsidR="00493715" w:rsidRPr="00D2479F" w:rsidRDefault="003E5D2B" w:rsidP="00493715">
          <w:pPr>
            <w:pStyle w:val="31"/>
            <w:rPr>
              <w:rFonts w:ascii="Arial" w:hAnsi="Arial" w:cs="Arial"/>
              <w:bCs/>
              <w:smallCaps w:val="0"/>
              <w:noProof/>
              <w:sz w:val="24"/>
              <w:szCs w:val="24"/>
            </w:rPr>
          </w:pPr>
          <w:hyperlink w:anchor="_Toc140582346" w:history="1">
            <w:r w:rsidR="00493715" w:rsidRPr="00D2479F">
              <w:rPr>
                <w:rStyle w:val="aff6"/>
                <w:rFonts w:ascii="Arial" w:hAnsi="Arial" w:cs="Arial"/>
                <w:bCs/>
                <w:iCs/>
                <w:noProof/>
                <w:sz w:val="24"/>
                <w:szCs w:val="24"/>
              </w:rPr>
              <w:t>Статья 22. Подготовка градостроительных планов земельных участков</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_Toc140582346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A44D6F">
              <w:rPr>
                <w:rFonts w:ascii="Arial" w:hAnsi="Arial" w:cs="Arial"/>
                <w:bCs/>
                <w:noProof/>
                <w:webHidden/>
                <w:sz w:val="24"/>
                <w:szCs w:val="24"/>
              </w:rPr>
              <w:t>2</w:t>
            </w:r>
            <w:r w:rsidRPr="00D2479F">
              <w:rPr>
                <w:rFonts w:ascii="Arial" w:hAnsi="Arial" w:cs="Arial"/>
                <w:bCs/>
                <w:noProof/>
                <w:webHidden/>
                <w:sz w:val="24"/>
                <w:szCs w:val="24"/>
              </w:rPr>
              <w:fldChar w:fldCharType="end"/>
            </w:r>
          </w:hyperlink>
        </w:p>
        <w:p w:rsidR="00493715" w:rsidRPr="00D2479F" w:rsidRDefault="003E5D2B" w:rsidP="00493715">
          <w:pPr>
            <w:pStyle w:val="31"/>
            <w:rPr>
              <w:rFonts w:ascii="Arial" w:hAnsi="Arial" w:cs="Arial"/>
              <w:bCs/>
              <w:smallCaps w:val="0"/>
              <w:noProof/>
              <w:sz w:val="24"/>
              <w:szCs w:val="24"/>
            </w:rPr>
          </w:pPr>
          <w:hyperlink w:anchor="_Toc140582347" w:history="1">
            <w:r w:rsidR="00493715" w:rsidRPr="00D2479F">
              <w:rPr>
                <w:rStyle w:val="aff6"/>
                <w:rFonts w:ascii="Arial" w:hAnsi="Arial" w:cs="Arial"/>
                <w:bCs/>
                <w:iCs/>
                <w:noProof/>
                <w:sz w:val="24"/>
                <w:szCs w:val="24"/>
              </w:rPr>
              <w:t>Статья 23. Использование земельных участков и объектов капитального строительства, не соответствующих Правилам</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_Toc140582347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A44D6F">
              <w:rPr>
                <w:rFonts w:ascii="Arial" w:hAnsi="Arial" w:cs="Arial"/>
                <w:bCs/>
                <w:noProof/>
                <w:webHidden/>
                <w:sz w:val="24"/>
                <w:szCs w:val="24"/>
              </w:rPr>
              <w:t>2</w:t>
            </w:r>
            <w:r w:rsidRPr="00D2479F">
              <w:rPr>
                <w:rFonts w:ascii="Arial" w:hAnsi="Arial" w:cs="Arial"/>
                <w:bCs/>
                <w:noProof/>
                <w:webHidden/>
                <w:sz w:val="24"/>
                <w:szCs w:val="24"/>
              </w:rPr>
              <w:fldChar w:fldCharType="end"/>
            </w:r>
          </w:hyperlink>
        </w:p>
        <w:p w:rsidR="00493715" w:rsidRPr="00D2479F" w:rsidRDefault="003E5D2B" w:rsidP="00493715">
          <w:pPr>
            <w:pStyle w:val="31"/>
            <w:rPr>
              <w:rFonts w:ascii="Arial" w:hAnsi="Arial" w:cs="Arial"/>
              <w:bCs/>
              <w:smallCaps w:val="0"/>
              <w:noProof/>
              <w:sz w:val="24"/>
              <w:szCs w:val="24"/>
            </w:rPr>
          </w:pPr>
          <w:hyperlink w:anchor="_Toc140582348" w:history="1">
            <w:r w:rsidR="00493715" w:rsidRPr="00D2479F">
              <w:rPr>
                <w:rStyle w:val="aff6"/>
                <w:rFonts w:ascii="Arial" w:hAnsi="Arial" w:cs="Arial"/>
                <w:bCs/>
                <w:iCs/>
                <w:noProof/>
                <w:sz w:val="24"/>
                <w:szCs w:val="24"/>
              </w:rPr>
              <w:t>Статья 24. Ответственность за нарушения Правил</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_Toc140582348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A44D6F">
              <w:rPr>
                <w:rFonts w:ascii="Arial" w:hAnsi="Arial" w:cs="Arial"/>
                <w:bCs/>
                <w:noProof/>
                <w:webHidden/>
                <w:sz w:val="24"/>
                <w:szCs w:val="24"/>
              </w:rPr>
              <w:t>2</w:t>
            </w:r>
            <w:r w:rsidRPr="00D2479F">
              <w:rPr>
                <w:rFonts w:ascii="Arial" w:hAnsi="Arial" w:cs="Arial"/>
                <w:bCs/>
                <w:noProof/>
                <w:webHidden/>
                <w:sz w:val="24"/>
                <w:szCs w:val="24"/>
              </w:rPr>
              <w:fldChar w:fldCharType="end"/>
            </w:r>
          </w:hyperlink>
        </w:p>
        <w:p w:rsidR="00493715" w:rsidRPr="000035DE" w:rsidRDefault="003E5D2B" w:rsidP="00493715">
          <w:pPr>
            <w:pStyle w:val="12"/>
            <w:rPr>
              <w:lang w:eastAsia="ru-RU"/>
            </w:rPr>
          </w:pPr>
          <w:hyperlink w:anchor="_Toc140582349" w:history="1">
            <w:r w:rsidR="00493715" w:rsidRPr="000035DE">
              <w:rPr>
                <w:rStyle w:val="aff6"/>
              </w:rPr>
              <w:t>РАЗДЕЛ II. КАРТЫ ГРАДОСТРОИТЕЛЬНОГО ЗОНИРОВАНИЯ</w:t>
            </w:r>
            <w:r w:rsidR="00493715" w:rsidRPr="000035DE">
              <w:rPr>
                <w:webHidden/>
              </w:rPr>
              <w:tab/>
            </w:r>
            <w:r w:rsidRPr="000035DE">
              <w:rPr>
                <w:webHidden/>
              </w:rPr>
              <w:fldChar w:fldCharType="begin"/>
            </w:r>
            <w:r w:rsidR="00493715" w:rsidRPr="000035DE">
              <w:rPr>
                <w:webHidden/>
              </w:rPr>
              <w:instrText xml:space="preserve"> PAGEREF _Toc140582349 \h </w:instrText>
            </w:r>
            <w:r w:rsidRPr="000035DE">
              <w:rPr>
                <w:webHidden/>
              </w:rPr>
            </w:r>
            <w:r w:rsidRPr="000035DE">
              <w:rPr>
                <w:webHidden/>
              </w:rPr>
              <w:fldChar w:fldCharType="separate"/>
            </w:r>
            <w:r w:rsidR="00A44D6F">
              <w:rPr>
                <w:webHidden/>
              </w:rPr>
              <w:t>2</w:t>
            </w:r>
            <w:r w:rsidRPr="000035DE">
              <w:rPr>
                <w:webHidden/>
              </w:rPr>
              <w:fldChar w:fldCharType="end"/>
            </w:r>
          </w:hyperlink>
        </w:p>
        <w:p w:rsidR="00493715" w:rsidRPr="00D2479F" w:rsidRDefault="003E5D2B" w:rsidP="00493715">
          <w:pPr>
            <w:pStyle w:val="21"/>
            <w:rPr>
              <w:rFonts w:ascii="Arial" w:hAnsi="Arial" w:cs="Arial"/>
              <w:b w:val="0"/>
              <w:bCs/>
              <w:smallCaps w:val="0"/>
              <w:noProof/>
              <w:sz w:val="24"/>
              <w:szCs w:val="24"/>
            </w:rPr>
          </w:pPr>
          <w:hyperlink w:anchor="_Toc140582350" w:history="1">
            <w:r w:rsidR="00493715" w:rsidRPr="00D2479F">
              <w:rPr>
                <w:rStyle w:val="aff6"/>
                <w:rFonts w:ascii="Arial" w:hAnsi="Arial" w:cs="Arial"/>
                <w:b w:val="0"/>
                <w:bCs/>
                <w:noProof/>
                <w:sz w:val="24"/>
                <w:szCs w:val="24"/>
              </w:rPr>
              <w:t>Глава 7. Градостроительное зонирование и содержание картографических материалов правил</w:t>
            </w:r>
            <w:r w:rsidR="00493715" w:rsidRPr="00D2479F">
              <w:rPr>
                <w:rFonts w:ascii="Arial" w:hAnsi="Arial" w:cs="Arial"/>
                <w:b w:val="0"/>
                <w:bCs/>
                <w:noProof/>
                <w:webHidden/>
                <w:sz w:val="24"/>
                <w:szCs w:val="24"/>
              </w:rPr>
              <w:tab/>
            </w:r>
            <w:r w:rsidRPr="00D2479F">
              <w:rPr>
                <w:rFonts w:ascii="Arial" w:hAnsi="Arial" w:cs="Arial"/>
                <w:b w:val="0"/>
                <w:bCs/>
                <w:noProof/>
                <w:webHidden/>
                <w:sz w:val="24"/>
                <w:szCs w:val="24"/>
              </w:rPr>
              <w:fldChar w:fldCharType="begin"/>
            </w:r>
            <w:r w:rsidR="00493715" w:rsidRPr="00D2479F">
              <w:rPr>
                <w:rFonts w:ascii="Arial" w:hAnsi="Arial" w:cs="Arial"/>
                <w:b w:val="0"/>
                <w:bCs/>
                <w:noProof/>
                <w:webHidden/>
                <w:sz w:val="24"/>
                <w:szCs w:val="24"/>
              </w:rPr>
              <w:instrText xml:space="preserve"> PAGEREF _Toc140582350 \h </w:instrText>
            </w:r>
            <w:r w:rsidRPr="00D2479F">
              <w:rPr>
                <w:rFonts w:ascii="Arial" w:hAnsi="Arial" w:cs="Arial"/>
                <w:b w:val="0"/>
                <w:bCs/>
                <w:noProof/>
                <w:webHidden/>
                <w:sz w:val="24"/>
                <w:szCs w:val="24"/>
              </w:rPr>
            </w:r>
            <w:r w:rsidRPr="00D2479F">
              <w:rPr>
                <w:rFonts w:ascii="Arial" w:hAnsi="Arial" w:cs="Arial"/>
                <w:b w:val="0"/>
                <w:bCs/>
                <w:noProof/>
                <w:webHidden/>
                <w:sz w:val="24"/>
                <w:szCs w:val="24"/>
              </w:rPr>
              <w:fldChar w:fldCharType="separate"/>
            </w:r>
            <w:r w:rsidR="00A44D6F">
              <w:rPr>
                <w:rFonts w:ascii="Arial" w:hAnsi="Arial" w:cs="Arial"/>
                <w:b w:val="0"/>
                <w:bCs/>
                <w:noProof/>
                <w:webHidden/>
                <w:sz w:val="24"/>
                <w:szCs w:val="24"/>
              </w:rPr>
              <w:t>2</w:t>
            </w:r>
            <w:r w:rsidRPr="00D2479F">
              <w:rPr>
                <w:rFonts w:ascii="Arial" w:hAnsi="Arial" w:cs="Arial"/>
                <w:b w:val="0"/>
                <w:bCs/>
                <w:noProof/>
                <w:webHidden/>
                <w:sz w:val="24"/>
                <w:szCs w:val="24"/>
              </w:rPr>
              <w:fldChar w:fldCharType="end"/>
            </w:r>
          </w:hyperlink>
        </w:p>
        <w:p w:rsidR="00493715" w:rsidRPr="00D2479F" w:rsidRDefault="003E5D2B" w:rsidP="00493715">
          <w:pPr>
            <w:pStyle w:val="31"/>
            <w:rPr>
              <w:rFonts w:ascii="Arial" w:hAnsi="Arial" w:cs="Arial"/>
              <w:bCs/>
              <w:smallCaps w:val="0"/>
              <w:noProof/>
              <w:sz w:val="24"/>
              <w:szCs w:val="24"/>
            </w:rPr>
          </w:pPr>
          <w:hyperlink w:anchor="_Toc140582351" w:history="1">
            <w:r w:rsidR="00493715" w:rsidRPr="00D2479F">
              <w:rPr>
                <w:rStyle w:val="aff6"/>
                <w:rFonts w:ascii="Arial" w:hAnsi="Arial" w:cs="Arial"/>
                <w:bCs/>
                <w:noProof/>
                <w:sz w:val="24"/>
                <w:szCs w:val="24"/>
              </w:rPr>
              <w:t>Статья 25. Общие положения градостроительного зонирования территории</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_Toc140582351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A44D6F">
              <w:rPr>
                <w:rFonts w:ascii="Arial" w:hAnsi="Arial" w:cs="Arial"/>
                <w:bCs/>
                <w:noProof/>
                <w:webHidden/>
                <w:sz w:val="24"/>
                <w:szCs w:val="24"/>
              </w:rPr>
              <w:t>2</w:t>
            </w:r>
            <w:r w:rsidRPr="00D2479F">
              <w:rPr>
                <w:rFonts w:ascii="Arial" w:hAnsi="Arial" w:cs="Arial"/>
                <w:bCs/>
                <w:noProof/>
                <w:webHidden/>
                <w:sz w:val="24"/>
                <w:szCs w:val="24"/>
              </w:rPr>
              <w:fldChar w:fldCharType="end"/>
            </w:r>
          </w:hyperlink>
        </w:p>
        <w:p w:rsidR="00493715" w:rsidRPr="00D2479F" w:rsidRDefault="003E5D2B" w:rsidP="00493715">
          <w:pPr>
            <w:pStyle w:val="31"/>
            <w:rPr>
              <w:rFonts w:ascii="Arial" w:hAnsi="Arial" w:cs="Arial"/>
              <w:bCs/>
              <w:smallCaps w:val="0"/>
              <w:noProof/>
              <w:sz w:val="24"/>
              <w:szCs w:val="24"/>
            </w:rPr>
          </w:pPr>
          <w:hyperlink w:anchor="_Toc140582352" w:history="1">
            <w:r w:rsidR="00493715" w:rsidRPr="00D2479F">
              <w:rPr>
                <w:rStyle w:val="aff6"/>
                <w:rFonts w:ascii="Arial" w:hAnsi="Arial" w:cs="Arial"/>
                <w:bCs/>
                <w:noProof/>
                <w:sz w:val="24"/>
                <w:szCs w:val="24"/>
              </w:rPr>
              <w:t>Статья 26. Карта градостроительного зонирования территории</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_Toc140582352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A44D6F">
              <w:rPr>
                <w:rFonts w:ascii="Arial" w:hAnsi="Arial" w:cs="Arial"/>
                <w:bCs/>
                <w:noProof/>
                <w:webHidden/>
                <w:sz w:val="24"/>
                <w:szCs w:val="24"/>
              </w:rPr>
              <w:t>2</w:t>
            </w:r>
            <w:r w:rsidRPr="00D2479F">
              <w:rPr>
                <w:rFonts w:ascii="Arial" w:hAnsi="Arial" w:cs="Arial"/>
                <w:bCs/>
                <w:noProof/>
                <w:webHidden/>
                <w:sz w:val="24"/>
                <w:szCs w:val="24"/>
              </w:rPr>
              <w:fldChar w:fldCharType="end"/>
            </w:r>
          </w:hyperlink>
        </w:p>
        <w:p w:rsidR="00493715" w:rsidRPr="00D2479F" w:rsidRDefault="003E5D2B" w:rsidP="00493715">
          <w:pPr>
            <w:pStyle w:val="21"/>
            <w:rPr>
              <w:rFonts w:ascii="Arial" w:hAnsi="Arial" w:cs="Arial"/>
              <w:b w:val="0"/>
              <w:bCs/>
              <w:smallCaps w:val="0"/>
              <w:noProof/>
              <w:sz w:val="24"/>
              <w:szCs w:val="24"/>
            </w:rPr>
          </w:pPr>
          <w:hyperlink w:anchor="_Toc140582353" w:history="1">
            <w:r w:rsidR="00493715" w:rsidRPr="00D2479F">
              <w:rPr>
                <w:rStyle w:val="aff6"/>
                <w:rFonts w:ascii="Arial" w:hAnsi="Arial" w:cs="Arial"/>
                <w:b w:val="0"/>
                <w:bCs/>
                <w:noProof/>
                <w:sz w:val="24"/>
                <w:szCs w:val="24"/>
              </w:rPr>
              <w:t>Глава 8. Территориальные зоны Ипатовского городского округа</w:t>
            </w:r>
            <w:r w:rsidR="00493715" w:rsidRPr="00D2479F">
              <w:rPr>
                <w:rFonts w:ascii="Arial" w:hAnsi="Arial" w:cs="Arial"/>
                <w:b w:val="0"/>
                <w:bCs/>
                <w:noProof/>
                <w:webHidden/>
                <w:sz w:val="24"/>
                <w:szCs w:val="24"/>
              </w:rPr>
              <w:tab/>
            </w:r>
            <w:r w:rsidRPr="00D2479F">
              <w:rPr>
                <w:rFonts w:ascii="Arial" w:hAnsi="Arial" w:cs="Arial"/>
                <w:b w:val="0"/>
                <w:bCs/>
                <w:noProof/>
                <w:webHidden/>
                <w:sz w:val="24"/>
                <w:szCs w:val="24"/>
              </w:rPr>
              <w:fldChar w:fldCharType="begin"/>
            </w:r>
            <w:r w:rsidR="00493715" w:rsidRPr="00D2479F">
              <w:rPr>
                <w:rFonts w:ascii="Arial" w:hAnsi="Arial" w:cs="Arial"/>
                <w:b w:val="0"/>
                <w:bCs/>
                <w:noProof/>
                <w:webHidden/>
                <w:sz w:val="24"/>
                <w:szCs w:val="24"/>
              </w:rPr>
              <w:instrText xml:space="preserve"> PAGEREF _Toc140582353 \h </w:instrText>
            </w:r>
            <w:r w:rsidRPr="00D2479F">
              <w:rPr>
                <w:rFonts w:ascii="Arial" w:hAnsi="Arial" w:cs="Arial"/>
                <w:b w:val="0"/>
                <w:bCs/>
                <w:noProof/>
                <w:webHidden/>
                <w:sz w:val="24"/>
                <w:szCs w:val="24"/>
              </w:rPr>
            </w:r>
            <w:r w:rsidRPr="00D2479F">
              <w:rPr>
                <w:rFonts w:ascii="Arial" w:hAnsi="Arial" w:cs="Arial"/>
                <w:b w:val="0"/>
                <w:bCs/>
                <w:noProof/>
                <w:webHidden/>
                <w:sz w:val="24"/>
                <w:szCs w:val="24"/>
              </w:rPr>
              <w:fldChar w:fldCharType="separate"/>
            </w:r>
            <w:r w:rsidR="00A44D6F">
              <w:rPr>
                <w:rFonts w:ascii="Arial" w:hAnsi="Arial" w:cs="Arial"/>
                <w:b w:val="0"/>
                <w:bCs/>
                <w:noProof/>
                <w:webHidden/>
                <w:sz w:val="24"/>
                <w:szCs w:val="24"/>
              </w:rPr>
              <w:t>2</w:t>
            </w:r>
            <w:r w:rsidRPr="00D2479F">
              <w:rPr>
                <w:rFonts w:ascii="Arial" w:hAnsi="Arial" w:cs="Arial"/>
                <w:b w:val="0"/>
                <w:bCs/>
                <w:noProof/>
                <w:webHidden/>
                <w:sz w:val="24"/>
                <w:szCs w:val="24"/>
              </w:rPr>
              <w:fldChar w:fldCharType="end"/>
            </w:r>
          </w:hyperlink>
        </w:p>
        <w:p w:rsidR="00493715" w:rsidRPr="00D2479F" w:rsidRDefault="003E5D2B" w:rsidP="00493715">
          <w:pPr>
            <w:pStyle w:val="31"/>
            <w:rPr>
              <w:rFonts w:ascii="Arial" w:hAnsi="Arial" w:cs="Arial"/>
              <w:bCs/>
              <w:smallCaps w:val="0"/>
              <w:noProof/>
              <w:sz w:val="24"/>
              <w:szCs w:val="24"/>
            </w:rPr>
          </w:pPr>
          <w:hyperlink w:anchor="_Toc140582354" w:history="1">
            <w:r w:rsidR="00493715" w:rsidRPr="00D2479F">
              <w:rPr>
                <w:rStyle w:val="aff6"/>
                <w:rFonts w:ascii="Arial" w:hAnsi="Arial" w:cs="Arial"/>
                <w:bCs/>
                <w:noProof/>
                <w:sz w:val="24"/>
                <w:szCs w:val="24"/>
              </w:rPr>
              <w:t>Статья 27. Перечень территориальных зон, установленных на карте градостроительного зонирования Ипатовского городского округа</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_Toc140582354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A44D6F">
              <w:rPr>
                <w:rFonts w:ascii="Arial" w:hAnsi="Arial" w:cs="Arial"/>
                <w:bCs/>
                <w:noProof/>
                <w:webHidden/>
                <w:sz w:val="24"/>
                <w:szCs w:val="24"/>
              </w:rPr>
              <w:t>2</w:t>
            </w:r>
            <w:r w:rsidRPr="00D2479F">
              <w:rPr>
                <w:rFonts w:ascii="Arial" w:hAnsi="Arial" w:cs="Arial"/>
                <w:bCs/>
                <w:noProof/>
                <w:webHidden/>
                <w:sz w:val="24"/>
                <w:szCs w:val="24"/>
              </w:rPr>
              <w:fldChar w:fldCharType="end"/>
            </w:r>
          </w:hyperlink>
        </w:p>
        <w:p w:rsidR="00493715" w:rsidRPr="00D2479F" w:rsidRDefault="003E5D2B" w:rsidP="00493715">
          <w:pPr>
            <w:pStyle w:val="31"/>
            <w:rPr>
              <w:rFonts w:ascii="Arial" w:hAnsi="Arial" w:cs="Arial"/>
              <w:bCs/>
              <w:smallCaps w:val="0"/>
              <w:noProof/>
              <w:sz w:val="24"/>
              <w:szCs w:val="24"/>
            </w:rPr>
          </w:pPr>
          <w:hyperlink w:anchor="_Toc140582355" w:history="1">
            <w:r w:rsidR="00493715" w:rsidRPr="00D2479F">
              <w:rPr>
                <w:rStyle w:val="aff6"/>
                <w:rFonts w:ascii="Arial" w:hAnsi="Arial" w:cs="Arial"/>
                <w:bCs/>
                <w:noProof/>
                <w:sz w:val="24"/>
                <w:szCs w:val="24"/>
              </w:rPr>
              <w:t>Статья 28. Виды зон с особыми условиями использования территории,  обозначенных карте градостроительного зонирования</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_Toc140582355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A44D6F">
              <w:rPr>
                <w:rFonts w:ascii="Arial" w:hAnsi="Arial" w:cs="Arial"/>
                <w:bCs/>
                <w:noProof/>
                <w:webHidden/>
                <w:sz w:val="24"/>
                <w:szCs w:val="24"/>
              </w:rPr>
              <w:t>2</w:t>
            </w:r>
            <w:r w:rsidRPr="00D2479F">
              <w:rPr>
                <w:rFonts w:ascii="Arial" w:hAnsi="Arial" w:cs="Arial"/>
                <w:bCs/>
                <w:noProof/>
                <w:webHidden/>
                <w:sz w:val="24"/>
                <w:szCs w:val="24"/>
              </w:rPr>
              <w:fldChar w:fldCharType="end"/>
            </w:r>
          </w:hyperlink>
        </w:p>
        <w:p w:rsidR="00493715" w:rsidRPr="00D2479F" w:rsidRDefault="003E5D2B" w:rsidP="00493715">
          <w:pPr>
            <w:pStyle w:val="21"/>
            <w:rPr>
              <w:rFonts w:ascii="Arial" w:hAnsi="Arial" w:cs="Arial"/>
              <w:b w:val="0"/>
              <w:bCs/>
              <w:smallCaps w:val="0"/>
              <w:noProof/>
              <w:sz w:val="24"/>
              <w:szCs w:val="24"/>
            </w:rPr>
          </w:pPr>
          <w:hyperlink w:anchor="_Toc140582356" w:history="1">
            <w:r w:rsidR="00493715" w:rsidRPr="00D2479F">
              <w:rPr>
                <w:rStyle w:val="aff6"/>
                <w:rFonts w:ascii="Arial" w:hAnsi="Arial" w:cs="Arial"/>
                <w:b w:val="0"/>
                <w:bCs/>
                <w:noProof/>
                <w:sz w:val="24"/>
                <w:szCs w:val="24"/>
              </w:rPr>
              <w:t>РАЗДЕЛ III. ГРАДОСТРОИТЕЛЬНЫЕ РЕГЛАМЕНТЫ</w:t>
            </w:r>
            <w:r w:rsidR="00493715" w:rsidRPr="00D2479F">
              <w:rPr>
                <w:rFonts w:ascii="Arial" w:hAnsi="Arial" w:cs="Arial"/>
                <w:b w:val="0"/>
                <w:bCs/>
                <w:noProof/>
                <w:webHidden/>
                <w:sz w:val="24"/>
                <w:szCs w:val="24"/>
              </w:rPr>
              <w:tab/>
            </w:r>
            <w:r w:rsidRPr="00D2479F">
              <w:rPr>
                <w:rFonts w:ascii="Arial" w:hAnsi="Arial" w:cs="Arial"/>
                <w:b w:val="0"/>
                <w:bCs/>
                <w:noProof/>
                <w:webHidden/>
                <w:sz w:val="24"/>
                <w:szCs w:val="24"/>
              </w:rPr>
              <w:fldChar w:fldCharType="begin"/>
            </w:r>
            <w:r w:rsidR="00493715" w:rsidRPr="00D2479F">
              <w:rPr>
                <w:rFonts w:ascii="Arial" w:hAnsi="Arial" w:cs="Arial"/>
                <w:b w:val="0"/>
                <w:bCs/>
                <w:noProof/>
                <w:webHidden/>
                <w:sz w:val="24"/>
                <w:szCs w:val="24"/>
              </w:rPr>
              <w:instrText xml:space="preserve"> PAGEREF _Toc140582356 \h </w:instrText>
            </w:r>
            <w:r w:rsidRPr="00D2479F">
              <w:rPr>
                <w:rFonts w:ascii="Arial" w:hAnsi="Arial" w:cs="Arial"/>
                <w:b w:val="0"/>
                <w:bCs/>
                <w:noProof/>
                <w:webHidden/>
                <w:sz w:val="24"/>
                <w:szCs w:val="24"/>
              </w:rPr>
            </w:r>
            <w:r w:rsidRPr="00D2479F">
              <w:rPr>
                <w:rFonts w:ascii="Arial" w:hAnsi="Arial" w:cs="Arial"/>
                <w:b w:val="0"/>
                <w:bCs/>
                <w:noProof/>
                <w:webHidden/>
                <w:sz w:val="24"/>
                <w:szCs w:val="24"/>
              </w:rPr>
              <w:fldChar w:fldCharType="separate"/>
            </w:r>
            <w:r w:rsidR="00A44D6F">
              <w:rPr>
                <w:rFonts w:ascii="Arial" w:hAnsi="Arial" w:cs="Arial"/>
                <w:b w:val="0"/>
                <w:bCs/>
                <w:noProof/>
                <w:webHidden/>
                <w:sz w:val="24"/>
                <w:szCs w:val="24"/>
              </w:rPr>
              <w:t>2</w:t>
            </w:r>
            <w:r w:rsidRPr="00D2479F">
              <w:rPr>
                <w:rFonts w:ascii="Arial" w:hAnsi="Arial" w:cs="Arial"/>
                <w:b w:val="0"/>
                <w:bCs/>
                <w:noProof/>
                <w:webHidden/>
                <w:sz w:val="24"/>
                <w:szCs w:val="24"/>
              </w:rPr>
              <w:fldChar w:fldCharType="end"/>
            </w:r>
          </w:hyperlink>
        </w:p>
        <w:p w:rsidR="00493715" w:rsidRPr="00D2479F" w:rsidRDefault="003E5D2B" w:rsidP="00493715">
          <w:pPr>
            <w:pStyle w:val="21"/>
            <w:rPr>
              <w:rFonts w:ascii="Arial" w:hAnsi="Arial" w:cs="Arial"/>
              <w:b w:val="0"/>
              <w:bCs/>
              <w:smallCaps w:val="0"/>
              <w:noProof/>
              <w:sz w:val="24"/>
              <w:szCs w:val="24"/>
            </w:rPr>
          </w:pPr>
          <w:hyperlink w:anchor="_Toc140582357" w:history="1">
            <w:r w:rsidR="00493715" w:rsidRPr="00D2479F">
              <w:rPr>
                <w:rStyle w:val="aff6"/>
                <w:rFonts w:ascii="Arial" w:hAnsi="Arial" w:cs="Arial"/>
                <w:b w:val="0"/>
                <w:bCs/>
                <w:noProof/>
                <w:sz w:val="24"/>
                <w:szCs w:val="24"/>
              </w:rPr>
              <w:t>Глава 9. Назначение и состав градостроительных регламентов</w:t>
            </w:r>
            <w:r w:rsidR="00493715" w:rsidRPr="00D2479F">
              <w:rPr>
                <w:rFonts w:ascii="Arial" w:hAnsi="Arial" w:cs="Arial"/>
                <w:b w:val="0"/>
                <w:bCs/>
                <w:noProof/>
                <w:webHidden/>
                <w:sz w:val="24"/>
                <w:szCs w:val="24"/>
              </w:rPr>
              <w:tab/>
            </w:r>
            <w:r w:rsidRPr="00D2479F">
              <w:rPr>
                <w:rFonts w:ascii="Arial" w:hAnsi="Arial" w:cs="Arial"/>
                <w:b w:val="0"/>
                <w:bCs/>
                <w:noProof/>
                <w:webHidden/>
                <w:sz w:val="24"/>
                <w:szCs w:val="24"/>
              </w:rPr>
              <w:fldChar w:fldCharType="begin"/>
            </w:r>
            <w:r w:rsidR="00493715" w:rsidRPr="00D2479F">
              <w:rPr>
                <w:rFonts w:ascii="Arial" w:hAnsi="Arial" w:cs="Arial"/>
                <w:b w:val="0"/>
                <w:bCs/>
                <w:noProof/>
                <w:webHidden/>
                <w:sz w:val="24"/>
                <w:szCs w:val="24"/>
              </w:rPr>
              <w:instrText xml:space="preserve"> PAGEREF _Toc140582357 \h </w:instrText>
            </w:r>
            <w:r w:rsidRPr="00D2479F">
              <w:rPr>
                <w:rFonts w:ascii="Arial" w:hAnsi="Arial" w:cs="Arial"/>
                <w:b w:val="0"/>
                <w:bCs/>
                <w:noProof/>
                <w:webHidden/>
                <w:sz w:val="24"/>
                <w:szCs w:val="24"/>
              </w:rPr>
            </w:r>
            <w:r w:rsidRPr="00D2479F">
              <w:rPr>
                <w:rFonts w:ascii="Arial" w:hAnsi="Arial" w:cs="Arial"/>
                <w:b w:val="0"/>
                <w:bCs/>
                <w:noProof/>
                <w:webHidden/>
                <w:sz w:val="24"/>
                <w:szCs w:val="24"/>
              </w:rPr>
              <w:fldChar w:fldCharType="separate"/>
            </w:r>
            <w:r w:rsidR="00A44D6F">
              <w:rPr>
                <w:rFonts w:ascii="Arial" w:hAnsi="Arial" w:cs="Arial"/>
                <w:b w:val="0"/>
                <w:bCs/>
                <w:noProof/>
                <w:webHidden/>
                <w:sz w:val="24"/>
                <w:szCs w:val="24"/>
              </w:rPr>
              <w:t>2</w:t>
            </w:r>
            <w:r w:rsidRPr="00D2479F">
              <w:rPr>
                <w:rFonts w:ascii="Arial" w:hAnsi="Arial" w:cs="Arial"/>
                <w:b w:val="0"/>
                <w:bCs/>
                <w:noProof/>
                <w:webHidden/>
                <w:sz w:val="24"/>
                <w:szCs w:val="24"/>
              </w:rPr>
              <w:fldChar w:fldCharType="end"/>
            </w:r>
          </w:hyperlink>
        </w:p>
        <w:p w:rsidR="00493715" w:rsidRPr="00D2479F" w:rsidRDefault="003E5D2B" w:rsidP="00493715">
          <w:pPr>
            <w:pStyle w:val="31"/>
            <w:rPr>
              <w:rFonts w:ascii="Arial" w:hAnsi="Arial" w:cs="Arial"/>
              <w:bCs/>
              <w:smallCaps w:val="0"/>
              <w:noProof/>
              <w:sz w:val="24"/>
              <w:szCs w:val="24"/>
            </w:rPr>
          </w:pPr>
          <w:hyperlink w:anchor="_Toc140582358" w:history="1">
            <w:r w:rsidR="00493715" w:rsidRPr="00D2479F">
              <w:rPr>
                <w:rStyle w:val="aff6"/>
                <w:rFonts w:ascii="Arial" w:hAnsi="Arial" w:cs="Arial"/>
                <w:bCs/>
                <w:noProof/>
                <w:sz w:val="24"/>
                <w:szCs w:val="24"/>
              </w:rPr>
              <w:t>Статья 29. Общие положения о градостроительных регламентах</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_Toc140582358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A44D6F">
              <w:rPr>
                <w:rFonts w:ascii="Arial" w:hAnsi="Arial" w:cs="Arial"/>
                <w:bCs/>
                <w:noProof/>
                <w:webHidden/>
                <w:sz w:val="24"/>
                <w:szCs w:val="24"/>
              </w:rPr>
              <w:t>2</w:t>
            </w:r>
            <w:r w:rsidRPr="00D2479F">
              <w:rPr>
                <w:rFonts w:ascii="Arial" w:hAnsi="Arial" w:cs="Arial"/>
                <w:bCs/>
                <w:noProof/>
                <w:webHidden/>
                <w:sz w:val="24"/>
                <w:szCs w:val="24"/>
              </w:rPr>
              <w:fldChar w:fldCharType="end"/>
            </w:r>
          </w:hyperlink>
        </w:p>
        <w:p w:rsidR="00493715" w:rsidRPr="00D2479F" w:rsidRDefault="003E5D2B" w:rsidP="00493715">
          <w:pPr>
            <w:pStyle w:val="31"/>
            <w:rPr>
              <w:rFonts w:ascii="Arial" w:hAnsi="Arial" w:cs="Arial"/>
              <w:bCs/>
              <w:smallCaps w:val="0"/>
              <w:noProof/>
              <w:sz w:val="24"/>
              <w:szCs w:val="24"/>
            </w:rPr>
          </w:pPr>
          <w:hyperlink w:anchor="_Toc140582359" w:history="1">
            <w:r w:rsidR="00493715" w:rsidRPr="00D2479F">
              <w:rPr>
                <w:rStyle w:val="aff6"/>
                <w:rFonts w:ascii="Arial" w:hAnsi="Arial" w:cs="Arial"/>
                <w:bCs/>
                <w:noProof/>
                <w:sz w:val="24"/>
                <w:szCs w:val="24"/>
              </w:rPr>
              <w:t>Статья 30. Виды разрешенного использования</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_Toc140582359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A44D6F">
              <w:rPr>
                <w:rFonts w:ascii="Arial" w:hAnsi="Arial" w:cs="Arial"/>
                <w:bCs/>
                <w:noProof/>
                <w:webHidden/>
                <w:sz w:val="24"/>
                <w:szCs w:val="24"/>
              </w:rPr>
              <w:t>2</w:t>
            </w:r>
            <w:r w:rsidRPr="00D2479F">
              <w:rPr>
                <w:rFonts w:ascii="Arial" w:hAnsi="Arial" w:cs="Arial"/>
                <w:bCs/>
                <w:noProof/>
                <w:webHidden/>
                <w:sz w:val="24"/>
                <w:szCs w:val="24"/>
              </w:rPr>
              <w:fldChar w:fldCharType="end"/>
            </w:r>
          </w:hyperlink>
        </w:p>
        <w:p w:rsidR="00493715" w:rsidRPr="00D2479F" w:rsidRDefault="003E5D2B" w:rsidP="00493715">
          <w:pPr>
            <w:pStyle w:val="31"/>
            <w:rPr>
              <w:rFonts w:ascii="Arial" w:hAnsi="Arial" w:cs="Arial"/>
              <w:bCs/>
              <w:smallCaps w:val="0"/>
              <w:noProof/>
              <w:sz w:val="24"/>
              <w:szCs w:val="24"/>
            </w:rPr>
          </w:pPr>
          <w:hyperlink w:anchor="_Toc140582360" w:history="1">
            <w:r w:rsidR="00493715" w:rsidRPr="00D2479F">
              <w:rPr>
                <w:rStyle w:val="aff6"/>
                <w:rFonts w:ascii="Arial" w:hAnsi="Arial" w:cs="Arial"/>
                <w:bCs/>
                <w:noProof/>
                <w:sz w:val="24"/>
                <w:szCs w:val="24"/>
              </w:rPr>
              <w:t>Статья 31. Предельные размеры земельных участков и предельные параметры строительства</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_Toc140582360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A44D6F">
              <w:rPr>
                <w:rFonts w:ascii="Arial" w:hAnsi="Arial" w:cs="Arial"/>
                <w:bCs/>
                <w:noProof/>
                <w:webHidden/>
                <w:sz w:val="24"/>
                <w:szCs w:val="24"/>
              </w:rPr>
              <w:t>2</w:t>
            </w:r>
            <w:r w:rsidRPr="00D2479F">
              <w:rPr>
                <w:rFonts w:ascii="Arial" w:hAnsi="Arial" w:cs="Arial"/>
                <w:bCs/>
                <w:noProof/>
                <w:webHidden/>
                <w:sz w:val="24"/>
                <w:szCs w:val="24"/>
              </w:rPr>
              <w:fldChar w:fldCharType="end"/>
            </w:r>
          </w:hyperlink>
        </w:p>
        <w:p w:rsidR="00493715" w:rsidRPr="00D2479F" w:rsidRDefault="003E5D2B" w:rsidP="00493715">
          <w:pPr>
            <w:pStyle w:val="21"/>
            <w:rPr>
              <w:rFonts w:ascii="Arial" w:hAnsi="Arial" w:cs="Arial"/>
              <w:b w:val="0"/>
              <w:bCs/>
              <w:smallCaps w:val="0"/>
              <w:noProof/>
              <w:sz w:val="24"/>
              <w:szCs w:val="24"/>
            </w:rPr>
          </w:pPr>
          <w:hyperlink w:anchor="_Toc140582361" w:history="1">
            <w:r w:rsidR="00493715" w:rsidRPr="00D2479F">
              <w:rPr>
                <w:rStyle w:val="aff6"/>
                <w:rFonts w:ascii="Arial" w:hAnsi="Arial" w:cs="Arial"/>
                <w:b w:val="0"/>
                <w:bCs/>
                <w:noProof/>
                <w:sz w:val="24"/>
                <w:szCs w:val="24"/>
              </w:rPr>
              <w:t>Глава 10. Градостроительные регламенты и ограничения использования территории Ипатовского городского округа</w:t>
            </w:r>
            <w:r w:rsidR="00493715" w:rsidRPr="00D2479F">
              <w:rPr>
                <w:rFonts w:ascii="Arial" w:hAnsi="Arial" w:cs="Arial"/>
                <w:b w:val="0"/>
                <w:bCs/>
                <w:noProof/>
                <w:webHidden/>
                <w:sz w:val="24"/>
                <w:szCs w:val="24"/>
              </w:rPr>
              <w:tab/>
            </w:r>
            <w:r w:rsidRPr="00D2479F">
              <w:rPr>
                <w:rFonts w:ascii="Arial" w:hAnsi="Arial" w:cs="Arial"/>
                <w:b w:val="0"/>
                <w:bCs/>
                <w:noProof/>
                <w:webHidden/>
                <w:sz w:val="24"/>
                <w:szCs w:val="24"/>
              </w:rPr>
              <w:fldChar w:fldCharType="begin"/>
            </w:r>
            <w:r w:rsidR="00493715" w:rsidRPr="00D2479F">
              <w:rPr>
                <w:rFonts w:ascii="Arial" w:hAnsi="Arial" w:cs="Arial"/>
                <w:b w:val="0"/>
                <w:bCs/>
                <w:noProof/>
                <w:webHidden/>
                <w:sz w:val="24"/>
                <w:szCs w:val="24"/>
              </w:rPr>
              <w:instrText xml:space="preserve"> PAGEREF _Toc140582361 \h </w:instrText>
            </w:r>
            <w:r w:rsidRPr="00D2479F">
              <w:rPr>
                <w:rFonts w:ascii="Arial" w:hAnsi="Arial" w:cs="Arial"/>
                <w:b w:val="0"/>
                <w:bCs/>
                <w:noProof/>
                <w:webHidden/>
                <w:sz w:val="24"/>
                <w:szCs w:val="24"/>
              </w:rPr>
            </w:r>
            <w:r w:rsidRPr="00D2479F">
              <w:rPr>
                <w:rFonts w:ascii="Arial" w:hAnsi="Arial" w:cs="Arial"/>
                <w:b w:val="0"/>
                <w:bCs/>
                <w:noProof/>
                <w:webHidden/>
                <w:sz w:val="24"/>
                <w:szCs w:val="24"/>
              </w:rPr>
              <w:fldChar w:fldCharType="separate"/>
            </w:r>
            <w:r w:rsidR="00A44D6F">
              <w:rPr>
                <w:rFonts w:ascii="Arial" w:hAnsi="Arial" w:cs="Arial"/>
                <w:b w:val="0"/>
                <w:bCs/>
                <w:noProof/>
                <w:webHidden/>
                <w:sz w:val="24"/>
                <w:szCs w:val="24"/>
              </w:rPr>
              <w:t>2</w:t>
            </w:r>
            <w:r w:rsidRPr="00D2479F">
              <w:rPr>
                <w:rFonts w:ascii="Arial" w:hAnsi="Arial" w:cs="Arial"/>
                <w:b w:val="0"/>
                <w:bCs/>
                <w:noProof/>
                <w:webHidden/>
                <w:sz w:val="24"/>
                <w:szCs w:val="24"/>
              </w:rPr>
              <w:fldChar w:fldCharType="end"/>
            </w:r>
          </w:hyperlink>
        </w:p>
        <w:p w:rsidR="00493715" w:rsidRPr="00D2479F" w:rsidRDefault="003E5D2B" w:rsidP="00493715">
          <w:pPr>
            <w:pStyle w:val="31"/>
            <w:rPr>
              <w:rFonts w:ascii="Arial" w:hAnsi="Arial" w:cs="Arial"/>
              <w:bCs/>
              <w:smallCaps w:val="0"/>
              <w:noProof/>
              <w:sz w:val="24"/>
              <w:szCs w:val="24"/>
            </w:rPr>
          </w:pPr>
          <w:hyperlink w:anchor="_Toc140582362" w:history="1">
            <w:r w:rsidR="00493715" w:rsidRPr="00D2479F">
              <w:rPr>
                <w:rStyle w:val="aff6"/>
                <w:rFonts w:ascii="Arial" w:hAnsi="Arial" w:cs="Arial"/>
                <w:bCs/>
                <w:noProof/>
                <w:sz w:val="24"/>
                <w:szCs w:val="24"/>
              </w:rPr>
              <w:t>Статья 32. Градостроительные регламенты использования территорий в части видов разрешенного использования</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_Toc140582362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A44D6F">
              <w:rPr>
                <w:rFonts w:ascii="Arial" w:hAnsi="Arial" w:cs="Arial"/>
                <w:bCs/>
                <w:noProof/>
                <w:webHidden/>
                <w:sz w:val="24"/>
                <w:szCs w:val="24"/>
              </w:rPr>
              <w:t>2</w:t>
            </w:r>
            <w:r w:rsidRPr="00D2479F">
              <w:rPr>
                <w:rFonts w:ascii="Arial" w:hAnsi="Arial" w:cs="Arial"/>
                <w:bCs/>
                <w:noProof/>
                <w:webHidden/>
                <w:sz w:val="24"/>
                <w:szCs w:val="24"/>
              </w:rPr>
              <w:fldChar w:fldCharType="end"/>
            </w:r>
          </w:hyperlink>
        </w:p>
        <w:p w:rsidR="00493715" w:rsidRPr="00D2479F" w:rsidRDefault="003E5D2B" w:rsidP="00493715">
          <w:pPr>
            <w:pStyle w:val="31"/>
            <w:rPr>
              <w:rFonts w:ascii="Arial" w:hAnsi="Arial" w:cs="Arial"/>
              <w:bCs/>
              <w:smallCaps w:val="0"/>
              <w:noProof/>
              <w:sz w:val="24"/>
              <w:szCs w:val="24"/>
            </w:rPr>
          </w:pPr>
          <w:hyperlink w:anchor="_Toc140582363" w:history="1">
            <w:r w:rsidR="00493715" w:rsidRPr="00D2479F">
              <w:rPr>
                <w:rStyle w:val="aff6"/>
                <w:rFonts w:ascii="Arial" w:hAnsi="Arial" w:cs="Arial"/>
                <w:bCs/>
                <w:noProof/>
                <w:sz w:val="24"/>
                <w:szCs w:val="24"/>
              </w:rPr>
              <w:t>Статья 33.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_Toc140582363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A44D6F">
              <w:rPr>
                <w:rFonts w:ascii="Arial" w:hAnsi="Arial" w:cs="Arial"/>
                <w:bCs/>
                <w:noProof/>
                <w:webHidden/>
                <w:sz w:val="24"/>
                <w:szCs w:val="24"/>
              </w:rPr>
              <w:t>2</w:t>
            </w:r>
            <w:r w:rsidRPr="00D2479F">
              <w:rPr>
                <w:rFonts w:ascii="Arial" w:hAnsi="Arial" w:cs="Arial"/>
                <w:bCs/>
                <w:noProof/>
                <w:webHidden/>
                <w:sz w:val="24"/>
                <w:szCs w:val="24"/>
              </w:rPr>
              <w:fldChar w:fldCharType="end"/>
            </w:r>
          </w:hyperlink>
        </w:p>
        <w:p w:rsidR="00493715" w:rsidRPr="005D4975" w:rsidRDefault="003E5D2B" w:rsidP="00493715">
          <w:pPr>
            <w:rPr>
              <w:rFonts w:ascii="Arial" w:hAnsi="Arial" w:cs="Arial"/>
              <w:bCs/>
              <w:sz w:val="22"/>
              <w:szCs w:val="22"/>
            </w:rPr>
          </w:pPr>
          <w:r w:rsidRPr="00D2479F">
            <w:rPr>
              <w:rFonts w:ascii="Arial" w:hAnsi="Arial" w:cs="Arial"/>
              <w:bCs/>
            </w:rPr>
            <w:fldChar w:fldCharType="end"/>
          </w:r>
        </w:p>
      </w:sdtContent>
    </w:sdt>
    <w:p w:rsidR="00493715" w:rsidRPr="005D4975" w:rsidRDefault="00493715" w:rsidP="00493715">
      <w:pPr>
        <w:rPr>
          <w:rFonts w:ascii="Arial" w:hAnsi="Arial" w:cs="Arial"/>
          <w:b/>
          <w:caps/>
          <w:color w:val="0D0D0D" w:themeColor="text1" w:themeTint="F2"/>
        </w:rPr>
      </w:pPr>
      <w:r>
        <w:rPr>
          <w:rFonts w:ascii="AvantGardeCTT" w:hAnsi="AvantGardeCTT" w:cs="Times New Roman"/>
          <w:b/>
          <w:color w:val="0D0D0D" w:themeColor="text1" w:themeTint="F2"/>
        </w:rPr>
        <w:br w:type="page"/>
      </w:r>
    </w:p>
    <w:p w:rsidR="00493715" w:rsidRPr="00330757" w:rsidRDefault="00493715" w:rsidP="00493715">
      <w:pPr>
        <w:pStyle w:val="af6"/>
        <w:spacing w:after="240"/>
        <w:jc w:val="center"/>
        <w:rPr>
          <w:rFonts w:ascii="AvantGardeCTT" w:hAnsi="AvantGardeCTT" w:cs="Times New Roman"/>
          <w:b/>
          <w:color w:val="0D0D0D" w:themeColor="text1" w:themeTint="F2"/>
          <w:sz w:val="24"/>
          <w:szCs w:val="24"/>
        </w:rPr>
      </w:pPr>
      <w:bookmarkStart w:id="4" w:name="_Toc134717967"/>
      <w:bookmarkStart w:id="5" w:name="_Toc140582320"/>
      <w:r w:rsidRPr="00330757">
        <w:rPr>
          <w:rFonts w:ascii="AvantGardeCTT" w:hAnsi="AvantGardeCTT" w:cs="Times New Roman"/>
          <w:b/>
          <w:caps w:val="0"/>
          <w:color w:val="0D0D0D" w:themeColor="text1" w:themeTint="F2"/>
          <w:sz w:val="24"/>
          <w:szCs w:val="24"/>
        </w:rPr>
        <w:lastRenderedPageBreak/>
        <w:t xml:space="preserve">РАЗДЕЛ </w:t>
      </w:r>
      <w:r w:rsidRPr="00330757">
        <w:rPr>
          <w:rFonts w:ascii="AvantGardeCTT" w:hAnsi="AvantGardeCTT" w:cs="Times New Roman"/>
          <w:b/>
          <w:color w:val="0D0D0D" w:themeColor="text1" w:themeTint="F2"/>
          <w:sz w:val="24"/>
          <w:szCs w:val="24"/>
          <w:lang w:val="en-US"/>
        </w:rPr>
        <w:t>I</w:t>
      </w:r>
      <w:r w:rsidRPr="00330757">
        <w:rPr>
          <w:rFonts w:ascii="AvantGardeCTT" w:hAnsi="AvantGardeCTT" w:cs="Times New Roman"/>
          <w:b/>
          <w:color w:val="0D0D0D" w:themeColor="text1" w:themeTint="F2"/>
          <w:sz w:val="24"/>
          <w:szCs w:val="24"/>
        </w:rPr>
        <w:t>.</w:t>
      </w:r>
      <w:bookmarkEnd w:id="1"/>
      <w:bookmarkEnd w:id="0"/>
      <w:r w:rsidRPr="00330757">
        <w:rPr>
          <w:rFonts w:ascii="AvantGardeCTT" w:hAnsi="AvantGardeCTT" w:cs="Times New Roman"/>
          <w:b/>
          <w:color w:val="0D0D0D" w:themeColor="text1" w:themeTint="F2"/>
          <w:sz w:val="24"/>
          <w:szCs w:val="24"/>
        </w:rPr>
        <w:t>ПОРЯДОК ПРИМЕНЕНИЯ И ВНЕСЕНИЯ ИЗМЕНЕНИЙ В ПРАВИЛА</w:t>
      </w:r>
      <w:bookmarkEnd w:id="2"/>
      <w:r w:rsidRPr="005D4B3C">
        <w:rPr>
          <w:rFonts w:ascii="AvantGardeCTT" w:hAnsi="AvantGardeCTT" w:cs="Times New Roman"/>
          <w:b/>
          <w:color w:val="0D0D0D" w:themeColor="text1" w:themeTint="F2"/>
          <w:sz w:val="24"/>
          <w:szCs w:val="24"/>
        </w:rPr>
        <w:t>ЗЕМЛЕПОЛЬЗОВАНИЯ И ЗАСТРОЙКИ ИПАТОВСКОГО ГОРОДСКОГО ОКРУГА СТАВРОПОЛЬСКОГО КРАЯ</w:t>
      </w:r>
      <w:bookmarkEnd w:id="3"/>
      <w:bookmarkEnd w:id="4"/>
      <w:bookmarkEnd w:id="5"/>
    </w:p>
    <w:p w:rsidR="00493715" w:rsidRPr="00330757" w:rsidRDefault="00493715" w:rsidP="00493715">
      <w:pPr>
        <w:pStyle w:val="ConsPlusNormal"/>
        <w:jc w:val="both"/>
        <w:outlineLvl w:val="1"/>
        <w:rPr>
          <w:rFonts w:ascii="AvantGardeCTT" w:hAnsi="AvantGardeCTT"/>
          <w:b/>
          <w:sz w:val="24"/>
          <w:szCs w:val="24"/>
        </w:rPr>
      </w:pPr>
      <w:bookmarkStart w:id="6" w:name="_Toc14774878"/>
      <w:bookmarkStart w:id="7" w:name="_Toc115186061"/>
      <w:bookmarkStart w:id="8" w:name="_Toc134717968"/>
      <w:bookmarkStart w:id="9" w:name="_Toc140582321"/>
      <w:bookmarkStart w:id="10" w:name="_Toc482832952"/>
      <w:r w:rsidRPr="00330757">
        <w:rPr>
          <w:rFonts w:ascii="AvantGardeCTT" w:hAnsi="AvantGardeCTT"/>
          <w:b/>
          <w:sz w:val="24"/>
          <w:szCs w:val="24"/>
        </w:rPr>
        <w:t xml:space="preserve">Глава 1. </w:t>
      </w:r>
      <w:r w:rsidRPr="00330757">
        <w:rPr>
          <w:rStyle w:val="19"/>
          <w:rFonts w:ascii="AvantGardeCTT" w:eastAsiaTheme="majorEastAsia" w:hAnsi="AvantGardeCTT"/>
          <w:b/>
          <w:sz w:val="24"/>
          <w:szCs w:val="24"/>
        </w:rPr>
        <w:t xml:space="preserve">Положение о регулировании правил землепользования и застройки органами местного самоуправления </w:t>
      </w:r>
      <w:r w:rsidRPr="00330757">
        <w:rPr>
          <w:rFonts w:ascii="AvantGardeCTT" w:eastAsiaTheme="majorEastAsia" w:hAnsi="AvantGardeCTT"/>
          <w:b/>
          <w:sz w:val="24"/>
          <w:szCs w:val="24"/>
        </w:rPr>
        <w:t>Ипатовского городского округа</w:t>
      </w:r>
      <w:bookmarkEnd w:id="6"/>
      <w:r w:rsidR="00666C3B">
        <w:rPr>
          <w:rFonts w:ascii="AvantGardeCTT" w:eastAsiaTheme="majorEastAsia" w:hAnsi="AvantGardeCTT"/>
          <w:b/>
          <w:sz w:val="24"/>
          <w:szCs w:val="24"/>
        </w:rPr>
        <w:t xml:space="preserve"> </w:t>
      </w:r>
      <w:r w:rsidRPr="005D4B3C">
        <w:rPr>
          <w:rFonts w:ascii="AvantGardeCTT" w:eastAsiaTheme="majorEastAsia" w:hAnsi="AvantGardeCTT"/>
          <w:b/>
          <w:sz w:val="24"/>
          <w:szCs w:val="24"/>
        </w:rPr>
        <w:t>Ставропольского края</w:t>
      </w:r>
      <w:bookmarkEnd w:id="7"/>
      <w:bookmarkEnd w:id="8"/>
      <w:bookmarkEnd w:id="9"/>
    </w:p>
    <w:p w:rsidR="00493715" w:rsidRPr="003A0D92" w:rsidRDefault="00493715" w:rsidP="00493715">
      <w:pPr>
        <w:pStyle w:val="ConsPlusNormal"/>
        <w:spacing w:before="240" w:after="240"/>
        <w:jc w:val="both"/>
        <w:outlineLvl w:val="2"/>
        <w:rPr>
          <w:rFonts w:ascii="AvantGardeCTT" w:hAnsi="AvantGardeCTT"/>
          <w:b/>
          <w:sz w:val="22"/>
          <w:szCs w:val="22"/>
        </w:rPr>
      </w:pPr>
      <w:bookmarkStart w:id="11" w:name="_Toc14774879"/>
      <w:bookmarkStart w:id="12" w:name="_Toc115186062"/>
      <w:bookmarkStart w:id="13" w:name="_Toc134717969"/>
      <w:bookmarkStart w:id="14" w:name="_Toc140582322"/>
      <w:r w:rsidRPr="003A0D92">
        <w:rPr>
          <w:rFonts w:ascii="AvantGardeCTT" w:hAnsi="AvantGardeCTT"/>
          <w:b/>
          <w:sz w:val="22"/>
          <w:szCs w:val="22"/>
        </w:rPr>
        <w:t>Статья 1. Основные понятия, используемые в Правилах</w:t>
      </w:r>
      <w:bookmarkEnd w:id="10"/>
      <w:bookmarkEnd w:id="11"/>
      <w:r w:rsidR="00666C3B">
        <w:rPr>
          <w:rFonts w:ascii="AvantGardeCTT" w:hAnsi="AvantGardeCTT"/>
          <w:b/>
          <w:sz w:val="22"/>
          <w:szCs w:val="22"/>
        </w:rPr>
        <w:t xml:space="preserve"> </w:t>
      </w:r>
      <w:r w:rsidRPr="005D4B3C">
        <w:rPr>
          <w:rFonts w:ascii="AvantGardeCTT" w:hAnsi="AvantGardeCTT"/>
          <w:b/>
          <w:sz w:val="22"/>
          <w:szCs w:val="22"/>
        </w:rPr>
        <w:t>землепользования и застройки Ипатовского городского округа Ставропольского края</w:t>
      </w:r>
      <w:bookmarkEnd w:id="12"/>
      <w:bookmarkEnd w:id="13"/>
      <w:bookmarkEnd w:id="14"/>
    </w:p>
    <w:p w:rsidR="00493715" w:rsidRPr="00330757" w:rsidRDefault="00493715" w:rsidP="00493715">
      <w:pPr>
        <w:pStyle w:val="afffe"/>
        <w:tabs>
          <w:tab w:val="left" w:pos="993"/>
        </w:tabs>
        <w:rPr>
          <w:rFonts w:ascii="Arial" w:hAnsi="Arial" w:cs="Arial"/>
        </w:rPr>
      </w:pPr>
      <w:r w:rsidRPr="00330757">
        <w:rPr>
          <w:rFonts w:ascii="Arial" w:hAnsi="Arial" w:cs="Arial"/>
        </w:rPr>
        <w:t>1. Понятия, используемые в настоящих правилах, применяются в следующем значении:</w:t>
      </w:r>
    </w:p>
    <w:p w:rsidR="00493715" w:rsidRPr="00330757" w:rsidRDefault="00493715" w:rsidP="00493715">
      <w:pPr>
        <w:pStyle w:val="afffe"/>
        <w:rPr>
          <w:rFonts w:ascii="Arial" w:eastAsia="Times New Roman" w:hAnsi="Arial" w:cs="Arial"/>
          <w:b/>
          <w:bCs/>
        </w:rPr>
      </w:pPr>
      <w:r w:rsidRPr="00330757">
        <w:rPr>
          <w:rFonts w:ascii="Arial" w:eastAsia="Times New Roman" w:hAnsi="Arial" w:cs="Arial"/>
          <w:b/>
          <w:bCs/>
        </w:rPr>
        <w:t>правила землепользования и застройки (ПЗЗ)</w:t>
      </w:r>
      <w:r w:rsidRPr="00330757">
        <w:rPr>
          <w:rStyle w:val="19"/>
          <w:rFonts w:ascii="Arial" w:eastAsia="Times New Roman" w:hAnsi="Arial" w:cs="Arial"/>
        </w:rPr>
        <w:t>– документ градостроительного зонирования, утверждаемый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93715" w:rsidRPr="00330757" w:rsidRDefault="00493715" w:rsidP="00493715">
      <w:pPr>
        <w:pStyle w:val="afffe"/>
        <w:rPr>
          <w:rStyle w:val="19"/>
          <w:rFonts w:ascii="Arial" w:eastAsia="Times New Roman" w:hAnsi="Arial" w:cs="Arial"/>
          <w:color w:val="FF0000"/>
        </w:rPr>
      </w:pPr>
      <w:r w:rsidRPr="00330757">
        <w:rPr>
          <w:rStyle w:val="19"/>
          <w:rFonts w:ascii="Arial" w:eastAsia="Times New Roman" w:hAnsi="Arial" w:cs="Arial"/>
          <w:b/>
          <w:bCs/>
        </w:rPr>
        <w:t>водоохранная зона</w:t>
      </w:r>
      <w:r w:rsidRPr="00330757">
        <w:rPr>
          <w:rStyle w:val="19"/>
          <w:rFonts w:ascii="Arial" w:eastAsia="Times New Roman" w:hAnsi="Arial" w:cs="Arial"/>
        </w:rPr>
        <w:t xml:space="preserve"> – территория, примыкающая к береговой линии </w:t>
      </w:r>
      <w:r w:rsidRPr="00330757">
        <w:rPr>
          <w:rFonts w:ascii="Arial" w:eastAsia="Times New Roman" w:hAnsi="Arial" w:cs="Arial"/>
        </w:rPr>
        <w:t xml:space="preserve">(границам водного объекта) </w:t>
      </w:r>
      <w:r w:rsidRPr="00330757">
        <w:rPr>
          <w:rStyle w:val="19"/>
          <w:rFonts w:ascii="Arial" w:eastAsia="Times New Roman" w:hAnsi="Arial" w:cs="Arial"/>
        </w:rPr>
        <w:t>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93715" w:rsidRPr="00330757" w:rsidRDefault="00493715" w:rsidP="00493715">
      <w:pPr>
        <w:pStyle w:val="afffe"/>
        <w:rPr>
          <w:rStyle w:val="19"/>
          <w:rFonts w:ascii="Arial" w:eastAsia="Times New Roman" w:hAnsi="Arial" w:cs="Arial"/>
        </w:rPr>
      </w:pPr>
      <w:r w:rsidRPr="00330757">
        <w:rPr>
          <w:rStyle w:val="19"/>
          <w:rFonts w:ascii="Arial" w:eastAsia="Times New Roman" w:hAnsi="Arial" w:cs="Arial"/>
          <w:b/>
          <w:bCs/>
        </w:rPr>
        <w:t>градостроительный план земельного участка</w:t>
      </w:r>
      <w:r w:rsidRPr="00330757">
        <w:rPr>
          <w:rStyle w:val="19"/>
          <w:rFonts w:ascii="Arial" w:eastAsia="Times New Roman" w:hAnsi="Arial" w:cs="Arial"/>
        </w:rPr>
        <w:t xml:space="preserve"> – </w:t>
      </w:r>
      <w:r w:rsidRPr="00330757">
        <w:rPr>
          <w:rFonts w:ascii="Arial" w:eastAsia="Times New Roman" w:hAnsi="Arial" w:cs="Arial"/>
        </w:rPr>
        <w:t>документ, содержащий сведения о границах земельного участка, об объектах капитального строительства и объектах культурного наследия, размещенных на земельном участке, о технических условиях подключения к сетям инженерно</w:t>
      </w:r>
      <w:r w:rsidRPr="00330757">
        <w:rPr>
          <w:rFonts w:ascii="Arial" w:eastAsia="Times New Roman" w:hAnsi="Arial" w:cs="Arial"/>
        </w:rPr>
        <w:noBreakHyphen/>
        <w:t>технического обеспечения и другую информацию о земельном участке, подготавливаемый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493715" w:rsidRPr="00330757" w:rsidRDefault="00493715" w:rsidP="00493715">
      <w:pPr>
        <w:pStyle w:val="afffe"/>
        <w:rPr>
          <w:rStyle w:val="19"/>
          <w:rFonts w:ascii="Arial" w:eastAsia="Times New Roman" w:hAnsi="Arial" w:cs="Arial"/>
        </w:rPr>
      </w:pPr>
      <w:r w:rsidRPr="00330757">
        <w:rPr>
          <w:rStyle w:val="19"/>
          <w:rFonts w:ascii="Arial" w:eastAsia="Times New Roman" w:hAnsi="Arial" w:cs="Arial"/>
          <w:b/>
          <w:bCs/>
        </w:rPr>
        <w:t>градостроительное зонирование</w:t>
      </w:r>
      <w:r w:rsidRPr="00330757">
        <w:rPr>
          <w:rStyle w:val="19"/>
          <w:rFonts w:ascii="Arial" w:eastAsia="Times New Roman" w:hAnsi="Arial" w:cs="Arial"/>
        </w:rPr>
        <w:t xml:space="preserve"> – </w:t>
      </w:r>
      <w:r w:rsidRPr="00330757">
        <w:rPr>
          <w:rFonts w:ascii="Arial" w:eastAsia="Times New Roman" w:hAnsi="Arial" w:cs="Arial"/>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493715" w:rsidRPr="00330757" w:rsidRDefault="00493715" w:rsidP="00493715">
      <w:pPr>
        <w:pStyle w:val="afffe"/>
        <w:rPr>
          <w:rStyle w:val="19"/>
          <w:rFonts w:ascii="Arial" w:hAnsi="Arial" w:cs="Arial"/>
        </w:rPr>
      </w:pPr>
      <w:r w:rsidRPr="00330757">
        <w:rPr>
          <w:rFonts w:ascii="Arial" w:eastAsia="Arial" w:hAnsi="Arial" w:cs="Arial"/>
          <w:b/>
          <w:bCs/>
        </w:rPr>
        <w:t xml:space="preserve">градостроительный регламент – </w:t>
      </w:r>
      <w:r w:rsidRPr="00330757">
        <w:rPr>
          <w:rStyle w:val="19"/>
          <w:rFonts w:ascii="Arial" w:hAnsi="Arial" w:cs="Arial"/>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93715" w:rsidRPr="00330757" w:rsidRDefault="00493715" w:rsidP="00493715">
      <w:pPr>
        <w:pStyle w:val="afffe"/>
        <w:rPr>
          <w:rStyle w:val="19"/>
          <w:rFonts w:ascii="Arial" w:hAnsi="Arial" w:cs="Arial"/>
        </w:rPr>
      </w:pPr>
      <w:r w:rsidRPr="00330757">
        <w:rPr>
          <w:rStyle w:val="19"/>
          <w:rFonts w:ascii="Arial" w:hAnsi="Arial" w:cs="Arial"/>
          <w:b/>
          <w:bCs/>
        </w:rPr>
        <w:t xml:space="preserve">документация по планировке территории </w:t>
      </w:r>
      <w:r w:rsidRPr="00330757">
        <w:rPr>
          <w:rStyle w:val="19"/>
          <w:rFonts w:ascii="Arial" w:hAnsi="Arial" w:cs="Arial"/>
        </w:rPr>
        <w:t xml:space="preserve">– </w:t>
      </w:r>
      <w:r w:rsidRPr="00330757">
        <w:rPr>
          <w:rFonts w:ascii="Arial" w:hAnsi="Arial" w:cs="Arial"/>
        </w:rPr>
        <w:t xml:space="preserve">документация, подготавливаемая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r w:rsidRPr="00330757">
        <w:rPr>
          <w:rStyle w:val="19"/>
          <w:rFonts w:ascii="Arial" w:hAnsi="Arial" w:cs="Arial"/>
        </w:rPr>
        <w:t>(проекты планировки территории, проекты межевания территории);</w:t>
      </w:r>
    </w:p>
    <w:p w:rsidR="00493715" w:rsidRPr="00330757" w:rsidRDefault="00493715" w:rsidP="00493715">
      <w:pPr>
        <w:pStyle w:val="afffe"/>
        <w:rPr>
          <w:rStyle w:val="19"/>
          <w:rFonts w:ascii="Arial" w:hAnsi="Arial" w:cs="Arial"/>
          <w:bCs/>
        </w:rPr>
      </w:pPr>
      <w:r w:rsidRPr="00330757">
        <w:rPr>
          <w:rStyle w:val="19"/>
          <w:rFonts w:ascii="Arial" w:eastAsia="Times New Roman" w:hAnsi="Arial" w:cs="Arial"/>
          <w:b/>
        </w:rPr>
        <w:t xml:space="preserve">дом блокированной застройки </w:t>
      </w:r>
      <w:r w:rsidRPr="00330757">
        <w:rPr>
          <w:rStyle w:val="19"/>
          <w:rFonts w:ascii="Arial" w:hAnsi="Arial" w:cs="Arial"/>
        </w:rPr>
        <w:t xml:space="preserve">– </w:t>
      </w:r>
      <w:r w:rsidRPr="00330757">
        <w:rPr>
          <w:rFonts w:ascii="Arial" w:hAnsi="Arial" w:cs="Arial"/>
          <w:bCs/>
        </w:rPr>
        <w:t xml:space="preserve">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493715" w:rsidRPr="00330757" w:rsidRDefault="00493715" w:rsidP="00493715">
      <w:pPr>
        <w:pStyle w:val="afffe"/>
        <w:rPr>
          <w:rFonts w:ascii="Arial" w:hAnsi="Arial" w:cs="Arial"/>
        </w:rPr>
      </w:pPr>
      <w:r w:rsidRPr="00330757">
        <w:rPr>
          <w:rStyle w:val="19"/>
          <w:rFonts w:ascii="Arial" w:hAnsi="Arial" w:cs="Arial"/>
          <w:b/>
        </w:rPr>
        <w:lastRenderedPageBreak/>
        <w:t xml:space="preserve">зоны с особыми условиями использования территорий </w:t>
      </w:r>
      <w:r w:rsidRPr="00330757">
        <w:rPr>
          <w:rStyle w:val="19"/>
          <w:rFonts w:ascii="Arial" w:hAnsi="Arial" w:cs="Arial"/>
        </w:rPr>
        <w:t xml:space="preserve">– </w:t>
      </w:r>
      <w:r w:rsidRPr="00330757">
        <w:rPr>
          <w:rFonts w:ascii="Arial" w:hAnsi="Arial" w:cs="Arial"/>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493715" w:rsidRPr="00330757" w:rsidRDefault="00493715" w:rsidP="00493715">
      <w:pPr>
        <w:pStyle w:val="afffe"/>
        <w:rPr>
          <w:rFonts w:ascii="Arial" w:hAnsi="Arial" w:cs="Arial"/>
          <w:bCs/>
        </w:rPr>
      </w:pPr>
      <w:r w:rsidRPr="00330757">
        <w:rPr>
          <w:rFonts w:ascii="Arial" w:eastAsia="Times New Roman" w:hAnsi="Arial" w:cs="Arial"/>
          <w:b/>
          <w:bCs/>
        </w:rPr>
        <w:t xml:space="preserve">капитальный ремонт объектов капитального строительства </w:t>
      </w:r>
      <w:r w:rsidRPr="00330757">
        <w:rPr>
          <w:rFonts w:ascii="Arial" w:eastAsia="Times New Roman" w:hAnsi="Arial" w:cs="Arial"/>
          <w:bCs/>
        </w:rPr>
        <w:t>(за исключением линейных объектов</w:t>
      </w:r>
      <w:r w:rsidRPr="00330757">
        <w:rPr>
          <w:rFonts w:ascii="Arial" w:eastAsia="Times New Roman" w:hAnsi="Arial" w:cs="Arial"/>
          <w:b/>
          <w:bCs/>
        </w:rPr>
        <w:t xml:space="preserve">) </w:t>
      </w:r>
      <w:r w:rsidRPr="00330757">
        <w:rPr>
          <w:rFonts w:ascii="Arial" w:hAnsi="Arial" w:cs="Arial"/>
          <w:bCs/>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493715" w:rsidRPr="00330757" w:rsidRDefault="00493715" w:rsidP="00493715">
      <w:pPr>
        <w:pStyle w:val="afffe"/>
        <w:rPr>
          <w:rFonts w:ascii="Arial" w:eastAsia="Times New Roman" w:hAnsi="Arial" w:cs="Arial"/>
          <w:b/>
          <w:bCs/>
        </w:rPr>
      </w:pPr>
      <w:r w:rsidRPr="00330757">
        <w:rPr>
          <w:rFonts w:ascii="Arial" w:eastAsia="Times New Roman" w:hAnsi="Arial" w:cs="Arial"/>
          <w:b/>
          <w:bCs/>
        </w:rPr>
        <w:t xml:space="preserve">капитальный ремонт линейных объектов </w:t>
      </w:r>
      <w:r w:rsidRPr="00330757">
        <w:rPr>
          <w:rFonts w:ascii="Arial" w:hAnsi="Arial" w:cs="Arial"/>
          <w:bCs/>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493715" w:rsidRPr="00330757" w:rsidRDefault="00493715" w:rsidP="00493715">
      <w:pPr>
        <w:pStyle w:val="afffe"/>
        <w:rPr>
          <w:rStyle w:val="19"/>
          <w:rFonts w:ascii="Arial" w:eastAsia="Times New Roman" w:hAnsi="Arial" w:cs="Arial"/>
        </w:rPr>
      </w:pPr>
      <w:r w:rsidRPr="00330757">
        <w:rPr>
          <w:rStyle w:val="19"/>
          <w:rFonts w:ascii="Arial" w:eastAsia="Times New Roman" w:hAnsi="Arial" w:cs="Arial"/>
          <w:b/>
          <w:bCs/>
        </w:rPr>
        <w:t>красные линии</w:t>
      </w:r>
      <w:r w:rsidRPr="00330757">
        <w:rPr>
          <w:rStyle w:val="19"/>
          <w:rFonts w:ascii="Arial" w:eastAsia="Times New Roman" w:hAnsi="Arial" w:cs="Arial"/>
        </w:rPr>
        <w:t xml:space="preserve"> – </w:t>
      </w:r>
      <w:r w:rsidRPr="00330757">
        <w:rPr>
          <w:rFonts w:ascii="Arial" w:eastAsia="Times New Roman" w:hAnsi="Arial" w:cs="Arial"/>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493715" w:rsidRPr="00330757" w:rsidRDefault="00493715" w:rsidP="00493715">
      <w:pPr>
        <w:pStyle w:val="afffe"/>
        <w:rPr>
          <w:rStyle w:val="19"/>
          <w:rFonts w:ascii="Arial" w:hAnsi="Arial" w:cs="Arial"/>
        </w:rPr>
      </w:pPr>
      <w:r w:rsidRPr="00330757">
        <w:rPr>
          <w:rStyle w:val="19"/>
          <w:rFonts w:ascii="Arial" w:hAnsi="Arial" w:cs="Arial"/>
          <w:b/>
          <w:bCs/>
        </w:rPr>
        <w:t>линейные объекты</w:t>
      </w:r>
      <w:r w:rsidRPr="00330757">
        <w:rPr>
          <w:rStyle w:val="19"/>
          <w:rFonts w:ascii="Arial" w:hAnsi="Arial" w:cs="Arial"/>
        </w:rPr>
        <w:t xml:space="preserve"> – </w:t>
      </w:r>
      <w:r w:rsidRPr="00330757">
        <w:rPr>
          <w:rFonts w:ascii="Arial" w:hAnsi="Arial" w:cs="Arial"/>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93715" w:rsidRPr="000B0A4F" w:rsidRDefault="00493715" w:rsidP="00493715">
      <w:pPr>
        <w:pStyle w:val="afffe"/>
        <w:rPr>
          <w:rFonts w:ascii="Arial" w:hAnsi="Arial" w:cs="Arial"/>
          <w:bCs/>
        </w:rPr>
      </w:pPr>
      <w:r w:rsidRPr="00330757">
        <w:rPr>
          <w:rStyle w:val="19"/>
          <w:rFonts w:ascii="Arial" w:eastAsia="Times New Roman" w:hAnsi="Arial" w:cs="Arial"/>
          <w:b/>
        </w:rPr>
        <w:t xml:space="preserve">минимальные (максимальные) площадь и размеры земельных участков </w:t>
      </w:r>
      <w:r w:rsidRPr="00330757">
        <w:rPr>
          <w:rStyle w:val="19"/>
          <w:rFonts w:ascii="Arial" w:hAnsi="Arial" w:cs="Arial"/>
        </w:rPr>
        <w:t>–</w:t>
      </w:r>
      <w:r w:rsidRPr="00330757">
        <w:rPr>
          <w:rFonts w:ascii="Arial" w:hAnsi="Arial" w:cs="Arial"/>
          <w:bCs/>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территориальной зоне в соответствии с </w:t>
      </w:r>
      <w:r w:rsidRPr="000B0A4F">
        <w:rPr>
          <w:rFonts w:ascii="Arial" w:hAnsi="Arial" w:cs="Arial"/>
          <w:bCs/>
        </w:rPr>
        <w:t xml:space="preserve">действующим </w:t>
      </w:r>
      <w:hyperlink r:id="rId7" w:history="1">
        <w:r w:rsidRPr="000B0A4F">
          <w:rPr>
            <w:rStyle w:val="aff6"/>
            <w:rFonts w:ascii="Arial" w:hAnsi="Arial" w:cs="Arial"/>
            <w:bCs/>
            <w:color w:val="auto"/>
          </w:rPr>
          <w:t>законодательством</w:t>
        </w:r>
      </w:hyperlink>
      <w:r w:rsidRPr="000B0A4F">
        <w:rPr>
          <w:rFonts w:ascii="Arial" w:hAnsi="Arial" w:cs="Arial"/>
          <w:bCs/>
        </w:rPr>
        <w:t>;</w:t>
      </w:r>
    </w:p>
    <w:p w:rsidR="00493715" w:rsidRPr="00330757" w:rsidRDefault="00493715" w:rsidP="00493715">
      <w:pPr>
        <w:pStyle w:val="afffe"/>
        <w:rPr>
          <w:rStyle w:val="19"/>
          <w:rFonts w:ascii="Arial" w:eastAsia="Calibri" w:hAnsi="Arial" w:cs="Arial"/>
        </w:rPr>
      </w:pPr>
      <w:r w:rsidRPr="000B0A4F">
        <w:rPr>
          <w:rStyle w:val="19"/>
          <w:rFonts w:ascii="Arial" w:hAnsi="Arial" w:cs="Arial"/>
          <w:b/>
        </w:rPr>
        <w:t xml:space="preserve">объект индивидуального жилищного строительства </w:t>
      </w:r>
      <w:r w:rsidRPr="000B0A4F">
        <w:rPr>
          <w:rStyle w:val="19"/>
          <w:rFonts w:ascii="Arial" w:eastAsia="Times New Roman" w:hAnsi="Arial" w:cs="Arial"/>
        </w:rPr>
        <w:t>–</w:t>
      </w:r>
      <w:r w:rsidRPr="000B0A4F">
        <w:rPr>
          <w:rFonts w:ascii="Arial" w:eastAsia="Calibri" w:hAnsi="Arial" w:cs="Arial"/>
        </w:rPr>
        <w:t xml:space="preserve"> отдельно стоящее</w:t>
      </w:r>
      <w:r w:rsidRPr="00330757">
        <w:rPr>
          <w:rFonts w:ascii="Arial" w:eastAsia="Calibri" w:hAnsi="Arial" w:cs="Arial"/>
        </w:rPr>
        <w:t xml:space="preserve">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w:t>
      </w:r>
      <w:r w:rsidRPr="00330757">
        <w:rPr>
          <w:rFonts w:ascii="Arial" w:hAnsi="Arial" w:cs="Arial"/>
        </w:rPr>
        <w:t xml:space="preserve"> Российской Федерации</w:t>
      </w:r>
      <w:r w:rsidRPr="00330757">
        <w:rPr>
          <w:rFonts w:ascii="Arial" w:eastAsia="Calibri" w:hAnsi="Arial" w:cs="Arial"/>
        </w:rPr>
        <w:t>,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w:t>
      </w:r>
      <w:r w:rsidRPr="00330757">
        <w:rPr>
          <w:rFonts w:ascii="Arial" w:hAnsi="Arial" w:cs="Arial"/>
        </w:rPr>
        <w:t xml:space="preserve"> Российской Федерации</w:t>
      </w:r>
      <w:r w:rsidRPr="00330757">
        <w:rPr>
          <w:rFonts w:ascii="Arial" w:eastAsia="Calibri" w:hAnsi="Arial" w:cs="Arial"/>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493715" w:rsidRPr="00330757" w:rsidRDefault="00493715" w:rsidP="00493715">
      <w:pPr>
        <w:pStyle w:val="afffe"/>
        <w:rPr>
          <w:rStyle w:val="19"/>
          <w:rFonts w:ascii="Arial" w:eastAsia="Times New Roman" w:hAnsi="Arial" w:cs="Arial"/>
        </w:rPr>
      </w:pPr>
      <w:r w:rsidRPr="00330757">
        <w:rPr>
          <w:rStyle w:val="19"/>
          <w:rFonts w:ascii="Arial" w:eastAsia="Times New Roman" w:hAnsi="Arial" w:cs="Arial"/>
          <w:b/>
          <w:bCs/>
        </w:rPr>
        <w:t>объект капитального строительства</w:t>
      </w:r>
      <w:r w:rsidRPr="00330757">
        <w:rPr>
          <w:rStyle w:val="19"/>
          <w:rFonts w:ascii="Arial" w:eastAsia="Times New Roman" w:hAnsi="Arial" w:cs="Arial"/>
        </w:rPr>
        <w:t xml:space="preserve"> – </w:t>
      </w:r>
      <w:r w:rsidRPr="00330757">
        <w:rPr>
          <w:rFonts w:ascii="Arial" w:eastAsia="Times New Roman" w:hAnsi="Arial" w:cs="Arial"/>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493715" w:rsidRPr="00330757" w:rsidRDefault="00493715" w:rsidP="00493715">
      <w:pPr>
        <w:pStyle w:val="afffe"/>
        <w:rPr>
          <w:rStyle w:val="19"/>
          <w:rFonts w:ascii="Arial" w:eastAsia="Calibri" w:hAnsi="Arial" w:cs="Arial"/>
        </w:rPr>
      </w:pPr>
      <w:r w:rsidRPr="00330757">
        <w:rPr>
          <w:rStyle w:val="19"/>
          <w:rFonts w:ascii="Arial" w:hAnsi="Arial" w:cs="Arial"/>
          <w:b/>
        </w:rPr>
        <w:t xml:space="preserve">общественные обсуждения или публичные слушания </w:t>
      </w:r>
      <w:r w:rsidRPr="00330757">
        <w:rPr>
          <w:rStyle w:val="19"/>
          <w:rFonts w:ascii="Arial" w:hAnsi="Arial" w:cs="Arial"/>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rsidR="00493715" w:rsidRPr="00330757" w:rsidRDefault="00493715" w:rsidP="00493715">
      <w:pPr>
        <w:pStyle w:val="afffe"/>
        <w:rPr>
          <w:rFonts w:ascii="Arial" w:hAnsi="Arial" w:cs="Arial"/>
          <w:bCs/>
        </w:rPr>
      </w:pPr>
      <w:r w:rsidRPr="00330757">
        <w:rPr>
          <w:rStyle w:val="19"/>
          <w:rFonts w:ascii="Arial" w:eastAsia="Times New Roman" w:hAnsi="Arial" w:cs="Arial"/>
          <w:b/>
        </w:rPr>
        <w:t>озелененная территория</w:t>
      </w:r>
      <w:r w:rsidRPr="00330757">
        <w:rPr>
          <w:rFonts w:ascii="Arial" w:hAnsi="Arial" w:cs="Arial"/>
          <w:bCs/>
        </w:rPr>
        <w:t xml:space="preserve"> – участок территории населённого пункта, занятый преимущественно искусственно созданными садово-парковыми комплексами и объектами (парк, сад, сквер, роща, бульвар), а также территории жилых, общественно-</w:t>
      </w:r>
      <w:r w:rsidRPr="00330757">
        <w:rPr>
          <w:rFonts w:ascii="Arial" w:hAnsi="Arial" w:cs="Arial"/>
          <w:bCs/>
        </w:rPr>
        <w:lastRenderedPageBreak/>
        <w:t>деловых и других территориальных зон, занятых зелёными насаждениями и другим растительным покровом;</w:t>
      </w:r>
    </w:p>
    <w:p w:rsidR="00493715" w:rsidRPr="00330757" w:rsidRDefault="00493715" w:rsidP="00493715">
      <w:pPr>
        <w:pStyle w:val="afffe"/>
        <w:rPr>
          <w:rStyle w:val="19"/>
          <w:rFonts w:ascii="Arial" w:eastAsia="Calibri" w:hAnsi="Arial" w:cs="Arial"/>
        </w:rPr>
      </w:pPr>
      <w:r w:rsidRPr="00330757">
        <w:rPr>
          <w:rStyle w:val="19"/>
          <w:rFonts w:ascii="Arial" w:hAnsi="Arial" w:cs="Arial"/>
          <w:b/>
          <w:bCs/>
        </w:rPr>
        <w:t>планировка территории</w:t>
      </w:r>
      <w:r w:rsidRPr="00330757">
        <w:rPr>
          <w:rStyle w:val="19"/>
          <w:rFonts w:ascii="Arial" w:hAnsi="Arial" w:cs="Arial"/>
        </w:rPr>
        <w:t xml:space="preserve"> – одна из разновидностей градостроительной деятельности по упорядочению и созданию условий для развития территории, осуществляемая путем подготовки и реализации решений документации по планировке территории, содержащей характеристики и параметры ее планируемого развития, а также фиксированные границы регулирования землепользования и застройки, в том числе, в виде красных линий, границ земельных участков, границ зон планируемого размещения объектов, границ зон действия публичных сервитутов;</w:t>
      </w:r>
    </w:p>
    <w:p w:rsidR="00493715" w:rsidRPr="00330757" w:rsidRDefault="00493715" w:rsidP="00493715">
      <w:pPr>
        <w:pStyle w:val="afffe"/>
        <w:rPr>
          <w:rStyle w:val="19"/>
          <w:rFonts w:ascii="Arial" w:eastAsia="Times New Roman" w:hAnsi="Arial" w:cs="Arial"/>
        </w:rPr>
      </w:pPr>
      <w:r w:rsidRPr="00330757">
        <w:rPr>
          <w:rStyle w:val="19"/>
          <w:rFonts w:ascii="Arial" w:eastAsia="Times New Roman" w:hAnsi="Arial" w:cs="Arial"/>
          <w:b/>
          <w:bCs/>
        </w:rPr>
        <w:t>прибрежная защитная полоса</w:t>
      </w:r>
      <w:r w:rsidRPr="00330757">
        <w:rPr>
          <w:rStyle w:val="19"/>
          <w:rFonts w:ascii="Arial" w:eastAsia="Times New Roman" w:hAnsi="Arial" w:cs="Arial"/>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rsidR="00493715" w:rsidRPr="00330757" w:rsidRDefault="00493715" w:rsidP="00493715">
      <w:pPr>
        <w:pStyle w:val="afffe"/>
        <w:rPr>
          <w:rStyle w:val="19"/>
          <w:rFonts w:ascii="Arial" w:eastAsia="Arial" w:hAnsi="Arial" w:cs="Arial"/>
        </w:rPr>
      </w:pPr>
      <w:r w:rsidRPr="00330757">
        <w:rPr>
          <w:rStyle w:val="19"/>
          <w:rFonts w:ascii="Arial" w:eastAsia="Arial" w:hAnsi="Arial" w:cs="Arial"/>
          <w:b/>
          <w:bCs/>
        </w:rPr>
        <w:t xml:space="preserve">проект планировки территории </w:t>
      </w:r>
      <w:r w:rsidRPr="00330757">
        <w:rPr>
          <w:rStyle w:val="19"/>
          <w:rFonts w:ascii="Arial" w:eastAsia="Times New Roman" w:hAnsi="Arial" w:cs="Arial"/>
        </w:rPr>
        <w:t xml:space="preserve">– </w:t>
      </w:r>
      <w:r w:rsidRPr="00330757">
        <w:rPr>
          <w:rStyle w:val="19"/>
          <w:rFonts w:ascii="Arial" w:eastAsia="Arial" w:hAnsi="Arial" w:cs="Arial"/>
        </w:rPr>
        <w:t xml:space="preserve">документация, разрабатываемая для выделения элементов планировочной структуры, </w:t>
      </w:r>
      <w:r w:rsidRPr="00330757">
        <w:rPr>
          <w:rFonts w:ascii="Arial" w:eastAsia="Arial" w:hAnsi="Arial" w:cs="Arial"/>
        </w:rPr>
        <w:t>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Pr="00330757">
        <w:rPr>
          <w:rStyle w:val="19"/>
          <w:rFonts w:ascii="Arial" w:eastAsia="Arial" w:hAnsi="Arial" w:cs="Arial"/>
        </w:rPr>
        <w:t>;</w:t>
      </w:r>
    </w:p>
    <w:p w:rsidR="00493715" w:rsidRPr="00330757" w:rsidRDefault="00493715" w:rsidP="00493715">
      <w:pPr>
        <w:pStyle w:val="afffe"/>
        <w:rPr>
          <w:rStyle w:val="19"/>
          <w:rFonts w:ascii="Arial" w:eastAsia="Arial" w:hAnsi="Arial" w:cs="Arial"/>
        </w:rPr>
      </w:pPr>
      <w:r w:rsidRPr="00330757">
        <w:rPr>
          <w:rStyle w:val="19"/>
          <w:rFonts w:ascii="Arial" w:eastAsia="Arial" w:hAnsi="Arial" w:cs="Arial"/>
          <w:b/>
          <w:bCs/>
        </w:rPr>
        <w:t xml:space="preserve">проект межевания территории </w:t>
      </w:r>
      <w:r w:rsidRPr="00330757">
        <w:rPr>
          <w:rStyle w:val="19"/>
          <w:rFonts w:ascii="Arial" w:eastAsia="Times New Roman" w:hAnsi="Arial" w:cs="Arial"/>
        </w:rPr>
        <w:t xml:space="preserve">– </w:t>
      </w:r>
      <w:r w:rsidRPr="00330757">
        <w:rPr>
          <w:rStyle w:val="19"/>
          <w:rFonts w:ascii="Arial" w:eastAsia="Arial" w:hAnsi="Arial" w:cs="Arial"/>
        </w:rPr>
        <w:t xml:space="preserve">документ, разрабатываемый применительно к </w:t>
      </w:r>
      <w:r w:rsidRPr="00330757">
        <w:rPr>
          <w:rFonts w:ascii="Arial" w:eastAsia="Arial" w:hAnsi="Arial" w:cs="Arial"/>
        </w:rPr>
        <w:t>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округа функциональной зоны, территории, в отношении которой предусматривается осуществление комплексного развития территории</w:t>
      </w:r>
      <w:r w:rsidRPr="00330757">
        <w:rPr>
          <w:rStyle w:val="19"/>
          <w:rFonts w:ascii="Arial" w:eastAsia="Arial" w:hAnsi="Arial" w:cs="Arial"/>
        </w:rPr>
        <w:t>;</w:t>
      </w:r>
    </w:p>
    <w:p w:rsidR="00493715" w:rsidRPr="00330757" w:rsidRDefault="00493715" w:rsidP="00493715">
      <w:pPr>
        <w:pStyle w:val="afffe"/>
        <w:rPr>
          <w:rFonts w:ascii="Arial" w:hAnsi="Arial" w:cs="Arial"/>
          <w:bCs/>
        </w:rPr>
      </w:pPr>
      <w:r w:rsidRPr="00330757">
        <w:rPr>
          <w:rStyle w:val="19"/>
          <w:rFonts w:ascii="Arial" w:eastAsia="Arial" w:hAnsi="Arial" w:cs="Arial"/>
          <w:b/>
        </w:rPr>
        <w:t xml:space="preserve">проектная документация </w:t>
      </w:r>
      <w:r w:rsidRPr="00330757">
        <w:rPr>
          <w:rStyle w:val="19"/>
          <w:rFonts w:ascii="Arial" w:eastAsia="Times New Roman" w:hAnsi="Arial" w:cs="Arial"/>
        </w:rPr>
        <w:t>–</w:t>
      </w:r>
      <w:r w:rsidRPr="00330757">
        <w:rPr>
          <w:rFonts w:ascii="Arial" w:hAnsi="Arial" w:cs="Arial"/>
          <w:bCs/>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проведения капитального ремонта объектов капитального строительства, если при его 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w:t>
      </w:r>
      <w:r w:rsidRPr="000B0A4F">
        <w:rPr>
          <w:rFonts w:ascii="Arial" w:hAnsi="Arial" w:cs="Arial"/>
          <w:bCs/>
        </w:rPr>
        <w:t xml:space="preserve">получения </w:t>
      </w:r>
      <w:hyperlink r:id="rId8" w:history="1">
        <w:r w:rsidRPr="000B0A4F">
          <w:rPr>
            <w:rStyle w:val="aff6"/>
            <w:rFonts w:ascii="Arial" w:hAnsi="Arial" w:cs="Arial"/>
            <w:bCs/>
            <w:color w:val="auto"/>
            <w:u w:val="none"/>
          </w:rPr>
          <w:t>разрешения</w:t>
        </w:r>
      </w:hyperlink>
      <w:r w:rsidRPr="000B0A4F">
        <w:rPr>
          <w:rFonts w:ascii="Arial" w:hAnsi="Arial" w:cs="Arial"/>
          <w:bCs/>
        </w:rPr>
        <w:t xml:space="preserve"> на строительство</w:t>
      </w:r>
      <w:r w:rsidRPr="00330757">
        <w:rPr>
          <w:rFonts w:ascii="Arial" w:hAnsi="Arial" w:cs="Arial"/>
          <w:bCs/>
        </w:rPr>
        <w:t xml:space="preserve"> и в производстве строительных работ после ее согласования в установленном порядке;</w:t>
      </w:r>
    </w:p>
    <w:p w:rsidR="00493715" w:rsidRPr="00330757" w:rsidRDefault="00493715" w:rsidP="00493715">
      <w:pPr>
        <w:pStyle w:val="afffe"/>
        <w:rPr>
          <w:rStyle w:val="19"/>
          <w:rFonts w:ascii="Arial" w:eastAsia="Times New Roman" w:hAnsi="Arial" w:cs="Arial"/>
        </w:rPr>
      </w:pPr>
      <w:r w:rsidRPr="00330757">
        <w:rPr>
          <w:rStyle w:val="19"/>
          <w:rFonts w:ascii="Arial" w:eastAsia="Times New Roman" w:hAnsi="Arial" w:cs="Arial"/>
          <w:b/>
          <w:bCs/>
        </w:rPr>
        <w:t>процент застройки участка</w:t>
      </w:r>
      <w:r w:rsidRPr="00330757">
        <w:rPr>
          <w:rStyle w:val="19"/>
          <w:rFonts w:ascii="Arial" w:eastAsia="Times New Roman" w:hAnsi="Arial" w:cs="Arial"/>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493715" w:rsidRPr="00330757" w:rsidRDefault="00493715" w:rsidP="00493715">
      <w:pPr>
        <w:pStyle w:val="afffe"/>
        <w:rPr>
          <w:rStyle w:val="19"/>
          <w:rFonts w:ascii="Arial" w:eastAsia="Times New Roman" w:hAnsi="Arial" w:cs="Arial"/>
        </w:rPr>
      </w:pPr>
      <w:r w:rsidRPr="00330757">
        <w:rPr>
          <w:rStyle w:val="19"/>
          <w:rFonts w:ascii="Arial" w:eastAsia="Times New Roman" w:hAnsi="Arial" w:cs="Arial"/>
          <w:b/>
          <w:bCs/>
        </w:rPr>
        <w:t>публичный сервитут</w:t>
      </w:r>
      <w:r w:rsidRPr="00330757">
        <w:rPr>
          <w:rStyle w:val="19"/>
          <w:rFonts w:ascii="Arial" w:eastAsia="Times New Roman" w:hAnsi="Arial" w:cs="Arial"/>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w:t>
      </w:r>
      <w:r w:rsidRPr="00330757">
        <w:rPr>
          <w:rFonts w:ascii="Arial" w:hAnsi="Arial" w:cs="Arial"/>
        </w:rPr>
        <w:t xml:space="preserve"> общественных обсуждений или</w:t>
      </w:r>
      <w:r w:rsidRPr="00330757">
        <w:rPr>
          <w:rStyle w:val="19"/>
          <w:rFonts w:ascii="Arial" w:eastAsia="Times New Roman" w:hAnsi="Arial" w:cs="Arial"/>
        </w:rPr>
        <w:t xml:space="preserve">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493715" w:rsidRPr="00330757" w:rsidRDefault="00493715" w:rsidP="00493715">
      <w:pPr>
        <w:pStyle w:val="afffe"/>
        <w:rPr>
          <w:rStyle w:val="19"/>
          <w:rFonts w:ascii="Arial" w:eastAsia="Times New Roman" w:hAnsi="Arial" w:cs="Arial"/>
        </w:rPr>
      </w:pPr>
      <w:r w:rsidRPr="00330757">
        <w:rPr>
          <w:rStyle w:val="19"/>
          <w:rFonts w:ascii="Arial" w:eastAsia="Times New Roman" w:hAnsi="Arial" w:cs="Arial"/>
          <w:b/>
          <w:bCs/>
        </w:rPr>
        <w:t>разрешенное использование земельных участков и иных объектов недвижимости</w:t>
      </w:r>
      <w:r w:rsidRPr="00330757">
        <w:rPr>
          <w:rStyle w:val="19"/>
          <w:rFonts w:ascii="Arial" w:eastAsia="Times New Roman" w:hAnsi="Arial" w:cs="Arial"/>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493715" w:rsidRPr="00330757" w:rsidRDefault="00493715" w:rsidP="00493715">
      <w:pPr>
        <w:pStyle w:val="afffe"/>
        <w:rPr>
          <w:rStyle w:val="19"/>
          <w:rFonts w:ascii="Arial" w:hAnsi="Arial" w:cs="Arial"/>
        </w:rPr>
      </w:pPr>
      <w:r w:rsidRPr="00330757">
        <w:rPr>
          <w:rFonts w:ascii="Arial" w:eastAsia="Times New Roman" w:hAnsi="Arial" w:cs="Arial"/>
          <w:b/>
          <w:bCs/>
        </w:rPr>
        <w:t>реконструкция объектов капитального строительства (за исключением линейных объектов)</w:t>
      </w:r>
      <w:r w:rsidRPr="00330757">
        <w:rPr>
          <w:rStyle w:val="19"/>
          <w:rFonts w:ascii="Arial" w:hAnsi="Arial" w:cs="Arial"/>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93715" w:rsidRPr="00330757" w:rsidRDefault="00493715" w:rsidP="00493715">
      <w:pPr>
        <w:pStyle w:val="afffe"/>
        <w:rPr>
          <w:rStyle w:val="19"/>
          <w:rFonts w:ascii="Arial" w:hAnsi="Arial" w:cs="Arial"/>
        </w:rPr>
      </w:pPr>
      <w:r w:rsidRPr="00330757">
        <w:rPr>
          <w:rFonts w:ascii="Arial" w:eastAsia="Times New Roman" w:hAnsi="Arial" w:cs="Arial"/>
          <w:b/>
          <w:bCs/>
        </w:rPr>
        <w:lastRenderedPageBreak/>
        <w:t>реконструкция линейных объектов</w:t>
      </w:r>
      <w:r w:rsidRPr="00330757">
        <w:rPr>
          <w:rFonts w:ascii="Arial" w:hAnsi="Arial" w:cs="Arial"/>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493715" w:rsidRPr="00330757" w:rsidRDefault="00493715" w:rsidP="00493715">
      <w:pPr>
        <w:pStyle w:val="afffe"/>
        <w:rPr>
          <w:rStyle w:val="19"/>
          <w:rFonts w:ascii="Arial" w:eastAsia="Times New Roman" w:hAnsi="Arial" w:cs="Arial"/>
        </w:rPr>
      </w:pPr>
      <w:r w:rsidRPr="00330757">
        <w:rPr>
          <w:rStyle w:val="19"/>
          <w:rFonts w:ascii="Arial" w:eastAsia="Times New Roman" w:hAnsi="Arial" w:cs="Arial"/>
          <w:b/>
          <w:bCs/>
        </w:rPr>
        <w:t>территориальные зоны</w:t>
      </w:r>
      <w:r w:rsidRPr="00330757">
        <w:rPr>
          <w:rStyle w:val="19"/>
          <w:rFonts w:ascii="Arial" w:eastAsia="Times New Roman" w:hAnsi="Arial" w:cs="Arial"/>
        </w:rPr>
        <w:t xml:space="preserve"> – </w:t>
      </w:r>
      <w:r w:rsidRPr="00330757">
        <w:rPr>
          <w:rFonts w:ascii="Arial" w:eastAsia="Times New Roman" w:hAnsi="Arial" w:cs="Arial"/>
        </w:rPr>
        <w:t>зоны, для которых в правилах землепользования и застройки определены границы и установлены градостроительные регламенты;</w:t>
      </w:r>
    </w:p>
    <w:p w:rsidR="00493715" w:rsidRPr="00330757" w:rsidRDefault="00493715" w:rsidP="00493715">
      <w:pPr>
        <w:pStyle w:val="afffe"/>
        <w:rPr>
          <w:rFonts w:ascii="Arial" w:hAnsi="Arial" w:cs="Arial"/>
          <w:bCs/>
        </w:rPr>
      </w:pPr>
      <w:r w:rsidRPr="00330757">
        <w:rPr>
          <w:rStyle w:val="19"/>
          <w:rFonts w:ascii="Arial" w:eastAsia="Times New Roman" w:hAnsi="Arial" w:cs="Arial"/>
          <w:b/>
          <w:bCs/>
        </w:rPr>
        <w:t>территории общего пользования</w:t>
      </w:r>
      <w:r w:rsidRPr="00330757">
        <w:rPr>
          <w:rStyle w:val="19"/>
          <w:rFonts w:ascii="Arial" w:eastAsia="Times New Roman" w:hAnsi="Arial" w:cs="Arial"/>
        </w:rPr>
        <w:t xml:space="preserve"> – </w:t>
      </w:r>
      <w:r w:rsidRPr="00330757">
        <w:rPr>
          <w:rFonts w:ascii="Arial" w:eastAsia="Times New Roman" w:hAnsi="Arial" w:cs="Arial"/>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93715" w:rsidRPr="003A0D92" w:rsidRDefault="00493715" w:rsidP="00493715">
      <w:pPr>
        <w:pStyle w:val="ConsPlusNormal"/>
        <w:spacing w:before="240" w:after="240"/>
        <w:jc w:val="both"/>
        <w:outlineLvl w:val="2"/>
        <w:rPr>
          <w:rFonts w:ascii="AvantGardeCTT" w:hAnsi="AvantGardeCTT"/>
          <w:b/>
          <w:sz w:val="22"/>
          <w:szCs w:val="22"/>
        </w:rPr>
      </w:pPr>
      <w:bookmarkStart w:id="15" w:name="_Toc14774880"/>
      <w:bookmarkStart w:id="16" w:name="_Toc115186063"/>
      <w:bookmarkStart w:id="17" w:name="_Toc134717970"/>
      <w:bookmarkStart w:id="18" w:name="_Toc140582323"/>
      <w:r w:rsidRPr="003A0D92">
        <w:rPr>
          <w:rFonts w:ascii="AvantGardeCTT" w:hAnsi="AvantGardeCTT"/>
          <w:b/>
          <w:sz w:val="22"/>
          <w:szCs w:val="22"/>
        </w:rPr>
        <w:t>Статья 2. Назначение Правил землепользования и застройки</w:t>
      </w:r>
      <w:bookmarkEnd w:id="15"/>
      <w:r w:rsidR="00666C3B">
        <w:rPr>
          <w:rFonts w:ascii="AvantGardeCTT" w:hAnsi="AvantGardeCTT"/>
          <w:b/>
          <w:sz w:val="22"/>
          <w:szCs w:val="22"/>
        </w:rPr>
        <w:t xml:space="preserve"> </w:t>
      </w:r>
      <w:r w:rsidRPr="005D4B3C">
        <w:rPr>
          <w:rFonts w:ascii="AvantGardeCTT" w:hAnsi="AvantGardeCTT"/>
          <w:b/>
          <w:sz w:val="22"/>
          <w:szCs w:val="22"/>
        </w:rPr>
        <w:t>Ипатовского городского округа Ставропольского края</w:t>
      </w:r>
      <w:bookmarkEnd w:id="16"/>
      <w:bookmarkEnd w:id="17"/>
      <w:bookmarkEnd w:id="18"/>
    </w:p>
    <w:p w:rsidR="00493715" w:rsidRPr="00330757" w:rsidRDefault="00493715" w:rsidP="00493715">
      <w:pPr>
        <w:pStyle w:val="afffe"/>
        <w:numPr>
          <w:ilvl w:val="0"/>
          <w:numId w:val="43"/>
        </w:numPr>
        <w:tabs>
          <w:tab w:val="left" w:pos="993"/>
        </w:tabs>
        <w:ind w:left="0" w:firstLine="709"/>
        <w:rPr>
          <w:rFonts w:ascii="Arial" w:hAnsi="Arial" w:cs="Arial"/>
          <w:bCs/>
        </w:rPr>
      </w:pPr>
      <w:r w:rsidRPr="00330757">
        <w:rPr>
          <w:rFonts w:ascii="Arial" w:hAnsi="Arial" w:cs="Arial"/>
          <w:bCs/>
        </w:rPr>
        <w:t xml:space="preserve">Правила землепользования и застройки </w:t>
      </w:r>
      <w:r w:rsidRPr="00330757">
        <w:rPr>
          <w:rStyle w:val="19"/>
          <w:rFonts w:ascii="Arial" w:hAnsi="Arial" w:cs="Arial"/>
        </w:rPr>
        <w:t>Ипатовского городского округа</w:t>
      </w:r>
      <w:r w:rsidR="00666C3B">
        <w:rPr>
          <w:rStyle w:val="19"/>
          <w:rFonts w:ascii="Arial" w:hAnsi="Arial" w:cs="Arial"/>
        </w:rPr>
        <w:t xml:space="preserve"> </w:t>
      </w:r>
      <w:r w:rsidRPr="00330757">
        <w:rPr>
          <w:rFonts w:ascii="Arial" w:hAnsi="Arial" w:cs="Arial"/>
          <w:bCs/>
        </w:rPr>
        <w:t xml:space="preserve">Ставропольского края (далее – Правила, </w:t>
      </w:r>
      <w:r w:rsidRPr="00330757">
        <w:rPr>
          <w:rStyle w:val="19"/>
          <w:rFonts w:ascii="Arial" w:hAnsi="Arial" w:cs="Arial"/>
        </w:rPr>
        <w:t>Ипатовский городской округ</w:t>
      </w:r>
      <w:r>
        <w:rPr>
          <w:rStyle w:val="19"/>
          <w:rFonts w:ascii="Arial" w:hAnsi="Arial" w:cs="Arial"/>
        </w:rPr>
        <w:t xml:space="preserve"> </w:t>
      </w:r>
      <w:r w:rsidRPr="00330757">
        <w:rPr>
          <w:rFonts w:ascii="Arial" w:hAnsi="Arial" w:cs="Arial"/>
          <w:bCs/>
        </w:rPr>
        <w:t xml:space="preserve">соответственно) – документ территориального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регламентирующими вопросы землепользования и застройки земель на территории городского округа. </w:t>
      </w:r>
    </w:p>
    <w:p w:rsidR="00493715" w:rsidRPr="00330757" w:rsidRDefault="00493715" w:rsidP="00493715">
      <w:pPr>
        <w:pStyle w:val="afffe"/>
        <w:rPr>
          <w:rFonts w:ascii="Arial" w:hAnsi="Arial" w:cs="Arial"/>
          <w:bCs/>
        </w:rPr>
      </w:pPr>
      <w:r w:rsidRPr="00330757">
        <w:rPr>
          <w:rFonts w:ascii="Arial" w:hAnsi="Arial" w:cs="Arial"/>
          <w:bCs/>
        </w:rPr>
        <w:t>Правила учитывают основные направления социально-экономического и градостроительного развития, охраны культурного наследия, окружающей среды и рационального использования природных ресурсов.</w:t>
      </w:r>
    </w:p>
    <w:p w:rsidR="00493715" w:rsidRPr="00330757" w:rsidRDefault="00493715" w:rsidP="00493715">
      <w:pPr>
        <w:pStyle w:val="afffe"/>
        <w:rPr>
          <w:rFonts w:ascii="Arial" w:hAnsi="Arial" w:cs="Arial"/>
          <w:bCs/>
        </w:rPr>
      </w:pPr>
      <w:r w:rsidRPr="00330757">
        <w:rPr>
          <w:rFonts w:ascii="Arial" w:hAnsi="Arial" w:cs="Arial"/>
          <w:bCs/>
        </w:rPr>
        <w:t xml:space="preserve">Настоящие Правила обязательны для соблюдения органами государственной власти, органами местного самоуправления </w:t>
      </w:r>
      <w:r w:rsidRPr="00330757">
        <w:rPr>
          <w:rStyle w:val="19"/>
          <w:rFonts w:ascii="Arial" w:hAnsi="Arial" w:cs="Arial"/>
        </w:rPr>
        <w:t>Ипатовского городского округа</w:t>
      </w:r>
      <w:r w:rsidRPr="00330757">
        <w:rPr>
          <w:rFonts w:ascii="Arial" w:hAnsi="Arial" w:cs="Arial"/>
          <w:bCs/>
        </w:rPr>
        <w:t xml:space="preserve"> Ставропольского края (далее – органы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 на территории </w:t>
      </w:r>
      <w:bookmarkStart w:id="19" w:name="_Toc331865282"/>
      <w:r w:rsidRPr="00330757">
        <w:rPr>
          <w:rStyle w:val="19"/>
          <w:rFonts w:ascii="Arial" w:hAnsi="Arial" w:cs="Arial"/>
        </w:rPr>
        <w:t>Ипатовского городского округа</w:t>
      </w:r>
      <w:r w:rsidRPr="00330757">
        <w:rPr>
          <w:rFonts w:ascii="Arial" w:hAnsi="Arial" w:cs="Arial"/>
          <w:bCs/>
        </w:rPr>
        <w:t>.</w:t>
      </w:r>
    </w:p>
    <w:p w:rsidR="00493715" w:rsidRPr="00330757" w:rsidRDefault="00493715" w:rsidP="00493715">
      <w:pPr>
        <w:pStyle w:val="afffe"/>
        <w:numPr>
          <w:ilvl w:val="0"/>
          <w:numId w:val="43"/>
        </w:numPr>
        <w:rPr>
          <w:rFonts w:ascii="Arial" w:hAnsi="Arial" w:cs="Arial"/>
          <w:bCs/>
        </w:rPr>
      </w:pPr>
      <w:r w:rsidRPr="00330757">
        <w:rPr>
          <w:rFonts w:ascii="Arial" w:hAnsi="Arial" w:cs="Arial"/>
          <w:bCs/>
        </w:rPr>
        <w:t>Назначение</w:t>
      </w:r>
      <w:bookmarkEnd w:id="19"/>
      <w:r w:rsidRPr="00330757">
        <w:rPr>
          <w:rFonts w:ascii="Arial" w:hAnsi="Arial" w:cs="Arial"/>
          <w:bCs/>
        </w:rPr>
        <w:t xml:space="preserve"> Правил</w:t>
      </w:r>
    </w:p>
    <w:p w:rsidR="00493715" w:rsidRPr="00330757" w:rsidRDefault="00493715" w:rsidP="00493715">
      <w:pPr>
        <w:pStyle w:val="afffe"/>
        <w:rPr>
          <w:rFonts w:ascii="Arial" w:hAnsi="Arial" w:cs="Arial"/>
          <w:bCs/>
        </w:rPr>
      </w:pPr>
      <w:r w:rsidRPr="00330757">
        <w:rPr>
          <w:rFonts w:ascii="Arial" w:hAnsi="Arial" w:cs="Arial"/>
          <w:bCs/>
        </w:rPr>
        <w:t xml:space="preserve">Правила устанавливают (отображают) территориальные зоны на территории населенных пунктов: </w:t>
      </w:r>
      <w:r w:rsidRPr="00330757">
        <w:rPr>
          <w:rFonts w:ascii="Arial" w:hAnsi="Arial" w:cs="Arial"/>
        </w:rPr>
        <w:t>село Большая Джалга, поселок Большевик, хутор Бондаревский, село Бурукшун, хутор Вавилон, хутор Васильев, поселок Верхнетахтинский, аул Верхний Барханчак, хутор Верхний Кундуль, хутор Веселый (добровольно-Васильевский сельсовет), хутор Веселый (Лиманский сельсовет), поселок Винодельненский, хутор Водный, хутор Восточный, поселок Горлинка, поселок Двуречный, село Добровольное, поселок Донцово, поселок Дружный, поселок Залесный, село Золотаревка, город Ипатово, поселок Калаусский, село Кевсала, хутор Кочержинский, село Красная Поляна, хутор Красный Кундуль, поселок Красочный, село Крестьянское, село Лесная Дача, село Лиман, поселок Малоипатовский, поселок Малые Родники, аул Малый Барханчак, хутор Мелиорация, аул Нижний Барханчак, село Новоандреевское, поселок Новокрасочный, село Октябрьское, село Первомайское, поселок Правокугультинский, село Родники, поселок Советское Руно, село Софиевка, поселок Софиевский городок, хутор Средний Кундуль, село Тахта, аул Юсуп-Кулакский</w:t>
      </w:r>
      <w:r w:rsidRPr="00330757">
        <w:rPr>
          <w:rFonts w:ascii="Arial" w:hAnsi="Arial" w:cs="Arial"/>
          <w:bCs/>
        </w:rPr>
        <w:t xml:space="preserve">, и определяют градостроительный регламент в отношении земельных участков и объектов капитального строительства, расположенных </w:t>
      </w:r>
      <w:bookmarkStart w:id="20" w:name="_Toc331865283"/>
      <w:r w:rsidRPr="00330757">
        <w:rPr>
          <w:rFonts w:ascii="Arial" w:hAnsi="Arial" w:cs="Arial"/>
          <w:bCs/>
        </w:rPr>
        <w:t>в пределах территориальных зон.</w:t>
      </w:r>
    </w:p>
    <w:p w:rsidR="00493715" w:rsidRPr="00330757" w:rsidRDefault="00493715" w:rsidP="00493715">
      <w:pPr>
        <w:pStyle w:val="afffe"/>
        <w:numPr>
          <w:ilvl w:val="0"/>
          <w:numId w:val="43"/>
        </w:numPr>
        <w:rPr>
          <w:rFonts w:ascii="Arial" w:hAnsi="Arial" w:cs="Arial"/>
          <w:bCs/>
        </w:rPr>
      </w:pPr>
      <w:r w:rsidRPr="00330757">
        <w:rPr>
          <w:rFonts w:ascii="Arial" w:hAnsi="Arial" w:cs="Arial"/>
          <w:bCs/>
        </w:rPr>
        <w:t>Задачи</w:t>
      </w:r>
      <w:bookmarkEnd w:id="20"/>
      <w:r w:rsidRPr="00330757">
        <w:rPr>
          <w:rFonts w:ascii="Arial" w:hAnsi="Arial" w:cs="Arial"/>
          <w:bCs/>
        </w:rPr>
        <w:t xml:space="preserve"> Правил:</w:t>
      </w:r>
    </w:p>
    <w:p w:rsidR="00493715" w:rsidRPr="00330757" w:rsidRDefault="00493715" w:rsidP="00493715">
      <w:pPr>
        <w:pStyle w:val="afffe"/>
        <w:numPr>
          <w:ilvl w:val="0"/>
          <w:numId w:val="7"/>
        </w:numPr>
        <w:tabs>
          <w:tab w:val="left" w:pos="993"/>
        </w:tabs>
        <w:ind w:left="0" w:firstLine="709"/>
        <w:rPr>
          <w:rFonts w:ascii="Arial" w:hAnsi="Arial" w:cs="Arial"/>
          <w:bCs/>
        </w:rPr>
      </w:pPr>
      <w:r w:rsidRPr="00330757">
        <w:rPr>
          <w:rFonts w:ascii="Arial" w:hAnsi="Arial" w:cs="Arial"/>
          <w:bCs/>
        </w:rPr>
        <w:t xml:space="preserve">создание условий для устойчивого развития территории </w:t>
      </w:r>
      <w:r w:rsidRPr="00330757">
        <w:rPr>
          <w:rStyle w:val="19"/>
          <w:rFonts w:ascii="Arial" w:hAnsi="Arial" w:cs="Arial"/>
        </w:rPr>
        <w:t>Ипатовского городского округа</w:t>
      </w:r>
      <w:r w:rsidRPr="00330757">
        <w:rPr>
          <w:rFonts w:ascii="Arial" w:hAnsi="Arial" w:cs="Arial"/>
          <w:bCs/>
        </w:rPr>
        <w:t>, сохранения окружающей среды и объектов культурно-исторического наследия;</w:t>
      </w:r>
    </w:p>
    <w:p w:rsidR="00493715" w:rsidRPr="00330757" w:rsidRDefault="00493715" w:rsidP="00493715">
      <w:pPr>
        <w:pStyle w:val="afffe"/>
        <w:numPr>
          <w:ilvl w:val="0"/>
          <w:numId w:val="7"/>
        </w:numPr>
        <w:tabs>
          <w:tab w:val="left" w:pos="993"/>
        </w:tabs>
        <w:ind w:left="0" w:firstLine="709"/>
        <w:rPr>
          <w:rFonts w:ascii="Arial" w:hAnsi="Arial" w:cs="Arial"/>
          <w:bCs/>
        </w:rPr>
      </w:pPr>
      <w:r w:rsidRPr="00330757">
        <w:rPr>
          <w:rFonts w:ascii="Arial" w:hAnsi="Arial" w:cs="Arial"/>
          <w:bCs/>
        </w:rPr>
        <w:t>создание условий для планировки территории</w:t>
      </w:r>
      <w:r w:rsidRPr="00330757">
        <w:rPr>
          <w:rStyle w:val="19"/>
          <w:rFonts w:ascii="Arial" w:hAnsi="Arial" w:cs="Arial"/>
        </w:rPr>
        <w:t>Ипатовского городского округа</w:t>
      </w:r>
      <w:r w:rsidRPr="00330757">
        <w:rPr>
          <w:rFonts w:ascii="Arial" w:hAnsi="Arial" w:cs="Arial"/>
          <w:bCs/>
        </w:rPr>
        <w:t>;</w:t>
      </w:r>
    </w:p>
    <w:p w:rsidR="00493715" w:rsidRPr="00330757" w:rsidRDefault="00493715" w:rsidP="00493715">
      <w:pPr>
        <w:pStyle w:val="afffe"/>
        <w:numPr>
          <w:ilvl w:val="0"/>
          <w:numId w:val="7"/>
        </w:numPr>
        <w:tabs>
          <w:tab w:val="left" w:pos="993"/>
        </w:tabs>
        <w:ind w:left="0" w:firstLine="709"/>
        <w:rPr>
          <w:rFonts w:ascii="Arial" w:hAnsi="Arial" w:cs="Arial"/>
          <w:bCs/>
        </w:rPr>
      </w:pPr>
      <w:r w:rsidRPr="00330757">
        <w:rPr>
          <w:rFonts w:ascii="Arial" w:hAnsi="Arial" w:cs="Arial"/>
          <w:bCs/>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93715" w:rsidRPr="002D2B14" w:rsidRDefault="00493715" w:rsidP="00493715">
      <w:pPr>
        <w:pStyle w:val="afffe"/>
        <w:numPr>
          <w:ilvl w:val="0"/>
          <w:numId w:val="7"/>
        </w:numPr>
        <w:tabs>
          <w:tab w:val="left" w:pos="993"/>
        </w:tabs>
        <w:ind w:left="0" w:firstLine="709"/>
        <w:rPr>
          <w:rFonts w:ascii="Arial" w:hAnsi="Arial" w:cs="Arial"/>
          <w:bCs/>
        </w:rPr>
      </w:pPr>
      <w:r w:rsidRPr="002D2B14">
        <w:rPr>
          <w:rFonts w:ascii="Arial" w:hAnsi="Arial" w:cs="Arial"/>
          <w:bCs/>
        </w:rPr>
        <w:lastRenderedPageBreak/>
        <w:t>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w:t>
      </w:r>
      <w:bookmarkStart w:id="21" w:name="_Toc331865284"/>
      <w:r w:rsidRPr="002D2B14">
        <w:rPr>
          <w:rFonts w:ascii="Arial" w:hAnsi="Arial" w:cs="Arial"/>
          <w:bCs/>
        </w:rPr>
        <w:t>ства.</w:t>
      </w:r>
    </w:p>
    <w:p w:rsidR="00493715" w:rsidRPr="002D2B14" w:rsidRDefault="00493715" w:rsidP="00493715">
      <w:pPr>
        <w:pStyle w:val="afffe"/>
        <w:numPr>
          <w:ilvl w:val="0"/>
          <w:numId w:val="43"/>
        </w:numPr>
        <w:rPr>
          <w:rFonts w:ascii="Arial" w:hAnsi="Arial" w:cs="Arial"/>
          <w:bCs/>
        </w:rPr>
      </w:pPr>
      <w:r w:rsidRPr="002D2B14">
        <w:rPr>
          <w:rFonts w:ascii="Arial" w:hAnsi="Arial" w:cs="Arial"/>
          <w:bCs/>
        </w:rPr>
        <w:t>Структура Правил</w:t>
      </w:r>
      <w:bookmarkEnd w:id="21"/>
    </w:p>
    <w:p w:rsidR="00493715" w:rsidRPr="002D2B14" w:rsidRDefault="00493715" w:rsidP="00493715">
      <w:pPr>
        <w:pStyle w:val="afffe"/>
        <w:tabs>
          <w:tab w:val="left" w:pos="851"/>
        </w:tabs>
        <w:rPr>
          <w:rFonts w:ascii="Arial" w:hAnsi="Arial" w:cs="Arial"/>
          <w:bCs/>
        </w:rPr>
      </w:pPr>
      <w:r w:rsidRPr="002D2B14">
        <w:rPr>
          <w:rFonts w:ascii="Arial" w:hAnsi="Arial" w:cs="Arial"/>
          <w:bCs/>
        </w:rPr>
        <w:t>Правила землепользования и застройки включают в себя:</w:t>
      </w:r>
    </w:p>
    <w:p w:rsidR="00493715" w:rsidRPr="002D2B14" w:rsidRDefault="00493715" w:rsidP="00493715">
      <w:pPr>
        <w:pStyle w:val="afffe"/>
        <w:numPr>
          <w:ilvl w:val="0"/>
          <w:numId w:val="8"/>
        </w:numPr>
        <w:tabs>
          <w:tab w:val="left" w:pos="851"/>
        </w:tabs>
        <w:ind w:left="0" w:firstLine="709"/>
        <w:rPr>
          <w:rFonts w:ascii="Arial" w:hAnsi="Arial" w:cs="Arial"/>
          <w:bCs/>
        </w:rPr>
      </w:pPr>
      <w:r w:rsidRPr="002D2B14">
        <w:rPr>
          <w:rFonts w:ascii="Arial" w:hAnsi="Arial" w:cs="Arial"/>
          <w:bCs/>
        </w:rPr>
        <w:t>общие положения;</w:t>
      </w:r>
    </w:p>
    <w:p w:rsidR="00493715" w:rsidRPr="002D2B14" w:rsidRDefault="00493715" w:rsidP="00493715">
      <w:pPr>
        <w:pStyle w:val="afffe"/>
        <w:numPr>
          <w:ilvl w:val="0"/>
          <w:numId w:val="8"/>
        </w:numPr>
        <w:tabs>
          <w:tab w:val="left" w:pos="851"/>
        </w:tabs>
        <w:ind w:left="0" w:firstLine="709"/>
        <w:rPr>
          <w:rFonts w:ascii="Arial" w:hAnsi="Arial" w:cs="Arial"/>
          <w:bCs/>
        </w:rPr>
      </w:pPr>
      <w:r w:rsidRPr="002D2B14">
        <w:rPr>
          <w:rFonts w:ascii="Arial" w:hAnsi="Arial" w:cs="Arial"/>
          <w:bCs/>
        </w:rPr>
        <w:t>карты градостроительного зонирования (приложения 1-18);</w:t>
      </w:r>
    </w:p>
    <w:p w:rsidR="00493715" w:rsidRPr="002D2B14" w:rsidRDefault="00493715" w:rsidP="00493715">
      <w:pPr>
        <w:pStyle w:val="afffe"/>
        <w:numPr>
          <w:ilvl w:val="0"/>
          <w:numId w:val="8"/>
        </w:numPr>
        <w:tabs>
          <w:tab w:val="left" w:pos="851"/>
        </w:tabs>
        <w:ind w:left="0" w:firstLine="709"/>
        <w:rPr>
          <w:rFonts w:ascii="Arial" w:hAnsi="Arial" w:cs="Arial"/>
          <w:bCs/>
        </w:rPr>
      </w:pPr>
      <w:r w:rsidRPr="002D2B14">
        <w:rPr>
          <w:rFonts w:ascii="Arial" w:hAnsi="Arial" w:cs="Arial"/>
          <w:bCs/>
        </w:rPr>
        <w:t>карты градостроительного зонирования с границами зон с особыми условиями использования территории (приложения 19-36);</w:t>
      </w:r>
    </w:p>
    <w:p w:rsidR="00493715" w:rsidRPr="002D2B14" w:rsidRDefault="00493715" w:rsidP="00493715">
      <w:pPr>
        <w:pStyle w:val="afffe"/>
        <w:numPr>
          <w:ilvl w:val="0"/>
          <w:numId w:val="8"/>
        </w:numPr>
        <w:tabs>
          <w:tab w:val="left" w:pos="851"/>
        </w:tabs>
        <w:ind w:left="0" w:firstLine="709"/>
        <w:rPr>
          <w:rFonts w:ascii="Arial" w:hAnsi="Arial" w:cs="Arial"/>
          <w:bCs/>
        </w:rPr>
      </w:pPr>
      <w:r w:rsidRPr="002D2B14">
        <w:rPr>
          <w:rFonts w:ascii="Arial" w:hAnsi="Arial" w:cs="Arial"/>
          <w:bCs/>
        </w:rPr>
        <w:t>градостроительные регламенты.</w:t>
      </w:r>
    </w:p>
    <w:p w:rsidR="00493715" w:rsidRPr="003A0D92" w:rsidRDefault="00493715" w:rsidP="00493715">
      <w:pPr>
        <w:pStyle w:val="ConsPlusNormal"/>
        <w:spacing w:before="240" w:after="240"/>
        <w:jc w:val="both"/>
        <w:outlineLvl w:val="2"/>
        <w:rPr>
          <w:rFonts w:ascii="AvantGardeCTT" w:hAnsi="AvantGardeCTT"/>
          <w:b/>
          <w:sz w:val="22"/>
          <w:szCs w:val="22"/>
        </w:rPr>
      </w:pPr>
      <w:bookmarkStart w:id="22" w:name="_Toc80352546"/>
      <w:bookmarkStart w:id="23" w:name="_Toc108598736"/>
      <w:bookmarkStart w:id="24" w:name="_Toc115186064"/>
      <w:bookmarkStart w:id="25" w:name="_Toc134717971"/>
      <w:bookmarkStart w:id="26" w:name="_Toc140582324"/>
      <w:r w:rsidRPr="003A0D92">
        <w:rPr>
          <w:rFonts w:ascii="AvantGardeCTT" w:hAnsi="AvantGardeCTT"/>
          <w:b/>
          <w:sz w:val="22"/>
          <w:szCs w:val="22"/>
        </w:rPr>
        <w:t xml:space="preserve">Статья 3. Порядок подготовки проекта правил землепользования и застройки </w:t>
      </w:r>
      <w:r>
        <w:rPr>
          <w:rFonts w:ascii="AvantGardeCTT" w:hAnsi="AvantGardeCTT"/>
          <w:b/>
          <w:sz w:val="22"/>
          <w:szCs w:val="22"/>
        </w:rPr>
        <w:t>Ипатовского</w:t>
      </w:r>
      <w:r w:rsidR="00666C3B">
        <w:rPr>
          <w:rFonts w:ascii="AvantGardeCTT" w:hAnsi="AvantGardeCTT"/>
          <w:b/>
          <w:sz w:val="22"/>
          <w:szCs w:val="22"/>
        </w:rPr>
        <w:t xml:space="preserve"> </w:t>
      </w:r>
      <w:r>
        <w:rPr>
          <w:rFonts w:ascii="AvantGardeCTT" w:hAnsi="AvantGardeCTT"/>
          <w:b/>
          <w:sz w:val="22"/>
          <w:szCs w:val="22"/>
        </w:rPr>
        <w:t>городского</w:t>
      </w:r>
      <w:r w:rsidRPr="003A0D92">
        <w:rPr>
          <w:rFonts w:ascii="AvantGardeCTT" w:hAnsi="AvantGardeCTT"/>
          <w:b/>
          <w:sz w:val="22"/>
          <w:szCs w:val="22"/>
        </w:rPr>
        <w:t xml:space="preserve"> округа</w:t>
      </w:r>
      <w:r w:rsidRPr="005D4B3C">
        <w:rPr>
          <w:rFonts w:ascii="AvantGardeCTT" w:hAnsi="AvantGardeCTT"/>
          <w:b/>
          <w:sz w:val="22"/>
          <w:szCs w:val="22"/>
        </w:rPr>
        <w:t xml:space="preserve"> Ставропольского края</w:t>
      </w:r>
      <w:r w:rsidRPr="003A0D92">
        <w:rPr>
          <w:rFonts w:ascii="AvantGardeCTT" w:hAnsi="AvantGardeCTT"/>
          <w:b/>
          <w:sz w:val="22"/>
          <w:szCs w:val="22"/>
        </w:rPr>
        <w:t xml:space="preserve"> (изменений в правила)</w:t>
      </w:r>
      <w:bookmarkEnd w:id="22"/>
      <w:bookmarkEnd w:id="23"/>
      <w:bookmarkEnd w:id="24"/>
      <w:bookmarkEnd w:id="25"/>
      <w:bookmarkEnd w:id="26"/>
    </w:p>
    <w:p w:rsidR="00493715" w:rsidRPr="003A0D92" w:rsidRDefault="00493715" w:rsidP="00493715">
      <w:pPr>
        <w:pStyle w:val="ConsPlusNormal"/>
        <w:tabs>
          <w:tab w:val="left" w:pos="993"/>
        </w:tabs>
        <w:ind w:firstLine="709"/>
        <w:jc w:val="both"/>
        <w:rPr>
          <w:rFonts w:ascii="Arial" w:hAnsi="Arial" w:cs="Arial"/>
          <w:color w:val="FF0000"/>
          <w:sz w:val="22"/>
          <w:szCs w:val="22"/>
        </w:rPr>
      </w:pPr>
      <w:r w:rsidRPr="003A0D92">
        <w:rPr>
          <w:rFonts w:ascii="Arial" w:hAnsi="Arial" w:cs="Arial"/>
          <w:sz w:val="22"/>
          <w:szCs w:val="22"/>
        </w:rPr>
        <w:t xml:space="preserve">1. Подготовка проекта правил землепользования и застройки может осуществляться применительно ко всей территории </w:t>
      </w:r>
      <w:r w:rsidRPr="00A70864">
        <w:rPr>
          <w:rFonts w:ascii="Arial" w:hAnsi="Arial" w:cs="Arial"/>
          <w:sz w:val="22"/>
          <w:szCs w:val="22"/>
        </w:rPr>
        <w:t>Ипатовского городского округа</w:t>
      </w:r>
      <w:r w:rsidRPr="003A0D92">
        <w:rPr>
          <w:rFonts w:ascii="Arial" w:hAnsi="Arial" w:cs="Arial"/>
          <w:sz w:val="22"/>
          <w:szCs w:val="22"/>
        </w:rPr>
        <w:t xml:space="preserve">, а также к части территории </w:t>
      </w:r>
      <w:r w:rsidRPr="00A70864">
        <w:rPr>
          <w:rFonts w:ascii="Arial" w:hAnsi="Arial" w:cs="Arial"/>
          <w:sz w:val="22"/>
          <w:szCs w:val="22"/>
        </w:rPr>
        <w:t xml:space="preserve">Ипатовского городского округа </w:t>
      </w:r>
      <w:r w:rsidRPr="003A0D92">
        <w:rPr>
          <w:rFonts w:ascii="Arial" w:hAnsi="Arial" w:cs="Arial"/>
          <w:sz w:val="22"/>
          <w:szCs w:val="22"/>
        </w:rPr>
        <w:t xml:space="preserve">с последующим внесением в правила землепользования и застройки изменений, относящихся к другим частям территорий </w:t>
      </w:r>
      <w:r w:rsidRPr="00A70864">
        <w:rPr>
          <w:rFonts w:ascii="Arial" w:hAnsi="Arial" w:cs="Arial"/>
          <w:sz w:val="22"/>
          <w:szCs w:val="22"/>
        </w:rPr>
        <w:t>Ипатовского городского округа</w:t>
      </w:r>
      <w:r w:rsidRPr="003A0D92">
        <w:rPr>
          <w:rFonts w:ascii="Arial" w:hAnsi="Arial" w:cs="Arial"/>
          <w:sz w:val="22"/>
          <w:szCs w:val="22"/>
        </w:rPr>
        <w:t>.</w:t>
      </w:r>
    </w:p>
    <w:p w:rsidR="00493715" w:rsidRPr="003A0D92" w:rsidRDefault="00493715" w:rsidP="00493715">
      <w:pPr>
        <w:pStyle w:val="ConsPlusNormal"/>
        <w:tabs>
          <w:tab w:val="left" w:pos="993"/>
        </w:tabs>
        <w:ind w:firstLine="709"/>
        <w:jc w:val="both"/>
        <w:rPr>
          <w:rFonts w:ascii="Arial" w:hAnsi="Arial" w:cs="Arial"/>
          <w:sz w:val="22"/>
          <w:szCs w:val="22"/>
        </w:rPr>
      </w:pPr>
      <w:bookmarkStart w:id="27" w:name="dst100489"/>
      <w:bookmarkEnd w:id="27"/>
      <w:r w:rsidRPr="003A0D92">
        <w:rPr>
          <w:rFonts w:ascii="Arial" w:hAnsi="Arial" w:cs="Arial"/>
          <w:sz w:val="22"/>
          <w:szCs w:val="22"/>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493715" w:rsidRPr="003A0D92" w:rsidRDefault="00493715" w:rsidP="00493715">
      <w:pPr>
        <w:pStyle w:val="ConsPlusNormal"/>
        <w:tabs>
          <w:tab w:val="left" w:pos="993"/>
        </w:tabs>
        <w:ind w:firstLine="709"/>
        <w:jc w:val="both"/>
        <w:rPr>
          <w:rFonts w:ascii="Arial" w:hAnsi="Arial" w:cs="Arial"/>
          <w:sz w:val="22"/>
          <w:szCs w:val="22"/>
        </w:rPr>
      </w:pPr>
      <w:bookmarkStart w:id="28" w:name="dst2898"/>
      <w:bookmarkStart w:id="29" w:name="dst1962"/>
      <w:bookmarkStart w:id="30" w:name="dst2183"/>
      <w:bookmarkStart w:id="31" w:name="dst100490"/>
      <w:bookmarkEnd w:id="28"/>
      <w:bookmarkEnd w:id="29"/>
      <w:bookmarkEnd w:id="30"/>
      <w:bookmarkEnd w:id="31"/>
      <w:r w:rsidRPr="003A0D92">
        <w:rPr>
          <w:rFonts w:ascii="Arial" w:hAnsi="Arial" w:cs="Arial"/>
          <w:sz w:val="22"/>
          <w:szCs w:val="22"/>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493715" w:rsidRPr="003A0D92" w:rsidRDefault="00493715" w:rsidP="00493715">
      <w:pPr>
        <w:pStyle w:val="ConsPlusNormal"/>
        <w:tabs>
          <w:tab w:val="left" w:pos="993"/>
        </w:tabs>
        <w:ind w:firstLine="709"/>
        <w:jc w:val="both"/>
        <w:rPr>
          <w:rFonts w:ascii="Arial" w:hAnsi="Arial" w:cs="Arial"/>
          <w:sz w:val="22"/>
          <w:szCs w:val="22"/>
        </w:rPr>
      </w:pPr>
      <w:bookmarkStart w:id="32" w:name="dst1345"/>
      <w:bookmarkEnd w:id="32"/>
      <w:r w:rsidRPr="003A0D92">
        <w:rPr>
          <w:rFonts w:ascii="Arial" w:hAnsi="Arial" w:cs="Arial"/>
          <w:sz w:val="22"/>
          <w:szCs w:val="22"/>
        </w:rP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территории </w:t>
      </w:r>
      <w:r w:rsidRPr="00272E4A">
        <w:rPr>
          <w:rFonts w:ascii="Arial" w:hAnsi="Arial" w:cs="Arial"/>
          <w:sz w:val="22"/>
          <w:szCs w:val="22"/>
        </w:rPr>
        <w:t xml:space="preserve">Ипатовского городского округа </w:t>
      </w:r>
      <w:r w:rsidRPr="003A0D92">
        <w:rPr>
          <w:rFonts w:ascii="Arial" w:hAnsi="Arial" w:cs="Arial"/>
          <w:sz w:val="22"/>
          <w:szCs w:val="22"/>
        </w:rPr>
        <w:t>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493715" w:rsidRPr="003A0D92" w:rsidRDefault="00493715" w:rsidP="00493715">
      <w:pPr>
        <w:pStyle w:val="ConsPlusNormal"/>
        <w:tabs>
          <w:tab w:val="left" w:pos="993"/>
        </w:tabs>
        <w:ind w:firstLine="709"/>
        <w:jc w:val="both"/>
        <w:rPr>
          <w:rFonts w:ascii="Arial" w:hAnsi="Arial" w:cs="Arial"/>
          <w:sz w:val="22"/>
          <w:szCs w:val="22"/>
        </w:rPr>
      </w:pPr>
      <w:bookmarkStart w:id="33" w:name="dst100491"/>
      <w:bookmarkEnd w:id="33"/>
      <w:r w:rsidRPr="003A0D92">
        <w:rPr>
          <w:rFonts w:ascii="Arial" w:hAnsi="Arial" w:cs="Arial"/>
          <w:sz w:val="22"/>
          <w:szCs w:val="22"/>
        </w:rPr>
        <w:t xml:space="preserve">4. Применительно к части территории </w:t>
      </w:r>
      <w:r w:rsidRPr="00272E4A">
        <w:rPr>
          <w:rFonts w:ascii="Arial" w:hAnsi="Arial" w:cs="Arial"/>
          <w:sz w:val="22"/>
          <w:szCs w:val="22"/>
        </w:rPr>
        <w:t xml:space="preserve">Ипатовского городского округа </w:t>
      </w:r>
      <w:r w:rsidRPr="003A0D92">
        <w:rPr>
          <w:rFonts w:ascii="Arial" w:hAnsi="Arial" w:cs="Arial"/>
          <w:sz w:val="22"/>
          <w:szCs w:val="22"/>
        </w:rPr>
        <w:t xml:space="preserve">подготовка проекта правил землепользования и застройки может осуществляться при отсутствии генерального плана </w:t>
      </w:r>
      <w:r w:rsidRPr="00272E4A">
        <w:rPr>
          <w:rFonts w:ascii="Arial" w:hAnsi="Arial" w:cs="Arial"/>
          <w:sz w:val="22"/>
          <w:szCs w:val="22"/>
        </w:rPr>
        <w:t>Ипатовского городского округа</w:t>
      </w:r>
      <w:r w:rsidRPr="003A0D92">
        <w:rPr>
          <w:rFonts w:ascii="Arial" w:hAnsi="Arial" w:cs="Arial"/>
          <w:sz w:val="22"/>
          <w:szCs w:val="22"/>
        </w:rPr>
        <w:t>.</w:t>
      </w:r>
    </w:p>
    <w:p w:rsidR="00493715" w:rsidRPr="003A0D92" w:rsidRDefault="00493715" w:rsidP="00493715">
      <w:pPr>
        <w:pStyle w:val="ConsPlusNormal"/>
        <w:tabs>
          <w:tab w:val="left" w:pos="993"/>
        </w:tabs>
        <w:ind w:firstLine="709"/>
        <w:jc w:val="both"/>
        <w:rPr>
          <w:rFonts w:ascii="Arial" w:hAnsi="Arial" w:cs="Arial"/>
          <w:sz w:val="22"/>
          <w:szCs w:val="22"/>
        </w:rPr>
      </w:pPr>
      <w:bookmarkStart w:id="34" w:name="dst100492"/>
      <w:bookmarkEnd w:id="34"/>
      <w:r w:rsidRPr="003A0D92">
        <w:rPr>
          <w:rFonts w:ascii="Arial" w:hAnsi="Arial" w:cs="Arial"/>
          <w:sz w:val="22"/>
          <w:szCs w:val="22"/>
        </w:rPr>
        <w:t xml:space="preserve">5. Решение о подготовке проекта правил землепользования и застройки принимается Главой </w:t>
      </w:r>
      <w:r w:rsidRPr="007F7E1A">
        <w:rPr>
          <w:rFonts w:ascii="Arial" w:hAnsi="Arial" w:cs="Arial"/>
          <w:sz w:val="22"/>
          <w:szCs w:val="22"/>
        </w:rPr>
        <w:t>Ипатовского городского</w:t>
      </w:r>
      <w:r w:rsidRPr="003A0D92">
        <w:rPr>
          <w:rFonts w:ascii="Arial" w:hAnsi="Arial" w:cs="Arial"/>
          <w:sz w:val="22"/>
          <w:szCs w:val="22"/>
        </w:rPr>
        <w:t xml:space="preserve">округа с установлением этапов градостроительного зонирования применительно ко всем территориям муниципального округа или межселенной территории либо к различным частям территорий муниципального округа (в случае подготовки проекта правил землепользования и застройки применительно к частям территорий </w:t>
      </w:r>
      <w:r w:rsidRPr="00272E4A">
        <w:rPr>
          <w:rFonts w:ascii="Arial" w:hAnsi="Arial" w:cs="Arial"/>
          <w:sz w:val="22"/>
          <w:szCs w:val="22"/>
        </w:rPr>
        <w:t>Ипатовского городского округа</w:t>
      </w:r>
      <w:r w:rsidRPr="003A0D92">
        <w:rPr>
          <w:rFonts w:ascii="Arial" w:hAnsi="Arial" w:cs="Arial"/>
          <w:sz w:val="22"/>
          <w:szCs w:val="22"/>
        </w:rPr>
        <w:t>), порядка и сроков проведения работ по подготовке правил землепользования и застройки, иных положений, касающихся организации указанных работ.</w:t>
      </w:r>
    </w:p>
    <w:p w:rsidR="00493715" w:rsidRPr="003A0D92" w:rsidRDefault="00493715" w:rsidP="00493715">
      <w:pPr>
        <w:pStyle w:val="ConsPlusNormal"/>
        <w:tabs>
          <w:tab w:val="left" w:pos="993"/>
        </w:tabs>
        <w:ind w:firstLine="709"/>
        <w:jc w:val="both"/>
        <w:rPr>
          <w:rFonts w:ascii="Arial" w:hAnsi="Arial" w:cs="Arial"/>
          <w:sz w:val="22"/>
          <w:szCs w:val="22"/>
        </w:rPr>
      </w:pPr>
      <w:bookmarkStart w:id="35" w:name="dst2184"/>
      <w:bookmarkStart w:id="36" w:name="dst100493"/>
      <w:bookmarkEnd w:id="35"/>
      <w:bookmarkEnd w:id="36"/>
      <w:r w:rsidRPr="003A0D92">
        <w:rPr>
          <w:rFonts w:ascii="Arial" w:hAnsi="Arial" w:cs="Arial"/>
          <w:sz w:val="22"/>
          <w:szCs w:val="22"/>
        </w:rPr>
        <w:t xml:space="preserve">6. Одновременно с принятием решения о подготовке проекта правил землепользования и застройки </w:t>
      </w:r>
      <w:r w:rsidRPr="007F7E1A">
        <w:rPr>
          <w:rFonts w:ascii="Arial" w:hAnsi="Arial" w:cs="Arial"/>
          <w:sz w:val="22"/>
          <w:szCs w:val="22"/>
        </w:rPr>
        <w:t>Ипатовского городского</w:t>
      </w:r>
      <w:r w:rsidRPr="003A0D92">
        <w:rPr>
          <w:rFonts w:ascii="Arial" w:hAnsi="Arial" w:cs="Arial"/>
          <w:sz w:val="22"/>
          <w:szCs w:val="22"/>
        </w:rPr>
        <w:t>округа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493715" w:rsidRPr="003A0D92" w:rsidRDefault="00493715" w:rsidP="00493715">
      <w:pPr>
        <w:pStyle w:val="ConsPlusNormal"/>
        <w:tabs>
          <w:tab w:val="left" w:pos="993"/>
        </w:tabs>
        <w:ind w:firstLine="709"/>
        <w:jc w:val="both"/>
        <w:rPr>
          <w:rFonts w:ascii="Arial" w:hAnsi="Arial" w:cs="Arial"/>
          <w:sz w:val="22"/>
          <w:szCs w:val="22"/>
        </w:rPr>
      </w:pPr>
      <w:bookmarkStart w:id="37" w:name="dst101023"/>
      <w:bookmarkStart w:id="38" w:name="dst100494"/>
      <w:bookmarkEnd w:id="37"/>
      <w:bookmarkEnd w:id="38"/>
      <w:r w:rsidRPr="003A0D92">
        <w:rPr>
          <w:rFonts w:ascii="Arial" w:hAnsi="Arial" w:cs="Arial"/>
          <w:sz w:val="22"/>
          <w:szCs w:val="22"/>
        </w:rPr>
        <w:t xml:space="preserve">7. Глава </w:t>
      </w:r>
      <w:r w:rsidRPr="007F7E1A">
        <w:rPr>
          <w:rFonts w:ascii="Arial" w:hAnsi="Arial" w:cs="Arial"/>
          <w:sz w:val="22"/>
          <w:szCs w:val="22"/>
        </w:rPr>
        <w:t>Ипатовского городского</w:t>
      </w:r>
      <w:r w:rsidR="00666C3B">
        <w:rPr>
          <w:rFonts w:ascii="Arial" w:hAnsi="Arial" w:cs="Arial"/>
          <w:sz w:val="22"/>
          <w:szCs w:val="22"/>
        </w:rPr>
        <w:t xml:space="preserve"> </w:t>
      </w:r>
      <w:r w:rsidRPr="003A0D92">
        <w:rPr>
          <w:rFonts w:ascii="Arial" w:hAnsi="Arial" w:cs="Arial"/>
          <w:sz w:val="22"/>
          <w:szCs w:val="22"/>
        </w:rPr>
        <w:t xml:space="preserve">округа не позднее чем по истечении десяти дней с даты принятия решения о подготовке проекта правил </w:t>
      </w:r>
      <w:r w:rsidRPr="000E5554">
        <w:rPr>
          <w:rFonts w:ascii="Arial" w:hAnsi="Arial" w:cs="Arial"/>
          <w:sz w:val="22"/>
          <w:szCs w:val="22"/>
        </w:rPr>
        <w:t xml:space="preserve">землепользования и застройки </w:t>
      </w:r>
      <w:r w:rsidRPr="000E5554">
        <w:rPr>
          <w:rFonts w:ascii="Arial" w:hAnsi="Arial" w:cs="Arial"/>
          <w:sz w:val="22"/>
          <w:szCs w:val="22"/>
        </w:rPr>
        <w:lastRenderedPageBreak/>
        <w:t>обеспечивает опубликование сообщения о принятии такого решения в соответствии с порядком опубликования (обнародования) муниципальных правовых актов органов местного самоуправления Ипатовского городского округа Ставропольского края, утвержденным Решением Думы Ипатовского городского округа Ставропольского края от 24 октября 2017 г. № 33 «Об утверждении порядка опубликования (обнародования) муниципальных правовых актов органов местного самоуправления Ипатовского городского округа Ставропольского края» (далее – порядок опубликования (обнародования) муниципальных правовых актов органов местного самоуправления Ипатовского городского округа Ставропольского края, и размещение указанного сообщения на официальном сайте городского округа (при наличии официального</w:t>
      </w:r>
      <w:r w:rsidRPr="003A0D92">
        <w:rPr>
          <w:rFonts w:ascii="Arial" w:hAnsi="Arial" w:cs="Arial"/>
          <w:sz w:val="22"/>
          <w:szCs w:val="22"/>
        </w:rPr>
        <w:t xml:space="preserve"> сайта муниципального округа) в сети «Интернет». Сообщение о принятии такого решения также может быть распространено по радио и телевидению.</w:t>
      </w:r>
    </w:p>
    <w:p w:rsidR="00493715" w:rsidRPr="003A0D92" w:rsidRDefault="00493715" w:rsidP="00493715">
      <w:pPr>
        <w:pStyle w:val="ConsPlusNormal"/>
        <w:tabs>
          <w:tab w:val="left" w:pos="993"/>
        </w:tabs>
        <w:ind w:firstLine="709"/>
        <w:jc w:val="both"/>
        <w:rPr>
          <w:rFonts w:ascii="Arial" w:hAnsi="Arial" w:cs="Arial"/>
          <w:sz w:val="22"/>
          <w:szCs w:val="22"/>
        </w:rPr>
      </w:pPr>
      <w:bookmarkStart w:id="39" w:name="dst1963"/>
      <w:bookmarkEnd w:id="39"/>
      <w:r w:rsidRPr="003A0D92">
        <w:rPr>
          <w:rFonts w:ascii="Arial" w:hAnsi="Arial" w:cs="Arial"/>
          <w:sz w:val="22"/>
          <w:szCs w:val="22"/>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493715" w:rsidRPr="003A0D92" w:rsidRDefault="00493715" w:rsidP="00493715">
      <w:pPr>
        <w:pStyle w:val="ConsPlusNormal"/>
        <w:tabs>
          <w:tab w:val="left" w:pos="993"/>
        </w:tabs>
        <w:ind w:firstLine="709"/>
        <w:jc w:val="both"/>
        <w:rPr>
          <w:rFonts w:ascii="Arial" w:hAnsi="Arial" w:cs="Arial"/>
          <w:sz w:val="22"/>
          <w:szCs w:val="22"/>
        </w:rPr>
      </w:pPr>
      <w:bookmarkStart w:id="40" w:name="dst100495"/>
      <w:bookmarkEnd w:id="40"/>
      <w:r w:rsidRPr="003A0D92">
        <w:rPr>
          <w:rFonts w:ascii="Arial" w:hAnsi="Arial" w:cs="Arial"/>
          <w:sz w:val="22"/>
          <w:szCs w:val="22"/>
        </w:rPr>
        <w:t>8. В указанном в </w:t>
      </w:r>
      <w:hyperlink r:id="rId9" w:anchor="dst101023" w:history="1">
        <w:r w:rsidRPr="003A0D92">
          <w:rPr>
            <w:rFonts w:ascii="Arial" w:hAnsi="Arial" w:cs="Arial"/>
            <w:sz w:val="22"/>
            <w:szCs w:val="22"/>
          </w:rPr>
          <w:t>части 7</w:t>
        </w:r>
      </w:hyperlink>
      <w:r w:rsidRPr="003A0D92">
        <w:rPr>
          <w:rFonts w:ascii="Arial" w:hAnsi="Arial" w:cs="Arial"/>
          <w:sz w:val="22"/>
          <w:szCs w:val="22"/>
        </w:rPr>
        <w:t> настоящей статьи сообщении о принятии решения о подготовке проекта правил землепользования и застройки указываются:</w:t>
      </w:r>
    </w:p>
    <w:p w:rsidR="00493715" w:rsidRPr="003A0D92" w:rsidRDefault="00493715" w:rsidP="00493715">
      <w:pPr>
        <w:pStyle w:val="ConsPlusNormal"/>
        <w:tabs>
          <w:tab w:val="left" w:pos="993"/>
        </w:tabs>
        <w:ind w:firstLine="709"/>
        <w:jc w:val="both"/>
        <w:rPr>
          <w:rFonts w:ascii="Arial" w:hAnsi="Arial" w:cs="Arial"/>
          <w:sz w:val="22"/>
          <w:szCs w:val="22"/>
        </w:rPr>
      </w:pPr>
      <w:bookmarkStart w:id="41" w:name="dst100496"/>
      <w:bookmarkEnd w:id="41"/>
      <w:r w:rsidRPr="003A0D92">
        <w:rPr>
          <w:rFonts w:ascii="Arial" w:hAnsi="Arial" w:cs="Arial"/>
          <w:sz w:val="22"/>
          <w:szCs w:val="22"/>
        </w:rPr>
        <w:t>1) состав и порядок деятельности комиссии;</w:t>
      </w:r>
    </w:p>
    <w:p w:rsidR="00493715" w:rsidRPr="003A0D92" w:rsidRDefault="00493715" w:rsidP="00493715">
      <w:pPr>
        <w:pStyle w:val="ConsPlusNormal"/>
        <w:tabs>
          <w:tab w:val="left" w:pos="993"/>
        </w:tabs>
        <w:ind w:firstLine="709"/>
        <w:jc w:val="both"/>
        <w:rPr>
          <w:rFonts w:ascii="Arial" w:hAnsi="Arial" w:cs="Arial"/>
          <w:sz w:val="22"/>
          <w:szCs w:val="22"/>
        </w:rPr>
      </w:pPr>
      <w:bookmarkStart w:id="42" w:name="dst100497"/>
      <w:bookmarkEnd w:id="42"/>
      <w:r w:rsidRPr="003A0D92">
        <w:rPr>
          <w:rFonts w:ascii="Arial" w:hAnsi="Arial" w:cs="Arial"/>
          <w:sz w:val="22"/>
          <w:szCs w:val="22"/>
        </w:rPr>
        <w:t>2) последовательность градостроительного зонирования применительно к территориям муниципального округа или межселенным территориям либо применительно к различным частям территорий муниципального округа (в случае подготовки проекта правил землепользования и застройки применительно к частям территорий муниципального округа);</w:t>
      </w:r>
    </w:p>
    <w:p w:rsidR="00493715" w:rsidRPr="003A0D92" w:rsidRDefault="00493715" w:rsidP="00493715">
      <w:pPr>
        <w:pStyle w:val="ConsPlusNormal"/>
        <w:tabs>
          <w:tab w:val="left" w:pos="993"/>
        </w:tabs>
        <w:ind w:firstLine="709"/>
        <w:jc w:val="both"/>
        <w:rPr>
          <w:rFonts w:ascii="Arial" w:hAnsi="Arial" w:cs="Arial"/>
          <w:sz w:val="22"/>
          <w:szCs w:val="22"/>
        </w:rPr>
      </w:pPr>
      <w:bookmarkStart w:id="43" w:name="dst100498"/>
      <w:bookmarkEnd w:id="43"/>
      <w:r w:rsidRPr="003A0D92">
        <w:rPr>
          <w:rFonts w:ascii="Arial" w:hAnsi="Arial" w:cs="Arial"/>
          <w:sz w:val="22"/>
          <w:szCs w:val="22"/>
        </w:rPr>
        <w:t>3) порядок и сроки проведения работ по подготовке проекта правил землепользования и застройки;</w:t>
      </w:r>
    </w:p>
    <w:p w:rsidR="00493715" w:rsidRPr="003A0D92" w:rsidRDefault="00493715" w:rsidP="00493715">
      <w:pPr>
        <w:pStyle w:val="ConsPlusNormal"/>
        <w:tabs>
          <w:tab w:val="left" w:pos="993"/>
        </w:tabs>
        <w:ind w:firstLine="709"/>
        <w:jc w:val="both"/>
        <w:rPr>
          <w:rFonts w:ascii="Arial" w:hAnsi="Arial" w:cs="Arial"/>
          <w:sz w:val="22"/>
          <w:szCs w:val="22"/>
        </w:rPr>
      </w:pPr>
      <w:bookmarkStart w:id="44" w:name="dst100499"/>
      <w:bookmarkEnd w:id="44"/>
      <w:r w:rsidRPr="003A0D92">
        <w:rPr>
          <w:rFonts w:ascii="Arial" w:hAnsi="Arial" w:cs="Arial"/>
          <w:sz w:val="22"/>
          <w:szCs w:val="22"/>
        </w:rPr>
        <w:t>4) порядок направления в комиссию предложений заинтересованных лиц по подготовке проекта правил землепользования и застройки;</w:t>
      </w:r>
    </w:p>
    <w:p w:rsidR="00493715" w:rsidRPr="003A0D92" w:rsidRDefault="00493715" w:rsidP="00493715">
      <w:pPr>
        <w:pStyle w:val="ConsPlusNormal"/>
        <w:tabs>
          <w:tab w:val="left" w:pos="993"/>
        </w:tabs>
        <w:ind w:firstLine="709"/>
        <w:jc w:val="both"/>
        <w:rPr>
          <w:rFonts w:ascii="Arial" w:hAnsi="Arial" w:cs="Arial"/>
          <w:sz w:val="22"/>
          <w:szCs w:val="22"/>
        </w:rPr>
      </w:pPr>
      <w:bookmarkStart w:id="45" w:name="dst100500"/>
      <w:bookmarkEnd w:id="45"/>
      <w:r w:rsidRPr="003A0D92">
        <w:rPr>
          <w:rFonts w:ascii="Arial" w:hAnsi="Arial" w:cs="Arial"/>
          <w:sz w:val="22"/>
          <w:szCs w:val="22"/>
        </w:rPr>
        <w:t>5) иные вопросы организации работ.</w:t>
      </w:r>
    </w:p>
    <w:p w:rsidR="00493715" w:rsidRPr="003A0D92" w:rsidRDefault="00493715" w:rsidP="00493715">
      <w:pPr>
        <w:pStyle w:val="ConsPlusNormal"/>
        <w:tabs>
          <w:tab w:val="left" w:pos="993"/>
        </w:tabs>
        <w:ind w:firstLine="709"/>
        <w:jc w:val="both"/>
        <w:rPr>
          <w:rFonts w:ascii="Arial" w:hAnsi="Arial" w:cs="Arial"/>
          <w:sz w:val="22"/>
          <w:szCs w:val="22"/>
        </w:rPr>
      </w:pPr>
      <w:bookmarkStart w:id="46" w:name="dst626"/>
      <w:bookmarkStart w:id="47" w:name="dst3542"/>
      <w:bookmarkEnd w:id="46"/>
      <w:bookmarkEnd w:id="47"/>
      <w:r w:rsidRPr="003A0D92">
        <w:rPr>
          <w:rFonts w:ascii="Arial" w:hAnsi="Arial" w:cs="Arial"/>
          <w:sz w:val="22"/>
          <w:szCs w:val="22"/>
        </w:rPr>
        <w:t>8.</w:t>
      </w:r>
      <w:r>
        <w:rPr>
          <w:rFonts w:ascii="Arial" w:hAnsi="Arial" w:cs="Arial"/>
          <w:sz w:val="22"/>
          <w:szCs w:val="22"/>
        </w:rPr>
        <w:t>1</w:t>
      </w:r>
      <w:r w:rsidRPr="003A0D92">
        <w:rPr>
          <w:rFonts w:ascii="Arial" w:hAnsi="Arial" w:cs="Arial"/>
          <w:sz w:val="22"/>
          <w:szCs w:val="22"/>
        </w:rPr>
        <w:t>.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0" w:anchor="dst117" w:history="1">
        <w:r w:rsidRPr="003A0D92">
          <w:rPr>
            <w:rFonts w:ascii="Arial" w:hAnsi="Arial" w:cs="Arial"/>
            <w:sz w:val="22"/>
            <w:szCs w:val="22"/>
          </w:rPr>
          <w:t>законодательством</w:t>
        </w:r>
      </w:hyperlink>
      <w:r w:rsidRPr="003A0D92">
        <w:rPr>
          <w:rFonts w:ascii="Arial" w:hAnsi="Arial" w:cs="Arial"/>
          <w:sz w:val="22"/>
          <w:szCs w:val="22"/>
        </w:rPr>
        <w:t>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493715" w:rsidRPr="003A0D92" w:rsidRDefault="00493715" w:rsidP="00493715">
      <w:pPr>
        <w:pStyle w:val="ConsPlusNormal"/>
        <w:tabs>
          <w:tab w:val="left" w:pos="993"/>
        </w:tabs>
        <w:ind w:firstLine="709"/>
        <w:jc w:val="both"/>
        <w:rPr>
          <w:rFonts w:ascii="Arial" w:hAnsi="Arial" w:cs="Arial"/>
          <w:sz w:val="22"/>
          <w:szCs w:val="22"/>
        </w:rPr>
      </w:pPr>
      <w:bookmarkStart w:id="48" w:name="dst2899"/>
      <w:bookmarkStart w:id="49" w:name="dst2310"/>
      <w:bookmarkStart w:id="50" w:name="dst100501"/>
      <w:bookmarkEnd w:id="48"/>
      <w:bookmarkEnd w:id="49"/>
      <w:bookmarkEnd w:id="50"/>
      <w:r w:rsidRPr="003A0D92">
        <w:rPr>
          <w:rFonts w:ascii="Arial" w:hAnsi="Arial" w:cs="Arial"/>
          <w:sz w:val="22"/>
          <w:szCs w:val="22"/>
        </w:rPr>
        <w:t xml:space="preserve">9. Администрация </w:t>
      </w:r>
      <w:r w:rsidRPr="007F7E1A">
        <w:rPr>
          <w:rFonts w:ascii="Arial" w:hAnsi="Arial" w:cs="Arial"/>
          <w:sz w:val="22"/>
          <w:szCs w:val="22"/>
        </w:rPr>
        <w:t>Ипатовского городского</w:t>
      </w:r>
      <w:r w:rsidRPr="003A0D92">
        <w:rPr>
          <w:rFonts w:ascii="Arial" w:hAnsi="Arial" w:cs="Arial"/>
          <w:sz w:val="22"/>
          <w:szCs w:val="22"/>
        </w:rPr>
        <w:t>округа Ставропольского края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муниципального округа, схеме территориального планирования Ставропольского края Российской Федерации, схеме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493715" w:rsidRPr="003A0D92" w:rsidRDefault="00493715" w:rsidP="00493715">
      <w:pPr>
        <w:pStyle w:val="ConsPlusNormal"/>
        <w:tabs>
          <w:tab w:val="left" w:pos="993"/>
        </w:tabs>
        <w:ind w:firstLine="709"/>
        <w:jc w:val="both"/>
        <w:rPr>
          <w:rFonts w:ascii="Arial" w:hAnsi="Arial" w:cs="Arial"/>
          <w:sz w:val="22"/>
          <w:szCs w:val="22"/>
        </w:rPr>
      </w:pPr>
      <w:bookmarkStart w:id="51" w:name="dst100502"/>
      <w:bookmarkEnd w:id="51"/>
      <w:r w:rsidRPr="003A0D92">
        <w:rPr>
          <w:rFonts w:ascii="Arial" w:hAnsi="Arial" w:cs="Arial"/>
          <w:sz w:val="22"/>
          <w:szCs w:val="22"/>
        </w:rPr>
        <w:t>10. По результатам указанной в </w:t>
      </w:r>
      <w:hyperlink r:id="rId11" w:anchor="dst2899" w:history="1">
        <w:r w:rsidRPr="003A0D92">
          <w:rPr>
            <w:rFonts w:ascii="Arial" w:hAnsi="Arial" w:cs="Arial"/>
            <w:sz w:val="22"/>
            <w:szCs w:val="22"/>
          </w:rPr>
          <w:t>части 9</w:t>
        </w:r>
      </w:hyperlink>
      <w:r w:rsidRPr="003A0D92">
        <w:rPr>
          <w:rFonts w:ascii="Arial" w:hAnsi="Arial" w:cs="Arial"/>
          <w:sz w:val="22"/>
          <w:szCs w:val="22"/>
        </w:rPr>
        <w:t xml:space="preserve"> настоящей статьи проверки Администрация </w:t>
      </w:r>
      <w:r w:rsidRPr="007F7E1A">
        <w:rPr>
          <w:rFonts w:ascii="Arial" w:hAnsi="Arial" w:cs="Arial"/>
          <w:sz w:val="22"/>
          <w:szCs w:val="22"/>
        </w:rPr>
        <w:t>Ипатовского городского</w:t>
      </w:r>
      <w:r w:rsidR="00666C3B">
        <w:rPr>
          <w:rFonts w:ascii="Arial" w:hAnsi="Arial" w:cs="Arial"/>
          <w:sz w:val="22"/>
          <w:szCs w:val="22"/>
        </w:rPr>
        <w:t xml:space="preserve"> </w:t>
      </w:r>
      <w:r w:rsidRPr="003A0D92">
        <w:rPr>
          <w:rFonts w:ascii="Arial" w:hAnsi="Arial" w:cs="Arial"/>
          <w:sz w:val="22"/>
          <w:szCs w:val="22"/>
        </w:rPr>
        <w:t>округа принимает проект правил землепользования и застройки или в случае обнаружения его несоответствия требованиям и документам, указанным в </w:t>
      </w:r>
      <w:hyperlink r:id="rId12" w:anchor="dst2899" w:history="1">
        <w:r w:rsidRPr="003A0D92">
          <w:rPr>
            <w:rFonts w:ascii="Arial" w:hAnsi="Arial" w:cs="Arial"/>
            <w:sz w:val="22"/>
            <w:szCs w:val="22"/>
          </w:rPr>
          <w:t>части 9</w:t>
        </w:r>
      </w:hyperlink>
      <w:r w:rsidRPr="003A0D92">
        <w:rPr>
          <w:rFonts w:ascii="Arial" w:hAnsi="Arial" w:cs="Arial"/>
          <w:sz w:val="22"/>
          <w:szCs w:val="22"/>
        </w:rPr>
        <w:t> настоящей статьи, отправляет в комиссию на доработку.</w:t>
      </w:r>
    </w:p>
    <w:p w:rsidR="00493715" w:rsidRPr="003A0D92" w:rsidRDefault="00493715" w:rsidP="00493715">
      <w:pPr>
        <w:pStyle w:val="ConsPlusNormal"/>
        <w:tabs>
          <w:tab w:val="left" w:pos="993"/>
        </w:tabs>
        <w:ind w:firstLine="709"/>
        <w:jc w:val="both"/>
        <w:rPr>
          <w:rFonts w:ascii="Arial" w:hAnsi="Arial" w:cs="Arial"/>
          <w:sz w:val="22"/>
          <w:szCs w:val="22"/>
        </w:rPr>
      </w:pPr>
      <w:bookmarkStart w:id="52" w:name="dst2186"/>
      <w:bookmarkStart w:id="53" w:name="dst100503"/>
      <w:bookmarkEnd w:id="52"/>
      <w:bookmarkEnd w:id="53"/>
      <w:r w:rsidRPr="003A0D92">
        <w:rPr>
          <w:rFonts w:ascii="Arial" w:hAnsi="Arial" w:cs="Arial"/>
          <w:sz w:val="22"/>
          <w:szCs w:val="22"/>
        </w:rPr>
        <w:t xml:space="preserve">11. Глава </w:t>
      </w:r>
      <w:r w:rsidRPr="007F7E1A">
        <w:rPr>
          <w:rFonts w:ascii="Arial" w:hAnsi="Arial" w:cs="Arial"/>
          <w:sz w:val="22"/>
          <w:szCs w:val="22"/>
        </w:rPr>
        <w:t>Ипатовского городского</w:t>
      </w:r>
      <w:r w:rsidR="00666C3B">
        <w:rPr>
          <w:rFonts w:ascii="Arial" w:hAnsi="Arial" w:cs="Arial"/>
          <w:sz w:val="22"/>
          <w:szCs w:val="22"/>
        </w:rPr>
        <w:t xml:space="preserve"> </w:t>
      </w:r>
      <w:r w:rsidRPr="003A0D92">
        <w:rPr>
          <w:rFonts w:ascii="Arial" w:hAnsi="Arial" w:cs="Arial"/>
          <w:sz w:val="22"/>
          <w:szCs w:val="22"/>
        </w:rPr>
        <w:t xml:space="preserve">округа принимает решение о проведении </w:t>
      </w:r>
      <w:r w:rsidRPr="003A0D92">
        <w:rPr>
          <w:rFonts w:ascii="Arial" w:hAnsi="Arial" w:cs="Arial"/>
          <w:sz w:val="22"/>
          <w:szCs w:val="22"/>
        </w:rPr>
        <w:lastRenderedPageBreak/>
        <w:t>общественных обсуждений или публичных слушаний по такому проекту в срок не позднее чем через десять дней со дня получения такого проекта.</w:t>
      </w:r>
    </w:p>
    <w:p w:rsidR="00493715" w:rsidRPr="003A0D92" w:rsidRDefault="00493715" w:rsidP="00493715">
      <w:pPr>
        <w:pStyle w:val="ConsPlusNormal"/>
        <w:tabs>
          <w:tab w:val="left" w:pos="993"/>
        </w:tabs>
        <w:ind w:firstLine="709"/>
        <w:jc w:val="both"/>
        <w:rPr>
          <w:rFonts w:ascii="Arial" w:hAnsi="Arial" w:cs="Arial"/>
          <w:sz w:val="22"/>
          <w:szCs w:val="22"/>
        </w:rPr>
      </w:pPr>
      <w:bookmarkStart w:id="54" w:name="dst2187"/>
      <w:bookmarkStart w:id="55" w:name="dst100504"/>
      <w:bookmarkEnd w:id="54"/>
      <w:bookmarkEnd w:id="55"/>
      <w:r w:rsidRPr="003A0D92">
        <w:rPr>
          <w:rFonts w:ascii="Arial" w:hAnsi="Arial" w:cs="Arial"/>
          <w:sz w:val="22"/>
          <w:szCs w:val="22"/>
        </w:rP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w:t>
      </w:r>
      <w:r w:rsidRPr="007F7E1A">
        <w:rPr>
          <w:rFonts w:ascii="Arial" w:hAnsi="Arial" w:cs="Arial"/>
          <w:sz w:val="22"/>
          <w:szCs w:val="22"/>
        </w:rPr>
        <w:t>Ипатовского городского</w:t>
      </w:r>
      <w:r w:rsidR="00666C3B">
        <w:rPr>
          <w:rFonts w:ascii="Arial" w:hAnsi="Arial" w:cs="Arial"/>
          <w:sz w:val="22"/>
          <w:szCs w:val="22"/>
        </w:rPr>
        <w:t xml:space="preserve"> </w:t>
      </w:r>
      <w:r w:rsidRPr="003A0D92">
        <w:rPr>
          <w:rFonts w:ascii="Arial" w:hAnsi="Arial" w:cs="Arial"/>
          <w:sz w:val="22"/>
          <w:szCs w:val="22"/>
        </w:rPr>
        <w:t xml:space="preserve">округа и (или) нормативным правовым актом Администрации </w:t>
      </w:r>
      <w:r w:rsidRPr="007F7E1A">
        <w:rPr>
          <w:rFonts w:ascii="Arial" w:hAnsi="Arial" w:cs="Arial"/>
          <w:sz w:val="22"/>
          <w:szCs w:val="22"/>
        </w:rPr>
        <w:t>Ипатовского городского</w:t>
      </w:r>
      <w:r w:rsidR="00666C3B">
        <w:rPr>
          <w:rFonts w:ascii="Arial" w:hAnsi="Arial" w:cs="Arial"/>
          <w:sz w:val="22"/>
          <w:szCs w:val="22"/>
        </w:rPr>
        <w:t xml:space="preserve"> </w:t>
      </w:r>
      <w:r w:rsidRPr="003A0D92">
        <w:rPr>
          <w:rFonts w:ascii="Arial" w:hAnsi="Arial" w:cs="Arial"/>
          <w:sz w:val="22"/>
          <w:szCs w:val="22"/>
        </w:rPr>
        <w:t>округа, в соответствии со </w:t>
      </w:r>
      <w:hyperlink r:id="rId13" w:anchor="dst2104" w:history="1">
        <w:r w:rsidRPr="003A0D92">
          <w:rPr>
            <w:rFonts w:ascii="Arial" w:hAnsi="Arial" w:cs="Arial"/>
            <w:sz w:val="22"/>
            <w:szCs w:val="22"/>
          </w:rPr>
          <w:t>статьями 5.1</w:t>
        </w:r>
      </w:hyperlink>
      <w:r w:rsidRPr="003A0D92">
        <w:rPr>
          <w:rFonts w:ascii="Arial" w:hAnsi="Arial" w:cs="Arial"/>
          <w:sz w:val="22"/>
          <w:szCs w:val="22"/>
        </w:rPr>
        <w:t> и </w:t>
      </w:r>
      <w:hyperlink r:id="rId14" w:anchor="dst2175" w:history="1">
        <w:r w:rsidRPr="003A0D92">
          <w:rPr>
            <w:rFonts w:ascii="Arial" w:hAnsi="Arial" w:cs="Arial"/>
            <w:sz w:val="22"/>
            <w:szCs w:val="22"/>
          </w:rPr>
          <w:t>28</w:t>
        </w:r>
      </w:hyperlink>
      <w:r w:rsidRPr="003A0D92">
        <w:rPr>
          <w:rFonts w:ascii="Arial" w:hAnsi="Arial" w:cs="Arial"/>
          <w:sz w:val="22"/>
          <w:szCs w:val="22"/>
        </w:rPr>
        <w:t> Градостроительного кодекса Российской Федерации и с </w:t>
      </w:r>
      <w:hyperlink r:id="rId15" w:anchor="dst3122" w:history="1">
        <w:r w:rsidRPr="003A0D92">
          <w:rPr>
            <w:rFonts w:ascii="Arial" w:hAnsi="Arial" w:cs="Arial"/>
            <w:sz w:val="22"/>
            <w:szCs w:val="22"/>
          </w:rPr>
          <w:t>частями 13</w:t>
        </w:r>
      </w:hyperlink>
      <w:r w:rsidRPr="003A0D92">
        <w:rPr>
          <w:rFonts w:ascii="Arial" w:hAnsi="Arial" w:cs="Arial"/>
          <w:sz w:val="22"/>
          <w:szCs w:val="22"/>
        </w:rPr>
        <w:t> и </w:t>
      </w:r>
      <w:hyperlink r:id="rId16" w:anchor="dst3336" w:history="1">
        <w:r w:rsidRPr="003A0D92">
          <w:rPr>
            <w:rFonts w:ascii="Arial" w:hAnsi="Arial" w:cs="Arial"/>
            <w:sz w:val="22"/>
            <w:szCs w:val="22"/>
          </w:rPr>
          <w:t>14</w:t>
        </w:r>
      </w:hyperlink>
      <w:r w:rsidRPr="003A0D92">
        <w:rPr>
          <w:rFonts w:ascii="Arial" w:hAnsi="Arial" w:cs="Arial"/>
          <w:sz w:val="22"/>
          <w:szCs w:val="22"/>
        </w:rPr>
        <w:t> настоящей статьи.</w:t>
      </w:r>
    </w:p>
    <w:p w:rsidR="00493715" w:rsidRPr="003A0D92" w:rsidRDefault="00493715" w:rsidP="00493715">
      <w:pPr>
        <w:pStyle w:val="ConsPlusNormal"/>
        <w:tabs>
          <w:tab w:val="left" w:pos="993"/>
        </w:tabs>
        <w:ind w:firstLine="709"/>
        <w:jc w:val="both"/>
        <w:rPr>
          <w:rFonts w:ascii="Arial" w:hAnsi="Arial" w:cs="Arial"/>
          <w:sz w:val="22"/>
          <w:szCs w:val="22"/>
        </w:rPr>
      </w:pPr>
      <w:bookmarkStart w:id="56" w:name="dst3122"/>
      <w:bookmarkStart w:id="57" w:name="dst2188"/>
      <w:bookmarkStart w:id="58" w:name="dst100505"/>
      <w:bookmarkEnd w:id="56"/>
      <w:bookmarkEnd w:id="57"/>
      <w:bookmarkEnd w:id="58"/>
      <w:r w:rsidRPr="003A0D92">
        <w:rPr>
          <w:rFonts w:ascii="Arial" w:hAnsi="Arial" w:cs="Arial"/>
          <w:sz w:val="22"/>
          <w:szCs w:val="22"/>
        </w:rPr>
        <w:t xml:space="preserve">13. Продолжительность общественных обсуждений или публичных слушаний по проекту правил землепользования и застройки составляет </w:t>
      </w:r>
      <w:r w:rsidRPr="00AC585A">
        <w:rPr>
          <w:rFonts w:ascii="Arial" w:hAnsi="Arial" w:cs="Arial"/>
          <w:sz w:val="22"/>
          <w:szCs w:val="22"/>
        </w:rPr>
        <w:t>не более одного месяца со дня опубликования такого проекта.</w:t>
      </w:r>
    </w:p>
    <w:p w:rsidR="00493715" w:rsidRPr="003A0D92" w:rsidRDefault="00493715" w:rsidP="00493715">
      <w:pPr>
        <w:pStyle w:val="ConsPlusNormal"/>
        <w:tabs>
          <w:tab w:val="left" w:pos="993"/>
        </w:tabs>
        <w:ind w:firstLine="709"/>
        <w:jc w:val="both"/>
        <w:rPr>
          <w:rFonts w:ascii="Arial" w:hAnsi="Arial" w:cs="Arial"/>
          <w:sz w:val="22"/>
          <w:szCs w:val="22"/>
        </w:rPr>
      </w:pPr>
      <w:bookmarkStart w:id="59" w:name="dst3336"/>
      <w:bookmarkStart w:id="60" w:name="dst2189"/>
      <w:bookmarkStart w:id="61" w:name="dst100506"/>
      <w:bookmarkStart w:id="62" w:name="dst101765"/>
      <w:bookmarkEnd w:id="59"/>
      <w:bookmarkEnd w:id="60"/>
      <w:bookmarkEnd w:id="61"/>
      <w:bookmarkEnd w:id="62"/>
      <w:r w:rsidRPr="003A0D92">
        <w:rPr>
          <w:rFonts w:ascii="Arial" w:hAnsi="Arial" w:cs="Arial"/>
          <w:sz w:val="22"/>
          <w:szCs w:val="22"/>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493715" w:rsidRPr="003A0D92" w:rsidRDefault="00493715" w:rsidP="00493715">
      <w:pPr>
        <w:pStyle w:val="ConsPlusNormal"/>
        <w:tabs>
          <w:tab w:val="left" w:pos="993"/>
        </w:tabs>
        <w:ind w:firstLine="709"/>
        <w:jc w:val="both"/>
        <w:rPr>
          <w:rFonts w:ascii="Arial" w:hAnsi="Arial" w:cs="Arial"/>
          <w:sz w:val="22"/>
          <w:szCs w:val="22"/>
        </w:rPr>
      </w:pPr>
      <w:bookmarkStart w:id="63" w:name="dst2190"/>
      <w:bookmarkStart w:id="64" w:name="dst1966"/>
      <w:bookmarkStart w:id="65" w:name="dst100507"/>
      <w:bookmarkEnd w:id="63"/>
      <w:bookmarkEnd w:id="64"/>
      <w:bookmarkEnd w:id="65"/>
      <w:r w:rsidRPr="003A0D92">
        <w:rPr>
          <w:rFonts w:ascii="Arial" w:hAnsi="Arial" w:cs="Arial"/>
          <w:sz w:val="22"/>
          <w:szCs w:val="22"/>
        </w:rP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w:t>
      </w:r>
      <w:r w:rsidRPr="007F7E1A">
        <w:rPr>
          <w:rFonts w:ascii="Arial" w:hAnsi="Arial" w:cs="Arial"/>
          <w:sz w:val="22"/>
          <w:szCs w:val="22"/>
        </w:rPr>
        <w:t>Ипатовского городского</w:t>
      </w:r>
      <w:r w:rsidR="00666C3B">
        <w:rPr>
          <w:rFonts w:ascii="Arial" w:hAnsi="Arial" w:cs="Arial"/>
          <w:sz w:val="22"/>
          <w:szCs w:val="22"/>
        </w:rPr>
        <w:t xml:space="preserve"> </w:t>
      </w:r>
      <w:r w:rsidRPr="003A0D92">
        <w:rPr>
          <w:rFonts w:ascii="Arial" w:hAnsi="Arial" w:cs="Arial"/>
          <w:sz w:val="22"/>
          <w:szCs w:val="22"/>
        </w:rPr>
        <w:t>округа.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493715" w:rsidRPr="003A0D92" w:rsidRDefault="00493715" w:rsidP="00493715">
      <w:pPr>
        <w:pStyle w:val="ConsPlusNormal"/>
        <w:tabs>
          <w:tab w:val="left" w:pos="993"/>
        </w:tabs>
        <w:ind w:firstLine="709"/>
        <w:jc w:val="both"/>
        <w:rPr>
          <w:rFonts w:ascii="Arial" w:hAnsi="Arial" w:cs="Arial"/>
          <w:sz w:val="22"/>
          <w:szCs w:val="22"/>
        </w:rPr>
      </w:pPr>
      <w:bookmarkStart w:id="66" w:name="dst3282"/>
      <w:bookmarkStart w:id="67" w:name="dst100508"/>
      <w:bookmarkEnd w:id="66"/>
      <w:bookmarkEnd w:id="67"/>
      <w:r w:rsidRPr="003A0D92">
        <w:rPr>
          <w:rFonts w:ascii="Arial" w:hAnsi="Arial" w:cs="Arial"/>
          <w:sz w:val="22"/>
          <w:szCs w:val="22"/>
        </w:rPr>
        <w:t xml:space="preserve">16. Глава </w:t>
      </w:r>
      <w:r w:rsidRPr="007F7E1A">
        <w:rPr>
          <w:rFonts w:ascii="Arial" w:hAnsi="Arial" w:cs="Arial"/>
          <w:sz w:val="22"/>
          <w:szCs w:val="22"/>
        </w:rPr>
        <w:t>Ипатовского городского</w:t>
      </w:r>
      <w:r w:rsidR="00666C3B">
        <w:rPr>
          <w:rFonts w:ascii="Arial" w:hAnsi="Arial" w:cs="Arial"/>
          <w:sz w:val="22"/>
          <w:szCs w:val="22"/>
        </w:rPr>
        <w:t xml:space="preserve"> </w:t>
      </w:r>
      <w:r w:rsidRPr="003A0D92">
        <w:rPr>
          <w:rFonts w:ascii="Arial" w:hAnsi="Arial" w:cs="Arial"/>
          <w:sz w:val="22"/>
          <w:szCs w:val="22"/>
        </w:rPr>
        <w:t>округа в течение десяти дней после представления ему проекта правил землепользования и застройки и указанных в </w:t>
      </w:r>
      <w:hyperlink r:id="rId17" w:anchor="dst2190" w:history="1">
        <w:r w:rsidRPr="003A0D92">
          <w:rPr>
            <w:rFonts w:ascii="Arial" w:hAnsi="Arial" w:cs="Arial"/>
            <w:sz w:val="22"/>
            <w:szCs w:val="22"/>
          </w:rPr>
          <w:t>части 15</w:t>
        </w:r>
      </w:hyperlink>
      <w:r w:rsidRPr="003A0D92">
        <w:rPr>
          <w:rFonts w:ascii="Arial" w:hAnsi="Arial" w:cs="Arial"/>
          <w:sz w:val="22"/>
          <w:szCs w:val="22"/>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Администрацией </w:t>
      </w:r>
      <w:r w:rsidRPr="007F7E1A">
        <w:rPr>
          <w:rFonts w:ascii="Arial" w:hAnsi="Arial" w:cs="Arial"/>
          <w:sz w:val="22"/>
          <w:szCs w:val="22"/>
        </w:rPr>
        <w:t>Ипатовского городского</w:t>
      </w:r>
      <w:r w:rsidRPr="003A0D92">
        <w:rPr>
          <w:rFonts w:ascii="Arial" w:hAnsi="Arial" w:cs="Arial"/>
          <w:sz w:val="22"/>
          <w:szCs w:val="22"/>
        </w:rPr>
        <w:t xml:space="preserve"> округа)или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493715" w:rsidRDefault="00493715" w:rsidP="00493715">
      <w:pPr>
        <w:pStyle w:val="ConsPlusNormal"/>
        <w:tabs>
          <w:tab w:val="left" w:pos="993"/>
        </w:tabs>
        <w:ind w:firstLine="709"/>
        <w:jc w:val="both"/>
        <w:rPr>
          <w:rFonts w:ascii="Arial" w:hAnsi="Arial" w:cs="Arial"/>
          <w:sz w:val="22"/>
          <w:szCs w:val="22"/>
        </w:rPr>
      </w:pPr>
      <w:bookmarkStart w:id="68" w:name="dst101766"/>
      <w:bookmarkStart w:id="69" w:name="dst100509"/>
      <w:bookmarkEnd w:id="68"/>
      <w:bookmarkEnd w:id="69"/>
      <w:r w:rsidRPr="003A0D92">
        <w:rPr>
          <w:rFonts w:ascii="Arial" w:hAnsi="Arial" w:cs="Arial"/>
          <w:sz w:val="22"/>
          <w:szCs w:val="22"/>
        </w:rPr>
        <w:t xml:space="preserve">17. Требования к составу и порядку деятельности комиссии устанавливаются в соответствии с Градостроительным кодекса Российской Федерации законами субъектов Российской Федерации, нормативными правовыми актами Администрации </w:t>
      </w:r>
      <w:r w:rsidRPr="007F7E1A">
        <w:rPr>
          <w:rFonts w:ascii="Arial" w:hAnsi="Arial" w:cs="Arial"/>
          <w:sz w:val="22"/>
          <w:szCs w:val="22"/>
        </w:rPr>
        <w:t>Ипатовского городского</w:t>
      </w:r>
      <w:r w:rsidRPr="003A0D92">
        <w:rPr>
          <w:rFonts w:ascii="Arial" w:hAnsi="Arial" w:cs="Arial"/>
          <w:sz w:val="22"/>
          <w:szCs w:val="22"/>
        </w:rPr>
        <w:t xml:space="preserve"> округа.</w:t>
      </w:r>
    </w:p>
    <w:p w:rsidR="00493715" w:rsidRPr="003A0D92" w:rsidRDefault="00493715" w:rsidP="00493715">
      <w:pPr>
        <w:pStyle w:val="ConsPlusNormal"/>
        <w:tabs>
          <w:tab w:val="left" w:pos="993"/>
        </w:tabs>
        <w:ind w:firstLine="709"/>
        <w:jc w:val="both"/>
        <w:rPr>
          <w:rFonts w:ascii="Arial" w:hAnsi="Arial" w:cs="Arial"/>
          <w:sz w:val="22"/>
          <w:szCs w:val="22"/>
        </w:rPr>
      </w:pPr>
    </w:p>
    <w:p w:rsidR="00493715" w:rsidRDefault="00493715" w:rsidP="00493715">
      <w:pPr>
        <w:rPr>
          <w:rFonts w:ascii="AvantGardeCTT" w:hAnsi="AvantGardeCTT"/>
          <w:b/>
          <w:sz w:val="22"/>
          <w:szCs w:val="22"/>
        </w:rPr>
      </w:pPr>
      <w:bookmarkStart w:id="70" w:name="_Toc80352547"/>
      <w:bookmarkStart w:id="71" w:name="_Toc108598737"/>
      <w:bookmarkStart w:id="72" w:name="_Toc115186065"/>
      <w:r w:rsidRPr="003A0D92">
        <w:rPr>
          <w:rFonts w:ascii="AvantGardeCTT" w:hAnsi="AvantGardeCTT"/>
          <w:b/>
          <w:sz w:val="22"/>
          <w:szCs w:val="22"/>
        </w:rPr>
        <w:t xml:space="preserve">Статья 4. Порядок утверждения правил землепользования и застройки </w:t>
      </w:r>
      <w:r w:rsidRPr="007F7E1A">
        <w:rPr>
          <w:rFonts w:ascii="AvantGardeCTT" w:hAnsi="AvantGardeCTT"/>
          <w:b/>
          <w:sz w:val="22"/>
          <w:szCs w:val="22"/>
        </w:rPr>
        <w:t xml:space="preserve">Ипатовского городского </w:t>
      </w:r>
      <w:r w:rsidRPr="003A0D92">
        <w:rPr>
          <w:rFonts w:ascii="AvantGardeCTT" w:hAnsi="AvantGardeCTT"/>
          <w:b/>
          <w:sz w:val="22"/>
          <w:szCs w:val="22"/>
        </w:rPr>
        <w:t>округа</w:t>
      </w:r>
      <w:r w:rsidRPr="005D4B3C">
        <w:rPr>
          <w:rFonts w:ascii="AvantGardeCTT" w:hAnsi="AvantGardeCTT"/>
          <w:b/>
          <w:sz w:val="22"/>
          <w:szCs w:val="22"/>
        </w:rPr>
        <w:t xml:space="preserve"> Ставропольского края</w:t>
      </w:r>
      <w:r w:rsidRPr="003A0D92">
        <w:rPr>
          <w:rFonts w:ascii="AvantGardeCTT" w:hAnsi="AvantGardeCTT"/>
          <w:b/>
          <w:sz w:val="22"/>
          <w:szCs w:val="22"/>
        </w:rPr>
        <w:t xml:space="preserve"> (изменений в Правила)</w:t>
      </w:r>
      <w:bookmarkEnd w:id="70"/>
      <w:bookmarkEnd w:id="71"/>
      <w:bookmarkEnd w:id="72"/>
    </w:p>
    <w:p w:rsidR="00493715" w:rsidRPr="002D2B14" w:rsidRDefault="00493715" w:rsidP="00493715">
      <w:pPr>
        <w:rPr>
          <w:rFonts w:ascii="AvantGardeCTT" w:eastAsia="Times New Roman" w:hAnsi="AvantGardeCTT" w:cs="Times New Roman"/>
          <w:b/>
          <w:sz w:val="22"/>
          <w:szCs w:val="22"/>
        </w:rPr>
      </w:pPr>
    </w:p>
    <w:p w:rsidR="00493715" w:rsidRPr="003A0D92" w:rsidRDefault="00493715" w:rsidP="00493715">
      <w:pPr>
        <w:pStyle w:val="ConsPlusNormal"/>
        <w:tabs>
          <w:tab w:val="left" w:pos="993"/>
        </w:tabs>
        <w:ind w:firstLine="709"/>
        <w:jc w:val="both"/>
        <w:rPr>
          <w:rFonts w:ascii="Arial" w:hAnsi="Arial" w:cs="Arial"/>
          <w:sz w:val="22"/>
          <w:szCs w:val="22"/>
        </w:rPr>
      </w:pPr>
      <w:r w:rsidRPr="003A0D92">
        <w:rPr>
          <w:rFonts w:ascii="Arial" w:hAnsi="Arial" w:cs="Arial"/>
          <w:sz w:val="22"/>
          <w:szCs w:val="22"/>
        </w:rPr>
        <w:t xml:space="preserve">1. Правила землепользования и застройки утверждаются Администрацией </w:t>
      </w:r>
      <w:r w:rsidRPr="007F7E1A">
        <w:rPr>
          <w:rFonts w:ascii="Arial" w:hAnsi="Arial" w:cs="Arial"/>
          <w:sz w:val="22"/>
          <w:szCs w:val="22"/>
        </w:rPr>
        <w:t>Ипатовского городского</w:t>
      </w:r>
      <w:r w:rsidR="00666C3B">
        <w:rPr>
          <w:rFonts w:ascii="Arial" w:hAnsi="Arial" w:cs="Arial"/>
          <w:sz w:val="22"/>
          <w:szCs w:val="22"/>
        </w:rPr>
        <w:t xml:space="preserve"> </w:t>
      </w:r>
      <w:r w:rsidRPr="003A0D92">
        <w:rPr>
          <w:rFonts w:ascii="Arial" w:hAnsi="Arial" w:cs="Arial"/>
          <w:sz w:val="22"/>
          <w:szCs w:val="22"/>
        </w:rPr>
        <w:t>округа,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493715" w:rsidRPr="003A0D92" w:rsidRDefault="00493715" w:rsidP="00493715">
      <w:pPr>
        <w:pStyle w:val="ConsPlusNormal"/>
        <w:tabs>
          <w:tab w:val="left" w:pos="993"/>
        </w:tabs>
        <w:ind w:firstLine="709"/>
        <w:jc w:val="both"/>
        <w:rPr>
          <w:rFonts w:ascii="Arial" w:hAnsi="Arial" w:cs="Arial"/>
          <w:sz w:val="22"/>
          <w:szCs w:val="22"/>
        </w:rPr>
      </w:pPr>
      <w:r w:rsidRPr="003A0D92">
        <w:rPr>
          <w:rFonts w:ascii="Arial" w:hAnsi="Arial" w:cs="Arial"/>
          <w:sz w:val="22"/>
          <w:szCs w:val="22"/>
        </w:rPr>
        <w:lastRenderedPageBreak/>
        <w:t xml:space="preserve">2. Администрация </w:t>
      </w:r>
      <w:r w:rsidRPr="007F7E1A">
        <w:rPr>
          <w:rFonts w:ascii="Arial" w:hAnsi="Arial" w:cs="Arial"/>
          <w:sz w:val="22"/>
          <w:szCs w:val="22"/>
        </w:rPr>
        <w:t xml:space="preserve">Ипатовского </w:t>
      </w:r>
      <w:r>
        <w:rPr>
          <w:rFonts w:ascii="Arial" w:hAnsi="Arial" w:cs="Arial"/>
          <w:sz w:val="22"/>
          <w:szCs w:val="22"/>
        </w:rPr>
        <w:t xml:space="preserve">городского </w:t>
      </w:r>
      <w:r w:rsidRPr="003A0D92">
        <w:rPr>
          <w:rFonts w:ascii="Arial" w:hAnsi="Arial" w:cs="Arial"/>
          <w:sz w:val="22"/>
          <w:szCs w:val="22"/>
        </w:rPr>
        <w:t>круга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в комиссию на доработку в соответствии с заключением о результатах общественных обсуждений или публичных слушаний по указанному проекту.</w:t>
      </w:r>
    </w:p>
    <w:p w:rsidR="00493715" w:rsidRPr="003A0D92" w:rsidRDefault="00493715" w:rsidP="00493715">
      <w:pPr>
        <w:pStyle w:val="ConsPlusNormal"/>
        <w:tabs>
          <w:tab w:val="left" w:pos="993"/>
        </w:tabs>
        <w:ind w:firstLine="709"/>
        <w:jc w:val="both"/>
        <w:rPr>
          <w:rFonts w:ascii="Arial" w:hAnsi="Arial" w:cs="Arial"/>
          <w:sz w:val="22"/>
          <w:szCs w:val="22"/>
        </w:rPr>
      </w:pPr>
      <w:r w:rsidRPr="000E5554">
        <w:rPr>
          <w:rFonts w:ascii="Arial" w:hAnsi="Arial" w:cs="Arial"/>
          <w:sz w:val="22"/>
          <w:szCs w:val="22"/>
        </w:rPr>
        <w:t>3. Правила землепользования и застройки подлежат опубликованию в соответствии с порядком опубликования (обнародования) муниципальных правовых актов органов местного самоуправления Ипатовского городского округа Ставропольского края и размещаются</w:t>
      </w:r>
      <w:r w:rsidRPr="003A0D92">
        <w:rPr>
          <w:rFonts w:ascii="Arial" w:hAnsi="Arial" w:cs="Arial"/>
          <w:sz w:val="22"/>
          <w:szCs w:val="22"/>
        </w:rPr>
        <w:t xml:space="preserve"> на официальном сайте муниципального округа (при наличии официального сайта муниципального округа) в сети «Интернет».</w:t>
      </w:r>
    </w:p>
    <w:p w:rsidR="00493715" w:rsidRPr="003A0D92" w:rsidRDefault="00493715" w:rsidP="00493715">
      <w:pPr>
        <w:pStyle w:val="ConsPlusNormal"/>
        <w:tabs>
          <w:tab w:val="left" w:pos="993"/>
        </w:tabs>
        <w:ind w:firstLine="709"/>
        <w:jc w:val="both"/>
        <w:rPr>
          <w:rFonts w:ascii="Arial" w:hAnsi="Arial" w:cs="Arial"/>
          <w:sz w:val="22"/>
          <w:szCs w:val="22"/>
        </w:rPr>
      </w:pPr>
      <w:r w:rsidRPr="003A0D92">
        <w:rPr>
          <w:rFonts w:ascii="Arial" w:hAnsi="Arial" w:cs="Arial"/>
          <w:sz w:val="22"/>
          <w:szCs w:val="22"/>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493715" w:rsidRPr="003A0D92" w:rsidRDefault="00493715" w:rsidP="00493715">
      <w:pPr>
        <w:pStyle w:val="ConsPlusNormal"/>
        <w:tabs>
          <w:tab w:val="left" w:pos="993"/>
        </w:tabs>
        <w:ind w:firstLine="709"/>
        <w:jc w:val="both"/>
        <w:rPr>
          <w:rFonts w:ascii="Arial" w:hAnsi="Arial" w:cs="Arial"/>
          <w:sz w:val="22"/>
          <w:szCs w:val="22"/>
        </w:rPr>
      </w:pPr>
      <w:r w:rsidRPr="003A0D92">
        <w:rPr>
          <w:rFonts w:ascii="Arial" w:hAnsi="Arial" w:cs="Arial"/>
          <w:sz w:val="22"/>
          <w:szCs w:val="22"/>
        </w:rPr>
        <w:t>4. Физические и юридические лица вправе оспорить решение об утверждении правил землепользования и застройки в судебном порядке.</w:t>
      </w:r>
    </w:p>
    <w:p w:rsidR="00493715" w:rsidRPr="003A0D92" w:rsidRDefault="00493715" w:rsidP="00493715">
      <w:pPr>
        <w:pStyle w:val="ConsPlusNormal"/>
        <w:tabs>
          <w:tab w:val="left" w:pos="993"/>
        </w:tabs>
        <w:ind w:firstLine="709"/>
        <w:jc w:val="both"/>
        <w:rPr>
          <w:rFonts w:ascii="Arial" w:hAnsi="Arial" w:cs="Arial"/>
          <w:sz w:val="22"/>
          <w:szCs w:val="22"/>
        </w:rPr>
      </w:pPr>
      <w:r w:rsidRPr="003A0D92">
        <w:rPr>
          <w:rFonts w:ascii="Arial" w:hAnsi="Arial" w:cs="Arial"/>
          <w:sz w:val="22"/>
          <w:szCs w:val="22"/>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493715" w:rsidRPr="003A0D92" w:rsidRDefault="00493715" w:rsidP="00493715">
      <w:pPr>
        <w:pStyle w:val="ConsPlusNormal"/>
        <w:tabs>
          <w:tab w:val="left" w:pos="993"/>
        </w:tabs>
        <w:ind w:firstLine="709"/>
        <w:jc w:val="both"/>
        <w:rPr>
          <w:rFonts w:ascii="Arial" w:hAnsi="Arial" w:cs="Arial"/>
          <w:sz w:val="22"/>
          <w:szCs w:val="22"/>
        </w:rPr>
      </w:pPr>
      <w:r w:rsidRPr="003A0D92">
        <w:rPr>
          <w:rFonts w:ascii="Arial" w:hAnsi="Arial" w:cs="Arial"/>
          <w:sz w:val="22"/>
          <w:szCs w:val="22"/>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493715" w:rsidRDefault="00493715" w:rsidP="00493715">
      <w:pPr>
        <w:rPr>
          <w:rFonts w:ascii="AvantGardeCTT" w:eastAsia="Times New Roman" w:hAnsi="AvantGardeCTT" w:cs="Times New Roman"/>
          <w:b/>
          <w:sz w:val="22"/>
          <w:szCs w:val="22"/>
        </w:rPr>
      </w:pPr>
      <w:bookmarkStart w:id="73" w:name="_Toc14774883"/>
      <w:bookmarkStart w:id="74" w:name="_Toc115186066"/>
      <w:r>
        <w:rPr>
          <w:rFonts w:ascii="AvantGardeCTT" w:hAnsi="AvantGardeCTT"/>
          <w:b/>
          <w:sz w:val="22"/>
          <w:szCs w:val="22"/>
        </w:rPr>
        <w:br w:type="page"/>
      </w:r>
    </w:p>
    <w:p w:rsidR="00493715" w:rsidRPr="0082059C" w:rsidRDefault="00493715" w:rsidP="00493715">
      <w:pPr>
        <w:pStyle w:val="ConsPlusNormal"/>
        <w:spacing w:before="240" w:after="240"/>
        <w:jc w:val="both"/>
        <w:outlineLvl w:val="2"/>
        <w:rPr>
          <w:rFonts w:ascii="AvantGardeCTT" w:hAnsi="AvantGardeCTT"/>
          <w:b/>
          <w:sz w:val="22"/>
          <w:szCs w:val="22"/>
        </w:rPr>
      </w:pPr>
      <w:bookmarkStart w:id="75" w:name="_Toc134717972"/>
      <w:bookmarkStart w:id="76" w:name="_Toc140582325"/>
      <w:r w:rsidRPr="0082059C">
        <w:rPr>
          <w:rFonts w:ascii="AvantGardeCTT" w:hAnsi="AvantGardeCTT"/>
          <w:b/>
          <w:sz w:val="22"/>
          <w:szCs w:val="22"/>
        </w:rPr>
        <w:lastRenderedPageBreak/>
        <w:t>Статья 5. Общие положения, относящиеся к ранее возникшим правам</w:t>
      </w:r>
      <w:bookmarkEnd w:id="73"/>
      <w:bookmarkEnd w:id="74"/>
      <w:bookmarkEnd w:id="75"/>
      <w:bookmarkEnd w:id="76"/>
    </w:p>
    <w:p w:rsidR="00493715" w:rsidRPr="007F7E1A" w:rsidRDefault="00493715" w:rsidP="00493715">
      <w:pPr>
        <w:pStyle w:val="aff"/>
        <w:numPr>
          <w:ilvl w:val="0"/>
          <w:numId w:val="15"/>
        </w:numPr>
        <w:tabs>
          <w:tab w:val="left" w:pos="993"/>
        </w:tabs>
        <w:ind w:left="0" w:firstLine="709"/>
        <w:jc w:val="both"/>
        <w:rPr>
          <w:rFonts w:ascii="Arial" w:eastAsia="Times New Roman" w:hAnsi="Arial" w:cs="Arial"/>
          <w:sz w:val="22"/>
          <w:szCs w:val="22"/>
        </w:rPr>
      </w:pPr>
      <w:r w:rsidRPr="007F7E1A">
        <w:rPr>
          <w:rFonts w:ascii="Arial" w:eastAsia="Times New Roman" w:hAnsi="Arial" w:cs="Arial"/>
          <w:sz w:val="22"/>
          <w:szCs w:val="22"/>
        </w:rPr>
        <w:t xml:space="preserve">Принятые до введения в действие настоящих Правил муниципальные правовые акты Ипатовского городского округа по вопросам землепользования и застройки применяются в части, не противоречащей настоящим Правилам. </w:t>
      </w:r>
    </w:p>
    <w:p w:rsidR="00493715" w:rsidRPr="007F7E1A" w:rsidRDefault="00493715" w:rsidP="00493715">
      <w:pPr>
        <w:pStyle w:val="aff"/>
        <w:numPr>
          <w:ilvl w:val="0"/>
          <w:numId w:val="15"/>
        </w:numPr>
        <w:tabs>
          <w:tab w:val="left" w:pos="993"/>
        </w:tabs>
        <w:ind w:left="0" w:firstLine="709"/>
        <w:jc w:val="both"/>
        <w:rPr>
          <w:rFonts w:ascii="Arial" w:eastAsia="Times New Roman" w:hAnsi="Arial" w:cs="Arial"/>
          <w:sz w:val="22"/>
          <w:szCs w:val="22"/>
        </w:rPr>
      </w:pPr>
      <w:r w:rsidRPr="007F7E1A">
        <w:rPr>
          <w:rFonts w:ascii="Arial" w:eastAsia="Times New Roman" w:hAnsi="Arial" w:cs="Arial"/>
          <w:sz w:val="22"/>
          <w:szCs w:val="22"/>
        </w:rPr>
        <w:t xml:space="preserve">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являются действительными. </w:t>
      </w:r>
    </w:p>
    <w:p w:rsidR="00493715" w:rsidRPr="007F7E1A" w:rsidRDefault="00493715" w:rsidP="00493715">
      <w:pPr>
        <w:pStyle w:val="aff"/>
        <w:numPr>
          <w:ilvl w:val="0"/>
          <w:numId w:val="15"/>
        </w:numPr>
        <w:tabs>
          <w:tab w:val="left" w:pos="993"/>
        </w:tabs>
        <w:ind w:left="0" w:firstLine="709"/>
        <w:jc w:val="both"/>
        <w:rPr>
          <w:rFonts w:ascii="Arial" w:eastAsia="Times New Roman" w:hAnsi="Arial" w:cs="Arial"/>
          <w:sz w:val="22"/>
          <w:szCs w:val="22"/>
        </w:rPr>
      </w:pPr>
      <w:r w:rsidRPr="007F7E1A">
        <w:rPr>
          <w:rFonts w:ascii="Arial" w:eastAsia="Times New Roman" w:hAnsi="Arial" w:cs="Arial"/>
          <w:sz w:val="22"/>
          <w:szCs w:val="22"/>
        </w:rPr>
        <w:t xml:space="preserve">Положения настоящих Правил не затрагивают земельные участки или объекты капитального строительства, которые существовали до вступления в силу настоящих Правил и виды разрешенного использования, предельные (минимальные и (или) максимальные) размеры и предельные параметры которых не соответствуют установленному настоящими Правилами градостроительному регламенту. </w:t>
      </w:r>
    </w:p>
    <w:p w:rsidR="00493715" w:rsidRPr="007F7E1A" w:rsidRDefault="00493715" w:rsidP="00493715">
      <w:pPr>
        <w:pStyle w:val="aff"/>
        <w:numPr>
          <w:ilvl w:val="0"/>
          <w:numId w:val="15"/>
        </w:numPr>
        <w:tabs>
          <w:tab w:val="left" w:pos="993"/>
        </w:tabs>
        <w:ind w:left="0" w:firstLine="709"/>
        <w:jc w:val="both"/>
        <w:rPr>
          <w:rFonts w:ascii="Arial" w:eastAsia="Times New Roman" w:hAnsi="Arial" w:cs="Arial"/>
          <w:sz w:val="22"/>
          <w:szCs w:val="22"/>
        </w:rPr>
      </w:pPr>
      <w:r w:rsidRPr="007F7E1A">
        <w:rPr>
          <w:rFonts w:ascii="Arial" w:eastAsia="Times New Roman" w:hAnsi="Arial" w:cs="Arial"/>
          <w:sz w:val="22"/>
          <w:szCs w:val="22"/>
        </w:rPr>
        <w:t xml:space="preserve">Данные объекты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rsidR="00493715" w:rsidRPr="007F7E1A" w:rsidRDefault="00493715" w:rsidP="00493715">
      <w:pPr>
        <w:pStyle w:val="aff"/>
        <w:numPr>
          <w:ilvl w:val="0"/>
          <w:numId w:val="15"/>
        </w:numPr>
        <w:tabs>
          <w:tab w:val="left" w:pos="993"/>
        </w:tabs>
        <w:ind w:left="0" w:firstLine="709"/>
        <w:jc w:val="both"/>
        <w:rPr>
          <w:rFonts w:ascii="Arial" w:eastAsia="Times New Roman" w:hAnsi="Arial" w:cs="Arial"/>
          <w:sz w:val="22"/>
          <w:szCs w:val="22"/>
        </w:rPr>
      </w:pPr>
      <w:r w:rsidRPr="007F7E1A">
        <w:rPr>
          <w:rFonts w:ascii="Arial" w:eastAsia="Times New Roman" w:hAnsi="Arial" w:cs="Arial"/>
          <w:sz w:val="22"/>
          <w:szCs w:val="22"/>
        </w:rPr>
        <w:t xml:space="preserve">Строительство, реконструкция, капитальный ремонт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w:t>
      </w:r>
    </w:p>
    <w:p w:rsidR="00493715" w:rsidRPr="007F7E1A" w:rsidRDefault="00493715" w:rsidP="00493715">
      <w:pPr>
        <w:pStyle w:val="aff"/>
        <w:numPr>
          <w:ilvl w:val="0"/>
          <w:numId w:val="15"/>
        </w:numPr>
        <w:tabs>
          <w:tab w:val="left" w:pos="993"/>
        </w:tabs>
        <w:ind w:left="0" w:firstLine="709"/>
        <w:jc w:val="both"/>
        <w:rPr>
          <w:rFonts w:ascii="Arial" w:eastAsia="Times New Roman" w:hAnsi="Arial" w:cs="Arial"/>
          <w:sz w:val="22"/>
          <w:szCs w:val="22"/>
        </w:rPr>
      </w:pPr>
      <w:r w:rsidRPr="007F7E1A">
        <w:rPr>
          <w:rFonts w:ascii="Arial" w:eastAsia="Times New Roman" w:hAnsi="Arial" w:cs="Arial"/>
          <w:sz w:val="22"/>
          <w:szCs w:val="22"/>
        </w:rPr>
        <w:t>Изменение видов разрешенного использования земельных участков и (или) объектов капитального строительства, не соответствующих градостроительному регламенту, может осуществляться путем приведения их в соответствие с видами разрешенного использования земельных участков и (или) объектов капитального строительства, установленными градостроительным регламентом, в соответствии с классификатором.</w:t>
      </w:r>
    </w:p>
    <w:p w:rsidR="00493715" w:rsidRPr="007F7E1A" w:rsidRDefault="00493715" w:rsidP="00493715">
      <w:pPr>
        <w:pStyle w:val="aff"/>
        <w:numPr>
          <w:ilvl w:val="0"/>
          <w:numId w:val="15"/>
        </w:numPr>
        <w:tabs>
          <w:tab w:val="left" w:pos="993"/>
        </w:tabs>
        <w:ind w:left="0" w:firstLine="709"/>
        <w:jc w:val="both"/>
        <w:rPr>
          <w:rFonts w:ascii="Arial" w:eastAsia="Times New Roman" w:hAnsi="Arial" w:cs="Arial"/>
          <w:sz w:val="22"/>
          <w:szCs w:val="22"/>
        </w:rPr>
      </w:pPr>
      <w:r w:rsidRPr="007F7E1A">
        <w:rPr>
          <w:rFonts w:ascii="Arial" w:eastAsia="Times New Roman" w:hAnsi="Arial" w:cs="Arial"/>
          <w:sz w:val="22"/>
          <w:szCs w:val="22"/>
        </w:rPr>
        <w:t>Несоответствующий вид использования земельного участка или объекта капитального строительства не может быть заменен на иной несоответствующий градостроительному регламенту вид использования.</w:t>
      </w:r>
      <w:bookmarkStart w:id="77" w:name="_Toc470277536"/>
    </w:p>
    <w:p w:rsidR="00493715" w:rsidRPr="008053B0" w:rsidRDefault="00493715" w:rsidP="00493715">
      <w:pPr>
        <w:pStyle w:val="ConsPlusNormal"/>
        <w:spacing w:before="240" w:after="240"/>
        <w:jc w:val="both"/>
        <w:outlineLvl w:val="2"/>
        <w:rPr>
          <w:rFonts w:ascii="AvantGardeCTT" w:hAnsi="AvantGardeCTT"/>
          <w:b/>
          <w:sz w:val="22"/>
          <w:szCs w:val="22"/>
        </w:rPr>
      </w:pPr>
      <w:bookmarkStart w:id="78" w:name="_Toc14774884"/>
      <w:bookmarkStart w:id="79" w:name="_Toc115186067"/>
      <w:bookmarkStart w:id="80" w:name="_Toc134717973"/>
      <w:bookmarkStart w:id="81" w:name="_Toc140582326"/>
      <w:r w:rsidRPr="008053B0">
        <w:rPr>
          <w:rFonts w:ascii="AvantGardeCTT" w:hAnsi="AvantGardeCTT"/>
          <w:b/>
          <w:sz w:val="22"/>
          <w:szCs w:val="22"/>
        </w:rPr>
        <w:t xml:space="preserve">Статья 6. </w:t>
      </w:r>
      <w:bookmarkEnd w:id="77"/>
      <w:r w:rsidRPr="008053B0">
        <w:rPr>
          <w:rFonts w:ascii="AvantGardeCTT" w:hAnsi="AvantGardeCTT"/>
          <w:b/>
          <w:sz w:val="22"/>
          <w:szCs w:val="22"/>
        </w:rPr>
        <w:t>Открытость и доступность информации о землепользовании и застройке</w:t>
      </w:r>
      <w:bookmarkEnd w:id="78"/>
      <w:bookmarkEnd w:id="79"/>
      <w:bookmarkEnd w:id="80"/>
      <w:bookmarkEnd w:id="81"/>
    </w:p>
    <w:p w:rsidR="00493715" w:rsidRPr="008053B0" w:rsidRDefault="00493715" w:rsidP="00493715">
      <w:pPr>
        <w:pStyle w:val="ConsPlusNormal"/>
        <w:numPr>
          <w:ilvl w:val="0"/>
          <w:numId w:val="14"/>
        </w:numPr>
        <w:tabs>
          <w:tab w:val="left" w:pos="993"/>
        </w:tabs>
        <w:ind w:left="0" w:firstLine="709"/>
        <w:jc w:val="both"/>
        <w:rPr>
          <w:rFonts w:ascii="Arial" w:hAnsi="Arial" w:cs="Arial"/>
          <w:sz w:val="22"/>
          <w:szCs w:val="22"/>
        </w:rPr>
      </w:pPr>
      <w:r w:rsidRPr="008053B0">
        <w:rPr>
          <w:rFonts w:ascii="Arial" w:hAnsi="Arial" w:cs="Arial"/>
          <w:sz w:val="22"/>
          <w:szCs w:val="22"/>
        </w:rPr>
        <w:t>Все текстовые и графические материалы Правил являются общедоступной информацией. Доступ к текстовым и графическим материалам Правил не ограничен.</w:t>
      </w:r>
    </w:p>
    <w:p w:rsidR="00493715" w:rsidRPr="008053B0" w:rsidRDefault="00493715" w:rsidP="00493715">
      <w:pPr>
        <w:pStyle w:val="ConsPlusNormal"/>
        <w:numPr>
          <w:ilvl w:val="0"/>
          <w:numId w:val="14"/>
        </w:numPr>
        <w:tabs>
          <w:tab w:val="left" w:pos="993"/>
        </w:tabs>
        <w:ind w:left="0" w:firstLine="709"/>
        <w:jc w:val="both"/>
        <w:rPr>
          <w:rFonts w:ascii="Arial" w:hAnsi="Arial" w:cs="Arial"/>
          <w:sz w:val="22"/>
          <w:szCs w:val="22"/>
        </w:rPr>
      </w:pPr>
      <w:bookmarkStart w:id="82" w:name="sub_5010"/>
      <w:bookmarkEnd w:id="82"/>
      <w:r w:rsidRPr="008053B0">
        <w:rPr>
          <w:rFonts w:ascii="Arial" w:hAnsi="Arial" w:cs="Arial"/>
          <w:sz w:val="22"/>
          <w:szCs w:val="22"/>
        </w:rPr>
        <w:t>Правила подлежат официальному опубликованию (обнародованию).</w:t>
      </w:r>
    </w:p>
    <w:p w:rsidR="00493715" w:rsidRPr="008053B0" w:rsidRDefault="00493715" w:rsidP="00493715">
      <w:pPr>
        <w:pStyle w:val="ConsPlusNormal"/>
        <w:numPr>
          <w:ilvl w:val="0"/>
          <w:numId w:val="14"/>
        </w:numPr>
        <w:tabs>
          <w:tab w:val="left" w:pos="993"/>
        </w:tabs>
        <w:ind w:left="0" w:firstLine="709"/>
        <w:jc w:val="both"/>
        <w:rPr>
          <w:rFonts w:ascii="Arial" w:hAnsi="Arial" w:cs="Arial"/>
          <w:sz w:val="22"/>
          <w:szCs w:val="22"/>
        </w:rPr>
      </w:pPr>
      <w:bookmarkStart w:id="83" w:name="sub_5020"/>
      <w:bookmarkEnd w:id="83"/>
      <w:r w:rsidRPr="008053B0">
        <w:rPr>
          <w:rFonts w:ascii="Arial" w:hAnsi="Arial" w:cs="Arial"/>
          <w:sz w:val="22"/>
          <w:szCs w:val="22"/>
        </w:rPr>
        <w:t>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Ставропольского края и муниципальными правовыми актами Ипатовского городского округа.</w:t>
      </w:r>
    </w:p>
    <w:p w:rsidR="00493715" w:rsidRPr="008053B0" w:rsidRDefault="00493715" w:rsidP="00493715">
      <w:pPr>
        <w:pStyle w:val="ConsPlusNormal"/>
        <w:numPr>
          <w:ilvl w:val="0"/>
          <w:numId w:val="14"/>
        </w:numPr>
        <w:tabs>
          <w:tab w:val="left" w:pos="993"/>
        </w:tabs>
        <w:ind w:left="0" w:firstLine="709"/>
        <w:jc w:val="both"/>
        <w:rPr>
          <w:rFonts w:ascii="Arial" w:hAnsi="Arial" w:cs="Arial"/>
          <w:sz w:val="22"/>
          <w:szCs w:val="22"/>
        </w:rPr>
      </w:pPr>
      <w:bookmarkStart w:id="84" w:name="sub_5030"/>
      <w:bookmarkEnd w:id="84"/>
      <w:r w:rsidRPr="008053B0">
        <w:rPr>
          <w:rFonts w:ascii="Arial" w:hAnsi="Arial" w:cs="Arial"/>
          <w:sz w:val="22"/>
          <w:szCs w:val="22"/>
        </w:rPr>
        <w:t>Общественные обсуждения или публичные слушания по вопросам землепользования и застройки проводятся с целью информирования общественности и обеспечения права участия граждан при принятии решений, а также их права контролировать принятие органами местного самоуправления решений по землепользованию и застройке.</w:t>
      </w:r>
    </w:p>
    <w:p w:rsidR="00493715" w:rsidRPr="008053B0" w:rsidRDefault="00493715" w:rsidP="00493715">
      <w:pPr>
        <w:pStyle w:val="ConsPlusNormal"/>
        <w:numPr>
          <w:ilvl w:val="0"/>
          <w:numId w:val="14"/>
        </w:numPr>
        <w:tabs>
          <w:tab w:val="left" w:pos="993"/>
        </w:tabs>
        <w:ind w:left="0" w:firstLine="709"/>
        <w:jc w:val="both"/>
        <w:rPr>
          <w:rFonts w:ascii="Arial" w:hAnsi="Arial" w:cs="Arial"/>
          <w:sz w:val="22"/>
          <w:szCs w:val="22"/>
        </w:rPr>
      </w:pPr>
      <w:bookmarkStart w:id="85" w:name="sub_5050"/>
      <w:bookmarkStart w:id="86" w:name="sub_5040"/>
      <w:bookmarkEnd w:id="85"/>
      <w:bookmarkEnd w:id="86"/>
      <w:r w:rsidRPr="008053B0">
        <w:rPr>
          <w:rFonts w:ascii="Arial" w:hAnsi="Arial" w:cs="Arial"/>
          <w:sz w:val="22"/>
          <w:szCs w:val="22"/>
        </w:rPr>
        <w:t>Общественные обсуждения или публичные слушания проводятся с учетом положений статей 28 и 31 Градостроительного кодекса Российской Федерации и с учетом нормативно-правовых актов Думы Ипатовского городского округа и устава Ипатовского городского округа.</w:t>
      </w:r>
    </w:p>
    <w:p w:rsidR="00493715" w:rsidRPr="00264765" w:rsidRDefault="00493715" w:rsidP="00493715">
      <w:pPr>
        <w:pStyle w:val="ConsPlusNormal"/>
        <w:spacing w:before="240" w:after="240"/>
        <w:jc w:val="both"/>
        <w:outlineLvl w:val="2"/>
        <w:rPr>
          <w:rFonts w:ascii="AvantGardeCTT" w:hAnsi="AvantGardeCTT"/>
          <w:b/>
          <w:sz w:val="22"/>
          <w:szCs w:val="22"/>
        </w:rPr>
      </w:pPr>
      <w:bookmarkStart w:id="87" w:name="_Toc14774885"/>
      <w:bookmarkStart w:id="88" w:name="_Toc115186068"/>
      <w:bookmarkStart w:id="89" w:name="_Toc134717974"/>
      <w:bookmarkStart w:id="90" w:name="_Toc140582327"/>
      <w:r w:rsidRPr="00264765">
        <w:rPr>
          <w:rFonts w:ascii="AvantGardeCTT" w:hAnsi="AvantGardeCTT"/>
          <w:b/>
          <w:sz w:val="22"/>
          <w:szCs w:val="22"/>
        </w:rPr>
        <w:t>Статья 7. Комиссия по землепользованию и застройке Ипатовского городского округа</w:t>
      </w:r>
      <w:bookmarkEnd w:id="87"/>
      <w:r w:rsidRPr="005D4B3C">
        <w:rPr>
          <w:rFonts w:ascii="AvantGardeCTT" w:hAnsi="AvantGardeCTT"/>
          <w:b/>
          <w:sz w:val="22"/>
          <w:szCs w:val="22"/>
        </w:rPr>
        <w:t xml:space="preserve"> Ставропольского края</w:t>
      </w:r>
      <w:bookmarkEnd w:id="88"/>
      <w:bookmarkEnd w:id="89"/>
      <w:bookmarkEnd w:id="90"/>
    </w:p>
    <w:p w:rsidR="00493715" w:rsidRPr="009327F7" w:rsidRDefault="00493715" w:rsidP="00493715">
      <w:pPr>
        <w:autoSpaceDE w:val="0"/>
        <w:autoSpaceDN w:val="0"/>
        <w:adjustRightInd w:val="0"/>
        <w:ind w:firstLine="567"/>
        <w:jc w:val="both"/>
        <w:rPr>
          <w:rFonts w:ascii="Arial" w:hAnsi="Arial" w:cs="Arial"/>
          <w:sz w:val="22"/>
          <w:szCs w:val="22"/>
        </w:rPr>
      </w:pPr>
      <w:bookmarkStart w:id="91" w:name="_Toc482832955"/>
      <w:r w:rsidRPr="009327F7">
        <w:rPr>
          <w:rFonts w:ascii="Arial" w:hAnsi="Arial" w:cs="Arial"/>
          <w:sz w:val="22"/>
          <w:szCs w:val="22"/>
        </w:rPr>
        <w:lastRenderedPageBreak/>
        <w:t>1. Комиссия по землепользованию и застройке Ипатовского городского округа Ставропольского края (далее - Комиссия) является консультативным, коллегиальным органом, созданным в целях обеспечения реализации генерального плана Ипатовского городского округа Ставропольского края (далее – Генеральный план), обеспечения соблюдения требований Правил, осуществляющим организацию и проведение публичных слушаний и общественных обсуждений по вопросам градостроительной деятельности на территории Ипатовского городского округа.</w:t>
      </w:r>
    </w:p>
    <w:p w:rsidR="00493715" w:rsidRPr="009327F7" w:rsidRDefault="00493715" w:rsidP="00493715">
      <w:pPr>
        <w:ind w:firstLine="567"/>
        <w:jc w:val="both"/>
        <w:rPr>
          <w:rFonts w:ascii="Arial" w:hAnsi="Arial" w:cs="Arial"/>
          <w:sz w:val="22"/>
          <w:szCs w:val="22"/>
        </w:rPr>
      </w:pPr>
      <w:r w:rsidRPr="009327F7">
        <w:rPr>
          <w:rFonts w:ascii="Arial" w:hAnsi="Arial" w:cs="Arial"/>
          <w:sz w:val="22"/>
          <w:szCs w:val="22"/>
        </w:rPr>
        <w:t>2.  Основными функциями Комиссии являются:</w:t>
      </w:r>
    </w:p>
    <w:p w:rsidR="00493715" w:rsidRPr="009327F7" w:rsidRDefault="00493715" w:rsidP="00493715">
      <w:pPr>
        <w:autoSpaceDE w:val="0"/>
        <w:autoSpaceDN w:val="0"/>
        <w:adjustRightInd w:val="0"/>
        <w:ind w:firstLine="540"/>
        <w:jc w:val="both"/>
        <w:rPr>
          <w:rFonts w:ascii="Arial" w:hAnsi="Arial" w:cs="Arial"/>
          <w:sz w:val="22"/>
          <w:szCs w:val="22"/>
        </w:rPr>
      </w:pPr>
      <w:r w:rsidRPr="009327F7">
        <w:rPr>
          <w:rFonts w:ascii="Arial" w:hAnsi="Arial" w:cs="Arial"/>
          <w:sz w:val="22"/>
          <w:szCs w:val="22"/>
        </w:rPr>
        <w:t>1) организовывает и проводит в установленном порядке публичные слушания по проекту генерального плана и проекту Правил;</w:t>
      </w:r>
    </w:p>
    <w:p w:rsidR="00493715" w:rsidRPr="009327F7" w:rsidRDefault="00493715" w:rsidP="00493715">
      <w:pPr>
        <w:autoSpaceDE w:val="0"/>
        <w:autoSpaceDN w:val="0"/>
        <w:adjustRightInd w:val="0"/>
        <w:ind w:firstLine="540"/>
        <w:jc w:val="both"/>
        <w:rPr>
          <w:rFonts w:ascii="Arial" w:hAnsi="Arial" w:cs="Arial"/>
          <w:sz w:val="22"/>
          <w:szCs w:val="22"/>
        </w:rPr>
      </w:pPr>
      <w:r w:rsidRPr="009327F7">
        <w:rPr>
          <w:rFonts w:ascii="Arial" w:hAnsi="Arial" w:cs="Arial"/>
          <w:sz w:val="22"/>
          <w:szCs w:val="22"/>
        </w:rPr>
        <w:t>2) подготавливает заключения по результатам проведения публичных слушаний;</w:t>
      </w:r>
    </w:p>
    <w:p w:rsidR="00493715" w:rsidRPr="009327F7" w:rsidRDefault="00493715" w:rsidP="00493715">
      <w:pPr>
        <w:autoSpaceDE w:val="0"/>
        <w:autoSpaceDN w:val="0"/>
        <w:adjustRightInd w:val="0"/>
        <w:ind w:firstLine="540"/>
        <w:jc w:val="both"/>
        <w:rPr>
          <w:rFonts w:ascii="Arial" w:hAnsi="Arial" w:cs="Arial"/>
          <w:sz w:val="22"/>
          <w:szCs w:val="22"/>
        </w:rPr>
      </w:pPr>
      <w:r w:rsidRPr="009327F7">
        <w:rPr>
          <w:rFonts w:ascii="Arial" w:hAnsi="Arial" w:cs="Arial"/>
          <w:sz w:val="22"/>
          <w:szCs w:val="22"/>
        </w:rPr>
        <w:t>3) рассматривает предложения и замечания по вопросам, связанным с разработкой проекта генерального плана и проекта Правил;</w:t>
      </w:r>
    </w:p>
    <w:p w:rsidR="00493715" w:rsidRPr="009327F7" w:rsidRDefault="00493715" w:rsidP="00493715">
      <w:pPr>
        <w:autoSpaceDE w:val="0"/>
        <w:autoSpaceDN w:val="0"/>
        <w:adjustRightInd w:val="0"/>
        <w:ind w:firstLine="540"/>
        <w:jc w:val="both"/>
        <w:rPr>
          <w:rFonts w:ascii="Arial" w:hAnsi="Arial" w:cs="Arial"/>
          <w:sz w:val="22"/>
          <w:szCs w:val="22"/>
        </w:rPr>
      </w:pPr>
      <w:r w:rsidRPr="009327F7">
        <w:rPr>
          <w:rFonts w:ascii="Arial" w:hAnsi="Arial" w:cs="Arial"/>
          <w:sz w:val="22"/>
          <w:szCs w:val="22"/>
        </w:rPr>
        <w:t>4) обеспечивает доработку проекта генерального плана и проекта Правил по результатам проведенных публичных слушаний;</w:t>
      </w:r>
    </w:p>
    <w:p w:rsidR="00493715" w:rsidRPr="009327F7" w:rsidRDefault="00493715" w:rsidP="00493715">
      <w:pPr>
        <w:autoSpaceDE w:val="0"/>
        <w:autoSpaceDN w:val="0"/>
        <w:adjustRightInd w:val="0"/>
        <w:ind w:firstLine="540"/>
        <w:jc w:val="both"/>
        <w:rPr>
          <w:rFonts w:ascii="Arial" w:hAnsi="Arial" w:cs="Arial"/>
          <w:sz w:val="22"/>
          <w:szCs w:val="22"/>
        </w:rPr>
      </w:pPr>
      <w:r w:rsidRPr="009327F7">
        <w:rPr>
          <w:rFonts w:ascii="Arial" w:hAnsi="Arial" w:cs="Arial"/>
          <w:sz w:val="22"/>
          <w:szCs w:val="22"/>
        </w:rPr>
        <w:t>5) подготавливает предложения о внесении изменений в генеральный план, Правил;</w:t>
      </w:r>
    </w:p>
    <w:p w:rsidR="00493715" w:rsidRPr="009327F7" w:rsidRDefault="00493715" w:rsidP="00493715">
      <w:pPr>
        <w:autoSpaceDE w:val="0"/>
        <w:autoSpaceDN w:val="0"/>
        <w:adjustRightInd w:val="0"/>
        <w:ind w:firstLine="540"/>
        <w:jc w:val="both"/>
        <w:rPr>
          <w:rFonts w:ascii="Arial" w:hAnsi="Arial" w:cs="Arial"/>
          <w:sz w:val="22"/>
          <w:szCs w:val="22"/>
        </w:rPr>
      </w:pPr>
      <w:r w:rsidRPr="009327F7">
        <w:rPr>
          <w:rFonts w:ascii="Arial" w:hAnsi="Arial" w:cs="Arial"/>
          <w:sz w:val="22"/>
          <w:szCs w:val="22"/>
        </w:rPr>
        <w:t>6) обеспечивает гласность при подготовке решений по проектам генерального плана и проектам Правил, опубликовывает результаты публичных слушаний;</w:t>
      </w:r>
    </w:p>
    <w:p w:rsidR="00493715" w:rsidRPr="009327F7" w:rsidRDefault="00493715" w:rsidP="00493715">
      <w:pPr>
        <w:autoSpaceDE w:val="0"/>
        <w:autoSpaceDN w:val="0"/>
        <w:adjustRightInd w:val="0"/>
        <w:ind w:firstLine="540"/>
        <w:jc w:val="both"/>
        <w:rPr>
          <w:rFonts w:ascii="Arial" w:hAnsi="Arial" w:cs="Arial"/>
          <w:sz w:val="22"/>
          <w:szCs w:val="22"/>
        </w:rPr>
      </w:pPr>
      <w:r w:rsidRPr="009327F7">
        <w:rPr>
          <w:rFonts w:ascii="Arial" w:hAnsi="Arial" w:cs="Arial"/>
          <w:sz w:val="22"/>
          <w:szCs w:val="22"/>
        </w:rPr>
        <w:t>7) запрашивает у государственных органов и организаций информацию, иные материалы, необходимые для осуществления деятельности комиссии.</w:t>
      </w:r>
    </w:p>
    <w:p w:rsidR="00493715" w:rsidRDefault="00493715" w:rsidP="00493715">
      <w:pPr>
        <w:pStyle w:val="ConsPlusNormal"/>
        <w:ind w:firstLine="567"/>
        <w:jc w:val="both"/>
        <w:rPr>
          <w:rFonts w:ascii="Arial" w:hAnsi="Arial" w:cs="Arial"/>
          <w:sz w:val="22"/>
          <w:szCs w:val="22"/>
        </w:rPr>
      </w:pPr>
      <w:r w:rsidRPr="009327F7">
        <w:rPr>
          <w:rFonts w:ascii="Arial" w:hAnsi="Arial" w:cs="Arial"/>
          <w:sz w:val="22"/>
          <w:szCs w:val="22"/>
        </w:rPr>
        <w:t xml:space="preserve">3. Комиссия осуществляет свою деятельность в соответствии с законодательством Российской Федерации, нормативными правовыми актами Ставропольского края, нормативными  правовыми актами Ипатовского городского округа. </w:t>
      </w:r>
    </w:p>
    <w:p w:rsidR="00493715" w:rsidRPr="009327F7" w:rsidRDefault="00493715" w:rsidP="00493715">
      <w:pPr>
        <w:pStyle w:val="ConsPlusNormal"/>
        <w:ind w:firstLine="567"/>
        <w:jc w:val="both"/>
        <w:rPr>
          <w:rFonts w:ascii="Arial" w:hAnsi="Arial" w:cs="Arial"/>
          <w:sz w:val="22"/>
          <w:szCs w:val="22"/>
        </w:rPr>
      </w:pPr>
      <w:r>
        <w:rPr>
          <w:rFonts w:ascii="Arial" w:hAnsi="Arial" w:cs="Arial"/>
          <w:sz w:val="22"/>
          <w:szCs w:val="22"/>
        </w:rPr>
        <w:t xml:space="preserve">4. </w:t>
      </w:r>
      <w:r w:rsidRPr="009327F7">
        <w:rPr>
          <w:rFonts w:ascii="Arial" w:hAnsi="Arial" w:cs="Arial"/>
          <w:sz w:val="22"/>
          <w:szCs w:val="22"/>
        </w:rPr>
        <w:t>Состав и порядок деятельности Комиссии утверждаются постановлением администрации Ипатовского городского округа.</w:t>
      </w:r>
    </w:p>
    <w:p w:rsidR="00493715" w:rsidRPr="00060F39" w:rsidRDefault="00493715" w:rsidP="00493715">
      <w:pPr>
        <w:pStyle w:val="ConsPlusNormal"/>
        <w:spacing w:before="240" w:after="240"/>
        <w:jc w:val="both"/>
        <w:outlineLvl w:val="2"/>
        <w:rPr>
          <w:rFonts w:ascii="AvantGardeCTT" w:hAnsi="AvantGardeCTT"/>
          <w:b/>
          <w:sz w:val="22"/>
          <w:szCs w:val="22"/>
        </w:rPr>
      </w:pPr>
      <w:bookmarkStart w:id="92" w:name="_Toc14774886"/>
      <w:bookmarkStart w:id="93" w:name="_Toc115186069"/>
      <w:bookmarkStart w:id="94" w:name="_Toc134717975"/>
      <w:bookmarkStart w:id="95" w:name="_Toc140582328"/>
      <w:r w:rsidRPr="00060F39">
        <w:rPr>
          <w:rFonts w:ascii="AvantGardeCTT" w:hAnsi="AvantGardeCTT"/>
          <w:b/>
          <w:sz w:val="22"/>
          <w:szCs w:val="22"/>
        </w:rPr>
        <w:t>Статья 8. Порядок применения Правил землепользования и застройки</w:t>
      </w:r>
      <w:bookmarkEnd w:id="92"/>
      <w:r w:rsidR="0078206F">
        <w:rPr>
          <w:rFonts w:ascii="AvantGardeCTT" w:hAnsi="AvantGardeCTT"/>
          <w:b/>
          <w:sz w:val="22"/>
          <w:szCs w:val="22"/>
        </w:rPr>
        <w:t xml:space="preserve"> </w:t>
      </w:r>
      <w:r w:rsidRPr="005D4B3C">
        <w:rPr>
          <w:rFonts w:ascii="AvantGardeCTT" w:hAnsi="AvantGardeCTT"/>
          <w:b/>
          <w:sz w:val="22"/>
          <w:szCs w:val="22"/>
        </w:rPr>
        <w:t>Ипатовского городского округа Ставропольского края</w:t>
      </w:r>
      <w:bookmarkEnd w:id="93"/>
      <w:bookmarkEnd w:id="94"/>
      <w:bookmarkEnd w:id="95"/>
    </w:p>
    <w:p w:rsidR="00493715" w:rsidRPr="008867B8" w:rsidRDefault="00493715" w:rsidP="00493715">
      <w:pPr>
        <w:pStyle w:val="ConsPlusNormal"/>
        <w:tabs>
          <w:tab w:val="left" w:pos="993"/>
        </w:tabs>
        <w:ind w:firstLine="709"/>
        <w:jc w:val="both"/>
        <w:rPr>
          <w:rFonts w:ascii="Arial" w:hAnsi="Arial" w:cs="Arial"/>
          <w:sz w:val="22"/>
          <w:szCs w:val="22"/>
        </w:rPr>
      </w:pPr>
      <w:r w:rsidRPr="008867B8">
        <w:rPr>
          <w:rFonts w:ascii="Arial" w:hAnsi="Arial" w:cs="Arial"/>
          <w:sz w:val="22"/>
          <w:szCs w:val="22"/>
        </w:rPr>
        <w:t>1. Применение и утверждение проекта Правил ведется в соответствии с положениями Градостроительного кодекса Российской Федерации и нормативных правовых актов Ипатовского городского округа.</w:t>
      </w:r>
    </w:p>
    <w:p w:rsidR="00493715" w:rsidRPr="00060F39" w:rsidRDefault="00493715" w:rsidP="00493715">
      <w:pPr>
        <w:pStyle w:val="ConsPlusNormal"/>
        <w:tabs>
          <w:tab w:val="left" w:pos="993"/>
        </w:tabs>
        <w:ind w:firstLine="709"/>
        <w:jc w:val="both"/>
        <w:rPr>
          <w:rFonts w:ascii="Arial" w:hAnsi="Arial" w:cs="Arial"/>
          <w:sz w:val="22"/>
          <w:szCs w:val="22"/>
        </w:rPr>
      </w:pPr>
      <w:r w:rsidRPr="008867B8">
        <w:rPr>
          <w:rFonts w:ascii="Arial" w:hAnsi="Arial" w:cs="Arial"/>
          <w:sz w:val="22"/>
          <w:szCs w:val="22"/>
        </w:rPr>
        <w:t>2. Подготовку проекта Правил ведет Комиссия по подготовке проекта Правил землепользования и застройки с проведением процедур публичных слушаний, проводимых в соответствии с положением о порядке организации и проведения общественных обсуждений, публичных слушаний по вопросам градостроительной деятельности на территории Ипатовского городского округа Ст</w:t>
      </w:r>
      <w:r>
        <w:rPr>
          <w:rFonts w:ascii="Arial" w:hAnsi="Arial" w:cs="Arial"/>
          <w:sz w:val="22"/>
          <w:szCs w:val="22"/>
        </w:rPr>
        <w:t>авропольского края, утвержденным</w:t>
      </w:r>
      <w:r w:rsidRPr="008867B8">
        <w:rPr>
          <w:rFonts w:ascii="Arial" w:hAnsi="Arial" w:cs="Arial"/>
          <w:sz w:val="22"/>
          <w:szCs w:val="22"/>
        </w:rPr>
        <w:t xml:space="preserve"> решением Думы Ипатовского городского округа Ставропольского </w:t>
      </w:r>
      <w:r w:rsidRPr="000E5554">
        <w:rPr>
          <w:rFonts w:ascii="Arial" w:hAnsi="Arial" w:cs="Arial"/>
          <w:sz w:val="22"/>
          <w:szCs w:val="22"/>
        </w:rPr>
        <w:t>края от 28 августа 2018г. №156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Ипатовского городского округа Ставропольского края».</w:t>
      </w:r>
    </w:p>
    <w:p w:rsidR="00493715" w:rsidRPr="00060F39" w:rsidRDefault="00493715" w:rsidP="00493715">
      <w:pPr>
        <w:pStyle w:val="ConsPlusNormal"/>
        <w:spacing w:before="240"/>
        <w:jc w:val="both"/>
        <w:outlineLvl w:val="1"/>
        <w:rPr>
          <w:rStyle w:val="19"/>
          <w:rFonts w:ascii="AvantGardeCTT" w:eastAsiaTheme="majorEastAsia" w:hAnsi="AvantGardeCTT"/>
          <w:b/>
          <w:sz w:val="24"/>
          <w:szCs w:val="24"/>
        </w:rPr>
      </w:pPr>
      <w:bookmarkStart w:id="96" w:name="_Toc482832974"/>
      <w:bookmarkStart w:id="97" w:name="_Toc14774887"/>
      <w:bookmarkStart w:id="98" w:name="_Toc115186070"/>
      <w:bookmarkStart w:id="99" w:name="_Toc134717976"/>
      <w:bookmarkStart w:id="100" w:name="_Toc140582329"/>
      <w:bookmarkEnd w:id="91"/>
      <w:r w:rsidRPr="00060F39">
        <w:rPr>
          <w:rStyle w:val="19"/>
          <w:rFonts w:ascii="AvantGardeCTT" w:eastAsiaTheme="majorEastAsia" w:hAnsi="AvantGardeCTT"/>
          <w:b/>
          <w:sz w:val="24"/>
          <w:szCs w:val="24"/>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w:t>
      </w:r>
      <w:bookmarkStart w:id="101" w:name="_Toc482832975"/>
      <w:bookmarkEnd w:id="96"/>
      <w:r w:rsidRPr="00060F39">
        <w:rPr>
          <w:rStyle w:val="19"/>
          <w:rFonts w:ascii="AvantGardeCTT" w:eastAsiaTheme="majorEastAsia" w:hAnsi="AvantGardeCTT"/>
          <w:b/>
          <w:sz w:val="24"/>
          <w:szCs w:val="24"/>
        </w:rPr>
        <w:t>и</w:t>
      </w:r>
      <w:bookmarkEnd w:id="97"/>
      <w:bookmarkEnd w:id="98"/>
      <w:bookmarkEnd w:id="99"/>
      <w:bookmarkEnd w:id="100"/>
    </w:p>
    <w:p w:rsidR="00493715" w:rsidRPr="00060F39" w:rsidRDefault="00493715" w:rsidP="00493715">
      <w:pPr>
        <w:pStyle w:val="ConsPlusNormal"/>
        <w:spacing w:before="240" w:after="240"/>
        <w:jc w:val="both"/>
        <w:outlineLvl w:val="2"/>
        <w:rPr>
          <w:rFonts w:ascii="AvantGardeCTT" w:hAnsi="AvantGardeCTT"/>
          <w:b/>
          <w:sz w:val="22"/>
          <w:szCs w:val="22"/>
        </w:rPr>
      </w:pPr>
      <w:bookmarkStart w:id="102" w:name="_Toc526332614"/>
      <w:bookmarkStart w:id="103" w:name="_Toc14774888"/>
      <w:bookmarkStart w:id="104" w:name="_Toc115186071"/>
      <w:bookmarkStart w:id="105" w:name="_Toc134717977"/>
      <w:bookmarkStart w:id="106" w:name="_Toc140582330"/>
      <w:r w:rsidRPr="00060F39">
        <w:rPr>
          <w:rFonts w:ascii="AvantGardeCTT" w:hAnsi="AvantGardeCTT"/>
          <w:b/>
          <w:sz w:val="22"/>
          <w:szCs w:val="22"/>
        </w:rPr>
        <w:t xml:space="preserve">Статья 9. </w:t>
      </w:r>
      <w:bookmarkEnd w:id="102"/>
      <w:bookmarkEnd w:id="103"/>
      <w:r w:rsidRPr="00CF2109">
        <w:rPr>
          <w:rFonts w:ascii="AvantGardeCTT" w:hAnsi="AvantGardeCTT"/>
          <w:b/>
          <w:iCs/>
          <w:sz w:val="22"/>
          <w:szCs w:val="22"/>
        </w:rPr>
        <w:t>Общие положения об изменении видов разрешенного использования земельных участков и объектов капитального строительства</w:t>
      </w:r>
      <w:bookmarkEnd w:id="104"/>
      <w:bookmarkEnd w:id="105"/>
      <w:bookmarkEnd w:id="106"/>
    </w:p>
    <w:p w:rsidR="00493715" w:rsidRPr="00CF2109" w:rsidRDefault="00493715" w:rsidP="00493715">
      <w:pPr>
        <w:pStyle w:val="ConsPlusNormal"/>
        <w:tabs>
          <w:tab w:val="left" w:pos="993"/>
        </w:tabs>
        <w:ind w:firstLine="709"/>
        <w:jc w:val="both"/>
        <w:rPr>
          <w:rFonts w:ascii="Arial" w:hAnsi="Arial" w:cs="Arial"/>
          <w:sz w:val="22"/>
          <w:szCs w:val="22"/>
        </w:rPr>
      </w:pPr>
      <w:r w:rsidRPr="00CF2109">
        <w:rPr>
          <w:rFonts w:ascii="Arial" w:hAnsi="Arial" w:cs="Arial"/>
          <w:sz w:val="22"/>
          <w:szCs w:val="22"/>
        </w:rPr>
        <w:t>1. Разрешенное использование земельных участков и объектов капитального строительства может быть следующих видов:</w:t>
      </w:r>
    </w:p>
    <w:p w:rsidR="00493715" w:rsidRPr="00CF2109" w:rsidRDefault="00493715" w:rsidP="00493715">
      <w:pPr>
        <w:pStyle w:val="ConsPlusNormal"/>
        <w:ind w:firstLine="709"/>
        <w:jc w:val="both"/>
        <w:rPr>
          <w:rFonts w:ascii="Arial" w:hAnsi="Arial" w:cs="Arial"/>
          <w:sz w:val="22"/>
          <w:szCs w:val="22"/>
        </w:rPr>
      </w:pPr>
      <w:bookmarkStart w:id="107" w:name="dst100597"/>
      <w:bookmarkEnd w:id="107"/>
      <w:r w:rsidRPr="00CF2109">
        <w:rPr>
          <w:rFonts w:ascii="Arial" w:hAnsi="Arial" w:cs="Arial"/>
          <w:sz w:val="22"/>
          <w:szCs w:val="22"/>
        </w:rPr>
        <w:t>1) основные виды разрешенного использования;</w:t>
      </w:r>
    </w:p>
    <w:p w:rsidR="00493715" w:rsidRPr="00CF2109" w:rsidRDefault="00493715" w:rsidP="00493715">
      <w:pPr>
        <w:pStyle w:val="ConsPlusNormal"/>
        <w:ind w:firstLine="709"/>
        <w:jc w:val="both"/>
        <w:rPr>
          <w:rFonts w:ascii="Arial" w:hAnsi="Arial" w:cs="Arial"/>
          <w:sz w:val="22"/>
          <w:szCs w:val="22"/>
        </w:rPr>
      </w:pPr>
      <w:bookmarkStart w:id="108" w:name="dst100598"/>
      <w:bookmarkEnd w:id="108"/>
      <w:r w:rsidRPr="00CF2109">
        <w:rPr>
          <w:rFonts w:ascii="Arial" w:hAnsi="Arial" w:cs="Arial"/>
          <w:sz w:val="22"/>
          <w:szCs w:val="22"/>
        </w:rPr>
        <w:t>2) условно разрешенные виды использования;</w:t>
      </w:r>
    </w:p>
    <w:p w:rsidR="00493715" w:rsidRPr="00CF2109" w:rsidRDefault="00493715" w:rsidP="00493715">
      <w:pPr>
        <w:pStyle w:val="ConsPlusNormal"/>
        <w:ind w:firstLine="709"/>
        <w:jc w:val="both"/>
        <w:rPr>
          <w:rFonts w:ascii="Arial" w:hAnsi="Arial" w:cs="Arial"/>
          <w:sz w:val="22"/>
          <w:szCs w:val="22"/>
        </w:rPr>
      </w:pPr>
      <w:bookmarkStart w:id="109" w:name="dst100599"/>
      <w:bookmarkEnd w:id="109"/>
      <w:r w:rsidRPr="00CF2109">
        <w:rPr>
          <w:rFonts w:ascii="Arial" w:hAnsi="Arial" w:cs="Arial"/>
          <w:sz w:val="22"/>
          <w:szCs w:val="22"/>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93715" w:rsidRPr="00CF2109" w:rsidRDefault="00493715" w:rsidP="00493715">
      <w:pPr>
        <w:pStyle w:val="ConsPlusNormal"/>
        <w:ind w:firstLine="709"/>
        <w:jc w:val="both"/>
        <w:rPr>
          <w:rFonts w:ascii="Arial" w:hAnsi="Arial" w:cs="Arial"/>
          <w:sz w:val="22"/>
          <w:szCs w:val="22"/>
        </w:rPr>
      </w:pPr>
      <w:bookmarkStart w:id="110" w:name="dst100600"/>
      <w:bookmarkEnd w:id="110"/>
      <w:r w:rsidRPr="00CF2109">
        <w:rPr>
          <w:rFonts w:ascii="Arial" w:hAnsi="Arial" w:cs="Arial"/>
          <w:sz w:val="22"/>
          <w:szCs w:val="22"/>
        </w:rPr>
        <w:lastRenderedPageBreak/>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bookmarkStart w:id="111" w:name="dst1349"/>
      <w:bookmarkEnd w:id="111"/>
    </w:p>
    <w:p w:rsidR="00493715" w:rsidRPr="00CF2109" w:rsidRDefault="00493715" w:rsidP="00493715">
      <w:pPr>
        <w:pStyle w:val="ConsPlusNormal"/>
        <w:numPr>
          <w:ilvl w:val="1"/>
          <w:numId w:val="25"/>
        </w:numPr>
        <w:tabs>
          <w:tab w:val="left" w:pos="993"/>
        </w:tabs>
        <w:ind w:left="0" w:firstLine="709"/>
        <w:jc w:val="both"/>
        <w:rPr>
          <w:rFonts w:ascii="Arial" w:hAnsi="Arial" w:cs="Arial"/>
          <w:sz w:val="22"/>
          <w:szCs w:val="22"/>
        </w:rPr>
      </w:pPr>
      <w:r w:rsidRPr="00CF2109">
        <w:rPr>
          <w:rFonts w:ascii="Arial" w:hAnsi="Arial" w:cs="Arial"/>
          <w:sz w:val="22"/>
          <w:szCs w:val="22"/>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493715" w:rsidRPr="00CF2109" w:rsidRDefault="00493715" w:rsidP="00493715">
      <w:pPr>
        <w:pStyle w:val="ConsPlusNormal"/>
        <w:ind w:firstLine="709"/>
        <w:jc w:val="both"/>
        <w:rPr>
          <w:rFonts w:ascii="Arial" w:hAnsi="Arial" w:cs="Arial"/>
          <w:sz w:val="22"/>
          <w:szCs w:val="22"/>
        </w:rPr>
      </w:pPr>
      <w:bookmarkStart w:id="112" w:name="dst100601"/>
      <w:bookmarkEnd w:id="112"/>
      <w:r w:rsidRPr="00CF2109">
        <w:rPr>
          <w:rFonts w:ascii="Arial" w:hAnsi="Arial" w:cs="Arial"/>
          <w:sz w:val="22"/>
          <w:szCs w:val="22"/>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93715" w:rsidRPr="00CF2109" w:rsidRDefault="00493715" w:rsidP="00493715">
      <w:pPr>
        <w:pStyle w:val="ConsPlusNormal"/>
        <w:ind w:firstLine="709"/>
        <w:jc w:val="both"/>
        <w:rPr>
          <w:rFonts w:ascii="Arial" w:hAnsi="Arial" w:cs="Arial"/>
          <w:sz w:val="22"/>
          <w:szCs w:val="22"/>
        </w:rPr>
      </w:pPr>
      <w:bookmarkStart w:id="113" w:name="dst100602"/>
      <w:bookmarkEnd w:id="113"/>
      <w:r w:rsidRPr="00CF2109">
        <w:rPr>
          <w:rFonts w:ascii="Arial" w:hAnsi="Arial" w:cs="Arial"/>
          <w:sz w:val="22"/>
          <w:szCs w:val="22"/>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93715" w:rsidRPr="00CF2109" w:rsidRDefault="00493715" w:rsidP="00493715">
      <w:pPr>
        <w:pStyle w:val="ConsPlusNormal"/>
        <w:ind w:firstLine="709"/>
        <w:jc w:val="both"/>
        <w:rPr>
          <w:rFonts w:ascii="Arial" w:hAnsi="Arial" w:cs="Arial"/>
          <w:sz w:val="22"/>
          <w:szCs w:val="22"/>
        </w:rPr>
      </w:pPr>
      <w:r w:rsidRPr="00CF2109">
        <w:rPr>
          <w:rFonts w:ascii="Arial" w:hAnsi="Arial" w:cs="Arial"/>
          <w:sz w:val="22"/>
          <w:szCs w:val="22"/>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493715" w:rsidRPr="00CF2109" w:rsidRDefault="00493715" w:rsidP="00493715">
      <w:pPr>
        <w:pStyle w:val="ConsPlusNormal"/>
        <w:ind w:firstLine="709"/>
        <w:jc w:val="both"/>
        <w:rPr>
          <w:rFonts w:ascii="Arial" w:hAnsi="Arial" w:cs="Arial"/>
          <w:sz w:val="22"/>
          <w:szCs w:val="22"/>
        </w:rPr>
      </w:pPr>
      <w:bookmarkStart w:id="114" w:name="dst100603"/>
      <w:bookmarkEnd w:id="114"/>
      <w:r w:rsidRPr="00CF2109">
        <w:rPr>
          <w:rFonts w:ascii="Arial" w:hAnsi="Arial" w:cs="Arial"/>
          <w:sz w:val="22"/>
          <w:szCs w:val="22"/>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93715" w:rsidRPr="00CF2109" w:rsidRDefault="00493715" w:rsidP="00493715">
      <w:pPr>
        <w:pStyle w:val="ConsPlusNormal"/>
        <w:ind w:firstLine="709"/>
        <w:jc w:val="both"/>
        <w:rPr>
          <w:rFonts w:ascii="Arial" w:hAnsi="Arial" w:cs="Arial"/>
          <w:sz w:val="22"/>
          <w:szCs w:val="22"/>
        </w:rPr>
      </w:pPr>
      <w:bookmarkStart w:id="115" w:name="dst100604"/>
      <w:bookmarkEnd w:id="115"/>
      <w:r w:rsidRPr="00CF2109">
        <w:rPr>
          <w:rFonts w:ascii="Arial" w:hAnsi="Arial" w:cs="Arial"/>
          <w:sz w:val="22"/>
          <w:szCs w:val="22"/>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8" w:anchor="dst100615" w:history="1">
        <w:r w:rsidRPr="00CF2109">
          <w:rPr>
            <w:rFonts w:ascii="Arial" w:hAnsi="Arial" w:cs="Arial"/>
            <w:sz w:val="22"/>
            <w:szCs w:val="22"/>
          </w:rPr>
          <w:t>статьей 39</w:t>
        </w:r>
      </w:hyperlink>
      <w:r w:rsidRPr="00CF2109">
        <w:rPr>
          <w:rFonts w:ascii="Arial" w:hAnsi="Arial" w:cs="Arial"/>
          <w:sz w:val="22"/>
          <w:szCs w:val="22"/>
        </w:rPr>
        <w:t xml:space="preserve"> Градостроительного кодекса Российской Федерации.</w:t>
      </w:r>
    </w:p>
    <w:p w:rsidR="00493715" w:rsidRPr="00CF2109" w:rsidRDefault="00493715" w:rsidP="00493715">
      <w:pPr>
        <w:pStyle w:val="ConsPlusNormal"/>
        <w:ind w:firstLine="709"/>
        <w:jc w:val="both"/>
        <w:rPr>
          <w:rFonts w:ascii="Arial" w:hAnsi="Arial" w:cs="Arial"/>
          <w:b/>
          <w:sz w:val="22"/>
          <w:szCs w:val="22"/>
        </w:rPr>
      </w:pPr>
      <w:bookmarkStart w:id="116" w:name="dst100605"/>
      <w:bookmarkEnd w:id="116"/>
      <w:r w:rsidRPr="00CF2109">
        <w:rPr>
          <w:rFonts w:ascii="Arial" w:hAnsi="Arial" w:cs="Arial"/>
          <w:sz w:val="22"/>
          <w:szCs w:val="22"/>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493715" w:rsidRPr="005D6AA7" w:rsidRDefault="00493715" w:rsidP="00493715">
      <w:pPr>
        <w:pStyle w:val="ConsPlusNormal"/>
        <w:spacing w:before="240"/>
        <w:jc w:val="both"/>
        <w:outlineLvl w:val="1"/>
        <w:rPr>
          <w:rStyle w:val="19"/>
          <w:rFonts w:ascii="AvantGardeCTT" w:eastAsiaTheme="majorEastAsia" w:hAnsi="AvantGardeCTT"/>
          <w:b/>
          <w:sz w:val="24"/>
          <w:szCs w:val="24"/>
        </w:rPr>
      </w:pPr>
      <w:bookmarkStart w:id="117" w:name="_Toc14774892"/>
      <w:bookmarkStart w:id="118" w:name="_Toc115186072"/>
      <w:bookmarkStart w:id="119" w:name="_Toc134717978"/>
      <w:bookmarkStart w:id="120" w:name="_Toc140582331"/>
      <w:bookmarkStart w:id="121" w:name="_Toc482832980"/>
      <w:bookmarkEnd w:id="101"/>
      <w:r w:rsidRPr="005D6AA7">
        <w:rPr>
          <w:rStyle w:val="19"/>
          <w:rFonts w:ascii="AvantGardeCTT" w:eastAsiaTheme="majorEastAsia" w:hAnsi="AvantGardeCTT"/>
          <w:b/>
          <w:sz w:val="24"/>
          <w:szCs w:val="24"/>
        </w:rPr>
        <w:t xml:space="preserve">Глава 3. Положение о подготовке документации по планировке территории </w:t>
      </w:r>
      <w:bookmarkEnd w:id="117"/>
      <w:r w:rsidRPr="005D4B3C">
        <w:rPr>
          <w:rFonts w:ascii="AvantGardeCTT" w:eastAsiaTheme="majorEastAsia" w:hAnsi="AvantGardeCTT"/>
          <w:b/>
          <w:sz w:val="24"/>
          <w:szCs w:val="24"/>
        </w:rPr>
        <w:t>администрацией Ипатовского городского округа Ставропольского края</w:t>
      </w:r>
      <w:bookmarkEnd w:id="118"/>
      <w:bookmarkEnd w:id="119"/>
      <w:bookmarkEnd w:id="120"/>
    </w:p>
    <w:p w:rsidR="00493715" w:rsidRPr="005D6AA7" w:rsidRDefault="00493715" w:rsidP="00493715">
      <w:pPr>
        <w:pStyle w:val="ConsPlusNormal"/>
        <w:spacing w:before="240" w:after="240"/>
        <w:jc w:val="both"/>
        <w:outlineLvl w:val="2"/>
        <w:rPr>
          <w:rFonts w:ascii="AvantGardeCTT" w:hAnsi="AvantGardeCTT"/>
          <w:b/>
          <w:iCs/>
          <w:sz w:val="22"/>
          <w:szCs w:val="22"/>
        </w:rPr>
      </w:pPr>
      <w:bookmarkStart w:id="122" w:name="_Toc14774893"/>
      <w:bookmarkStart w:id="123" w:name="_Toc115186073"/>
      <w:bookmarkStart w:id="124" w:name="_Toc134717979"/>
      <w:bookmarkStart w:id="125" w:name="_Toc140582332"/>
      <w:r w:rsidRPr="005D6AA7">
        <w:rPr>
          <w:rFonts w:ascii="AvantGardeCTT" w:hAnsi="AvantGardeCTT"/>
          <w:b/>
          <w:iCs/>
          <w:sz w:val="22"/>
          <w:szCs w:val="22"/>
        </w:rPr>
        <w:t>Статья 1</w:t>
      </w:r>
      <w:r>
        <w:rPr>
          <w:rFonts w:ascii="AvantGardeCTT" w:hAnsi="AvantGardeCTT"/>
          <w:b/>
          <w:iCs/>
          <w:sz w:val="22"/>
          <w:szCs w:val="22"/>
        </w:rPr>
        <w:t>0</w:t>
      </w:r>
      <w:r w:rsidRPr="005D6AA7">
        <w:rPr>
          <w:rFonts w:ascii="AvantGardeCTT" w:hAnsi="AvantGardeCTT"/>
          <w:b/>
          <w:iCs/>
          <w:sz w:val="22"/>
          <w:szCs w:val="22"/>
        </w:rPr>
        <w:t>. Общие требования к документации по планировке территории</w:t>
      </w:r>
      <w:bookmarkEnd w:id="122"/>
      <w:bookmarkEnd w:id="123"/>
      <w:bookmarkEnd w:id="124"/>
      <w:bookmarkEnd w:id="125"/>
    </w:p>
    <w:p w:rsidR="00493715" w:rsidRPr="003A249D" w:rsidRDefault="00493715" w:rsidP="00493715">
      <w:pPr>
        <w:pStyle w:val="ConsPlusNormal"/>
        <w:ind w:firstLine="709"/>
        <w:jc w:val="both"/>
        <w:rPr>
          <w:rFonts w:ascii="Arial" w:hAnsi="Arial" w:cs="Arial"/>
          <w:sz w:val="22"/>
          <w:szCs w:val="22"/>
        </w:rPr>
      </w:pPr>
      <w:r w:rsidRPr="008E57DD">
        <w:rPr>
          <w:rFonts w:ascii="Arial" w:hAnsi="Arial" w:cs="Arial"/>
          <w:sz w:val="22"/>
          <w:szCs w:val="22"/>
        </w:rPr>
        <w:t xml:space="preserve">Подготовка документации по планировке территории осуществляется в порядке, определенном ст.41, 41.1 </w:t>
      </w:r>
      <w:r w:rsidRPr="008E57DD">
        <w:rPr>
          <w:rFonts w:ascii="Arial" w:hAnsi="Arial" w:cs="Arial"/>
          <w:bCs/>
          <w:sz w:val="22"/>
          <w:szCs w:val="22"/>
        </w:rPr>
        <w:t>Градостроительного кодекса Российской Федерации.</w:t>
      </w:r>
    </w:p>
    <w:p w:rsidR="00493715" w:rsidRPr="00DC4E79" w:rsidRDefault="00493715" w:rsidP="00493715">
      <w:pPr>
        <w:pStyle w:val="ConsPlusNormal"/>
        <w:spacing w:before="240" w:after="240"/>
        <w:jc w:val="both"/>
        <w:outlineLvl w:val="2"/>
        <w:rPr>
          <w:rFonts w:ascii="AvantGardeCTT" w:hAnsi="AvantGardeCTT"/>
          <w:b/>
          <w:iCs/>
          <w:sz w:val="22"/>
          <w:szCs w:val="22"/>
        </w:rPr>
      </w:pPr>
      <w:bookmarkStart w:id="126" w:name="_Toc14774894"/>
      <w:bookmarkStart w:id="127" w:name="_Toc115186074"/>
      <w:bookmarkStart w:id="128" w:name="_Toc134717980"/>
      <w:bookmarkStart w:id="129" w:name="_Toc140582333"/>
      <w:r w:rsidRPr="00DC4E79">
        <w:rPr>
          <w:rFonts w:ascii="AvantGardeCTT" w:hAnsi="AvantGardeCTT"/>
          <w:b/>
          <w:iCs/>
          <w:sz w:val="22"/>
          <w:szCs w:val="22"/>
        </w:rPr>
        <w:t>Статья 1</w:t>
      </w:r>
      <w:r>
        <w:rPr>
          <w:rFonts w:ascii="AvantGardeCTT" w:hAnsi="AvantGardeCTT"/>
          <w:b/>
          <w:iCs/>
          <w:sz w:val="22"/>
          <w:szCs w:val="22"/>
        </w:rPr>
        <w:t>1</w:t>
      </w:r>
      <w:r w:rsidRPr="00DC4E79">
        <w:rPr>
          <w:rFonts w:ascii="AvantGardeCTT" w:hAnsi="AvantGardeCTT"/>
          <w:b/>
          <w:iCs/>
          <w:sz w:val="22"/>
          <w:szCs w:val="22"/>
        </w:rPr>
        <w:t xml:space="preserve">. Инженерные изыскания для подготовки документации по </w:t>
      </w:r>
      <w:r w:rsidRPr="00DC4E79">
        <w:rPr>
          <w:rFonts w:ascii="AvantGardeCTT" w:hAnsi="AvantGardeCTT"/>
          <w:b/>
          <w:iCs/>
          <w:sz w:val="22"/>
          <w:szCs w:val="22"/>
        </w:rPr>
        <w:br/>
        <w:t>планировке территории</w:t>
      </w:r>
      <w:bookmarkEnd w:id="126"/>
      <w:bookmarkEnd w:id="127"/>
      <w:bookmarkEnd w:id="128"/>
      <w:bookmarkEnd w:id="129"/>
    </w:p>
    <w:p w:rsidR="00493715" w:rsidRPr="005D4B3C" w:rsidRDefault="00493715" w:rsidP="00493715">
      <w:pPr>
        <w:pStyle w:val="ConsPlusNormal"/>
        <w:tabs>
          <w:tab w:val="left" w:pos="993"/>
        </w:tabs>
        <w:ind w:firstLine="709"/>
        <w:jc w:val="both"/>
        <w:rPr>
          <w:rFonts w:ascii="Arial" w:hAnsi="Arial" w:cs="Arial"/>
          <w:sz w:val="22"/>
          <w:szCs w:val="22"/>
        </w:rPr>
      </w:pPr>
      <w:r w:rsidRPr="005D4B3C">
        <w:rPr>
          <w:rFonts w:ascii="Arial" w:hAnsi="Arial" w:cs="Arial"/>
          <w:sz w:val="22"/>
          <w:szCs w:val="22"/>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со ст.41.2 </w:t>
      </w:r>
      <w:r w:rsidRPr="005D4B3C">
        <w:rPr>
          <w:rFonts w:ascii="Arial" w:hAnsi="Arial" w:cs="Arial"/>
          <w:bCs/>
          <w:sz w:val="22"/>
          <w:szCs w:val="22"/>
        </w:rPr>
        <w:t>Градостроительного кодекса Российской Федерации</w:t>
      </w:r>
      <w:r w:rsidRPr="005D4B3C">
        <w:rPr>
          <w:rFonts w:ascii="Arial" w:hAnsi="Arial" w:cs="Arial"/>
          <w:sz w:val="22"/>
          <w:szCs w:val="22"/>
        </w:rPr>
        <w:t>.</w:t>
      </w:r>
    </w:p>
    <w:p w:rsidR="00493715" w:rsidRPr="00663D82" w:rsidRDefault="00493715" w:rsidP="00493715">
      <w:pPr>
        <w:pStyle w:val="ConsPlusNormal"/>
        <w:tabs>
          <w:tab w:val="left" w:pos="993"/>
        </w:tabs>
        <w:ind w:firstLine="709"/>
        <w:jc w:val="both"/>
        <w:rPr>
          <w:rFonts w:ascii="Arial" w:hAnsi="Arial" w:cs="Arial"/>
          <w:sz w:val="22"/>
          <w:szCs w:val="22"/>
        </w:rPr>
      </w:pPr>
      <w:r w:rsidRPr="00663D82">
        <w:rPr>
          <w:rFonts w:ascii="Arial" w:hAnsi="Arial" w:cs="Arial"/>
          <w:sz w:val="22"/>
          <w:szCs w:val="22"/>
        </w:rPr>
        <w:t xml:space="preserve">2. </w:t>
      </w:r>
      <w:hyperlink r:id="rId19" w:history="1">
        <w:r w:rsidRPr="00663D82">
          <w:rPr>
            <w:rStyle w:val="aff6"/>
            <w:rFonts w:ascii="Arial" w:hAnsi="Arial" w:cs="Arial"/>
            <w:color w:val="auto"/>
            <w:sz w:val="22"/>
            <w:szCs w:val="22"/>
            <w:u w:val="none"/>
          </w:rPr>
          <w:t>Виды</w:t>
        </w:r>
      </w:hyperlink>
      <w:r w:rsidRPr="00663D82">
        <w:rPr>
          <w:rFonts w:ascii="Arial" w:hAnsi="Arial" w:cs="Arial"/>
          <w:sz w:val="22"/>
          <w:szCs w:val="22"/>
        </w:rPr>
        <w:t xml:space="preserve"> инженерных изысканий, необходимых для подготовки документации по планировке территории, </w:t>
      </w:r>
      <w:hyperlink r:id="rId20" w:history="1">
        <w:r w:rsidRPr="00663D82">
          <w:rPr>
            <w:rStyle w:val="aff6"/>
            <w:rFonts w:ascii="Arial" w:hAnsi="Arial" w:cs="Arial"/>
            <w:color w:val="auto"/>
            <w:sz w:val="22"/>
            <w:szCs w:val="22"/>
            <w:u w:val="none"/>
          </w:rPr>
          <w:t>порядок</w:t>
        </w:r>
      </w:hyperlink>
      <w:r w:rsidRPr="00663D82">
        <w:rPr>
          <w:rFonts w:ascii="Arial" w:hAnsi="Arial" w:cs="Arial"/>
          <w:sz w:val="22"/>
          <w:szCs w:val="22"/>
        </w:rPr>
        <w:t xml:space="preserve"> их выполнения, а также случаи, при которых требуется их выполнение, устанавливаются Правительством Российской Федерации.</w:t>
      </w:r>
    </w:p>
    <w:p w:rsidR="00493715" w:rsidRPr="00663D82" w:rsidRDefault="00493715" w:rsidP="00493715">
      <w:pPr>
        <w:pStyle w:val="ConsPlusNormal"/>
        <w:tabs>
          <w:tab w:val="left" w:pos="993"/>
        </w:tabs>
        <w:ind w:firstLine="709"/>
        <w:jc w:val="both"/>
        <w:rPr>
          <w:rFonts w:ascii="Arial" w:hAnsi="Arial" w:cs="Arial"/>
          <w:sz w:val="22"/>
          <w:szCs w:val="22"/>
        </w:rPr>
      </w:pPr>
      <w:r w:rsidRPr="00663D82">
        <w:rPr>
          <w:rFonts w:ascii="Arial" w:hAnsi="Arial" w:cs="Arial"/>
          <w:sz w:val="22"/>
          <w:szCs w:val="22"/>
        </w:rPr>
        <w:t xml:space="preserve">3. </w:t>
      </w:r>
      <w:hyperlink r:id="rId21" w:history="1">
        <w:r w:rsidRPr="00663D82">
          <w:rPr>
            <w:rStyle w:val="aff6"/>
            <w:rFonts w:ascii="Arial" w:hAnsi="Arial" w:cs="Arial"/>
            <w:color w:val="auto"/>
            <w:sz w:val="22"/>
            <w:szCs w:val="22"/>
            <w:u w:val="none"/>
          </w:rPr>
          <w:t>Состав</w:t>
        </w:r>
      </w:hyperlink>
      <w:r w:rsidRPr="00663D82">
        <w:rPr>
          <w:rFonts w:ascii="Arial" w:hAnsi="Arial" w:cs="Arial"/>
          <w:sz w:val="22"/>
          <w:szCs w:val="22"/>
        </w:rP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22" w:history="1">
        <w:r w:rsidRPr="00663D82">
          <w:rPr>
            <w:rStyle w:val="aff6"/>
            <w:rFonts w:ascii="Arial" w:hAnsi="Arial" w:cs="Arial"/>
            <w:color w:val="auto"/>
            <w:sz w:val="22"/>
            <w:szCs w:val="22"/>
            <w:u w:val="none"/>
          </w:rPr>
          <w:t>форма</w:t>
        </w:r>
      </w:hyperlink>
      <w:r w:rsidRPr="00663D82">
        <w:rPr>
          <w:rFonts w:ascii="Arial" w:hAnsi="Arial" w:cs="Arial"/>
          <w:sz w:val="22"/>
          <w:szCs w:val="22"/>
        </w:rPr>
        <w:t xml:space="preserve"> и </w:t>
      </w:r>
      <w:hyperlink r:id="rId23" w:history="1">
        <w:r w:rsidRPr="00663D82">
          <w:rPr>
            <w:rStyle w:val="aff6"/>
            <w:rFonts w:ascii="Arial" w:hAnsi="Arial" w:cs="Arial"/>
            <w:color w:val="auto"/>
            <w:sz w:val="22"/>
            <w:szCs w:val="22"/>
            <w:u w:val="none"/>
          </w:rPr>
          <w:t>порядок</w:t>
        </w:r>
      </w:hyperlink>
      <w:r w:rsidRPr="00663D82">
        <w:rPr>
          <w:rFonts w:ascii="Arial" w:hAnsi="Arial" w:cs="Arial"/>
          <w:sz w:val="22"/>
          <w:szCs w:val="22"/>
        </w:rPr>
        <w:t xml:space="preserve"> их представления </w:t>
      </w:r>
      <w:r w:rsidRPr="00663D82">
        <w:rPr>
          <w:rFonts w:ascii="Arial" w:hAnsi="Arial" w:cs="Arial"/>
          <w:sz w:val="22"/>
          <w:szCs w:val="22"/>
        </w:rPr>
        <w:lastRenderedPageBreak/>
        <w:t>устанавливаются Правительством Российской Федерации.</w:t>
      </w:r>
    </w:p>
    <w:p w:rsidR="00493715" w:rsidRPr="00663D82" w:rsidRDefault="00493715" w:rsidP="00493715">
      <w:pPr>
        <w:pStyle w:val="ConsPlusNormal"/>
        <w:tabs>
          <w:tab w:val="left" w:pos="993"/>
        </w:tabs>
        <w:ind w:firstLine="709"/>
        <w:jc w:val="both"/>
        <w:rPr>
          <w:rFonts w:ascii="Arial" w:hAnsi="Arial" w:cs="Arial"/>
          <w:sz w:val="22"/>
          <w:szCs w:val="22"/>
        </w:rPr>
      </w:pPr>
      <w:r w:rsidRPr="00663D82">
        <w:rPr>
          <w:rFonts w:ascii="Arial" w:hAnsi="Arial" w:cs="Arial"/>
          <w:sz w:val="22"/>
          <w:szCs w:val="22"/>
        </w:rPr>
        <w:t>4. Инженерные изыскания для подготовки документации по планировке территории выполняются в целях получения:</w:t>
      </w:r>
    </w:p>
    <w:p w:rsidR="00493715" w:rsidRPr="005D4B3C" w:rsidRDefault="00493715" w:rsidP="00493715">
      <w:pPr>
        <w:pStyle w:val="ConsPlusNormal"/>
        <w:tabs>
          <w:tab w:val="left" w:pos="993"/>
        </w:tabs>
        <w:ind w:firstLine="709"/>
        <w:jc w:val="both"/>
        <w:rPr>
          <w:rFonts w:ascii="Arial" w:hAnsi="Arial" w:cs="Arial"/>
          <w:sz w:val="22"/>
          <w:szCs w:val="22"/>
        </w:rPr>
      </w:pPr>
      <w:r w:rsidRPr="005D4B3C">
        <w:rPr>
          <w:rFonts w:ascii="Arial" w:hAnsi="Arial" w:cs="Arial"/>
          <w:sz w:val="22"/>
          <w:szCs w:val="22"/>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493715" w:rsidRPr="005D4B3C" w:rsidRDefault="00493715" w:rsidP="00493715">
      <w:pPr>
        <w:pStyle w:val="ConsPlusNormal"/>
        <w:tabs>
          <w:tab w:val="left" w:pos="993"/>
        </w:tabs>
        <w:ind w:firstLine="709"/>
        <w:jc w:val="both"/>
        <w:rPr>
          <w:rFonts w:ascii="Arial" w:hAnsi="Arial" w:cs="Arial"/>
          <w:sz w:val="22"/>
          <w:szCs w:val="22"/>
        </w:rPr>
      </w:pPr>
      <w:r w:rsidRPr="005D4B3C">
        <w:rPr>
          <w:rFonts w:ascii="Arial" w:hAnsi="Arial" w:cs="Arial"/>
          <w:sz w:val="22"/>
          <w:szCs w:val="22"/>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493715" w:rsidRPr="005D4B3C" w:rsidRDefault="00493715" w:rsidP="00493715">
      <w:pPr>
        <w:pStyle w:val="ConsPlusNormal"/>
        <w:tabs>
          <w:tab w:val="left" w:pos="993"/>
        </w:tabs>
        <w:ind w:firstLine="709"/>
        <w:jc w:val="both"/>
        <w:rPr>
          <w:rFonts w:ascii="Arial" w:hAnsi="Arial" w:cs="Arial"/>
          <w:sz w:val="22"/>
          <w:szCs w:val="22"/>
        </w:rPr>
      </w:pPr>
      <w:r w:rsidRPr="005D4B3C">
        <w:rPr>
          <w:rFonts w:ascii="Arial" w:hAnsi="Arial" w:cs="Arial"/>
          <w:sz w:val="22"/>
          <w:szCs w:val="22"/>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493715" w:rsidRPr="005D4B3C" w:rsidRDefault="00493715" w:rsidP="00493715">
      <w:pPr>
        <w:pStyle w:val="ConsPlusNormal"/>
        <w:tabs>
          <w:tab w:val="left" w:pos="993"/>
        </w:tabs>
        <w:ind w:firstLine="709"/>
        <w:jc w:val="both"/>
        <w:rPr>
          <w:rFonts w:ascii="Arial" w:hAnsi="Arial" w:cs="Arial"/>
          <w:sz w:val="22"/>
          <w:szCs w:val="22"/>
        </w:rPr>
      </w:pPr>
      <w:r w:rsidRPr="005D4B3C">
        <w:rPr>
          <w:rFonts w:ascii="Arial" w:hAnsi="Arial" w:cs="Arial"/>
          <w:sz w:val="22"/>
          <w:szCs w:val="22"/>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493715" w:rsidRPr="00E84C78" w:rsidRDefault="00493715" w:rsidP="00493715">
      <w:pPr>
        <w:pStyle w:val="ConsPlusNormal"/>
        <w:tabs>
          <w:tab w:val="left" w:pos="993"/>
        </w:tabs>
        <w:ind w:firstLine="709"/>
        <w:jc w:val="both"/>
        <w:rPr>
          <w:sz w:val="24"/>
          <w:szCs w:val="24"/>
        </w:rPr>
      </w:pPr>
      <w:r w:rsidRPr="005D4B3C">
        <w:rPr>
          <w:rFonts w:ascii="Arial" w:hAnsi="Arial" w:cs="Arial"/>
          <w:sz w:val="22"/>
          <w:szCs w:val="22"/>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493715" w:rsidRPr="00277A3E" w:rsidRDefault="00493715" w:rsidP="00493715">
      <w:pPr>
        <w:pStyle w:val="ConsPlusNormal"/>
        <w:spacing w:before="240" w:after="240"/>
        <w:jc w:val="both"/>
        <w:outlineLvl w:val="2"/>
        <w:rPr>
          <w:rFonts w:ascii="AvantGardeCTT" w:hAnsi="AvantGardeCTT"/>
          <w:b/>
          <w:iCs/>
          <w:sz w:val="22"/>
          <w:szCs w:val="22"/>
        </w:rPr>
      </w:pPr>
      <w:bookmarkStart w:id="130" w:name="_Toc526332621"/>
      <w:bookmarkStart w:id="131" w:name="_Toc14774895"/>
      <w:bookmarkStart w:id="132" w:name="_Toc115186075"/>
      <w:bookmarkStart w:id="133" w:name="_Toc134717981"/>
      <w:bookmarkStart w:id="134" w:name="_Toc140582334"/>
      <w:r w:rsidRPr="00277A3E">
        <w:rPr>
          <w:rFonts w:ascii="AvantGardeCTT" w:hAnsi="AvantGardeCTT"/>
          <w:b/>
          <w:iCs/>
          <w:sz w:val="22"/>
          <w:szCs w:val="22"/>
        </w:rPr>
        <w:t>Статья 1</w:t>
      </w:r>
      <w:r>
        <w:rPr>
          <w:rFonts w:ascii="AvantGardeCTT" w:hAnsi="AvantGardeCTT"/>
          <w:b/>
          <w:iCs/>
          <w:sz w:val="22"/>
          <w:szCs w:val="22"/>
        </w:rPr>
        <w:t>2</w:t>
      </w:r>
      <w:r w:rsidRPr="00277A3E">
        <w:rPr>
          <w:rFonts w:ascii="AvantGardeCTT" w:hAnsi="AvantGardeCTT"/>
          <w:b/>
          <w:iCs/>
          <w:sz w:val="22"/>
          <w:szCs w:val="22"/>
        </w:rPr>
        <w:t>. Подготовка проекта планировки территории</w:t>
      </w:r>
      <w:bookmarkEnd w:id="130"/>
      <w:bookmarkEnd w:id="131"/>
      <w:bookmarkEnd w:id="132"/>
      <w:bookmarkEnd w:id="133"/>
      <w:bookmarkEnd w:id="134"/>
    </w:p>
    <w:p w:rsidR="00493715" w:rsidRPr="005D4B3C" w:rsidRDefault="00493715" w:rsidP="00493715">
      <w:pPr>
        <w:pStyle w:val="afffe"/>
        <w:tabs>
          <w:tab w:val="left" w:pos="993"/>
        </w:tabs>
        <w:rPr>
          <w:rFonts w:ascii="Arial" w:eastAsia="Times New Roman" w:hAnsi="Arial" w:cs="Arial"/>
        </w:rPr>
      </w:pPr>
      <w:r w:rsidRPr="005D4B3C">
        <w:rPr>
          <w:rFonts w:ascii="Arial" w:eastAsia="Times New Roman" w:hAnsi="Arial" w:cs="Arial"/>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493715" w:rsidRPr="00277A3E" w:rsidRDefault="00493715" w:rsidP="00493715">
      <w:pPr>
        <w:pStyle w:val="afffe"/>
        <w:tabs>
          <w:tab w:val="left" w:pos="993"/>
        </w:tabs>
        <w:rPr>
          <w:rStyle w:val="19"/>
          <w:rFonts w:ascii="Arial" w:hAnsi="Arial" w:cs="Arial"/>
        </w:rPr>
      </w:pPr>
      <w:bookmarkStart w:id="135" w:name="dst1372"/>
      <w:bookmarkEnd w:id="135"/>
      <w:r w:rsidRPr="005D4B3C">
        <w:rPr>
          <w:rFonts w:ascii="Arial" w:eastAsia="Times New Roman" w:hAnsi="Arial" w:cs="Arial"/>
        </w:rPr>
        <w:t>2. Процедура подготовки проекта планировки территории проводится в соответствии со ст. 42 Градостроительного кодекса Российской Федерации.</w:t>
      </w:r>
    </w:p>
    <w:p w:rsidR="00493715" w:rsidRPr="0013699A" w:rsidRDefault="00493715" w:rsidP="00493715">
      <w:pPr>
        <w:pStyle w:val="ConsPlusNormal"/>
        <w:spacing w:before="240" w:after="240"/>
        <w:jc w:val="both"/>
        <w:outlineLvl w:val="2"/>
        <w:rPr>
          <w:rFonts w:ascii="AvantGardeCTT" w:hAnsi="AvantGardeCTT"/>
          <w:b/>
          <w:iCs/>
          <w:sz w:val="22"/>
          <w:szCs w:val="22"/>
        </w:rPr>
      </w:pPr>
      <w:bookmarkStart w:id="136" w:name="_Toc526332622"/>
      <w:bookmarkStart w:id="137" w:name="_Toc14774896"/>
      <w:bookmarkStart w:id="138" w:name="_Toc115186076"/>
      <w:bookmarkStart w:id="139" w:name="_Toc134717982"/>
      <w:bookmarkStart w:id="140" w:name="_Toc140582335"/>
      <w:r w:rsidRPr="0013699A">
        <w:rPr>
          <w:rFonts w:ascii="AvantGardeCTT" w:hAnsi="AvantGardeCTT"/>
          <w:b/>
          <w:iCs/>
          <w:sz w:val="22"/>
          <w:szCs w:val="22"/>
        </w:rPr>
        <w:t>Статья 1</w:t>
      </w:r>
      <w:r>
        <w:rPr>
          <w:rFonts w:ascii="AvantGardeCTT" w:hAnsi="AvantGardeCTT"/>
          <w:b/>
          <w:iCs/>
          <w:sz w:val="22"/>
          <w:szCs w:val="22"/>
        </w:rPr>
        <w:t>3</w:t>
      </w:r>
      <w:r w:rsidRPr="0013699A">
        <w:rPr>
          <w:rFonts w:ascii="AvantGardeCTT" w:hAnsi="AvantGardeCTT"/>
          <w:b/>
          <w:iCs/>
          <w:sz w:val="22"/>
          <w:szCs w:val="22"/>
        </w:rPr>
        <w:t>. Подготовка проекта межевания территории</w:t>
      </w:r>
      <w:bookmarkEnd w:id="136"/>
      <w:bookmarkEnd w:id="137"/>
      <w:bookmarkEnd w:id="138"/>
      <w:bookmarkEnd w:id="139"/>
      <w:bookmarkEnd w:id="140"/>
    </w:p>
    <w:p w:rsidR="00493715" w:rsidRPr="0064149E" w:rsidRDefault="00493715" w:rsidP="00493715">
      <w:pPr>
        <w:pStyle w:val="afffe"/>
        <w:rPr>
          <w:rFonts w:ascii="Arial" w:eastAsia="Times New Roman" w:hAnsi="Arial" w:cs="Arial"/>
        </w:rPr>
      </w:pPr>
      <w:r w:rsidRPr="0064149E">
        <w:rPr>
          <w:rFonts w:ascii="Arial" w:eastAsia="Times New Roman" w:hAnsi="Arial" w:cs="Arial"/>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генеральным планом городского округа функциональной зоны, территории, в отношении которой предусматривается осуществление комплексного развития территории.</w:t>
      </w:r>
    </w:p>
    <w:p w:rsidR="00493715" w:rsidRPr="00C9460D" w:rsidRDefault="00493715" w:rsidP="00493715">
      <w:pPr>
        <w:pStyle w:val="afffe"/>
        <w:tabs>
          <w:tab w:val="left" w:pos="993"/>
        </w:tabs>
        <w:rPr>
          <w:rStyle w:val="19"/>
          <w:rFonts w:ascii="Arial" w:hAnsi="Arial" w:cs="Arial"/>
        </w:rPr>
      </w:pPr>
      <w:bookmarkStart w:id="141" w:name="dst1398"/>
      <w:bookmarkEnd w:id="141"/>
      <w:r w:rsidRPr="0064149E">
        <w:rPr>
          <w:rFonts w:ascii="Arial" w:eastAsia="Times New Roman" w:hAnsi="Arial" w:cs="Arial"/>
          <w:lang w:eastAsia="ru-RU"/>
        </w:rPr>
        <w:t>2. Процедура подготовки проекта планировки территории проводится в соответствии со ст. 43 Градостроительного кодекса Российской Федерации.</w:t>
      </w:r>
    </w:p>
    <w:p w:rsidR="00493715" w:rsidRPr="003653E9" w:rsidRDefault="00493715" w:rsidP="00493715">
      <w:pPr>
        <w:pStyle w:val="ConsPlusNormal"/>
        <w:spacing w:before="240" w:after="240"/>
        <w:jc w:val="both"/>
        <w:outlineLvl w:val="2"/>
        <w:rPr>
          <w:rFonts w:ascii="AvantGardeCTT" w:hAnsi="AvantGardeCTT"/>
          <w:b/>
          <w:iCs/>
          <w:sz w:val="22"/>
          <w:szCs w:val="22"/>
        </w:rPr>
      </w:pPr>
      <w:bookmarkStart w:id="142" w:name="_Toc526332623"/>
      <w:bookmarkStart w:id="143" w:name="_Toc14774898"/>
      <w:bookmarkStart w:id="144" w:name="_Toc115186077"/>
      <w:bookmarkStart w:id="145" w:name="_Toc134717983"/>
      <w:bookmarkStart w:id="146" w:name="_Toc140582336"/>
      <w:r w:rsidRPr="003653E9">
        <w:rPr>
          <w:rFonts w:ascii="AvantGardeCTT" w:hAnsi="AvantGardeCTT"/>
          <w:b/>
          <w:iCs/>
          <w:sz w:val="22"/>
          <w:szCs w:val="22"/>
        </w:rPr>
        <w:t>Статья 1</w:t>
      </w:r>
      <w:r>
        <w:rPr>
          <w:rFonts w:ascii="AvantGardeCTT" w:hAnsi="AvantGardeCTT"/>
          <w:b/>
          <w:iCs/>
          <w:sz w:val="22"/>
          <w:szCs w:val="22"/>
        </w:rPr>
        <w:t>4</w:t>
      </w:r>
      <w:r w:rsidRPr="003653E9">
        <w:rPr>
          <w:rFonts w:ascii="AvantGardeCTT" w:hAnsi="AvantGardeCTT"/>
          <w:b/>
          <w:iCs/>
          <w:sz w:val="22"/>
          <w:szCs w:val="22"/>
        </w:rPr>
        <w:t>. Подготовка и утверждение документации по планировке территории</w:t>
      </w:r>
      <w:bookmarkEnd w:id="142"/>
      <w:bookmarkEnd w:id="143"/>
      <w:bookmarkEnd w:id="144"/>
      <w:bookmarkEnd w:id="145"/>
      <w:bookmarkEnd w:id="146"/>
    </w:p>
    <w:p w:rsidR="00181812" w:rsidRPr="001F4125" w:rsidRDefault="00493715" w:rsidP="00181812">
      <w:pPr>
        <w:autoSpaceDE w:val="0"/>
        <w:autoSpaceDN w:val="0"/>
        <w:adjustRightInd w:val="0"/>
        <w:jc w:val="both"/>
        <w:rPr>
          <w:rFonts w:ascii="Arial" w:eastAsiaTheme="minorHAnsi" w:hAnsi="Arial" w:cs="Arial"/>
          <w:sz w:val="22"/>
          <w:szCs w:val="22"/>
          <w:lang w:eastAsia="en-US"/>
        </w:rPr>
      </w:pPr>
      <w:bookmarkStart w:id="147" w:name="dst1424"/>
      <w:bookmarkStart w:id="148" w:name="dst1425"/>
      <w:bookmarkStart w:id="149" w:name="dst1430"/>
      <w:bookmarkStart w:id="150" w:name="dst1431"/>
      <w:bookmarkEnd w:id="147"/>
      <w:bookmarkEnd w:id="148"/>
      <w:bookmarkEnd w:id="149"/>
      <w:bookmarkEnd w:id="150"/>
      <w:r w:rsidRPr="000E5554">
        <w:rPr>
          <w:rFonts w:ascii="Arial" w:hAnsi="Arial" w:cs="Arial"/>
        </w:rPr>
        <w:t xml:space="preserve">1. </w:t>
      </w:r>
      <w:r w:rsidRPr="001F4125">
        <w:rPr>
          <w:rFonts w:ascii="Arial" w:hAnsi="Arial" w:cs="Arial"/>
          <w:sz w:val="22"/>
          <w:szCs w:val="22"/>
        </w:rPr>
        <w:t>Подготовка и утверждение документации по планировке территории ведется в порядке, предусмотренном ст. 45 Градостроительно</w:t>
      </w:r>
      <w:r w:rsidR="00181812" w:rsidRPr="001F4125">
        <w:rPr>
          <w:rFonts w:ascii="Arial" w:hAnsi="Arial" w:cs="Arial"/>
          <w:sz w:val="22"/>
          <w:szCs w:val="22"/>
        </w:rPr>
        <w:t>го кодекса Российской Федерации.</w:t>
      </w:r>
      <w:r w:rsidRPr="001F4125">
        <w:rPr>
          <w:rFonts w:ascii="Arial" w:hAnsi="Arial" w:cs="Arial"/>
          <w:sz w:val="22"/>
          <w:szCs w:val="22"/>
        </w:rPr>
        <w:t xml:space="preserve"> </w:t>
      </w:r>
      <w:r w:rsidR="00181812" w:rsidRPr="001F4125">
        <w:rPr>
          <w:rFonts w:ascii="Arial" w:eastAsiaTheme="minorHAnsi" w:hAnsi="Arial" w:cs="Arial"/>
          <w:sz w:val="22"/>
          <w:szCs w:val="22"/>
          <w:lang w:eastAsia="en-US"/>
        </w:rPr>
        <w:t>Порядок подготовки документации по планировке территории, подготовка которой осу</w:t>
      </w:r>
      <w:r w:rsidR="008B607D">
        <w:rPr>
          <w:rFonts w:ascii="Arial" w:eastAsiaTheme="minorHAnsi" w:hAnsi="Arial" w:cs="Arial"/>
          <w:sz w:val="22"/>
          <w:szCs w:val="22"/>
          <w:lang w:eastAsia="en-US"/>
        </w:rPr>
        <w:t xml:space="preserve">ществляется на основании решения </w:t>
      </w:r>
      <w:r w:rsidR="00181812" w:rsidRPr="001F4125">
        <w:rPr>
          <w:rFonts w:ascii="Arial" w:eastAsiaTheme="minorHAnsi" w:hAnsi="Arial" w:cs="Arial"/>
          <w:sz w:val="22"/>
          <w:szCs w:val="22"/>
          <w:lang w:eastAsia="en-US"/>
        </w:rPr>
        <w:t xml:space="preserve"> </w:t>
      </w:r>
      <w:r w:rsidR="008B607D">
        <w:rPr>
          <w:rFonts w:ascii="Arial" w:eastAsiaTheme="minorHAnsi" w:hAnsi="Arial" w:cs="Arial"/>
          <w:sz w:val="22"/>
          <w:szCs w:val="22"/>
          <w:lang w:eastAsia="en-US"/>
        </w:rPr>
        <w:t>администрации Ипатовского городского округа Ставропольского края</w:t>
      </w:r>
      <w:r w:rsidR="00181812" w:rsidRPr="001F4125">
        <w:rPr>
          <w:rFonts w:ascii="Arial" w:eastAsiaTheme="minorHAnsi" w:hAnsi="Arial" w:cs="Arial"/>
          <w:sz w:val="22"/>
          <w:szCs w:val="22"/>
          <w:lang w:eastAsia="en-US"/>
        </w:rPr>
        <w:t xml:space="preserve">, порядок принятия решения об утверждении документации по планировке </w:t>
      </w:r>
      <w:r w:rsidR="00181812" w:rsidRPr="001F4125">
        <w:rPr>
          <w:rFonts w:ascii="Arial" w:eastAsiaTheme="minorHAnsi" w:hAnsi="Arial" w:cs="Arial"/>
          <w:sz w:val="22"/>
          <w:szCs w:val="22"/>
          <w:lang w:eastAsia="en-US"/>
        </w:rPr>
        <w:lastRenderedPageBreak/>
        <w:t>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493715" w:rsidRDefault="00493715" w:rsidP="00493715">
      <w:pPr>
        <w:pStyle w:val="afffe"/>
        <w:tabs>
          <w:tab w:val="left" w:pos="993"/>
        </w:tabs>
        <w:rPr>
          <w:rFonts w:ascii="Arial" w:hAnsi="Arial" w:cs="Arial"/>
        </w:rPr>
      </w:pPr>
    </w:p>
    <w:p w:rsidR="008B607D" w:rsidRDefault="008B607D" w:rsidP="00493715">
      <w:pPr>
        <w:pStyle w:val="afffe"/>
        <w:tabs>
          <w:tab w:val="left" w:pos="993"/>
        </w:tabs>
        <w:rPr>
          <w:rFonts w:ascii="Arial" w:hAnsi="Arial" w:cs="Arial"/>
        </w:rPr>
      </w:pPr>
    </w:p>
    <w:p w:rsidR="008B607D" w:rsidRDefault="008B607D" w:rsidP="00493715">
      <w:pPr>
        <w:pStyle w:val="afffe"/>
        <w:tabs>
          <w:tab w:val="left" w:pos="993"/>
        </w:tabs>
        <w:rPr>
          <w:rFonts w:ascii="Arial" w:hAnsi="Arial" w:cs="Arial"/>
        </w:rPr>
      </w:pPr>
    </w:p>
    <w:p w:rsidR="008B607D" w:rsidRPr="000E5554" w:rsidRDefault="008B607D" w:rsidP="00493715">
      <w:pPr>
        <w:pStyle w:val="afffe"/>
        <w:tabs>
          <w:tab w:val="left" w:pos="993"/>
        </w:tabs>
        <w:rPr>
          <w:rFonts w:ascii="Arial" w:hAnsi="Arial" w:cs="Arial"/>
        </w:rPr>
      </w:pPr>
    </w:p>
    <w:p w:rsidR="00493715" w:rsidRDefault="00493715" w:rsidP="00493715">
      <w:pPr>
        <w:rPr>
          <w:rFonts w:ascii="AvantGardeCTT" w:hAnsi="AvantGardeCTT"/>
          <w:b/>
        </w:rPr>
      </w:pPr>
      <w:bookmarkStart w:id="151" w:name="_Toc14774899"/>
      <w:bookmarkStart w:id="152" w:name="_Toc115186078"/>
      <w:r w:rsidRPr="000E5554">
        <w:rPr>
          <w:rFonts w:ascii="AvantGardeCTT" w:hAnsi="AvantGardeCTT"/>
          <w:b/>
        </w:rPr>
        <w:t>Глава 4. Положение о проведении общественных обсуждений или публичных слушаний по вопросам землепользования и застройки</w:t>
      </w:r>
      <w:bookmarkEnd w:id="121"/>
      <w:bookmarkEnd w:id="151"/>
      <w:r w:rsidR="0078206F">
        <w:rPr>
          <w:rFonts w:ascii="AvantGardeCTT" w:hAnsi="AvantGardeCTT"/>
          <w:b/>
        </w:rPr>
        <w:t xml:space="preserve"> </w:t>
      </w:r>
      <w:r w:rsidRPr="000E5554">
        <w:rPr>
          <w:rFonts w:ascii="AvantGardeCTT" w:hAnsi="AvantGardeCTT"/>
          <w:b/>
        </w:rPr>
        <w:t>Ипатовского городского округа Ставропольского края</w:t>
      </w:r>
      <w:bookmarkEnd w:id="152"/>
    </w:p>
    <w:p w:rsidR="008B607D" w:rsidRPr="000E5554" w:rsidRDefault="008B607D" w:rsidP="00493715">
      <w:pPr>
        <w:rPr>
          <w:rFonts w:ascii="AvantGardeCTT" w:eastAsia="Times New Roman" w:hAnsi="AvantGardeCTT" w:cs="Times New Roman"/>
          <w:b/>
        </w:rPr>
      </w:pPr>
    </w:p>
    <w:p w:rsidR="00493715" w:rsidRDefault="00493715" w:rsidP="00493715">
      <w:pPr>
        <w:spacing w:before="240" w:after="240"/>
        <w:jc w:val="both"/>
        <w:outlineLvl w:val="2"/>
        <w:rPr>
          <w:rFonts w:ascii="AvantGardeCTT" w:hAnsi="AvantGardeCTT" w:cs="Arial"/>
          <w:b/>
          <w:iCs/>
          <w:sz w:val="22"/>
          <w:szCs w:val="22"/>
        </w:rPr>
      </w:pPr>
      <w:bookmarkStart w:id="153" w:name="_Toc229994301"/>
      <w:bookmarkStart w:id="154" w:name="_Toc266094971"/>
      <w:bookmarkStart w:id="155" w:name="_Toc470277548"/>
      <w:bookmarkStart w:id="156" w:name="_Toc14774900"/>
      <w:bookmarkStart w:id="157" w:name="_Toc115186079"/>
      <w:bookmarkStart w:id="158" w:name="_Toc134717984"/>
      <w:bookmarkStart w:id="159" w:name="_Toc140582337"/>
      <w:bookmarkStart w:id="160" w:name="_Toc511988637"/>
      <w:bookmarkStart w:id="161" w:name="_Toc507599176"/>
      <w:bookmarkStart w:id="162" w:name="_Toc507598746"/>
      <w:bookmarkStart w:id="163" w:name="_Toc506800861"/>
      <w:r w:rsidRPr="000E5554">
        <w:rPr>
          <w:rFonts w:ascii="AvantGardeCTT" w:hAnsi="AvantGardeCTT" w:cs="Arial"/>
          <w:b/>
          <w:iCs/>
          <w:sz w:val="22"/>
          <w:szCs w:val="22"/>
        </w:rPr>
        <w:t>Статья 15. Общественные обсуждения или публичные слушания по вопросам землепользования и застройки</w:t>
      </w:r>
      <w:bookmarkStart w:id="164" w:name="_Toc229994302"/>
      <w:bookmarkEnd w:id="153"/>
      <w:r w:rsidRPr="000E5554">
        <w:rPr>
          <w:rFonts w:ascii="AvantGardeCTT" w:hAnsi="AvantGardeCTT" w:cs="Arial"/>
          <w:b/>
          <w:iCs/>
          <w:sz w:val="22"/>
          <w:szCs w:val="22"/>
        </w:rPr>
        <w:t xml:space="preserve"> на территории </w:t>
      </w:r>
      <w:bookmarkEnd w:id="154"/>
      <w:bookmarkEnd w:id="155"/>
      <w:bookmarkEnd w:id="164"/>
      <w:r w:rsidRPr="000E5554">
        <w:rPr>
          <w:rFonts w:ascii="AvantGardeCTT" w:hAnsi="AvantGardeCTT" w:cs="Arial"/>
          <w:b/>
          <w:iCs/>
          <w:sz w:val="22"/>
          <w:szCs w:val="22"/>
        </w:rPr>
        <w:t>Ипатовского городского округа</w:t>
      </w:r>
      <w:bookmarkEnd w:id="156"/>
      <w:r w:rsidR="0078206F">
        <w:rPr>
          <w:rFonts w:ascii="AvantGardeCTT" w:hAnsi="AvantGardeCTT" w:cs="Arial"/>
          <w:b/>
          <w:iCs/>
          <w:sz w:val="22"/>
          <w:szCs w:val="22"/>
        </w:rPr>
        <w:t xml:space="preserve"> </w:t>
      </w:r>
      <w:r w:rsidRPr="000E5554">
        <w:rPr>
          <w:rFonts w:ascii="AvantGardeCTT" w:hAnsi="AvantGardeCTT" w:cs="Arial"/>
          <w:b/>
          <w:iCs/>
          <w:sz w:val="22"/>
          <w:szCs w:val="22"/>
        </w:rPr>
        <w:t>Ставропольского края</w:t>
      </w:r>
      <w:bookmarkEnd w:id="157"/>
      <w:bookmarkEnd w:id="158"/>
      <w:bookmarkEnd w:id="159"/>
    </w:p>
    <w:p w:rsidR="008B607D" w:rsidRPr="000E5554" w:rsidRDefault="008B607D" w:rsidP="00493715">
      <w:pPr>
        <w:spacing w:before="240" w:after="240"/>
        <w:jc w:val="both"/>
        <w:outlineLvl w:val="2"/>
        <w:rPr>
          <w:rFonts w:ascii="AvantGardeCTT" w:hAnsi="AvantGardeCTT" w:cs="Arial"/>
          <w:b/>
          <w:iCs/>
          <w:sz w:val="22"/>
          <w:szCs w:val="22"/>
        </w:rPr>
      </w:pPr>
    </w:p>
    <w:p w:rsidR="008B607D" w:rsidRPr="008B607D" w:rsidRDefault="00493715" w:rsidP="008B607D">
      <w:pPr>
        <w:pStyle w:val="aff"/>
        <w:numPr>
          <w:ilvl w:val="0"/>
          <w:numId w:val="16"/>
        </w:numPr>
        <w:tabs>
          <w:tab w:val="left" w:pos="993"/>
        </w:tabs>
        <w:spacing w:before="240" w:after="240"/>
        <w:ind w:left="0" w:firstLine="709"/>
        <w:jc w:val="both"/>
        <w:rPr>
          <w:rFonts w:ascii="Arial" w:hAnsi="Arial" w:cs="Arial"/>
          <w:sz w:val="22"/>
          <w:szCs w:val="22"/>
          <w:lang w:eastAsia="en-US"/>
        </w:rPr>
      </w:pPr>
      <w:bookmarkStart w:id="165" w:name="_Toc266094972"/>
      <w:bookmarkStart w:id="166" w:name="_Toc470277549"/>
      <w:bookmarkEnd w:id="165"/>
      <w:r w:rsidRPr="000E5554">
        <w:rPr>
          <w:rFonts w:ascii="Arial" w:hAnsi="Arial" w:cs="Arial"/>
          <w:sz w:val="22"/>
          <w:szCs w:val="22"/>
          <w:lang w:eastAsia="en-US"/>
        </w:rPr>
        <w:t>Общественные обсуждения или публичные слушания</w:t>
      </w:r>
      <w:r w:rsidR="0078206F">
        <w:rPr>
          <w:rFonts w:ascii="Arial" w:hAnsi="Arial" w:cs="Arial"/>
          <w:sz w:val="22"/>
          <w:szCs w:val="22"/>
          <w:lang w:eastAsia="en-US"/>
        </w:rPr>
        <w:t xml:space="preserve"> </w:t>
      </w:r>
      <w:r w:rsidRPr="000E5554">
        <w:rPr>
          <w:rFonts w:ascii="Arial" w:hAnsi="Arial" w:cs="Arial"/>
          <w:sz w:val="22"/>
          <w:szCs w:val="22"/>
          <w:lang w:eastAsia="en-US"/>
        </w:rPr>
        <w:t>на территории Ипатовского городского округа Ставропольского края проводятся в соответствии с Решением Думы Ипатовского городского округа Ставропольского края от 28.08.2018 г. № 156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Ипатовского городского округа Ставропольского края» и ст. 5.1 и 28 Градостроительного кодекса Российской Федерации.</w:t>
      </w:r>
    </w:p>
    <w:p w:rsidR="008B607D" w:rsidRPr="008B607D" w:rsidRDefault="00493715" w:rsidP="008B607D">
      <w:pPr>
        <w:pStyle w:val="aff"/>
        <w:numPr>
          <w:ilvl w:val="0"/>
          <w:numId w:val="16"/>
        </w:numPr>
        <w:tabs>
          <w:tab w:val="left" w:pos="993"/>
        </w:tabs>
        <w:spacing w:before="240" w:after="240"/>
        <w:ind w:left="0" w:firstLine="709"/>
        <w:jc w:val="both"/>
        <w:rPr>
          <w:rFonts w:ascii="Arial" w:hAnsi="Arial" w:cs="Arial"/>
          <w:sz w:val="22"/>
          <w:szCs w:val="22"/>
          <w:lang w:eastAsia="en-US"/>
        </w:rPr>
      </w:pPr>
      <w:r w:rsidRPr="000E5554">
        <w:rPr>
          <w:rFonts w:ascii="Arial" w:hAnsi="Arial" w:cs="Arial"/>
          <w:sz w:val="22"/>
          <w:szCs w:val="22"/>
          <w:lang w:eastAsia="en-US"/>
        </w:rPr>
        <w:t>Общественные обсуждения или публичные слушания на территории Ипатовского городского округа Ставропольского края регулируют вопросы по</w:t>
      </w:r>
      <w:r w:rsidR="001E0434">
        <w:rPr>
          <w:rFonts w:ascii="Arial" w:hAnsi="Arial" w:cs="Arial"/>
          <w:sz w:val="22"/>
          <w:szCs w:val="22"/>
          <w:lang w:eastAsia="en-US"/>
        </w:rPr>
        <w:t xml:space="preserve"> </w:t>
      </w:r>
      <w:r w:rsidRPr="000E5554">
        <w:rPr>
          <w:rFonts w:ascii="Arial" w:hAnsi="Arial" w:cs="Arial"/>
          <w:sz w:val="22"/>
          <w:szCs w:val="22"/>
          <w:lang w:eastAsia="en-US"/>
        </w:rPr>
        <w:t>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вида разрешенного использования земельных участков и объектов капитального строительства</w:t>
      </w:r>
      <w:r w:rsidR="008B607D">
        <w:rPr>
          <w:rFonts w:ascii="Arial" w:hAnsi="Arial" w:cs="Arial"/>
          <w:sz w:val="22"/>
          <w:szCs w:val="22"/>
          <w:lang w:eastAsia="en-US"/>
        </w:rPr>
        <w:t>.</w:t>
      </w:r>
    </w:p>
    <w:p w:rsidR="008B607D" w:rsidRPr="008B607D" w:rsidRDefault="00493715" w:rsidP="008B607D">
      <w:pPr>
        <w:pStyle w:val="aff"/>
        <w:numPr>
          <w:ilvl w:val="0"/>
          <w:numId w:val="16"/>
        </w:numPr>
        <w:tabs>
          <w:tab w:val="left" w:pos="993"/>
        </w:tabs>
        <w:spacing w:before="240" w:after="240"/>
        <w:ind w:left="0" w:firstLine="709"/>
        <w:jc w:val="both"/>
        <w:rPr>
          <w:rFonts w:ascii="Arial" w:hAnsi="Arial" w:cs="Arial"/>
          <w:sz w:val="22"/>
          <w:szCs w:val="22"/>
          <w:lang w:eastAsia="en-US"/>
        </w:rPr>
      </w:pPr>
      <w:r w:rsidRPr="000E5554">
        <w:rPr>
          <w:rFonts w:ascii="Arial" w:hAnsi="Arial" w:cs="Arial"/>
          <w:sz w:val="22"/>
          <w:szCs w:val="22"/>
          <w:lang w:eastAsia="en-US"/>
        </w:rPr>
        <w:t>Общественные обсуждения или публичные слушания являются формой участия населения Ипатовского городского округа Ставропольского края в осуществлении местного самоуправления путем обсуждения Проектов.</w:t>
      </w:r>
    </w:p>
    <w:p w:rsidR="00493715" w:rsidRDefault="00493715" w:rsidP="00493715">
      <w:pPr>
        <w:pStyle w:val="aff"/>
        <w:numPr>
          <w:ilvl w:val="0"/>
          <w:numId w:val="16"/>
        </w:numPr>
        <w:tabs>
          <w:tab w:val="left" w:pos="993"/>
        </w:tabs>
        <w:spacing w:before="240" w:after="240"/>
        <w:ind w:left="0" w:firstLine="709"/>
        <w:jc w:val="both"/>
        <w:rPr>
          <w:rFonts w:ascii="Arial" w:hAnsi="Arial" w:cs="Arial"/>
          <w:sz w:val="22"/>
          <w:szCs w:val="22"/>
          <w:lang w:eastAsia="en-US"/>
        </w:rPr>
      </w:pPr>
      <w:r w:rsidRPr="000E5554">
        <w:rPr>
          <w:rFonts w:ascii="Arial" w:hAnsi="Arial" w:cs="Arial"/>
          <w:sz w:val="22"/>
          <w:szCs w:val="22"/>
          <w:lang w:eastAsia="en-US"/>
        </w:rPr>
        <w:t>Организатором публичных слушаний или общественных обсуждений является администрация</w:t>
      </w:r>
      <w:r w:rsidR="0078206F">
        <w:rPr>
          <w:rFonts w:ascii="Arial" w:hAnsi="Arial" w:cs="Arial"/>
          <w:sz w:val="22"/>
          <w:szCs w:val="22"/>
          <w:lang w:eastAsia="en-US"/>
        </w:rPr>
        <w:t xml:space="preserve"> </w:t>
      </w:r>
      <w:r w:rsidRPr="00C17827">
        <w:rPr>
          <w:rFonts w:ascii="Arial" w:hAnsi="Arial" w:cs="Arial"/>
          <w:sz w:val="22"/>
          <w:szCs w:val="22"/>
          <w:lang w:eastAsia="en-US"/>
        </w:rPr>
        <w:t>Ипатовского городского округа Ставропольского края</w:t>
      </w:r>
      <w:r>
        <w:rPr>
          <w:rFonts w:ascii="Arial" w:hAnsi="Arial" w:cs="Arial"/>
          <w:sz w:val="22"/>
          <w:szCs w:val="22"/>
          <w:lang w:eastAsia="en-US"/>
        </w:rPr>
        <w:t>.</w:t>
      </w:r>
    </w:p>
    <w:p w:rsidR="008B607D" w:rsidRPr="008B607D" w:rsidRDefault="008B607D" w:rsidP="008B607D">
      <w:pPr>
        <w:pStyle w:val="aff"/>
        <w:rPr>
          <w:rFonts w:ascii="Arial" w:hAnsi="Arial" w:cs="Arial"/>
          <w:sz w:val="22"/>
          <w:szCs w:val="22"/>
          <w:lang w:eastAsia="en-US"/>
        </w:rPr>
      </w:pPr>
    </w:p>
    <w:p w:rsidR="008B607D" w:rsidRPr="00C17827" w:rsidRDefault="008B607D" w:rsidP="008B607D">
      <w:pPr>
        <w:pStyle w:val="aff"/>
        <w:tabs>
          <w:tab w:val="left" w:pos="993"/>
        </w:tabs>
        <w:spacing w:before="240" w:after="240"/>
        <w:ind w:left="709"/>
        <w:jc w:val="both"/>
        <w:rPr>
          <w:rFonts w:ascii="Arial" w:hAnsi="Arial" w:cs="Arial"/>
          <w:sz w:val="22"/>
          <w:szCs w:val="22"/>
          <w:lang w:eastAsia="en-US"/>
        </w:rPr>
      </w:pPr>
    </w:p>
    <w:p w:rsidR="00493715" w:rsidRDefault="00493715" w:rsidP="00493715">
      <w:pPr>
        <w:pStyle w:val="ConsPlusNormal"/>
        <w:spacing w:before="240"/>
        <w:jc w:val="both"/>
        <w:outlineLvl w:val="1"/>
        <w:rPr>
          <w:rFonts w:ascii="AvantGardeCTT" w:hAnsi="AvantGardeCTT"/>
          <w:b/>
          <w:sz w:val="24"/>
          <w:szCs w:val="24"/>
        </w:rPr>
      </w:pPr>
      <w:bookmarkStart w:id="167" w:name="_Toc266094973"/>
      <w:bookmarkStart w:id="168" w:name="_Toc14774904"/>
      <w:bookmarkStart w:id="169" w:name="_Toc115186080"/>
      <w:bookmarkStart w:id="170" w:name="_Toc134717985"/>
      <w:bookmarkStart w:id="171" w:name="_Toc140582338"/>
      <w:bookmarkStart w:id="172" w:name="_Toc511988643"/>
      <w:bookmarkStart w:id="173" w:name="_Toc507599182"/>
      <w:bookmarkStart w:id="174" w:name="_Toc507598752"/>
      <w:bookmarkStart w:id="175" w:name="_Toc506800867"/>
      <w:bookmarkEnd w:id="160"/>
      <w:bookmarkEnd w:id="161"/>
      <w:bookmarkEnd w:id="162"/>
      <w:bookmarkEnd w:id="163"/>
      <w:bookmarkEnd w:id="166"/>
      <w:bookmarkEnd w:id="167"/>
      <w:r w:rsidRPr="00B23024">
        <w:rPr>
          <w:rFonts w:ascii="AvantGardeCTT" w:hAnsi="AvantGardeCTT"/>
          <w:b/>
          <w:sz w:val="24"/>
          <w:szCs w:val="24"/>
        </w:rPr>
        <w:t>Глава 5. Положение о внесении изменений в Правила землепользования и застройки</w:t>
      </w:r>
      <w:bookmarkEnd w:id="168"/>
      <w:r w:rsidR="0078206F">
        <w:rPr>
          <w:rFonts w:ascii="AvantGardeCTT" w:hAnsi="AvantGardeCTT"/>
          <w:b/>
          <w:sz w:val="24"/>
          <w:szCs w:val="24"/>
        </w:rPr>
        <w:t xml:space="preserve"> </w:t>
      </w:r>
      <w:r w:rsidRPr="00B44E04">
        <w:rPr>
          <w:rFonts w:ascii="AvantGardeCTT" w:hAnsi="AvantGardeCTT"/>
          <w:b/>
          <w:sz w:val="24"/>
          <w:szCs w:val="24"/>
        </w:rPr>
        <w:t>Ипатовского городского округа Ставропольского края</w:t>
      </w:r>
      <w:bookmarkEnd w:id="169"/>
      <w:bookmarkEnd w:id="170"/>
      <w:bookmarkEnd w:id="171"/>
    </w:p>
    <w:p w:rsidR="008B607D" w:rsidRPr="00B23024" w:rsidRDefault="008B607D" w:rsidP="00493715">
      <w:pPr>
        <w:pStyle w:val="ConsPlusNormal"/>
        <w:spacing w:before="240"/>
        <w:jc w:val="both"/>
        <w:outlineLvl w:val="1"/>
        <w:rPr>
          <w:rFonts w:ascii="AvantGardeCTT" w:hAnsi="AvantGardeCTT"/>
          <w:b/>
          <w:sz w:val="24"/>
          <w:szCs w:val="24"/>
        </w:rPr>
      </w:pPr>
    </w:p>
    <w:p w:rsidR="00493715" w:rsidRDefault="00493715" w:rsidP="00493715">
      <w:pPr>
        <w:pStyle w:val="ConsPlusNormal"/>
        <w:spacing w:before="240" w:after="240"/>
        <w:jc w:val="both"/>
        <w:outlineLvl w:val="2"/>
        <w:rPr>
          <w:rFonts w:ascii="AvantGardeCTT" w:hAnsi="AvantGardeCTT"/>
          <w:b/>
          <w:sz w:val="22"/>
          <w:szCs w:val="22"/>
        </w:rPr>
      </w:pPr>
      <w:bookmarkStart w:id="176" w:name="_Toc482832986"/>
      <w:bookmarkStart w:id="177" w:name="_Toc14774905"/>
      <w:bookmarkStart w:id="178" w:name="_Toc115186081"/>
      <w:bookmarkStart w:id="179" w:name="_Toc134717986"/>
      <w:bookmarkStart w:id="180" w:name="_Toc140582339"/>
      <w:r w:rsidRPr="00B23024">
        <w:rPr>
          <w:rFonts w:ascii="AvantGardeCTT" w:hAnsi="AvantGardeCTT"/>
          <w:b/>
          <w:sz w:val="22"/>
          <w:szCs w:val="22"/>
        </w:rPr>
        <w:t xml:space="preserve">Статья </w:t>
      </w:r>
      <w:r>
        <w:rPr>
          <w:rFonts w:ascii="AvantGardeCTT" w:hAnsi="AvantGardeCTT"/>
          <w:b/>
          <w:sz w:val="22"/>
          <w:szCs w:val="22"/>
        </w:rPr>
        <w:t>16</w:t>
      </w:r>
      <w:r w:rsidRPr="00B23024">
        <w:rPr>
          <w:rFonts w:ascii="AvantGardeCTT" w:hAnsi="AvantGardeCTT"/>
          <w:b/>
          <w:sz w:val="22"/>
          <w:szCs w:val="22"/>
        </w:rPr>
        <w:t>. Порядок внесения изменений в Правила</w:t>
      </w:r>
      <w:bookmarkEnd w:id="176"/>
      <w:r w:rsidRPr="00B23024">
        <w:rPr>
          <w:rFonts w:ascii="AvantGardeCTT" w:hAnsi="AvantGardeCTT"/>
          <w:b/>
          <w:sz w:val="22"/>
          <w:szCs w:val="22"/>
        </w:rPr>
        <w:t xml:space="preserve"> землепользования и застройки Ипатовского городского округа</w:t>
      </w:r>
      <w:bookmarkEnd w:id="177"/>
      <w:r w:rsidR="0078206F">
        <w:rPr>
          <w:rFonts w:ascii="AvantGardeCTT" w:hAnsi="AvantGardeCTT"/>
          <w:b/>
          <w:sz w:val="22"/>
          <w:szCs w:val="22"/>
        </w:rPr>
        <w:t xml:space="preserve"> </w:t>
      </w:r>
      <w:r w:rsidRPr="00A56E94">
        <w:rPr>
          <w:rFonts w:ascii="AvantGardeCTT" w:hAnsi="AvantGardeCTT"/>
          <w:b/>
          <w:sz w:val="22"/>
          <w:szCs w:val="22"/>
        </w:rPr>
        <w:t>Ставропольского края</w:t>
      </w:r>
      <w:bookmarkEnd w:id="178"/>
      <w:bookmarkEnd w:id="179"/>
      <w:bookmarkEnd w:id="180"/>
    </w:p>
    <w:p w:rsidR="008B607D" w:rsidRPr="00B23024" w:rsidRDefault="008B607D" w:rsidP="00493715">
      <w:pPr>
        <w:pStyle w:val="ConsPlusNormal"/>
        <w:spacing w:before="240" w:after="240"/>
        <w:jc w:val="both"/>
        <w:outlineLvl w:val="2"/>
        <w:rPr>
          <w:rFonts w:ascii="AvantGardeCTT" w:hAnsi="AvantGardeCTT"/>
          <w:b/>
          <w:sz w:val="22"/>
          <w:szCs w:val="22"/>
        </w:rPr>
      </w:pPr>
    </w:p>
    <w:p w:rsidR="00493715" w:rsidRPr="006B4D73" w:rsidRDefault="00493715" w:rsidP="00493715">
      <w:pPr>
        <w:pStyle w:val="aff"/>
        <w:tabs>
          <w:tab w:val="left" w:pos="993"/>
        </w:tabs>
        <w:ind w:left="0" w:firstLine="709"/>
        <w:jc w:val="both"/>
        <w:rPr>
          <w:rFonts w:ascii="Arial" w:hAnsi="Arial" w:cs="Arial"/>
          <w:sz w:val="22"/>
          <w:szCs w:val="22"/>
          <w:lang w:eastAsia="en-US"/>
        </w:rPr>
      </w:pPr>
      <w:bookmarkStart w:id="181" w:name="dst100518"/>
      <w:bookmarkEnd w:id="181"/>
      <w:r w:rsidRPr="006B4D73">
        <w:rPr>
          <w:rFonts w:ascii="Arial" w:hAnsi="Arial" w:cs="Arial"/>
          <w:sz w:val="22"/>
          <w:szCs w:val="22"/>
          <w:lang w:eastAsia="en-US"/>
        </w:rPr>
        <w:t xml:space="preserve">1. Изменениями Правил землепользования и застройки считаются любые изменения текста Правил землепользования и застройки, карты градостроительного </w:t>
      </w:r>
      <w:r w:rsidRPr="006B4D73">
        <w:rPr>
          <w:rFonts w:ascii="Arial" w:hAnsi="Arial" w:cs="Arial"/>
          <w:sz w:val="22"/>
          <w:szCs w:val="22"/>
          <w:lang w:eastAsia="en-US"/>
        </w:rPr>
        <w:lastRenderedPageBreak/>
        <w:t>зонирования, карт градостроительного зонирования с границами зон с особыми условиями использования территорий либо градостроительных регламентов, за исключением случаев, предусмотренных законодательством Российской Федерации.</w:t>
      </w:r>
    </w:p>
    <w:p w:rsidR="00493715" w:rsidRPr="005A7C84" w:rsidRDefault="00493715" w:rsidP="00493715">
      <w:pPr>
        <w:pStyle w:val="aff"/>
        <w:tabs>
          <w:tab w:val="left" w:pos="993"/>
        </w:tabs>
        <w:ind w:left="0" w:firstLine="709"/>
        <w:jc w:val="both"/>
        <w:rPr>
          <w:rFonts w:ascii="Arial" w:hAnsi="Arial" w:cs="Arial"/>
          <w:sz w:val="22"/>
          <w:szCs w:val="22"/>
          <w:lang w:eastAsia="en-US"/>
        </w:rPr>
      </w:pPr>
      <w:r w:rsidRPr="006B4D73">
        <w:rPr>
          <w:rFonts w:ascii="Arial" w:hAnsi="Arial" w:cs="Arial"/>
          <w:sz w:val="22"/>
          <w:szCs w:val="22"/>
          <w:lang w:eastAsia="en-US"/>
        </w:rPr>
        <w:t>2. Внесение изменений в правила землепользования и застройки осуществляется в порядке, предусмотренном </w:t>
      </w:r>
      <w:hyperlink r:id="rId24" w:anchor="dst100487" w:history="1">
        <w:r w:rsidRPr="006B4D73">
          <w:rPr>
            <w:rFonts w:ascii="Arial" w:hAnsi="Arial" w:cs="Arial"/>
            <w:sz w:val="22"/>
            <w:szCs w:val="22"/>
            <w:lang w:eastAsia="en-US"/>
          </w:rPr>
          <w:t>статьями 31</w:t>
        </w:r>
      </w:hyperlink>
      <w:r w:rsidRPr="006B4D73">
        <w:rPr>
          <w:rFonts w:ascii="Arial" w:hAnsi="Arial" w:cs="Arial"/>
          <w:sz w:val="22"/>
          <w:szCs w:val="22"/>
          <w:lang w:eastAsia="en-US"/>
        </w:rPr>
        <w:t> и </w:t>
      </w:r>
      <w:hyperlink r:id="rId25" w:anchor="dst100510" w:history="1">
        <w:r w:rsidRPr="006B4D73">
          <w:rPr>
            <w:rFonts w:ascii="Arial" w:hAnsi="Arial" w:cs="Arial"/>
            <w:sz w:val="22"/>
            <w:szCs w:val="22"/>
            <w:lang w:eastAsia="en-US"/>
          </w:rPr>
          <w:t>32</w:t>
        </w:r>
      </w:hyperlink>
      <w:r w:rsidRPr="006B4D73">
        <w:rPr>
          <w:rFonts w:ascii="Arial" w:hAnsi="Arial" w:cs="Arial"/>
          <w:sz w:val="22"/>
          <w:szCs w:val="22"/>
          <w:lang w:eastAsia="en-US"/>
        </w:rPr>
        <w:t>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493715" w:rsidRDefault="00493715" w:rsidP="00493715">
      <w:pPr>
        <w:rPr>
          <w:rFonts w:ascii="AvantGardeCTT" w:eastAsia="Times New Roman" w:hAnsi="AvantGardeCTT" w:cs="Times New Roman"/>
          <w:b/>
        </w:rPr>
      </w:pPr>
      <w:bookmarkStart w:id="182" w:name="_Toc14774906"/>
      <w:bookmarkStart w:id="183" w:name="_Toc115186082"/>
      <w:r>
        <w:rPr>
          <w:rFonts w:ascii="AvantGardeCTT" w:hAnsi="AvantGardeCTT"/>
          <w:b/>
        </w:rPr>
        <w:br w:type="page"/>
      </w:r>
    </w:p>
    <w:p w:rsidR="00493715" w:rsidRDefault="00493715" w:rsidP="00493715">
      <w:pPr>
        <w:pStyle w:val="ConsPlusNormal"/>
        <w:spacing w:before="240"/>
        <w:jc w:val="both"/>
        <w:outlineLvl w:val="1"/>
        <w:rPr>
          <w:rFonts w:ascii="AvantGardeCTT" w:hAnsi="AvantGardeCTT"/>
          <w:b/>
          <w:sz w:val="24"/>
          <w:szCs w:val="24"/>
        </w:rPr>
      </w:pPr>
      <w:bookmarkStart w:id="184" w:name="_Toc134717987"/>
      <w:bookmarkStart w:id="185" w:name="_Toc140582340"/>
      <w:r w:rsidRPr="00FA515A">
        <w:rPr>
          <w:rFonts w:ascii="AvantGardeCTT" w:hAnsi="AvantGardeCTT"/>
          <w:b/>
          <w:sz w:val="24"/>
          <w:szCs w:val="24"/>
        </w:rPr>
        <w:lastRenderedPageBreak/>
        <w:t>Глава 6. Положение о регулировании иных вопросов землепользования и застройки</w:t>
      </w:r>
      <w:bookmarkEnd w:id="172"/>
      <w:bookmarkEnd w:id="173"/>
      <w:bookmarkEnd w:id="174"/>
      <w:bookmarkEnd w:id="175"/>
      <w:bookmarkEnd w:id="182"/>
      <w:r w:rsidR="0078206F">
        <w:rPr>
          <w:rFonts w:ascii="AvantGardeCTT" w:hAnsi="AvantGardeCTT"/>
          <w:b/>
          <w:sz w:val="24"/>
          <w:szCs w:val="24"/>
        </w:rPr>
        <w:t xml:space="preserve"> </w:t>
      </w:r>
      <w:r w:rsidRPr="00FE7700">
        <w:rPr>
          <w:rFonts w:ascii="AvantGardeCTT" w:hAnsi="AvantGardeCTT"/>
          <w:b/>
          <w:sz w:val="24"/>
          <w:szCs w:val="24"/>
        </w:rPr>
        <w:t>Ипатовского городского округа Ставропольского края</w:t>
      </w:r>
      <w:bookmarkEnd w:id="183"/>
      <w:bookmarkEnd w:id="184"/>
      <w:bookmarkEnd w:id="185"/>
    </w:p>
    <w:p w:rsidR="008B607D" w:rsidRPr="00FA515A" w:rsidRDefault="008B607D" w:rsidP="00493715">
      <w:pPr>
        <w:pStyle w:val="ConsPlusNormal"/>
        <w:spacing w:before="240"/>
        <w:jc w:val="both"/>
        <w:outlineLvl w:val="1"/>
        <w:rPr>
          <w:rFonts w:ascii="AvantGardeCTT" w:hAnsi="AvantGardeCTT"/>
          <w:b/>
          <w:sz w:val="24"/>
          <w:szCs w:val="24"/>
        </w:rPr>
      </w:pPr>
    </w:p>
    <w:p w:rsidR="008B607D" w:rsidRPr="00627185" w:rsidRDefault="00493715" w:rsidP="00493715">
      <w:pPr>
        <w:pStyle w:val="ConsPlusNormal"/>
        <w:spacing w:before="240" w:after="240"/>
        <w:jc w:val="both"/>
        <w:outlineLvl w:val="2"/>
        <w:rPr>
          <w:rFonts w:ascii="AvantGardeCTT" w:hAnsi="AvantGardeCTT"/>
          <w:b/>
          <w:sz w:val="22"/>
          <w:szCs w:val="22"/>
        </w:rPr>
      </w:pPr>
      <w:bookmarkStart w:id="186" w:name="_Toc132878542"/>
      <w:bookmarkStart w:id="187" w:name="_Toc134717988"/>
      <w:bookmarkStart w:id="188" w:name="_Toc140582341"/>
      <w:bookmarkStart w:id="189" w:name="_Toc524096676"/>
      <w:bookmarkStart w:id="190" w:name="_Toc531963517"/>
      <w:bookmarkStart w:id="191" w:name="_Toc115186083"/>
      <w:bookmarkStart w:id="192" w:name="_Toc14774907"/>
      <w:bookmarkStart w:id="193" w:name="_Toc229994310"/>
      <w:bookmarkStart w:id="194" w:name="_Toc266094981"/>
      <w:bookmarkStart w:id="195" w:name="_Toc470277558"/>
      <w:bookmarkStart w:id="196" w:name="_Toc482832998"/>
      <w:bookmarkStart w:id="197" w:name="_Toc331865297"/>
      <w:bookmarkStart w:id="198" w:name="_Toc331865324"/>
      <w:r w:rsidRPr="00627185">
        <w:rPr>
          <w:rFonts w:ascii="AvantGardeCTT" w:hAnsi="AvantGardeCTT"/>
          <w:b/>
          <w:sz w:val="22"/>
          <w:szCs w:val="22"/>
        </w:rPr>
        <w:t>Статья 1</w:t>
      </w:r>
      <w:r>
        <w:rPr>
          <w:rFonts w:ascii="AvantGardeCTT" w:hAnsi="AvantGardeCTT"/>
          <w:b/>
          <w:sz w:val="22"/>
          <w:szCs w:val="22"/>
        </w:rPr>
        <w:t>7</w:t>
      </w:r>
      <w:r w:rsidRPr="00627185">
        <w:rPr>
          <w:rFonts w:ascii="AvantGardeCTT" w:hAnsi="AvantGardeCTT"/>
          <w:b/>
          <w:sz w:val="22"/>
          <w:szCs w:val="22"/>
        </w:rPr>
        <w:t>. Определение и порядок согласования архитектурно-градостроительного облика объекта капитального строительства</w:t>
      </w:r>
      <w:bookmarkEnd w:id="186"/>
      <w:bookmarkEnd w:id="187"/>
      <w:bookmarkEnd w:id="188"/>
    </w:p>
    <w:p w:rsidR="00493715" w:rsidRPr="00627185" w:rsidRDefault="00493715" w:rsidP="00493715">
      <w:pPr>
        <w:pStyle w:val="afffe"/>
        <w:numPr>
          <w:ilvl w:val="0"/>
          <w:numId w:val="31"/>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p>
    <w:p w:rsidR="00493715" w:rsidRPr="00627185" w:rsidRDefault="00493715" w:rsidP="00493715">
      <w:pPr>
        <w:pStyle w:val="afffe"/>
        <w:numPr>
          <w:ilvl w:val="0"/>
          <w:numId w:val="31"/>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Российской Федерации, за исключением случаев, предусмотренных частью 2 настоящей статьи.</w:t>
      </w:r>
    </w:p>
    <w:p w:rsidR="00493715" w:rsidRPr="00627185" w:rsidRDefault="00493715" w:rsidP="00493715">
      <w:pPr>
        <w:pStyle w:val="afffe"/>
        <w:numPr>
          <w:ilvl w:val="0"/>
          <w:numId w:val="31"/>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Согласование архитектурно-градостроительного облика объекта капитального строительства не требуется в отношении:</w:t>
      </w:r>
    </w:p>
    <w:p w:rsidR="00493715" w:rsidRPr="00627185" w:rsidRDefault="00493715" w:rsidP="00493715">
      <w:pPr>
        <w:pStyle w:val="afffe"/>
        <w:numPr>
          <w:ilvl w:val="1"/>
          <w:numId w:val="33"/>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493715" w:rsidRPr="00627185" w:rsidRDefault="00493715" w:rsidP="00493715">
      <w:pPr>
        <w:pStyle w:val="afffe"/>
        <w:numPr>
          <w:ilvl w:val="1"/>
          <w:numId w:val="33"/>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объектов, для строительства или реконструкции которых не требуется получение разрешения на строительство;</w:t>
      </w:r>
    </w:p>
    <w:p w:rsidR="00493715" w:rsidRPr="00627185" w:rsidRDefault="00493715" w:rsidP="00493715">
      <w:pPr>
        <w:pStyle w:val="afffe"/>
        <w:numPr>
          <w:ilvl w:val="1"/>
          <w:numId w:val="33"/>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объектов, расположенных на земельных участках, находящихся в пользовании учреждений, исполняющих наказание;</w:t>
      </w:r>
    </w:p>
    <w:p w:rsidR="00493715" w:rsidRPr="00627185" w:rsidRDefault="00493715" w:rsidP="00493715">
      <w:pPr>
        <w:pStyle w:val="afffe"/>
        <w:numPr>
          <w:ilvl w:val="1"/>
          <w:numId w:val="33"/>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493715" w:rsidRPr="00627185" w:rsidRDefault="00493715" w:rsidP="00493715">
      <w:pPr>
        <w:pStyle w:val="afffe"/>
        <w:numPr>
          <w:ilvl w:val="1"/>
          <w:numId w:val="33"/>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493715" w:rsidRPr="00627185" w:rsidRDefault="00493715" w:rsidP="00493715">
      <w:pPr>
        <w:pStyle w:val="afffe"/>
        <w:numPr>
          <w:ilvl w:val="0"/>
          <w:numId w:val="31"/>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Срок выдачи согласования архитектурно-градостроительного облика объекта капитального строительства не может превышать десять рабочих дней.</w:t>
      </w:r>
    </w:p>
    <w:p w:rsidR="00493715" w:rsidRPr="00627185" w:rsidRDefault="00493715" w:rsidP="00493715">
      <w:pPr>
        <w:pStyle w:val="afffe"/>
        <w:numPr>
          <w:ilvl w:val="0"/>
          <w:numId w:val="31"/>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493715" w:rsidRDefault="00493715" w:rsidP="00493715">
      <w:pPr>
        <w:pStyle w:val="afffe"/>
        <w:numPr>
          <w:ilvl w:val="0"/>
          <w:numId w:val="31"/>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Российской Федерации.</w:t>
      </w:r>
    </w:p>
    <w:p w:rsidR="008B607D" w:rsidRDefault="008B607D" w:rsidP="008B607D">
      <w:pPr>
        <w:pStyle w:val="afffe"/>
        <w:tabs>
          <w:tab w:val="left" w:pos="993"/>
        </w:tabs>
        <w:rPr>
          <w:rFonts w:ascii="Arial" w:eastAsia="Helvetica Neue Light" w:hAnsi="Arial" w:cs="Arial"/>
          <w:bCs/>
          <w:bdr w:val="nil"/>
        </w:rPr>
      </w:pPr>
    </w:p>
    <w:p w:rsidR="008B607D" w:rsidRPr="00627185" w:rsidRDefault="008B607D" w:rsidP="008B607D">
      <w:pPr>
        <w:pStyle w:val="afffe"/>
        <w:tabs>
          <w:tab w:val="left" w:pos="993"/>
        </w:tabs>
        <w:rPr>
          <w:rFonts w:ascii="Arial" w:eastAsia="Helvetica Neue Light" w:hAnsi="Arial" w:cs="Arial"/>
          <w:bCs/>
          <w:bdr w:val="nil"/>
        </w:rPr>
      </w:pPr>
    </w:p>
    <w:p w:rsidR="008B607D" w:rsidRPr="008B607D" w:rsidRDefault="00493715" w:rsidP="00493715">
      <w:pPr>
        <w:pStyle w:val="ConsPlusNormal"/>
        <w:spacing w:before="240" w:after="240"/>
        <w:jc w:val="both"/>
        <w:outlineLvl w:val="2"/>
        <w:rPr>
          <w:rFonts w:ascii="AvantGardeCTT" w:hAnsi="AvantGardeCTT"/>
          <w:b/>
          <w:sz w:val="22"/>
          <w:szCs w:val="22"/>
        </w:rPr>
      </w:pPr>
      <w:bookmarkStart w:id="199" w:name="_Toc140582342"/>
      <w:bookmarkStart w:id="200" w:name="_Toc134717989"/>
      <w:r w:rsidRPr="00BC4336">
        <w:rPr>
          <w:rFonts w:ascii="AvantGardeCTT" w:hAnsi="AvantGardeCTT"/>
          <w:b/>
          <w:sz w:val="22"/>
          <w:szCs w:val="24"/>
        </w:rPr>
        <w:t>Статья 1</w:t>
      </w:r>
      <w:r>
        <w:rPr>
          <w:rFonts w:ascii="AvantGardeCTT" w:hAnsi="AvantGardeCTT"/>
          <w:b/>
          <w:sz w:val="22"/>
          <w:szCs w:val="24"/>
        </w:rPr>
        <w:t>8</w:t>
      </w:r>
      <w:r w:rsidRPr="00BC4336">
        <w:rPr>
          <w:rFonts w:ascii="AvantGardeCTT" w:hAnsi="AvantGardeCTT"/>
          <w:b/>
          <w:sz w:val="22"/>
          <w:szCs w:val="24"/>
        </w:rPr>
        <w:t xml:space="preserve">. </w:t>
      </w:r>
      <w:r w:rsidRPr="00B51EE2">
        <w:rPr>
          <w:rFonts w:ascii="AvantGardeCTT" w:hAnsi="AvantGardeCTT"/>
          <w:b/>
          <w:sz w:val="22"/>
          <w:szCs w:val="22"/>
        </w:rPr>
        <w:t>Требовани</w:t>
      </w:r>
      <w:r>
        <w:rPr>
          <w:rFonts w:ascii="AvantGardeCTT" w:hAnsi="AvantGardeCTT"/>
          <w:b/>
          <w:sz w:val="22"/>
          <w:szCs w:val="22"/>
        </w:rPr>
        <w:t>я</w:t>
      </w:r>
      <w:r w:rsidRPr="00B51EE2">
        <w:rPr>
          <w:rFonts w:ascii="AvantGardeCTT" w:hAnsi="AvantGardeCTT"/>
          <w:b/>
          <w:sz w:val="22"/>
          <w:szCs w:val="22"/>
        </w:rPr>
        <w:t xml:space="preserve"> к архитектурно-градостроительному облику объектов капитального строительства</w:t>
      </w:r>
      <w:r w:rsidR="0078206F">
        <w:rPr>
          <w:rFonts w:ascii="AvantGardeCTT" w:hAnsi="AvantGardeCTT"/>
          <w:b/>
          <w:sz w:val="22"/>
          <w:szCs w:val="22"/>
        </w:rPr>
        <w:t xml:space="preserve"> </w:t>
      </w:r>
      <w:r w:rsidRPr="0019160F">
        <w:rPr>
          <w:rFonts w:ascii="AvantGardeCTT" w:hAnsi="AvantGardeCTT"/>
          <w:b/>
          <w:sz w:val="22"/>
          <w:szCs w:val="22"/>
        </w:rPr>
        <w:t>территорий центральной части города Ипатово</w:t>
      </w:r>
      <w:bookmarkEnd w:id="199"/>
    </w:p>
    <w:p w:rsidR="00493715" w:rsidRPr="00F62C2F" w:rsidRDefault="00493715" w:rsidP="00493715">
      <w:pPr>
        <w:pStyle w:val="aff"/>
        <w:numPr>
          <w:ilvl w:val="0"/>
          <w:numId w:val="44"/>
        </w:numPr>
        <w:tabs>
          <w:tab w:val="left" w:pos="993"/>
        </w:tabs>
        <w:ind w:left="0" w:firstLine="709"/>
        <w:jc w:val="both"/>
        <w:rPr>
          <w:rFonts w:ascii="Arial" w:hAnsi="Arial" w:cs="Arial"/>
          <w:bCs/>
          <w:sz w:val="22"/>
          <w:szCs w:val="22"/>
          <w:lang w:eastAsia="en-US"/>
        </w:rPr>
      </w:pPr>
      <w:bookmarkStart w:id="201" w:name="_Toc140582343"/>
      <w:r w:rsidRPr="00F62C2F">
        <w:rPr>
          <w:rFonts w:ascii="Arial" w:hAnsi="Arial" w:cs="Arial"/>
          <w:bCs/>
          <w:sz w:val="22"/>
          <w:szCs w:val="22"/>
          <w:lang w:eastAsia="en-US"/>
        </w:rPr>
        <w:t>Принятые решения, регламентирующие вопросы согласования внешнего облика объектов, позволяют сохранить авторский замысел архитектурного объекта и обеспечивают комплексное решение существующей архитектурной среды, формирование целостного архитектурно-эстетического облика города, и, как следствие, позволяют повысить качество городской среды и инвестиционную привлекательность территории города.</w:t>
      </w:r>
    </w:p>
    <w:p w:rsidR="00493715" w:rsidRPr="00F62C2F" w:rsidRDefault="00493715" w:rsidP="00493715">
      <w:pPr>
        <w:pStyle w:val="aff"/>
        <w:numPr>
          <w:ilvl w:val="0"/>
          <w:numId w:val="44"/>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lastRenderedPageBreak/>
        <w:t>Предметом архитектуры градостроительного облика объектов капитального строительства являются:</w:t>
      </w:r>
    </w:p>
    <w:p w:rsidR="00493715" w:rsidRPr="00F62C2F" w:rsidRDefault="00493715" w:rsidP="00493715">
      <w:pPr>
        <w:pStyle w:val="aff"/>
        <w:numPr>
          <w:ilvl w:val="0"/>
          <w:numId w:val="45"/>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цокольная часть сооружения;</w:t>
      </w:r>
    </w:p>
    <w:p w:rsidR="00493715" w:rsidRPr="00F62C2F" w:rsidRDefault="00493715" w:rsidP="00493715">
      <w:pPr>
        <w:pStyle w:val="aff"/>
        <w:numPr>
          <w:ilvl w:val="0"/>
          <w:numId w:val="45"/>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наружные стены;</w:t>
      </w:r>
    </w:p>
    <w:p w:rsidR="00493715" w:rsidRPr="006B240A" w:rsidRDefault="00493715" w:rsidP="00493715">
      <w:pPr>
        <w:pStyle w:val="aff"/>
        <w:numPr>
          <w:ilvl w:val="0"/>
          <w:numId w:val="45"/>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оформление оконных и дверных проемов;</w:t>
      </w:r>
    </w:p>
    <w:p w:rsidR="00493715" w:rsidRPr="00F62C2F" w:rsidRDefault="00493715" w:rsidP="00493715">
      <w:pPr>
        <w:pStyle w:val="aff"/>
        <w:numPr>
          <w:ilvl w:val="0"/>
          <w:numId w:val="45"/>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 xml:space="preserve">мансардная часть, со всеми составляющими; </w:t>
      </w:r>
    </w:p>
    <w:p w:rsidR="00493715" w:rsidRPr="00F62C2F" w:rsidRDefault="00493715" w:rsidP="00493715">
      <w:pPr>
        <w:pStyle w:val="aff"/>
        <w:numPr>
          <w:ilvl w:val="0"/>
          <w:numId w:val="45"/>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 xml:space="preserve">конструкция крыши; </w:t>
      </w:r>
    </w:p>
    <w:p w:rsidR="00493715" w:rsidRPr="00F62C2F" w:rsidRDefault="00493715" w:rsidP="00493715">
      <w:pPr>
        <w:pStyle w:val="aff"/>
        <w:numPr>
          <w:ilvl w:val="0"/>
          <w:numId w:val="45"/>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декоративные элементы крыши;</w:t>
      </w:r>
    </w:p>
    <w:p w:rsidR="00493715" w:rsidRPr="00F62C2F" w:rsidRDefault="00493715" w:rsidP="00493715">
      <w:pPr>
        <w:pStyle w:val="aff"/>
        <w:numPr>
          <w:ilvl w:val="0"/>
          <w:numId w:val="45"/>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парапеты, аттиковые стенки;</w:t>
      </w:r>
    </w:p>
    <w:p w:rsidR="00493715" w:rsidRPr="00F62C2F" w:rsidRDefault="00493715" w:rsidP="00493715">
      <w:pPr>
        <w:pStyle w:val="aff"/>
        <w:numPr>
          <w:ilvl w:val="0"/>
          <w:numId w:val="45"/>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лепнина, тяги, пилястры, щипцовые элементы, маскароны, фризы, венчающие промежуточные карнизы.</w:t>
      </w:r>
    </w:p>
    <w:p w:rsidR="00493715" w:rsidRPr="00F62C2F" w:rsidRDefault="00493715" w:rsidP="00493715">
      <w:pPr>
        <w:pStyle w:val="aff"/>
        <w:numPr>
          <w:ilvl w:val="0"/>
          <w:numId w:val="44"/>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 xml:space="preserve">В целях сохранения, эксплуатации и дальнейшего </w:t>
      </w:r>
      <w:r>
        <w:rPr>
          <w:rFonts w:ascii="Arial" w:hAnsi="Arial" w:cs="Arial"/>
          <w:bCs/>
          <w:sz w:val="22"/>
          <w:szCs w:val="22"/>
          <w:lang w:eastAsia="en-US"/>
        </w:rPr>
        <w:t xml:space="preserve">развития городской среды </w:t>
      </w:r>
      <w:r w:rsidRPr="00F62C2F">
        <w:rPr>
          <w:rFonts w:ascii="Arial" w:hAnsi="Arial" w:cs="Arial"/>
          <w:bCs/>
          <w:sz w:val="22"/>
          <w:szCs w:val="22"/>
          <w:lang w:eastAsia="en-US"/>
        </w:rPr>
        <w:t xml:space="preserve">при проведении строительных, восстановительных, ремонтных работ, работ по благоустройству и размещению некапитальных объектов, малых архитектурных форм в пределах </w:t>
      </w:r>
      <w:r>
        <w:rPr>
          <w:rFonts w:ascii="Arial" w:hAnsi="Arial" w:cs="Arial"/>
          <w:bCs/>
          <w:sz w:val="22"/>
          <w:szCs w:val="22"/>
          <w:lang w:eastAsia="en-US"/>
        </w:rPr>
        <w:t>центральной</w:t>
      </w:r>
      <w:r w:rsidRPr="00F62C2F">
        <w:rPr>
          <w:rFonts w:ascii="Arial" w:hAnsi="Arial" w:cs="Arial"/>
          <w:bCs/>
          <w:sz w:val="22"/>
          <w:szCs w:val="22"/>
          <w:lang w:eastAsia="en-US"/>
        </w:rPr>
        <w:t xml:space="preserve"> части города </w:t>
      </w:r>
      <w:r>
        <w:rPr>
          <w:rFonts w:ascii="Arial" w:hAnsi="Arial" w:cs="Arial"/>
          <w:bCs/>
          <w:sz w:val="22"/>
          <w:szCs w:val="22"/>
          <w:lang w:eastAsia="en-US"/>
        </w:rPr>
        <w:t xml:space="preserve">Ипатово </w:t>
      </w:r>
      <w:r w:rsidRPr="00F62C2F">
        <w:rPr>
          <w:rFonts w:ascii="Arial" w:hAnsi="Arial" w:cs="Arial"/>
          <w:bCs/>
          <w:sz w:val="22"/>
          <w:szCs w:val="22"/>
          <w:lang w:eastAsia="en-US"/>
        </w:rPr>
        <w:t>необходимо придерживаться указанных в Правилах требований.</w:t>
      </w:r>
    </w:p>
    <w:p w:rsidR="00493715" w:rsidRDefault="00493715" w:rsidP="00493715">
      <w:pPr>
        <w:pStyle w:val="aff"/>
        <w:numPr>
          <w:ilvl w:val="0"/>
          <w:numId w:val="44"/>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К территории центральной части города относятся</w:t>
      </w:r>
      <w:r>
        <w:rPr>
          <w:rFonts w:ascii="Arial" w:hAnsi="Arial" w:cs="Arial"/>
          <w:bCs/>
          <w:sz w:val="22"/>
          <w:szCs w:val="22"/>
          <w:lang w:eastAsia="en-US"/>
        </w:rPr>
        <w:t>:</w:t>
      </w:r>
      <w:r w:rsidR="0078206F">
        <w:rPr>
          <w:rFonts w:ascii="Arial" w:hAnsi="Arial" w:cs="Arial"/>
          <w:bCs/>
          <w:sz w:val="22"/>
          <w:szCs w:val="22"/>
          <w:lang w:eastAsia="en-US"/>
        </w:rPr>
        <w:t xml:space="preserve"> </w:t>
      </w:r>
      <w:r w:rsidRPr="008907BC">
        <w:rPr>
          <w:rFonts w:ascii="Arial" w:hAnsi="Arial" w:cs="Arial"/>
          <w:bCs/>
          <w:sz w:val="22"/>
          <w:szCs w:val="22"/>
          <w:lang w:eastAsia="en-US"/>
        </w:rPr>
        <w:t>с севера ул.Ленина (от ул.Гагарина до ул.Профсоюзной), с востока ул.Гагарина (от ул.Свердлова до ул.Голубовского), с юга ул.Орджоникидзе (от ул.Профсоюзной до ул.Гагарина), с запада ул.Ленинградская (от ул.Ленина до ул.Свердлова)</w:t>
      </w:r>
      <w:r w:rsidRPr="00F62C2F">
        <w:rPr>
          <w:rFonts w:ascii="Arial" w:hAnsi="Arial" w:cs="Arial"/>
          <w:bCs/>
          <w:sz w:val="22"/>
          <w:szCs w:val="22"/>
          <w:lang w:eastAsia="en-US"/>
        </w:rPr>
        <w:t>.</w:t>
      </w:r>
    </w:p>
    <w:p w:rsidR="00493715" w:rsidRPr="00F62C2F" w:rsidRDefault="00493715" w:rsidP="00493715">
      <w:pPr>
        <w:pStyle w:val="aff"/>
        <w:numPr>
          <w:ilvl w:val="0"/>
          <w:numId w:val="44"/>
        </w:numPr>
        <w:tabs>
          <w:tab w:val="left" w:pos="993"/>
        </w:tabs>
        <w:ind w:left="0" w:firstLine="709"/>
        <w:jc w:val="both"/>
        <w:rPr>
          <w:rFonts w:ascii="Arial" w:hAnsi="Arial" w:cs="Arial"/>
          <w:bCs/>
          <w:sz w:val="22"/>
          <w:szCs w:val="22"/>
          <w:lang w:eastAsia="en-US"/>
        </w:rPr>
      </w:pPr>
      <w:r>
        <w:rPr>
          <w:rFonts w:ascii="Arial" w:hAnsi="Arial" w:cs="Arial"/>
          <w:bCs/>
          <w:sz w:val="22"/>
          <w:szCs w:val="22"/>
          <w:lang w:eastAsia="en-US"/>
        </w:rPr>
        <w:t>Зона действия регламента архитектурно-градостроительного облика отображена в картографической части правил землепользования и застройки Ипатовского городского округа Ставропольского края (карта градостроительного зонирования территории в части населенных пунктов: г. И</w:t>
      </w:r>
      <w:r w:rsidR="0078206F">
        <w:rPr>
          <w:rFonts w:ascii="Arial" w:hAnsi="Arial" w:cs="Arial"/>
          <w:bCs/>
          <w:sz w:val="22"/>
          <w:szCs w:val="22"/>
          <w:lang w:eastAsia="en-US"/>
        </w:rPr>
        <w:t>патово, х. Бондаревский)</w:t>
      </w:r>
      <w:r w:rsidR="00511C34">
        <w:rPr>
          <w:rFonts w:ascii="Arial" w:hAnsi="Arial" w:cs="Arial"/>
          <w:bCs/>
          <w:sz w:val="22"/>
          <w:szCs w:val="22"/>
          <w:lang w:eastAsia="en-US"/>
        </w:rPr>
        <w:t xml:space="preserve"> </w:t>
      </w:r>
      <w:r>
        <w:rPr>
          <w:rFonts w:ascii="Arial" w:hAnsi="Arial" w:cs="Arial"/>
          <w:bCs/>
          <w:sz w:val="22"/>
          <w:szCs w:val="22"/>
          <w:lang w:eastAsia="en-US"/>
        </w:rPr>
        <w:t>.</w:t>
      </w:r>
    </w:p>
    <w:p w:rsidR="00493715" w:rsidRPr="00F62C2F" w:rsidRDefault="00493715" w:rsidP="00493715">
      <w:pPr>
        <w:pStyle w:val="aff"/>
        <w:numPr>
          <w:ilvl w:val="0"/>
          <w:numId w:val="44"/>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 xml:space="preserve">Требования к оформлению фасадов и цоколей: </w:t>
      </w:r>
    </w:p>
    <w:p w:rsidR="00493715" w:rsidRDefault="00493715" w:rsidP="00493715">
      <w:pPr>
        <w:pStyle w:val="aff"/>
        <w:numPr>
          <w:ilvl w:val="0"/>
          <w:numId w:val="46"/>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 xml:space="preserve">палитра </w:t>
      </w:r>
      <w:r>
        <w:rPr>
          <w:rFonts w:ascii="Arial" w:hAnsi="Arial" w:cs="Arial"/>
          <w:bCs/>
          <w:sz w:val="22"/>
          <w:szCs w:val="22"/>
          <w:lang w:eastAsia="en-US"/>
        </w:rPr>
        <w:t>рекомендуемых</w:t>
      </w:r>
      <w:r w:rsidRPr="00F62C2F">
        <w:rPr>
          <w:rFonts w:ascii="Arial" w:hAnsi="Arial" w:cs="Arial"/>
          <w:bCs/>
          <w:sz w:val="22"/>
          <w:szCs w:val="22"/>
          <w:lang w:eastAsia="en-US"/>
        </w:rPr>
        <w:t xml:space="preserve"> цветов основной плоскости фасада в соответствии с палитрой RAL Des</w:t>
      </w:r>
      <w:r>
        <w:rPr>
          <w:rFonts w:ascii="Arial" w:hAnsi="Arial" w:cs="Arial"/>
          <w:bCs/>
          <w:sz w:val="22"/>
          <w:szCs w:val="22"/>
          <w:lang w:eastAsia="en-US"/>
        </w:rPr>
        <w:t>ign: цвета (ННН) 000–08</w:t>
      </w:r>
      <w:r w:rsidRPr="00F62C2F">
        <w:rPr>
          <w:rFonts w:ascii="Arial" w:hAnsi="Arial" w:cs="Arial"/>
          <w:bCs/>
          <w:sz w:val="22"/>
          <w:szCs w:val="22"/>
          <w:lang w:eastAsia="en-US"/>
        </w:rPr>
        <w:t xml:space="preserve">0 с яркостью (LL) </w:t>
      </w:r>
      <w:r>
        <w:rPr>
          <w:rFonts w:ascii="Arial" w:hAnsi="Arial" w:cs="Arial"/>
          <w:bCs/>
          <w:sz w:val="22"/>
          <w:szCs w:val="22"/>
          <w:lang w:eastAsia="en-US"/>
        </w:rPr>
        <w:t>10</w:t>
      </w:r>
      <w:r w:rsidRPr="00F62C2F">
        <w:rPr>
          <w:rFonts w:ascii="Arial" w:hAnsi="Arial" w:cs="Arial"/>
          <w:bCs/>
          <w:sz w:val="22"/>
          <w:szCs w:val="22"/>
          <w:lang w:eastAsia="en-US"/>
        </w:rPr>
        <w:t>–</w:t>
      </w:r>
      <w:r>
        <w:rPr>
          <w:rFonts w:ascii="Arial" w:hAnsi="Arial" w:cs="Arial"/>
          <w:bCs/>
          <w:sz w:val="22"/>
          <w:szCs w:val="22"/>
          <w:lang w:eastAsia="en-US"/>
        </w:rPr>
        <w:t>50</w:t>
      </w:r>
      <w:r w:rsidRPr="00F62C2F">
        <w:rPr>
          <w:rFonts w:ascii="Arial" w:hAnsi="Arial" w:cs="Arial"/>
          <w:bCs/>
          <w:sz w:val="22"/>
          <w:szCs w:val="22"/>
          <w:lang w:eastAsia="en-US"/>
        </w:rPr>
        <w:t xml:space="preserve"> и насыщенностью (CC) </w:t>
      </w:r>
      <w:r>
        <w:rPr>
          <w:rFonts w:ascii="Arial" w:hAnsi="Arial" w:cs="Arial"/>
          <w:bCs/>
          <w:sz w:val="22"/>
          <w:szCs w:val="22"/>
          <w:lang w:eastAsia="en-US"/>
        </w:rPr>
        <w:t>00</w:t>
      </w:r>
      <w:r w:rsidRPr="00F62C2F">
        <w:rPr>
          <w:rFonts w:ascii="Arial" w:hAnsi="Arial" w:cs="Arial"/>
          <w:bCs/>
          <w:sz w:val="22"/>
          <w:szCs w:val="22"/>
          <w:lang w:eastAsia="en-US"/>
        </w:rPr>
        <w:t>–</w:t>
      </w:r>
      <w:r>
        <w:rPr>
          <w:rFonts w:ascii="Arial" w:hAnsi="Arial" w:cs="Arial"/>
          <w:bCs/>
          <w:sz w:val="22"/>
          <w:szCs w:val="22"/>
          <w:lang w:eastAsia="en-US"/>
        </w:rPr>
        <w:t>40; цвета (ННН) 095–095</w:t>
      </w:r>
      <w:r w:rsidRPr="00F62C2F">
        <w:rPr>
          <w:rFonts w:ascii="Arial" w:hAnsi="Arial" w:cs="Arial"/>
          <w:bCs/>
          <w:sz w:val="22"/>
          <w:szCs w:val="22"/>
          <w:lang w:eastAsia="en-US"/>
        </w:rPr>
        <w:t xml:space="preserve"> с яркостью (LL) </w:t>
      </w:r>
      <w:r>
        <w:rPr>
          <w:rFonts w:ascii="Arial" w:hAnsi="Arial" w:cs="Arial"/>
          <w:bCs/>
          <w:sz w:val="22"/>
          <w:szCs w:val="22"/>
          <w:lang w:eastAsia="en-US"/>
        </w:rPr>
        <w:t>90</w:t>
      </w:r>
      <w:r w:rsidRPr="00F62C2F">
        <w:rPr>
          <w:rFonts w:ascii="Arial" w:hAnsi="Arial" w:cs="Arial"/>
          <w:bCs/>
          <w:sz w:val="22"/>
          <w:szCs w:val="22"/>
          <w:lang w:eastAsia="en-US"/>
        </w:rPr>
        <w:t>–</w:t>
      </w:r>
      <w:r>
        <w:rPr>
          <w:rFonts w:ascii="Arial" w:hAnsi="Arial" w:cs="Arial"/>
          <w:bCs/>
          <w:sz w:val="22"/>
          <w:szCs w:val="22"/>
          <w:lang w:eastAsia="en-US"/>
        </w:rPr>
        <w:t>90</w:t>
      </w:r>
      <w:r w:rsidRPr="00F62C2F">
        <w:rPr>
          <w:rFonts w:ascii="Arial" w:hAnsi="Arial" w:cs="Arial"/>
          <w:bCs/>
          <w:sz w:val="22"/>
          <w:szCs w:val="22"/>
          <w:lang w:eastAsia="en-US"/>
        </w:rPr>
        <w:t xml:space="preserve"> и насыщенностью (CC) </w:t>
      </w:r>
      <w:r>
        <w:rPr>
          <w:rFonts w:ascii="Arial" w:hAnsi="Arial" w:cs="Arial"/>
          <w:bCs/>
          <w:sz w:val="22"/>
          <w:szCs w:val="22"/>
          <w:lang w:eastAsia="en-US"/>
        </w:rPr>
        <w:t>20</w:t>
      </w:r>
      <w:r w:rsidRPr="00F62C2F">
        <w:rPr>
          <w:rFonts w:ascii="Arial" w:hAnsi="Arial" w:cs="Arial"/>
          <w:bCs/>
          <w:sz w:val="22"/>
          <w:szCs w:val="22"/>
          <w:lang w:eastAsia="en-US"/>
        </w:rPr>
        <w:t>–</w:t>
      </w:r>
      <w:r w:rsidR="0078206F">
        <w:rPr>
          <w:rFonts w:ascii="Arial" w:hAnsi="Arial" w:cs="Arial"/>
          <w:bCs/>
          <w:sz w:val="22"/>
          <w:szCs w:val="22"/>
          <w:lang w:eastAsia="en-US"/>
        </w:rPr>
        <w:t>59</w:t>
      </w:r>
      <w:r>
        <w:rPr>
          <w:rFonts w:ascii="Arial" w:hAnsi="Arial" w:cs="Arial"/>
          <w:bCs/>
          <w:sz w:val="22"/>
          <w:szCs w:val="22"/>
          <w:lang w:eastAsia="en-US"/>
        </w:rPr>
        <w:t>:</w:t>
      </w:r>
    </w:p>
    <w:p w:rsidR="00493715" w:rsidRPr="00F62C2F" w:rsidRDefault="00493715" w:rsidP="00493715">
      <w:pPr>
        <w:pStyle w:val="aff"/>
        <w:numPr>
          <w:ilvl w:val="0"/>
          <w:numId w:val="46"/>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ограничено использование чрезмерно насыщенных оттенков;</w:t>
      </w:r>
    </w:p>
    <w:p w:rsidR="00493715" w:rsidRPr="00F62C2F" w:rsidRDefault="00493715" w:rsidP="00493715">
      <w:pPr>
        <w:pStyle w:val="aff"/>
        <w:numPr>
          <w:ilvl w:val="0"/>
          <w:numId w:val="46"/>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ограничено использование чрезмерно темных оттенков;</w:t>
      </w:r>
    </w:p>
    <w:p w:rsidR="00493715" w:rsidRPr="0003256D" w:rsidRDefault="00493715" w:rsidP="00493715">
      <w:pPr>
        <w:pStyle w:val="aff"/>
        <w:numPr>
          <w:ilvl w:val="0"/>
          <w:numId w:val="37"/>
        </w:numPr>
        <w:tabs>
          <w:tab w:val="left" w:pos="993"/>
        </w:tabs>
        <w:ind w:left="0" w:firstLine="709"/>
        <w:jc w:val="both"/>
        <w:rPr>
          <w:rFonts w:ascii="Arial" w:hAnsi="Arial" w:cs="Arial"/>
          <w:bCs/>
          <w:sz w:val="22"/>
          <w:szCs w:val="22"/>
          <w:lang w:eastAsia="en-US"/>
        </w:rPr>
      </w:pPr>
      <w:r w:rsidRPr="0003256D">
        <w:rPr>
          <w:rFonts w:ascii="Arial" w:hAnsi="Arial" w:cs="Arial"/>
          <w:bCs/>
          <w:sz w:val="22"/>
          <w:szCs w:val="22"/>
          <w:lang w:eastAsia="en-US"/>
        </w:rPr>
        <w:t>запрещено использование материалов фасадов и цоколей: пластиковая плитка, тонированное непрозрачное стекло</w:t>
      </w:r>
      <w:r>
        <w:rPr>
          <w:rFonts w:ascii="Arial" w:hAnsi="Arial" w:cs="Arial"/>
          <w:bCs/>
          <w:sz w:val="22"/>
          <w:szCs w:val="22"/>
          <w:lang w:eastAsia="en-US"/>
        </w:rPr>
        <w:t xml:space="preserve"> черного и насыщенных темных оттенков</w:t>
      </w:r>
      <w:r w:rsidRPr="0003256D">
        <w:rPr>
          <w:rFonts w:ascii="Arial" w:hAnsi="Arial" w:cs="Arial"/>
          <w:bCs/>
          <w:sz w:val="22"/>
          <w:szCs w:val="22"/>
          <w:lang w:eastAsia="en-US"/>
        </w:rPr>
        <w:t>;</w:t>
      </w:r>
    </w:p>
    <w:p w:rsidR="00493715" w:rsidRPr="00F62C2F" w:rsidRDefault="00493715" w:rsidP="00493715">
      <w:pPr>
        <w:pStyle w:val="aff"/>
        <w:numPr>
          <w:ilvl w:val="0"/>
          <w:numId w:val="37"/>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рекомендованы материалы фасадов</w:t>
      </w:r>
      <w:r>
        <w:rPr>
          <w:rFonts w:ascii="Arial" w:hAnsi="Arial" w:cs="Arial"/>
          <w:bCs/>
          <w:sz w:val="22"/>
          <w:szCs w:val="22"/>
          <w:lang w:eastAsia="en-US"/>
        </w:rPr>
        <w:t xml:space="preserve"> и цоколей: известняк, доломит,</w:t>
      </w:r>
      <w:r w:rsidRPr="00F62C2F">
        <w:rPr>
          <w:rFonts w:ascii="Arial" w:hAnsi="Arial" w:cs="Arial"/>
          <w:bCs/>
          <w:sz w:val="22"/>
          <w:szCs w:val="22"/>
          <w:lang w:eastAsia="en-US"/>
        </w:rPr>
        <w:t>туф, машу</w:t>
      </w:r>
      <w:r w:rsidR="008B607D">
        <w:rPr>
          <w:rFonts w:ascii="Arial" w:hAnsi="Arial" w:cs="Arial"/>
          <w:bCs/>
          <w:sz w:val="22"/>
          <w:szCs w:val="22"/>
          <w:lang w:eastAsia="en-US"/>
        </w:rPr>
        <w:t>кский камень (травертин), штука</w:t>
      </w:r>
      <w:r w:rsidRPr="00F62C2F">
        <w:rPr>
          <w:rFonts w:ascii="Arial" w:hAnsi="Arial" w:cs="Arial"/>
          <w:bCs/>
          <w:sz w:val="22"/>
          <w:szCs w:val="22"/>
          <w:lang w:eastAsia="en-US"/>
        </w:rPr>
        <w:t>турка</w:t>
      </w:r>
      <w:r>
        <w:rPr>
          <w:rFonts w:ascii="Arial" w:hAnsi="Arial" w:cs="Arial"/>
          <w:bCs/>
          <w:sz w:val="22"/>
          <w:szCs w:val="22"/>
          <w:lang w:eastAsia="en-US"/>
        </w:rPr>
        <w:t>, красный кирпич, желтый кирпич</w:t>
      </w:r>
      <w:r w:rsidRPr="00F62C2F">
        <w:rPr>
          <w:rFonts w:ascii="Arial" w:hAnsi="Arial" w:cs="Arial"/>
          <w:bCs/>
          <w:sz w:val="22"/>
          <w:szCs w:val="22"/>
          <w:lang w:eastAsia="en-US"/>
        </w:rPr>
        <w:t>.</w:t>
      </w:r>
    </w:p>
    <w:p w:rsidR="00493715" w:rsidRPr="00F62C2F" w:rsidRDefault="00493715" w:rsidP="00493715">
      <w:pPr>
        <w:pStyle w:val="aff"/>
        <w:numPr>
          <w:ilvl w:val="0"/>
          <w:numId w:val="37"/>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запрещена окраска кирпича и натурального камня, за исключением окраски архитектурных деталей. К архитектурным деталям относятся барельефы, горельефы, наличники, обрамления оконных и дверных проемов, пилястры, оформление рустом, лепнины, карнизы, пояски, замковые камни, сандрики, откосы, филенки, подоконники, розетки, веранды, балконы;</w:t>
      </w:r>
    </w:p>
    <w:p w:rsidR="00493715" w:rsidRDefault="00493715" w:rsidP="00493715">
      <w:pPr>
        <w:pStyle w:val="aff"/>
        <w:numPr>
          <w:ilvl w:val="0"/>
          <w:numId w:val="37"/>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максимальное количество разрешенных цветов для основной плоскости фасада (не включаются декоративные элементы, цоколь, крыша, веранда, оконные и дверные проемы) –</w:t>
      </w:r>
      <w:r w:rsidRPr="006917BF">
        <w:rPr>
          <w:rFonts w:ascii="Arial" w:hAnsi="Arial" w:cs="Arial"/>
          <w:bCs/>
          <w:sz w:val="22"/>
          <w:szCs w:val="22"/>
          <w:lang w:eastAsia="en-US"/>
        </w:rPr>
        <w:t>два цвета;</w:t>
      </w:r>
    </w:p>
    <w:p w:rsidR="00493715" w:rsidRPr="00F62C2F" w:rsidRDefault="00493715" w:rsidP="00493715">
      <w:pPr>
        <w:pStyle w:val="aff"/>
        <w:numPr>
          <w:ilvl w:val="0"/>
          <w:numId w:val="37"/>
        </w:numPr>
        <w:tabs>
          <w:tab w:val="left" w:pos="993"/>
        </w:tabs>
        <w:ind w:left="0" w:firstLine="709"/>
        <w:jc w:val="both"/>
        <w:rPr>
          <w:rFonts w:ascii="Arial" w:hAnsi="Arial" w:cs="Arial"/>
          <w:bCs/>
          <w:sz w:val="22"/>
          <w:szCs w:val="22"/>
          <w:lang w:eastAsia="en-US"/>
        </w:rPr>
      </w:pPr>
      <w:r>
        <w:rPr>
          <w:rFonts w:ascii="Arial" w:hAnsi="Arial" w:cs="Arial"/>
          <w:bCs/>
          <w:sz w:val="22"/>
          <w:szCs w:val="22"/>
          <w:lang w:eastAsia="en-US"/>
        </w:rPr>
        <w:t>запрещено размещение антенн, дымоходов и сушилок на фасаде, выходящем на линию застройки, за исключением случаев, когда их установка предусмотрена проектным решением, учитывая архитектурные особенности здания;</w:t>
      </w:r>
    </w:p>
    <w:p w:rsidR="00493715" w:rsidRPr="006917BF" w:rsidRDefault="00493715" w:rsidP="00493715">
      <w:pPr>
        <w:pStyle w:val="aff"/>
        <w:numPr>
          <w:ilvl w:val="0"/>
          <w:numId w:val="37"/>
        </w:numPr>
        <w:tabs>
          <w:tab w:val="left" w:pos="993"/>
        </w:tabs>
        <w:ind w:left="0" w:firstLine="709"/>
        <w:jc w:val="both"/>
        <w:rPr>
          <w:rFonts w:ascii="Arial" w:hAnsi="Arial" w:cs="Arial"/>
          <w:bCs/>
          <w:sz w:val="22"/>
          <w:szCs w:val="22"/>
          <w:lang w:eastAsia="en-US"/>
        </w:rPr>
      </w:pPr>
      <w:r w:rsidRPr="006917BF">
        <w:rPr>
          <w:rFonts w:ascii="Arial" w:hAnsi="Arial" w:cs="Arial"/>
          <w:bCs/>
          <w:sz w:val="22"/>
          <w:szCs w:val="22"/>
          <w:lang w:eastAsia="en-US"/>
        </w:rPr>
        <w:t>запрещено использование глухих и перфорированных роллетов (за исключением внутреннего расположения);</w:t>
      </w:r>
    </w:p>
    <w:p w:rsidR="00493715" w:rsidRPr="00F62C2F" w:rsidRDefault="00493715" w:rsidP="00493715">
      <w:pPr>
        <w:pStyle w:val="aff"/>
        <w:numPr>
          <w:ilvl w:val="0"/>
          <w:numId w:val="37"/>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для цоколя необходимо применять тон темнее основной части здания или тон в тон с основной частью;</w:t>
      </w:r>
    </w:p>
    <w:p w:rsidR="00493715" w:rsidRPr="006917BF" w:rsidRDefault="00493715" w:rsidP="00493715">
      <w:pPr>
        <w:pStyle w:val="aff"/>
        <w:numPr>
          <w:ilvl w:val="0"/>
          <w:numId w:val="37"/>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 xml:space="preserve">оформление входных ступеней и пандусов по цветовой гамме и фактурной </w:t>
      </w:r>
      <w:r w:rsidRPr="006917BF">
        <w:rPr>
          <w:rFonts w:ascii="Arial" w:hAnsi="Arial" w:cs="Arial"/>
          <w:bCs/>
          <w:sz w:val="22"/>
          <w:szCs w:val="22"/>
          <w:lang w:eastAsia="en-US"/>
        </w:rPr>
        <w:t>составляющей должно соответствовать цокольной части здания;</w:t>
      </w:r>
    </w:p>
    <w:p w:rsidR="00493715" w:rsidRPr="006917BF" w:rsidRDefault="00493715" w:rsidP="00493715">
      <w:pPr>
        <w:pStyle w:val="aff"/>
        <w:numPr>
          <w:ilvl w:val="0"/>
          <w:numId w:val="37"/>
        </w:numPr>
        <w:tabs>
          <w:tab w:val="left" w:pos="993"/>
        </w:tabs>
        <w:ind w:left="0" w:firstLine="709"/>
        <w:jc w:val="both"/>
        <w:rPr>
          <w:rFonts w:ascii="Arial" w:hAnsi="Arial" w:cs="Arial"/>
          <w:bCs/>
          <w:sz w:val="22"/>
          <w:szCs w:val="22"/>
          <w:lang w:eastAsia="en-US"/>
        </w:rPr>
      </w:pPr>
      <w:r w:rsidRPr="006917BF">
        <w:rPr>
          <w:rFonts w:ascii="Arial" w:hAnsi="Arial" w:cs="Arial"/>
          <w:bCs/>
          <w:sz w:val="22"/>
          <w:szCs w:val="22"/>
          <w:lang w:eastAsia="en-US"/>
        </w:rPr>
        <w:t>в зоне ОД-1 обязательно размещение входов на фасаде, выходящем на линию застройки.</w:t>
      </w:r>
    </w:p>
    <w:p w:rsidR="00493715" w:rsidRPr="00F62C2F" w:rsidRDefault="00493715" w:rsidP="00493715">
      <w:pPr>
        <w:pStyle w:val="aff"/>
        <w:numPr>
          <w:ilvl w:val="0"/>
          <w:numId w:val="44"/>
        </w:numPr>
        <w:tabs>
          <w:tab w:val="left" w:pos="993"/>
        </w:tabs>
        <w:ind w:left="1778"/>
        <w:jc w:val="both"/>
        <w:rPr>
          <w:rFonts w:ascii="Arial" w:hAnsi="Arial" w:cs="Arial"/>
          <w:bCs/>
          <w:sz w:val="22"/>
          <w:szCs w:val="22"/>
          <w:lang w:eastAsia="en-US"/>
        </w:rPr>
      </w:pPr>
      <w:r w:rsidRPr="00F62C2F">
        <w:rPr>
          <w:rFonts w:ascii="Arial" w:hAnsi="Arial" w:cs="Arial"/>
          <w:bCs/>
          <w:sz w:val="22"/>
          <w:szCs w:val="22"/>
          <w:lang w:eastAsia="en-US"/>
        </w:rPr>
        <w:t xml:space="preserve">Требования к оформлению кровли: </w:t>
      </w:r>
    </w:p>
    <w:p w:rsidR="00493715" w:rsidRPr="00F62C2F" w:rsidRDefault="00493715" w:rsidP="00493715">
      <w:pPr>
        <w:pStyle w:val="aff"/>
        <w:numPr>
          <w:ilvl w:val="0"/>
          <w:numId w:val="46"/>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ограничено использование чрезмерно насыщенных оттенков;</w:t>
      </w:r>
    </w:p>
    <w:p w:rsidR="00493715" w:rsidRPr="00F62C2F" w:rsidRDefault="00493715" w:rsidP="00493715">
      <w:pPr>
        <w:pStyle w:val="aff"/>
        <w:numPr>
          <w:ilvl w:val="0"/>
          <w:numId w:val="46"/>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оттенок крыши должен быть темнее оттенка фасада;</w:t>
      </w:r>
    </w:p>
    <w:p w:rsidR="00493715" w:rsidRPr="002C225E" w:rsidRDefault="00493715" w:rsidP="00493715">
      <w:pPr>
        <w:pStyle w:val="aff"/>
        <w:numPr>
          <w:ilvl w:val="0"/>
          <w:numId w:val="46"/>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lastRenderedPageBreak/>
        <w:t xml:space="preserve">палитра </w:t>
      </w:r>
      <w:r>
        <w:rPr>
          <w:rFonts w:ascii="Arial" w:hAnsi="Arial" w:cs="Arial"/>
          <w:bCs/>
          <w:sz w:val="22"/>
          <w:szCs w:val="22"/>
          <w:lang w:eastAsia="en-US"/>
        </w:rPr>
        <w:t>рекомендуемых</w:t>
      </w:r>
      <w:r w:rsidRPr="00F62C2F">
        <w:rPr>
          <w:rFonts w:ascii="Arial" w:hAnsi="Arial" w:cs="Arial"/>
          <w:bCs/>
          <w:sz w:val="22"/>
          <w:szCs w:val="22"/>
          <w:lang w:eastAsia="en-US"/>
        </w:rPr>
        <w:t xml:space="preserve"> цветов основной плоскости </w:t>
      </w:r>
      <w:r>
        <w:rPr>
          <w:rFonts w:ascii="Arial" w:hAnsi="Arial" w:cs="Arial"/>
          <w:bCs/>
          <w:sz w:val="22"/>
          <w:szCs w:val="22"/>
          <w:lang w:eastAsia="en-US"/>
        </w:rPr>
        <w:t>кровли</w:t>
      </w:r>
      <w:r w:rsidRPr="00F62C2F">
        <w:rPr>
          <w:rFonts w:ascii="Arial" w:hAnsi="Arial" w:cs="Arial"/>
          <w:bCs/>
          <w:sz w:val="22"/>
          <w:szCs w:val="22"/>
          <w:lang w:eastAsia="en-US"/>
        </w:rPr>
        <w:t xml:space="preserve"> в соответствии с палитр</w:t>
      </w:r>
      <w:r>
        <w:rPr>
          <w:rFonts w:ascii="Arial" w:hAnsi="Arial" w:cs="Arial"/>
          <w:bCs/>
          <w:sz w:val="22"/>
          <w:szCs w:val="22"/>
          <w:lang w:eastAsia="en-US"/>
        </w:rPr>
        <w:t>ой RAL Design: цвета (ННН) 000–0</w:t>
      </w:r>
      <w:r w:rsidRPr="002C225E">
        <w:rPr>
          <w:rFonts w:ascii="Arial" w:hAnsi="Arial" w:cs="Arial"/>
          <w:bCs/>
          <w:sz w:val="22"/>
          <w:szCs w:val="22"/>
          <w:lang w:eastAsia="en-US"/>
        </w:rPr>
        <w:t>6</w:t>
      </w:r>
      <w:r w:rsidRPr="00F62C2F">
        <w:rPr>
          <w:rFonts w:ascii="Arial" w:hAnsi="Arial" w:cs="Arial"/>
          <w:bCs/>
          <w:sz w:val="22"/>
          <w:szCs w:val="22"/>
          <w:lang w:eastAsia="en-US"/>
        </w:rPr>
        <w:t xml:space="preserve">0 с </w:t>
      </w:r>
      <w:r w:rsidRPr="002C225E">
        <w:rPr>
          <w:rFonts w:ascii="Arial" w:hAnsi="Arial" w:cs="Arial"/>
          <w:bCs/>
          <w:sz w:val="22"/>
          <w:szCs w:val="22"/>
          <w:lang w:eastAsia="en-US"/>
        </w:rPr>
        <w:t>яркостью (LL) 2</w:t>
      </w:r>
      <w:r>
        <w:rPr>
          <w:rFonts w:ascii="Arial" w:hAnsi="Arial" w:cs="Arial"/>
          <w:bCs/>
          <w:sz w:val="22"/>
          <w:szCs w:val="22"/>
          <w:lang w:eastAsia="en-US"/>
        </w:rPr>
        <w:t>5–45 и насыщенностью (CC) 00–40; цвета (ННН) 180–180</w:t>
      </w:r>
      <w:r w:rsidRPr="00F62C2F">
        <w:rPr>
          <w:rFonts w:ascii="Arial" w:hAnsi="Arial" w:cs="Arial"/>
          <w:bCs/>
          <w:sz w:val="22"/>
          <w:szCs w:val="22"/>
          <w:lang w:eastAsia="en-US"/>
        </w:rPr>
        <w:t xml:space="preserve"> с </w:t>
      </w:r>
      <w:r w:rsidRPr="002C225E">
        <w:rPr>
          <w:rFonts w:ascii="Arial" w:hAnsi="Arial" w:cs="Arial"/>
          <w:bCs/>
          <w:sz w:val="22"/>
          <w:szCs w:val="22"/>
          <w:lang w:eastAsia="en-US"/>
        </w:rPr>
        <w:t>яркостью (LL) 2</w:t>
      </w:r>
      <w:r>
        <w:rPr>
          <w:rFonts w:ascii="Arial" w:hAnsi="Arial" w:cs="Arial"/>
          <w:bCs/>
          <w:sz w:val="22"/>
          <w:szCs w:val="22"/>
          <w:lang w:eastAsia="en-US"/>
        </w:rPr>
        <w:t>0–20 и насыщенностью (CC) 05–20; цвета (ННН) 190–190</w:t>
      </w:r>
      <w:r w:rsidRPr="00F62C2F">
        <w:rPr>
          <w:rFonts w:ascii="Arial" w:hAnsi="Arial" w:cs="Arial"/>
          <w:bCs/>
          <w:sz w:val="22"/>
          <w:szCs w:val="22"/>
          <w:lang w:eastAsia="en-US"/>
        </w:rPr>
        <w:t xml:space="preserve"> с </w:t>
      </w:r>
      <w:r w:rsidRPr="002C225E">
        <w:rPr>
          <w:rFonts w:ascii="Arial" w:hAnsi="Arial" w:cs="Arial"/>
          <w:bCs/>
          <w:sz w:val="22"/>
          <w:szCs w:val="22"/>
          <w:lang w:eastAsia="en-US"/>
        </w:rPr>
        <w:t>яркостью (LL) 2</w:t>
      </w:r>
      <w:r>
        <w:rPr>
          <w:rFonts w:ascii="Arial" w:hAnsi="Arial" w:cs="Arial"/>
          <w:bCs/>
          <w:sz w:val="22"/>
          <w:szCs w:val="22"/>
          <w:lang w:eastAsia="en-US"/>
        </w:rPr>
        <w:t>0–30 и насыщенностью (CC) 15–35; цвета (ННН) 200–200</w:t>
      </w:r>
      <w:r w:rsidRPr="00F62C2F">
        <w:rPr>
          <w:rFonts w:ascii="Arial" w:hAnsi="Arial" w:cs="Arial"/>
          <w:bCs/>
          <w:sz w:val="22"/>
          <w:szCs w:val="22"/>
          <w:lang w:eastAsia="en-US"/>
        </w:rPr>
        <w:t xml:space="preserve"> с </w:t>
      </w:r>
      <w:r w:rsidRPr="002C225E">
        <w:rPr>
          <w:rFonts w:ascii="Arial" w:hAnsi="Arial" w:cs="Arial"/>
          <w:bCs/>
          <w:sz w:val="22"/>
          <w:szCs w:val="22"/>
          <w:lang w:eastAsia="en-US"/>
        </w:rPr>
        <w:t>яркостью (LL) 2</w:t>
      </w:r>
      <w:r>
        <w:rPr>
          <w:rFonts w:ascii="Arial" w:hAnsi="Arial" w:cs="Arial"/>
          <w:bCs/>
          <w:sz w:val="22"/>
          <w:szCs w:val="22"/>
          <w:lang w:eastAsia="en-US"/>
        </w:rPr>
        <w:t>0–30 и насыщенностью (CC) 05–33; цвета (ННН) 230–230</w:t>
      </w:r>
      <w:r w:rsidRPr="00F62C2F">
        <w:rPr>
          <w:rFonts w:ascii="Arial" w:hAnsi="Arial" w:cs="Arial"/>
          <w:bCs/>
          <w:sz w:val="22"/>
          <w:szCs w:val="22"/>
          <w:lang w:eastAsia="en-US"/>
        </w:rPr>
        <w:t xml:space="preserve"> с </w:t>
      </w:r>
      <w:r w:rsidRPr="002C225E">
        <w:rPr>
          <w:rFonts w:ascii="Arial" w:hAnsi="Arial" w:cs="Arial"/>
          <w:bCs/>
          <w:sz w:val="22"/>
          <w:szCs w:val="22"/>
          <w:lang w:eastAsia="en-US"/>
        </w:rPr>
        <w:t>яркостью (LL) 2</w:t>
      </w:r>
      <w:r>
        <w:rPr>
          <w:rFonts w:ascii="Arial" w:hAnsi="Arial" w:cs="Arial"/>
          <w:bCs/>
          <w:sz w:val="22"/>
          <w:szCs w:val="22"/>
          <w:lang w:eastAsia="en-US"/>
        </w:rPr>
        <w:t>0–40 и насыщен</w:t>
      </w:r>
      <w:r w:rsidR="0078206F">
        <w:rPr>
          <w:rFonts w:ascii="Arial" w:hAnsi="Arial" w:cs="Arial"/>
          <w:bCs/>
          <w:sz w:val="22"/>
          <w:szCs w:val="22"/>
          <w:lang w:eastAsia="en-US"/>
        </w:rPr>
        <w:t>ностью (CC) 10–30</w:t>
      </w:r>
      <w:r w:rsidRPr="002C225E">
        <w:rPr>
          <w:rFonts w:ascii="Arial" w:hAnsi="Arial" w:cs="Arial"/>
          <w:bCs/>
          <w:sz w:val="22"/>
          <w:szCs w:val="22"/>
          <w:lang w:eastAsia="en-US"/>
        </w:rPr>
        <w:t>;</w:t>
      </w:r>
    </w:p>
    <w:p w:rsidR="00493715" w:rsidRPr="006917BF" w:rsidRDefault="00493715" w:rsidP="00493715">
      <w:pPr>
        <w:pStyle w:val="aff"/>
        <w:numPr>
          <w:ilvl w:val="0"/>
          <w:numId w:val="46"/>
        </w:numPr>
        <w:tabs>
          <w:tab w:val="left" w:pos="993"/>
        </w:tabs>
        <w:ind w:left="0" w:firstLine="709"/>
        <w:jc w:val="both"/>
        <w:rPr>
          <w:rFonts w:ascii="Arial" w:hAnsi="Arial" w:cs="Arial"/>
          <w:bCs/>
          <w:sz w:val="22"/>
          <w:szCs w:val="22"/>
          <w:lang w:eastAsia="en-US"/>
        </w:rPr>
      </w:pPr>
      <w:r w:rsidRPr="006917BF">
        <w:rPr>
          <w:rFonts w:ascii="Arial" w:hAnsi="Arial" w:cs="Arial"/>
          <w:bCs/>
          <w:sz w:val="22"/>
          <w:szCs w:val="22"/>
          <w:lang w:eastAsia="en-US"/>
        </w:rPr>
        <w:t>рекомендованы виды кровли: двускатная щипцовая с фронтом, шатровая;</w:t>
      </w:r>
    </w:p>
    <w:p w:rsidR="00493715" w:rsidRPr="00F62C2F" w:rsidRDefault="00493715" w:rsidP="00493715">
      <w:pPr>
        <w:pStyle w:val="aff"/>
        <w:numPr>
          <w:ilvl w:val="0"/>
          <w:numId w:val="46"/>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рекомендованы материалы кровли: керамическая черепица, фальцевая металлическая кровля, металлочерепица, гибкая битумная черепица, медь;</w:t>
      </w:r>
    </w:p>
    <w:p w:rsidR="00493715" w:rsidRPr="00F62C2F" w:rsidRDefault="00493715" w:rsidP="00493715">
      <w:pPr>
        <w:pStyle w:val="aff"/>
        <w:numPr>
          <w:ilvl w:val="0"/>
          <w:numId w:val="46"/>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запрещено использование более одного цвета для кровли.</w:t>
      </w:r>
    </w:p>
    <w:p w:rsidR="00493715" w:rsidRDefault="00493715" w:rsidP="00493715">
      <w:pPr>
        <w:pStyle w:val="aff"/>
        <w:numPr>
          <w:ilvl w:val="0"/>
          <w:numId w:val="44"/>
        </w:numPr>
        <w:tabs>
          <w:tab w:val="left" w:pos="993"/>
        </w:tabs>
        <w:ind w:left="0" w:firstLine="709"/>
        <w:jc w:val="both"/>
        <w:rPr>
          <w:rFonts w:ascii="Arial" w:hAnsi="Arial" w:cs="Arial"/>
          <w:bCs/>
          <w:sz w:val="22"/>
          <w:szCs w:val="22"/>
          <w:lang w:eastAsia="en-US"/>
        </w:rPr>
      </w:pPr>
      <w:r w:rsidRPr="0017123E">
        <w:rPr>
          <w:rFonts w:ascii="Arial" w:hAnsi="Arial" w:cs="Arial"/>
          <w:bCs/>
          <w:sz w:val="22"/>
          <w:szCs w:val="22"/>
          <w:lang w:eastAsia="en-US"/>
        </w:rPr>
        <w:t>Для новой застройки рекомендовано предусматривать декоративную подсветку зданий, сооружений</w:t>
      </w:r>
      <w:r>
        <w:rPr>
          <w:rFonts w:ascii="Arial" w:hAnsi="Arial" w:cs="Arial"/>
          <w:bCs/>
          <w:sz w:val="22"/>
          <w:szCs w:val="22"/>
          <w:lang w:eastAsia="en-US"/>
        </w:rPr>
        <w:t xml:space="preserve">. </w:t>
      </w:r>
      <w:r w:rsidRPr="0017123E">
        <w:rPr>
          <w:rFonts w:ascii="Arial" w:hAnsi="Arial" w:cs="Arial"/>
          <w:bCs/>
          <w:sz w:val="22"/>
          <w:szCs w:val="22"/>
          <w:lang w:eastAsia="en-US"/>
        </w:rPr>
        <w:t>Ночной фасад здания включает в себя подсветку входных групп, наружное освещение территории объекта (зон отдыха, детских площадок, путей подхода к объекту), освещение ограждений, подсветку деревьев, кустарников, малых архитектурных форм белым цветом.</w:t>
      </w:r>
    </w:p>
    <w:p w:rsidR="008B607D" w:rsidRDefault="008B607D" w:rsidP="008B607D">
      <w:pPr>
        <w:tabs>
          <w:tab w:val="left" w:pos="993"/>
        </w:tabs>
        <w:jc w:val="both"/>
        <w:rPr>
          <w:rFonts w:ascii="Arial" w:hAnsi="Arial" w:cs="Arial"/>
          <w:bCs/>
          <w:sz w:val="22"/>
          <w:szCs w:val="22"/>
          <w:lang w:eastAsia="en-US"/>
        </w:rPr>
      </w:pPr>
    </w:p>
    <w:p w:rsidR="008B607D" w:rsidRPr="008B607D" w:rsidRDefault="008B607D" w:rsidP="008B607D">
      <w:pPr>
        <w:tabs>
          <w:tab w:val="left" w:pos="993"/>
        </w:tabs>
        <w:jc w:val="both"/>
        <w:rPr>
          <w:rFonts w:ascii="Arial" w:hAnsi="Arial" w:cs="Arial"/>
          <w:bCs/>
          <w:sz w:val="22"/>
          <w:szCs w:val="22"/>
          <w:lang w:eastAsia="en-US"/>
        </w:rPr>
      </w:pPr>
    </w:p>
    <w:p w:rsidR="008B607D" w:rsidRPr="00FA515A" w:rsidRDefault="00493715" w:rsidP="00493715">
      <w:pPr>
        <w:pStyle w:val="ConsPlusNormal"/>
        <w:spacing w:before="240" w:after="240"/>
        <w:jc w:val="both"/>
        <w:outlineLvl w:val="2"/>
        <w:rPr>
          <w:rFonts w:ascii="AvantGardeCTT" w:hAnsi="AvantGardeCTT"/>
          <w:b/>
          <w:sz w:val="22"/>
          <w:szCs w:val="24"/>
        </w:rPr>
      </w:pPr>
      <w:r w:rsidRPr="00FA515A">
        <w:rPr>
          <w:rFonts w:ascii="AvantGardeCTT" w:hAnsi="AvantGardeCTT"/>
          <w:b/>
          <w:sz w:val="22"/>
          <w:szCs w:val="24"/>
        </w:rPr>
        <w:t>Статья</w:t>
      </w:r>
      <w:r>
        <w:rPr>
          <w:rFonts w:ascii="AvantGardeCTT" w:hAnsi="AvantGardeCTT"/>
          <w:b/>
          <w:sz w:val="22"/>
          <w:szCs w:val="24"/>
        </w:rPr>
        <w:t>19</w:t>
      </w:r>
      <w:r w:rsidRPr="00FA515A">
        <w:rPr>
          <w:rFonts w:ascii="AvantGardeCTT" w:hAnsi="AvantGardeCTT"/>
          <w:b/>
          <w:sz w:val="22"/>
          <w:szCs w:val="24"/>
        </w:rPr>
        <w:t>. Размещение рекламных конструкций, информационных и иных конструкций, не содержащих сведений рекламного характера</w:t>
      </w:r>
      <w:bookmarkEnd w:id="189"/>
      <w:bookmarkEnd w:id="190"/>
      <w:bookmarkEnd w:id="191"/>
      <w:bookmarkEnd w:id="200"/>
      <w:bookmarkEnd w:id="201"/>
    </w:p>
    <w:p w:rsidR="00493715" w:rsidRPr="0093427C" w:rsidRDefault="00493715" w:rsidP="00493715">
      <w:pPr>
        <w:pStyle w:val="afffe"/>
        <w:rPr>
          <w:rFonts w:ascii="Arial" w:eastAsia="Helvetica Neue Light" w:hAnsi="Arial" w:cs="Arial"/>
          <w:bCs/>
          <w:bdr w:val="nil"/>
        </w:rPr>
      </w:pPr>
      <w:bookmarkStart w:id="202" w:name="_Toc468817893"/>
      <w:bookmarkStart w:id="203" w:name="_Toc468962749"/>
      <w:r w:rsidRPr="0093427C">
        <w:rPr>
          <w:rFonts w:ascii="Arial" w:eastAsia="Helvetica Neue Light" w:hAnsi="Arial" w:cs="Arial"/>
          <w:bCs/>
          <w:bdr w:val="nil"/>
        </w:rPr>
        <w:t>1. Размещение рекламных конструкций, средств наружной рекламы на недвижимом имуществе не зависимо от формы собственности, а также на сооружениях, не требующих при их возведении разрешения на строительство, предусмотренного Градостроительным кодексом Российской Федерации на территории Ипатовского городского округа допустимо при условии соблюдений требований Федерального закона от 13.03.2006 №38-ФЗ «О рекламе», Схемы размещения рекламных конструкций на территории Ипатовского городского округа, с учетом требований ГОСТа Р 52044 -2003, технических регламентов, Правил благоустройства территории Ипатовского городского округа Ставропольского края, утвержденных решением Думы Ипатовского городского округа Ставропольского края от 24 октября 2017г. №29  и только при наличии разрешения на установку и эксплуатацию конструкции.</w:t>
      </w:r>
      <w:bookmarkEnd w:id="202"/>
      <w:bookmarkEnd w:id="203"/>
      <w:r w:rsidRPr="0093427C">
        <w:rPr>
          <w:rFonts w:ascii="Arial" w:eastAsia="Helvetica Neue Light" w:hAnsi="Arial" w:cs="Arial"/>
          <w:bCs/>
          <w:bdr w:val="nil"/>
        </w:rPr>
        <w:t xml:space="preserve"> Установка и эксплуатация рекламной конструкции без разрешения или срок действия которого истек, не допускается.</w:t>
      </w:r>
    </w:p>
    <w:p w:rsidR="00493715" w:rsidRPr="0093427C" w:rsidRDefault="00493715" w:rsidP="00493715">
      <w:pPr>
        <w:pStyle w:val="afffe"/>
        <w:rPr>
          <w:rFonts w:ascii="Arial" w:eastAsia="Helvetica Neue Light" w:hAnsi="Arial" w:cs="Arial"/>
          <w:bCs/>
          <w:bdr w:val="nil"/>
        </w:rPr>
      </w:pPr>
      <w:r w:rsidRPr="0093427C">
        <w:rPr>
          <w:rFonts w:ascii="Arial" w:eastAsia="Helvetica Neue Light" w:hAnsi="Arial" w:cs="Arial"/>
          <w:bCs/>
          <w:bdr w:val="nil"/>
        </w:rPr>
        <w:t xml:space="preserve">2.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в соответствии с действующим законодательством. </w:t>
      </w:r>
    </w:p>
    <w:p w:rsidR="00493715" w:rsidRDefault="00493715" w:rsidP="00493715">
      <w:pPr>
        <w:pStyle w:val="afffe"/>
        <w:rPr>
          <w:rFonts w:ascii="Arial" w:eastAsia="Helvetica Neue Light" w:hAnsi="Arial" w:cs="Arial"/>
          <w:bCs/>
          <w:bdr w:val="nil"/>
        </w:rPr>
      </w:pPr>
      <w:r w:rsidRPr="0093427C">
        <w:rPr>
          <w:rFonts w:ascii="Arial" w:eastAsia="Helvetica Neue Light" w:hAnsi="Arial" w:cs="Arial"/>
          <w:bCs/>
          <w:bdr w:val="nil"/>
        </w:rPr>
        <w:t>Схема размещения рекламных конструкций является документом, определяющим места для размещения рекламных конструкций, типы и виды рекламных конструкций, установка которых допускается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8B607D" w:rsidRDefault="008B607D" w:rsidP="00493715">
      <w:pPr>
        <w:pStyle w:val="afffe"/>
        <w:rPr>
          <w:rFonts w:ascii="Arial" w:eastAsia="Helvetica Neue Light" w:hAnsi="Arial" w:cs="Arial"/>
          <w:bCs/>
          <w:bdr w:val="nil"/>
        </w:rPr>
      </w:pPr>
    </w:p>
    <w:p w:rsidR="008B607D" w:rsidRPr="00FA515A" w:rsidRDefault="008B607D" w:rsidP="00493715">
      <w:pPr>
        <w:pStyle w:val="afffe"/>
        <w:rPr>
          <w:rFonts w:ascii="Arial" w:eastAsia="Helvetica Neue Light" w:hAnsi="Arial" w:cs="Arial"/>
          <w:bCs/>
          <w:bdr w:val="nil"/>
        </w:rPr>
      </w:pPr>
    </w:p>
    <w:p w:rsidR="00493715" w:rsidRPr="00FA515A" w:rsidRDefault="00493715" w:rsidP="00493715">
      <w:pPr>
        <w:pStyle w:val="ConsPlusNormal"/>
        <w:spacing w:before="240" w:after="240"/>
        <w:jc w:val="both"/>
        <w:outlineLvl w:val="2"/>
        <w:rPr>
          <w:rFonts w:ascii="AvantGardeCTT" w:hAnsi="AvantGardeCTT"/>
          <w:b/>
          <w:sz w:val="22"/>
          <w:szCs w:val="24"/>
        </w:rPr>
      </w:pPr>
      <w:bookmarkStart w:id="204" w:name="_Toc63064828"/>
      <w:bookmarkStart w:id="205" w:name="_Toc108598758"/>
      <w:bookmarkStart w:id="206" w:name="_Toc115186084"/>
      <w:bookmarkStart w:id="207" w:name="_Toc134717990"/>
      <w:bookmarkStart w:id="208" w:name="_Toc140582344"/>
      <w:bookmarkStart w:id="209" w:name="_Toc63064840"/>
      <w:bookmarkStart w:id="210" w:name="_Toc14774897"/>
      <w:r w:rsidRPr="00FA515A">
        <w:rPr>
          <w:rFonts w:ascii="AvantGardeCTT" w:hAnsi="AvantGardeCTT"/>
          <w:b/>
          <w:sz w:val="22"/>
          <w:szCs w:val="24"/>
        </w:rPr>
        <w:t xml:space="preserve">Статья </w:t>
      </w:r>
      <w:r>
        <w:rPr>
          <w:rFonts w:ascii="AvantGardeCTT" w:hAnsi="AvantGardeCTT"/>
          <w:b/>
          <w:sz w:val="22"/>
          <w:szCs w:val="24"/>
        </w:rPr>
        <w:t>20</w:t>
      </w:r>
      <w:r w:rsidRPr="00FA515A">
        <w:rPr>
          <w:rFonts w:ascii="AvantGardeCTT" w:hAnsi="AvantGardeCTT"/>
          <w:b/>
          <w:sz w:val="22"/>
          <w:szCs w:val="24"/>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204"/>
      <w:bookmarkEnd w:id="205"/>
      <w:bookmarkEnd w:id="206"/>
      <w:bookmarkEnd w:id="207"/>
      <w:bookmarkEnd w:id="208"/>
    </w:p>
    <w:p w:rsidR="00493715" w:rsidRDefault="00493715" w:rsidP="00493715">
      <w:pPr>
        <w:pStyle w:val="afffe"/>
        <w:rPr>
          <w:rFonts w:ascii="Arial" w:hAnsi="Arial" w:cs="Arial"/>
          <w:bCs/>
        </w:rPr>
      </w:pPr>
      <w:r w:rsidRPr="00523B87">
        <w:rPr>
          <w:rFonts w:ascii="Arial" w:hAnsi="Arial" w:cs="Arial"/>
        </w:rPr>
        <w:t xml:space="preserve">Процедура предоставления разрешения на условно </w:t>
      </w:r>
      <w:r w:rsidRPr="00523B87">
        <w:rPr>
          <w:rFonts w:ascii="Arial" w:hAnsi="Arial" w:cs="Arial"/>
          <w:bCs/>
        </w:rPr>
        <w:t>разрешенный вид использования земельного участка или объекта капитального строительства проводится в соответствии со ст. 39 Градостроительного кодекса Российской Федерации.</w:t>
      </w:r>
    </w:p>
    <w:p w:rsidR="008B607D" w:rsidRPr="00A0694B" w:rsidRDefault="008B607D" w:rsidP="00493715">
      <w:pPr>
        <w:pStyle w:val="afffe"/>
        <w:rPr>
          <w:rFonts w:ascii="Arial" w:hAnsi="Arial" w:cs="Arial"/>
        </w:rPr>
      </w:pPr>
    </w:p>
    <w:p w:rsidR="00493715" w:rsidRDefault="00493715" w:rsidP="00493715">
      <w:pPr>
        <w:spacing w:before="240" w:after="240"/>
        <w:jc w:val="both"/>
        <w:outlineLvl w:val="2"/>
        <w:rPr>
          <w:rFonts w:ascii="AvantGardeCTT" w:eastAsia="Times New Roman" w:hAnsi="AvantGardeCTT" w:cs="Times New Roman"/>
          <w:b/>
          <w:bCs/>
          <w:sz w:val="22"/>
          <w:szCs w:val="22"/>
        </w:rPr>
      </w:pPr>
      <w:bookmarkStart w:id="211" w:name="_Toc115186085"/>
      <w:bookmarkStart w:id="212" w:name="_Toc134717991"/>
      <w:bookmarkStart w:id="213" w:name="_Toc140582345"/>
      <w:r w:rsidRPr="00600272">
        <w:rPr>
          <w:rFonts w:ascii="AvantGardeCTT" w:eastAsia="Times New Roman" w:hAnsi="AvantGardeCTT" w:cs="Times New Roman"/>
          <w:b/>
          <w:bCs/>
          <w:sz w:val="22"/>
          <w:szCs w:val="22"/>
        </w:rPr>
        <w:t xml:space="preserve">Статья </w:t>
      </w:r>
      <w:r>
        <w:rPr>
          <w:rFonts w:ascii="AvantGardeCTT" w:eastAsia="Times New Roman" w:hAnsi="AvantGardeCTT" w:cs="Times New Roman"/>
          <w:b/>
          <w:bCs/>
          <w:sz w:val="22"/>
          <w:szCs w:val="22"/>
        </w:rPr>
        <w:t>21</w:t>
      </w:r>
      <w:r w:rsidRPr="00600272">
        <w:rPr>
          <w:rFonts w:ascii="AvantGardeCTT" w:eastAsia="Times New Roman" w:hAnsi="AvantGardeCTT" w:cs="Times New Roman"/>
          <w:b/>
          <w:bCs/>
          <w:sz w:val="22"/>
          <w:szCs w:val="22"/>
        </w:rPr>
        <w:t>. Отклонение от предельных параметров разрешенного строительства, реконструкции объектов капитального строительства</w:t>
      </w:r>
      <w:bookmarkEnd w:id="211"/>
      <w:bookmarkEnd w:id="212"/>
      <w:bookmarkEnd w:id="213"/>
    </w:p>
    <w:p w:rsidR="008B607D" w:rsidRPr="00600272" w:rsidRDefault="008B607D" w:rsidP="00493715">
      <w:pPr>
        <w:spacing w:before="240" w:after="240"/>
        <w:jc w:val="both"/>
        <w:outlineLvl w:val="2"/>
        <w:rPr>
          <w:rFonts w:ascii="AvantGardeCTT" w:eastAsia="Times New Roman" w:hAnsi="AvantGardeCTT" w:cs="Times New Roman"/>
          <w:b/>
          <w:bCs/>
          <w:color w:val="FF0000"/>
          <w:sz w:val="22"/>
          <w:szCs w:val="22"/>
        </w:rPr>
      </w:pPr>
    </w:p>
    <w:p w:rsidR="00493715" w:rsidRDefault="00493715" w:rsidP="00493715">
      <w:pPr>
        <w:pStyle w:val="aff"/>
        <w:numPr>
          <w:ilvl w:val="0"/>
          <w:numId w:val="28"/>
        </w:numPr>
        <w:tabs>
          <w:tab w:val="left" w:pos="993"/>
        </w:tabs>
        <w:ind w:left="0" w:firstLine="709"/>
        <w:jc w:val="both"/>
        <w:rPr>
          <w:rFonts w:ascii="Arial" w:eastAsia="Times New Roman" w:hAnsi="Arial" w:cs="Arial"/>
          <w:sz w:val="22"/>
          <w:szCs w:val="22"/>
        </w:rPr>
      </w:pPr>
      <w:r w:rsidRPr="00523B87">
        <w:rPr>
          <w:rFonts w:ascii="Arial" w:eastAsia="Times New Roman" w:hAnsi="Arial" w:cs="Arial"/>
          <w:sz w:val="22"/>
          <w:szCs w:val="22"/>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bookmarkEnd w:id="209"/>
    <w:p w:rsidR="00493715" w:rsidRDefault="00493715" w:rsidP="00493715">
      <w:pPr>
        <w:tabs>
          <w:tab w:val="left" w:pos="993"/>
        </w:tabs>
        <w:ind w:firstLine="709"/>
        <w:jc w:val="both"/>
        <w:rPr>
          <w:rFonts w:ascii="Arial" w:eastAsia="Times New Roman" w:hAnsi="Arial" w:cs="Arial"/>
          <w:sz w:val="22"/>
          <w:szCs w:val="22"/>
        </w:rPr>
      </w:pPr>
      <w:r w:rsidRPr="0093427C">
        <w:rPr>
          <w:rFonts w:ascii="Arial" w:eastAsia="Times New Roman" w:hAnsi="Arial" w:cs="Arial"/>
          <w:sz w:val="22"/>
          <w:szCs w:val="22"/>
        </w:rPr>
        <w:t xml:space="preserve">2. Разрешение на отклонение от предельных параметров разрешенного строительства, реконструкции объектов капитального строительства, предоставляется в порядке, определенном </w:t>
      </w:r>
      <w:hyperlink r:id="rId26" w:history="1">
        <w:r w:rsidRPr="0093427C">
          <w:rPr>
            <w:rFonts w:ascii="Arial" w:eastAsia="Times New Roman" w:hAnsi="Arial" w:cs="Arial"/>
            <w:sz w:val="22"/>
            <w:szCs w:val="22"/>
          </w:rPr>
          <w:t>статьей 40</w:t>
        </w:r>
      </w:hyperlink>
      <w:r w:rsidRPr="0093427C">
        <w:rPr>
          <w:rFonts w:ascii="Arial" w:eastAsia="Times New Roman" w:hAnsi="Arial" w:cs="Arial"/>
          <w:sz w:val="22"/>
          <w:szCs w:val="22"/>
        </w:rPr>
        <w:t xml:space="preserve"> Градостроительного кодекса Российской Федерации, нормативными правовыми актами.</w:t>
      </w:r>
    </w:p>
    <w:p w:rsidR="008B607D" w:rsidRDefault="008B607D" w:rsidP="00493715">
      <w:pPr>
        <w:tabs>
          <w:tab w:val="left" w:pos="993"/>
        </w:tabs>
        <w:ind w:firstLine="709"/>
        <w:jc w:val="both"/>
        <w:rPr>
          <w:rFonts w:ascii="Arial" w:eastAsia="Times New Roman" w:hAnsi="Arial" w:cs="Arial"/>
          <w:sz w:val="22"/>
          <w:szCs w:val="22"/>
        </w:rPr>
      </w:pPr>
    </w:p>
    <w:p w:rsidR="008B607D" w:rsidRPr="0093427C" w:rsidRDefault="008B607D" w:rsidP="00493715">
      <w:pPr>
        <w:tabs>
          <w:tab w:val="left" w:pos="993"/>
        </w:tabs>
        <w:ind w:firstLine="709"/>
        <w:jc w:val="both"/>
        <w:rPr>
          <w:rFonts w:ascii="Arial" w:eastAsia="Times New Roman" w:hAnsi="Arial" w:cs="Arial"/>
          <w:sz w:val="22"/>
          <w:szCs w:val="22"/>
        </w:rPr>
      </w:pPr>
    </w:p>
    <w:p w:rsidR="008B607D" w:rsidRPr="00600272" w:rsidRDefault="00493715" w:rsidP="00493715">
      <w:pPr>
        <w:spacing w:before="240" w:after="240"/>
        <w:jc w:val="both"/>
        <w:outlineLvl w:val="2"/>
        <w:rPr>
          <w:rFonts w:ascii="AvantGardeCTT" w:hAnsi="AvantGardeCTT" w:cs="Times New Roman"/>
          <w:b/>
          <w:iCs/>
          <w:sz w:val="22"/>
        </w:rPr>
      </w:pPr>
      <w:bookmarkStart w:id="214" w:name="_Toc115186086"/>
      <w:bookmarkStart w:id="215" w:name="_Toc134717992"/>
      <w:bookmarkStart w:id="216" w:name="_Toc140582346"/>
      <w:r w:rsidRPr="00600272">
        <w:rPr>
          <w:rFonts w:ascii="AvantGardeCTT" w:hAnsi="AvantGardeCTT" w:cs="Times New Roman"/>
          <w:b/>
          <w:iCs/>
          <w:sz w:val="22"/>
        </w:rPr>
        <w:t>Статья 2</w:t>
      </w:r>
      <w:r>
        <w:rPr>
          <w:rFonts w:ascii="AvantGardeCTT" w:hAnsi="AvantGardeCTT" w:cs="Times New Roman"/>
          <w:b/>
          <w:iCs/>
          <w:sz w:val="22"/>
        </w:rPr>
        <w:t>2</w:t>
      </w:r>
      <w:r w:rsidRPr="00600272">
        <w:rPr>
          <w:rFonts w:ascii="AvantGardeCTT" w:hAnsi="AvantGardeCTT" w:cs="Times New Roman"/>
          <w:b/>
          <w:iCs/>
          <w:sz w:val="22"/>
        </w:rPr>
        <w:t>. Подготовка градостроительных планов земельных участков</w:t>
      </w:r>
      <w:bookmarkEnd w:id="210"/>
      <w:bookmarkEnd w:id="214"/>
      <w:bookmarkEnd w:id="215"/>
      <w:bookmarkEnd w:id="216"/>
    </w:p>
    <w:p w:rsidR="00493715" w:rsidRPr="00093452" w:rsidRDefault="00493715" w:rsidP="00493715">
      <w:pPr>
        <w:pStyle w:val="aff"/>
        <w:tabs>
          <w:tab w:val="left" w:pos="993"/>
        </w:tabs>
        <w:ind w:left="0" w:firstLine="709"/>
        <w:jc w:val="both"/>
        <w:rPr>
          <w:rFonts w:ascii="Arial" w:eastAsia="Times New Roman" w:hAnsi="Arial" w:cs="Arial"/>
          <w:sz w:val="22"/>
          <w:szCs w:val="22"/>
        </w:rPr>
      </w:pPr>
      <w:r w:rsidRPr="00093452">
        <w:rPr>
          <w:rFonts w:ascii="Arial" w:eastAsia="Times New Roman" w:hAnsi="Arial" w:cs="Arial"/>
          <w:sz w:val="22"/>
          <w:szCs w:val="22"/>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493715" w:rsidRPr="00093452" w:rsidRDefault="00493715" w:rsidP="00493715">
      <w:pPr>
        <w:pStyle w:val="aff"/>
        <w:tabs>
          <w:tab w:val="left" w:pos="993"/>
        </w:tabs>
        <w:ind w:left="0" w:firstLine="709"/>
        <w:jc w:val="both"/>
        <w:rPr>
          <w:rFonts w:ascii="Arial" w:eastAsia="Times New Roman" w:hAnsi="Arial" w:cs="Arial"/>
          <w:sz w:val="22"/>
          <w:szCs w:val="22"/>
        </w:rPr>
      </w:pPr>
      <w:bookmarkStart w:id="217" w:name="dst2833"/>
      <w:bookmarkEnd w:id="217"/>
      <w:r w:rsidRPr="00093452">
        <w:rPr>
          <w:rFonts w:ascii="Arial" w:eastAsia="Times New Roman" w:hAnsi="Arial" w:cs="Arial"/>
          <w:sz w:val="22"/>
          <w:szCs w:val="22"/>
        </w:rPr>
        <w:t>2. Подготовка градостроительного плана осуществляется в порядке, определенном ст. 57.3 Градостроительного кодекса Российской Федерации.</w:t>
      </w:r>
    </w:p>
    <w:p w:rsidR="00493715" w:rsidRPr="00CF05DE" w:rsidRDefault="00493715" w:rsidP="00493715">
      <w:pPr>
        <w:spacing w:before="240" w:after="240"/>
        <w:jc w:val="both"/>
        <w:outlineLvl w:val="2"/>
        <w:rPr>
          <w:rFonts w:ascii="AvantGardeCTT" w:hAnsi="AvantGardeCTT" w:cs="Times New Roman"/>
          <w:b/>
          <w:iCs/>
          <w:sz w:val="22"/>
        </w:rPr>
      </w:pPr>
      <w:bookmarkStart w:id="218" w:name="_Toc115186087"/>
      <w:bookmarkStart w:id="219" w:name="_Toc134717993"/>
      <w:bookmarkStart w:id="220" w:name="_Toc140582347"/>
      <w:r w:rsidRPr="00CF05DE">
        <w:rPr>
          <w:rFonts w:ascii="AvantGardeCTT" w:hAnsi="AvantGardeCTT" w:cs="Times New Roman"/>
          <w:b/>
          <w:iCs/>
          <w:sz w:val="22"/>
        </w:rPr>
        <w:t>Статья 2</w:t>
      </w:r>
      <w:r>
        <w:rPr>
          <w:rFonts w:ascii="AvantGardeCTT" w:hAnsi="AvantGardeCTT" w:cs="Times New Roman"/>
          <w:b/>
          <w:iCs/>
          <w:sz w:val="22"/>
        </w:rPr>
        <w:t>3</w:t>
      </w:r>
      <w:r w:rsidRPr="00CF05DE">
        <w:rPr>
          <w:rFonts w:ascii="AvantGardeCTT" w:hAnsi="AvantGardeCTT" w:cs="Times New Roman"/>
          <w:b/>
          <w:iCs/>
          <w:sz w:val="22"/>
        </w:rPr>
        <w:t>. Использование земельных участков и объектов капитального строительства, не соответствующих Правилам</w:t>
      </w:r>
      <w:bookmarkEnd w:id="192"/>
      <w:bookmarkEnd w:id="218"/>
      <w:bookmarkEnd w:id="219"/>
      <w:bookmarkEnd w:id="220"/>
    </w:p>
    <w:p w:rsidR="00493715" w:rsidRPr="00CF05DE" w:rsidRDefault="00493715" w:rsidP="00493715">
      <w:pPr>
        <w:pStyle w:val="aff"/>
        <w:tabs>
          <w:tab w:val="left" w:pos="993"/>
        </w:tabs>
        <w:ind w:left="0" w:firstLine="709"/>
        <w:jc w:val="both"/>
        <w:rPr>
          <w:rFonts w:ascii="Arial" w:eastAsia="Times New Roman" w:hAnsi="Arial" w:cs="Arial"/>
          <w:sz w:val="22"/>
          <w:szCs w:val="22"/>
        </w:rPr>
      </w:pPr>
      <w:r w:rsidRPr="00CF05DE">
        <w:rPr>
          <w:rFonts w:ascii="Arial" w:eastAsia="Times New Roman" w:hAnsi="Arial" w:cs="Arial"/>
          <w:sz w:val="22"/>
          <w:szCs w:val="22"/>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используются с учетом ограничений частей 8, 9, 10 статьи 36 Градостроительного кодекса Российской Федерации.</w:t>
      </w:r>
    </w:p>
    <w:p w:rsidR="00493715" w:rsidRPr="00A26E98" w:rsidRDefault="00493715" w:rsidP="00493715">
      <w:pPr>
        <w:spacing w:before="240" w:after="240"/>
        <w:jc w:val="both"/>
        <w:outlineLvl w:val="2"/>
        <w:rPr>
          <w:rFonts w:ascii="AvantGardeCTT" w:hAnsi="AvantGardeCTT" w:cs="Times New Roman"/>
          <w:b/>
          <w:iCs/>
          <w:sz w:val="22"/>
        </w:rPr>
      </w:pPr>
      <w:bookmarkStart w:id="221" w:name="_Toc14774913"/>
      <w:bookmarkStart w:id="222" w:name="_Toc115186088"/>
      <w:bookmarkStart w:id="223" w:name="_Toc134717994"/>
      <w:bookmarkStart w:id="224" w:name="_Toc140582348"/>
      <w:bookmarkEnd w:id="193"/>
      <w:bookmarkEnd w:id="194"/>
      <w:bookmarkEnd w:id="195"/>
      <w:r w:rsidRPr="00A26E98">
        <w:rPr>
          <w:rFonts w:ascii="AvantGardeCTT" w:hAnsi="AvantGardeCTT" w:cs="Times New Roman"/>
          <w:b/>
          <w:iCs/>
          <w:sz w:val="22"/>
        </w:rPr>
        <w:t xml:space="preserve">Статья </w:t>
      </w:r>
      <w:r>
        <w:rPr>
          <w:rFonts w:ascii="AvantGardeCTT" w:hAnsi="AvantGardeCTT" w:cs="Times New Roman"/>
          <w:b/>
          <w:iCs/>
          <w:sz w:val="22"/>
        </w:rPr>
        <w:t>24</w:t>
      </w:r>
      <w:r w:rsidRPr="00A26E98">
        <w:rPr>
          <w:rFonts w:ascii="AvantGardeCTT" w:hAnsi="AvantGardeCTT" w:cs="Times New Roman"/>
          <w:b/>
          <w:iCs/>
          <w:sz w:val="22"/>
        </w:rPr>
        <w:t>. Ответственность за нарушения Правил</w:t>
      </w:r>
      <w:bookmarkEnd w:id="196"/>
      <w:bookmarkEnd w:id="221"/>
      <w:bookmarkEnd w:id="222"/>
      <w:bookmarkEnd w:id="223"/>
      <w:bookmarkEnd w:id="224"/>
    </w:p>
    <w:p w:rsidR="00493715" w:rsidRPr="005667A2" w:rsidRDefault="00493715" w:rsidP="00493715">
      <w:pPr>
        <w:pStyle w:val="aff"/>
        <w:tabs>
          <w:tab w:val="left" w:pos="993"/>
        </w:tabs>
        <w:ind w:left="0" w:firstLine="709"/>
        <w:jc w:val="both"/>
        <w:rPr>
          <w:rFonts w:ascii="Arial" w:eastAsia="Times New Roman" w:hAnsi="Arial" w:cs="Arial"/>
          <w:sz w:val="22"/>
          <w:szCs w:val="22"/>
        </w:rPr>
      </w:pPr>
      <w:r w:rsidRPr="005667A2">
        <w:rPr>
          <w:rFonts w:ascii="Arial" w:eastAsia="Times New Roman" w:hAnsi="Arial" w:cs="Arial"/>
          <w:sz w:val="22"/>
          <w:szCs w:val="22"/>
        </w:rPr>
        <w:t>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Федерации.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493715" w:rsidRDefault="00493715" w:rsidP="00493715">
      <w:pPr>
        <w:rPr>
          <w:rFonts w:ascii="AvantGardeCTT" w:eastAsia="Times New Roman" w:hAnsi="AvantGardeCTT" w:cs="Times New Roman"/>
          <w:b/>
        </w:rPr>
      </w:pPr>
      <w:bookmarkStart w:id="225" w:name="_Toc14774914"/>
      <w:bookmarkStart w:id="226" w:name="_Toc115186089"/>
      <w:r>
        <w:rPr>
          <w:rFonts w:ascii="AvantGardeCTT" w:hAnsi="AvantGardeCTT"/>
          <w:b/>
        </w:rPr>
        <w:br w:type="page"/>
      </w:r>
    </w:p>
    <w:p w:rsidR="00493715" w:rsidRPr="008044D0" w:rsidRDefault="00493715" w:rsidP="00493715">
      <w:pPr>
        <w:pStyle w:val="ConsPlusNormal"/>
        <w:jc w:val="center"/>
        <w:outlineLvl w:val="0"/>
        <w:rPr>
          <w:rFonts w:ascii="AvantGardeCTT" w:hAnsi="AvantGardeCTT"/>
          <w:b/>
          <w:sz w:val="24"/>
          <w:szCs w:val="24"/>
        </w:rPr>
      </w:pPr>
      <w:bookmarkStart w:id="227" w:name="_Toc134717995"/>
      <w:bookmarkStart w:id="228" w:name="_Toc140582349"/>
      <w:r w:rsidRPr="008044D0">
        <w:rPr>
          <w:rFonts w:ascii="AvantGardeCTT" w:hAnsi="AvantGardeCTT"/>
          <w:b/>
          <w:sz w:val="24"/>
          <w:szCs w:val="24"/>
        </w:rPr>
        <w:lastRenderedPageBreak/>
        <w:t>РАЗДЕЛ II. КАРТЫ ГРАДОСТРОИТЕЛЬНОГО</w:t>
      </w:r>
      <w:bookmarkStart w:id="229" w:name="_Toc331865298"/>
      <w:bookmarkStart w:id="230" w:name="_Toc331865325"/>
      <w:bookmarkEnd w:id="197"/>
      <w:bookmarkEnd w:id="198"/>
      <w:r w:rsidRPr="008044D0">
        <w:rPr>
          <w:rFonts w:ascii="AvantGardeCTT" w:hAnsi="AvantGardeCTT"/>
          <w:b/>
          <w:sz w:val="24"/>
          <w:szCs w:val="24"/>
        </w:rPr>
        <w:t xml:space="preserve"> ЗОНИРОВАНИЯ</w:t>
      </w:r>
      <w:bookmarkEnd w:id="225"/>
      <w:bookmarkEnd w:id="226"/>
      <w:bookmarkEnd w:id="227"/>
      <w:bookmarkEnd w:id="228"/>
      <w:bookmarkEnd w:id="229"/>
      <w:bookmarkEnd w:id="230"/>
    </w:p>
    <w:p w:rsidR="00493715" w:rsidRPr="008044D0" w:rsidRDefault="00493715" w:rsidP="00493715">
      <w:pPr>
        <w:pStyle w:val="ConsPlusNormal"/>
        <w:spacing w:before="240"/>
        <w:jc w:val="both"/>
        <w:outlineLvl w:val="1"/>
        <w:rPr>
          <w:rFonts w:ascii="AvantGardeCTT" w:hAnsi="AvantGardeCTT"/>
          <w:b/>
          <w:sz w:val="24"/>
          <w:szCs w:val="24"/>
        </w:rPr>
      </w:pPr>
      <w:bookmarkStart w:id="231" w:name="_Toc507599186"/>
      <w:bookmarkStart w:id="232" w:name="_Toc507598756"/>
      <w:bookmarkStart w:id="233" w:name="_Toc511988647"/>
      <w:bookmarkStart w:id="234" w:name="_Toc14774915"/>
      <w:bookmarkStart w:id="235" w:name="_Toc115186090"/>
      <w:bookmarkStart w:id="236" w:name="_Toc134717996"/>
      <w:bookmarkStart w:id="237" w:name="_Toc140582350"/>
      <w:r w:rsidRPr="008044D0">
        <w:rPr>
          <w:rFonts w:ascii="AvantGardeCTT" w:hAnsi="AvantGardeCTT"/>
          <w:b/>
          <w:sz w:val="24"/>
          <w:szCs w:val="24"/>
        </w:rPr>
        <w:t>Глава 7. Градостроительное зонировани</w:t>
      </w:r>
      <w:bookmarkEnd w:id="231"/>
      <w:bookmarkEnd w:id="232"/>
      <w:r w:rsidRPr="008044D0">
        <w:rPr>
          <w:rFonts w:ascii="AvantGardeCTT" w:hAnsi="AvantGardeCTT"/>
          <w:b/>
          <w:sz w:val="24"/>
          <w:szCs w:val="24"/>
        </w:rPr>
        <w:t>е и содержание картографических материалов правил</w:t>
      </w:r>
      <w:bookmarkEnd w:id="233"/>
      <w:bookmarkEnd w:id="234"/>
      <w:bookmarkEnd w:id="235"/>
      <w:bookmarkEnd w:id="236"/>
      <w:bookmarkEnd w:id="237"/>
    </w:p>
    <w:p w:rsidR="00493715" w:rsidRPr="008044D0" w:rsidRDefault="00493715" w:rsidP="00493715">
      <w:pPr>
        <w:pStyle w:val="ConsPlusNormal"/>
        <w:spacing w:before="240" w:after="240"/>
        <w:jc w:val="both"/>
        <w:outlineLvl w:val="2"/>
        <w:rPr>
          <w:rFonts w:ascii="AvantGardeCTT" w:hAnsi="AvantGardeCTT"/>
          <w:b/>
          <w:sz w:val="22"/>
          <w:szCs w:val="24"/>
        </w:rPr>
      </w:pPr>
      <w:bookmarkStart w:id="238" w:name="_Toc14774916"/>
      <w:bookmarkStart w:id="239" w:name="_Toc115186091"/>
      <w:bookmarkStart w:id="240" w:name="_Toc134717997"/>
      <w:bookmarkStart w:id="241" w:name="_Toc140582351"/>
      <w:r w:rsidRPr="008044D0">
        <w:rPr>
          <w:rFonts w:ascii="AvantGardeCTT" w:hAnsi="AvantGardeCTT"/>
          <w:b/>
          <w:sz w:val="22"/>
          <w:szCs w:val="24"/>
        </w:rPr>
        <w:t xml:space="preserve">Статья </w:t>
      </w:r>
      <w:r>
        <w:rPr>
          <w:rFonts w:ascii="AvantGardeCTT" w:hAnsi="AvantGardeCTT"/>
          <w:b/>
          <w:sz w:val="22"/>
          <w:szCs w:val="24"/>
        </w:rPr>
        <w:t>25</w:t>
      </w:r>
      <w:r w:rsidRPr="008044D0">
        <w:rPr>
          <w:rFonts w:ascii="AvantGardeCTT" w:hAnsi="AvantGardeCTT"/>
          <w:b/>
          <w:sz w:val="22"/>
          <w:szCs w:val="24"/>
        </w:rPr>
        <w:t>. Общие положения градостроительного зонирования территории</w:t>
      </w:r>
      <w:bookmarkEnd w:id="238"/>
      <w:bookmarkEnd w:id="239"/>
      <w:bookmarkEnd w:id="240"/>
      <w:bookmarkEnd w:id="241"/>
    </w:p>
    <w:p w:rsidR="00493715" w:rsidRPr="003019C6" w:rsidRDefault="00493715" w:rsidP="00493715">
      <w:pPr>
        <w:pStyle w:val="a0"/>
        <w:numPr>
          <w:ilvl w:val="1"/>
          <w:numId w:val="12"/>
        </w:numPr>
        <w:tabs>
          <w:tab w:val="left" w:pos="993"/>
          <w:tab w:val="left" w:pos="1560"/>
        </w:tabs>
        <w:ind w:left="0" w:firstLine="709"/>
        <w:rPr>
          <w:rFonts w:ascii="Arial" w:hAnsi="Arial" w:cs="Arial"/>
          <w:sz w:val="22"/>
          <w:szCs w:val="22"/>
        </w:rPr>
      </w:pPr>
      <w:r w:rsidRPr="003019C6">
        <w:rPr>
          <w:rFonts w:ascii="Arial" w:hAnsi="Arial" w:cs="Arial"/>
          <w:sz w:val="22"/>
          <w:szCs w:val="22"/>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7" w:anchor="dst345" w:history="1">
        <w:r w:rsidRPr="003019C6">
          <w:rPr>
            <w:rFonts w:ascii="Arial" w:hAnsi="Arial" w:cs="Arial"/>
            <w:sz w:val="22"/>
            <w:szCs w:val="22"/>
          </w:rPr>
          <w:t>законодательством</w:t>
        </w:r>
      </w:hyperlink>
      <w:r w:rsidRPr="003019C6">
        <w:rPr>
          <w:rFonts w:ascii="Arial" w:hAnsi="Arial" w:cs="Arial"/>
          <w:sz w:val="22"/>
          <w:szCs w:val="22"/>
        </w:rPr>
        <w:t> могут пересекать границы территориальных зон.</w:t>
      </w:r>
    </w:p>
    <w:p w:rsidR="00493715" w:rsidRPr="003019C6" w:rsidRDefault="00493715" w:rsidP="00493715">
      <w:pPr>
        <w:pStyle w:val="a0"/>
        <w:numPr>
          <w:ilvl w:val="1"/>
          <w:numId w:val="12"/>
        </w:numPr>
        <w:tabs>
          <w:tab w:val="left" w:pos="993"/>
          <w:tab w:val="left" w:pos="1560"/>
        </w:tabs>
        <w:ind w:left="0" w:firstLine="709"/>
        <w:rPr>
          <w:rFonts w:ascii="Arial" w:hAnsi="Arial" w:cs="Arial"/>
          <w:sz w:val="22"/>
          <w:szCs w:val="22"/>
        </w:rPr>
      </w:pPr>
      <w:r w:rsidRPr="003019C6">
        <w:rPr>
          <w:rFonts w:ascii="Arial" w:hAnsi="Arial" w:cs="Arial"/>
          <w:sz w:val="22"/>
          <w:szCs w:val="22"/>
        </w:rPr>
        <w:t>На карте градостроительного зонирования в обязательном порядке отображаются границы населенных пунктов, входящих в состав городского округа, границы зон с особыми условиями использования территорий, границы территорий объектов культурного наследия. Указанные границы могут отображаться на отдельных картах, которые являются приложением к правилам землепользования и застройки.</w:t>
      </w:r>
    </w:p>
    <w:p w:rsidR="00493715" w:rsidRPr="003019C6" w:rsidRDefault="00493715" w:rsidP="00493715">
      <w:pPr>
        <w:pStyle w:val="a0"/>
        <w:numPr>
          <w:ilvl w:val="1"/>
          <w:numId w:val="12"/>
        </w:numPr>
        <w:tabs>
          <w:tab w:val="left" w:pos="993"/>
          <w:tab w:val="left" w:pos="1560"/>
        </w:tabs>
        <w:ind w:left="0" w:firstLine="709"/>
        <w:rPr>
          <w:rFonts w:ascii="Arial" w:hAnsi="Arial" w:cs="Arial"/>
          <w:sz w:val="22"/>
          <w:szCs w:val="22"/>
        </w:rPr>
      </w:pPr>
      <w:r w:rsidRPr="003019C6">
        <w:rPr>
          <w:rFonts w:ascii="Arial" w:hAnsi="Arial" w:cs="Arial"/>
          <w:sz w:val="22"/>
          <w:szCs w:val="22"/>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493715" w:rsidRPr="003019C6" w:rsidRDefault="00493715" w:rsidP="00493715">
      <w:pPr>
        <w:pStyle w:val="a0"/>
        <w:numPr>
          <w:ilvl w:val="1"/>
          <w:numId w:val="12"/>
        </w:numPr>
        <w:tabs>
          <w:tab w:val="left" w:pos="993"/>
          <w:tab w:val="left" w:pos="1560"/>
        </w:tabs>
        <w:ind w:left="0" w:firstLine="709"/>
        <w:rPr>
          <w:rFonts w:ascii="Arial" w:hAnsi="Arial" w:cs="Arial"/>
          <w:sz w:val="22"/>
          <w:szCs w:val="22"/>
        </w:rPr>
      </w:pPr>
      <w:r w:rsidRPr="003019C6">
        <w:rPr>
          <w:rFonts w:ascii="Arial" w:hAnsi="Arial" w:cs="Arial"/>
          <w:sz w:val="22"/>
          <w:szCs w:val="22"/>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493715" w:rsidRPr="003019C6" w:rsidRDefault="00493715" w:rsidP="00493715">
      <w:pPr>
        <w:pStyle w:val="a0"/>
        <w:numPr>
          <w:ilvl w:val="1"/>
          <w:numId w:val="12"/>
        </w:numPr>
        <w:tabs>
          <w:tab w:val="left" w:pos="993"/>
          <w:tab w:val="left" w:pos="1560"/>
        </w:tabs>
        <w:ind w:left="0" w:firstLine="709"/>
        <w:rPr>
          <w:rFonts w:ascii="Arial" w:hAnsi="Arial" w:cs="Arial"/>
          <w:sz w:val="22"/>
          <w:szCs w:val="22"/>
        </w:rPr>
      </w:pPr>
      <w:r w:rsidRPr="003019C6">
        <w:rPr>
          <w:rFonts w:ascii="Arial" w:hAnsi="Arial" w:cs="Arial"/>
          <w:sz w:val="22"/>
          <w:szCs w:val="22"/>
        </w:rPr>
        <w:t>Каждый земельный участок принадлежит только к одной территориальной зоне.</w:t>
      </w:r>
    </w:p>
    <w:p w:rsidR="00493715" w:rsidRDefault="00493715" w:rsidP="00493715">
      <w:pPr>
        <w:pStyle w:val="a0"/>
        <w:numPr>
          <w:ilvl w:val="1"/>
          <w:numId w:val="12"/>
        </w:numPr>
        <w:tabs>
          <w:tab w:val="left" w:pos="993"/>
        </w:tabs>
        <w:ind w:left="0" w:firstLine="709"/>
        <w:rPr>
          <w:rFonts w:ascii="Arial" w:hAnsi="Arial" w:cs="Arial"/>
          <w:sz w:val="22"/>
          <w:szCs w:val="22"/>
        </w:rPr>
      </w:pPr>
      <w:r w:rsidRPr="003019C6">
        <w:rPr>
          <w:rFonts w:ascii="Arial" w:hAnsi="Arial" w:cs="Arial"/>
          <w:sz w:val="22"/>
          <w:szCs w:val="22"/>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rsidR="00493715" w:rsidRPr="00917BB1" w:rsidRDefault="00493715" w:rsidP="00493715">
      <w:pPr>
        <w:pStyle w:val="a0"/>
        <w:numPr>
          <w:ilvl w:val="1"/>
          <w:numId w:val="12"/>
        </w:numPr>
        <w:tabs>
          <w:tab w:val="left" w:pos="993"/>
        </w:tabs>
        <w:ind w:left="0" w:firstLine="709"/>
        <w:rPr>
          <w:rFonts w:ascii="Arial" w:hAnsi="Arial" w:cs="Arial"/>
          <w:sz w:val="22"/>
          <w:szCs w:val="22"/>
        </w:rPr>
      </w:pPr>
      <w:r w:rsidRPr="00917BB1">
        <w:rPr>
          <w:rFonts w:ascii="Arial" w:eastAsiaTheme="minorEastAsia" w:hAnsi="Arial" w:cs="Arial"/>
          <w:bCs w:val="0"/>
          <w:color w:val="auto"/>
          <w:sz w:val="22"/>
          <w:szCs w:val="22"/>
          <w:bdr w:val="none" w:sz="0" w:space="0" w:color="auto"/>
        </w:rPr>
        <w:t>Границы территориальных зон установлены в соответствии с требованиями ст. 34 Градостроительного кодекса Российской Федерации.</w:t>
      </w:r>
    </w:p>
    <w:p w:rsidR="00493715" w:rsidRPr="00BA22E9" w:rsidRDefault="00493715" w:rsidP="00493715">
      <w:pPr>
        <w:pStyle w:val="ConsPlusNormal"/>
        <w:spacing w:before="240" w:after="240"/>
        <w:jc w:val="both"/>
        <w:outlineLvl w:val="2"/>
        <w:rPr>
          <w:rFonts w:ascii="AvantGardeCTT" w:hAnsi="AvantGardeCTT"/>
          <w:b/>
          <w:sz w:val="22"/>
          <w:szCs w:val="24"/>
        </w:rPr>
      </w:pPr>
      <w:bookmarkStart w:id="242" w:name="_Toc14774917"/>
      <w:bookmarkStart w:id="243" w:name="_Toc115186092"/>
      <w:bookmarkStart w:id="244" w:name="_Toc134717998"/>
      <w:bookmarkStart w:id="245" w:name="_Toc140582352"/>
      <w:r w:rsidRPr="00BA22E9">
        <w:rPr>
          <w:rFonts w:ascii="AvantGardeCTT" w:hAnsi="AvantGardeCTT"/>
          <w:b/>
          <w:sz w:val="22"/>
          <w:szCs w:val="24"/>
        </w:rPr>
        <w:t xml:space="preserve">Статья </w:t>
      </w:r>
      <w:r>
        <w:rPr>
          <w:rFonts w:ascii="AvantGardeCTT" w:hAnsi="AvantGardeCTT"/>
          <w:b/>
          <w:sz w:val="22"/>
          <w:szCs w:val="24"/>
        </w:rPr>
        <w:t>26</w:t>
      </w:r>
      <w:r w:rsidRPr="00BA22E9">
        <w:rPr>
          <w:rFonts w:ascii="AvantGardeCTT" w:hAnsi="AvantGardeCTT"/>
          <w:b/>
          <w:sz w:val="22"/>
          <w:szCs w:val="24"/>
        </w:rPr>
        <w:t>. Карта градостроительного зонирования территории</w:t>
      </w:r>
      <w:bookmarkEnd w:id="242"/>
      <w:bookmarkEnd w:id="243"/>
      <w:bookmarkEnd w:id="244"/>
      <w:bookmarkEnd w:id="245"/>
    </w:p>
    <w:p w:rsidR="00493715" w:rsidRDefault="00493715" w:rsidP="00493715">
      <w:pPr>
        <w:pStyle w:val="17"/>
        <w:numPr>
          <w:ilvl w:val="0"/>
          <w:numId w:val="6"/>
        </w:numPr>
        <w:spacing w:after="120" w:line="240" w:lineRule="auto"/>
        <w:ind w:left="714" w:hanging="357"/>
        <w:contextualSpacing/>
        <w:rPr>
          <w:rFonts w:cs="Arial"/>
          <w:sz w:val="22"/>
          <w:szCs w:val="24"/>
        </w:rPr>
      </w:pPr>
      <w:bookmarkStart w:id="246" w:name="_Toc331865300"/>
      <w:bookmarkStart w:id="247" w:name="_Toc331865327"/>
      <w:r w:rsidRPr="00BA22E9">
        <w:rPr>
          <w:rFonts w:cs="Arial"/>
          <w:sz w:val="22"/>
          <w:szCs w:val="24"/>
        </w:rPr>
        <w:t>В составе Правил выполнены:</w:t>
      </w:r>
    </w:p>
    <w:p w:rsidR="00493715" w:rsidRPr="00BA22E9" w:rsidRDefault="00493715" w:rsidP="00493715">
      <w:pPr>
        <w:pStyle w:val="17"/>
        <w:spacing w:after="120" w:line="240" w:lineRule="auto"/>
        <w:ind w:left="714" w:firstLine="0"/>
        <w:contextualSpacing/>
        <w:jc w:val="right"/>
        <w:rPr>
          <w:rFonts w:cs="Arial"/>
          <w:sz w:val="22"/>
          <w:szCs w:val="24"/>
        </w:rPr>
      </w:pPr>
      <w:r w:rsidRPr="00F01928">
        <w:rPr>
          <w:rFonts w:cs="Arial"/>
          <w:sz w:val="22"/>
          <w:szCs w:val="24"/>
        </w:rPr>
        <w:t>Таблица 2</w:t>
      </w:r>
      <w:r>
        <w:rPr>
          <w:rFonts w:cs="Arial"/>
          <w:sz w:val="22"/>
          <w:szCs w:val="24"/>
        </w:rPr>
        <w:t>6</w:t>
      </w:r>
      <w:r w:rsidRPr="00F01928">
        <w:rPr>
          <w:rFonts w:cs="Arial"/>
          <w:sz w:val="22"/>
          <w:szCs w:val="24"/>
        </w:rPr>
        <w:t>.1</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5812"/>
        <w:gridCol w:w="1843"/>
      </w:tblGrid>
      <w:tr w:rsidR="00493715" w:rsidRPr="003A2ED7" w:rsidTr="00493715">
        <w:tc>
          <w:tcPr>
            <w:tcW w:w="909" w:type="pct"/>
            <w:tcBorders>
              <w:bottom w:val="single" w:sz="4" w:space="0" w:color="auto"/>
            </w:tcBorders>
            <w:shd w:val="clear" w:color="auto" w:fill="auto"/>
            <w:vAlign w:val="center"/>
          </w:tcPr>
          <w:p w:rsidR="00493715" w:rsidRPr="003A2ED7" w:rsidRDefault="00493715" w:rsidP="00493715">
            <w:pPr>
              <w:widowControl w:val="0"/>
              <w:tabs>
                <w:tab w:val="left" w:pos="285"/>
              </w:tabs>
              <w:jc w:val="center"/>
              <w:rPr>
                <w:rFonts w:ascii="Arial" w:hAnsi="Arial" w:cs="Arial"/>
                <w:b/>
              </w:rPr>
            </w:pPr>
            <w:bookmarkStart w:id="248" w:name="_Toc14774918"/>
            <w:r w:rsidRPr="003A2ED7">
              <w:rPr>
                <w:rFonts w:ascii="Arial" w:hAnsi="Arial" w:cs="Arial"/>
                <w:b/>
                <w:sz w:val="22"/>
              </w:rPr>
              <w:t>Обозначения</w:t>
            </w:r>
          </w:p>
        </w:tc>
        <w:tc>
          <w:tcPr>
            <w:tcW w:w="3106" w:type="pct"/>
            <w:tcBorders>
              <w:bottom w:val="single" w:sz="4" w:space="0" w:color="auto"/>
            </w:tcBorders>
            <w:shd w:val="clear" w:color="auto" w:fill="auto"/>
            <w:vAlign w:val="center"/>
          </w:tcPr>
          <w:p w:rsidR="00493715" w:rsidRPr="003A2ED7" w:rsidRDefault="00493715" w:rsidP="00493715">
            <w:pPr>
              <w:widowControl w:val="0"/>
              <w:jc w:val="center"/>
              <w:rPr>
                <w:rFonts w:ascii="Arial" w:hAnsi="Arial" w:cs="Arial"/>
                <w:b/>
              </w:rPr>
            </w:pPr>
            <w:r w:rsidRPr="003A2ED7">
              <w:rPr>
                <w:rFonts w:ascii="Arial" w:hAnsi="Arial" w:cs="Arial"/>
                <w:b/>
                <w:sz w:val="22"/>
              </w:rPr>
              <w:t>Наименование</w:t>
            </w:r>
          </w:p>
        </w:tc>
        <w:tc>
          <w:tcPr>
            <w:tcW w:w="985" w:type="pct"/>
            <w:tcBorders>
              <w:bottom w:val="single" w:sz="4" w:space="0" w:color="auto"/>
            </w:tcBorders>
            <w:shd w:val="clear" w:color="auto" w:fill="auto"/>
            <w:vAlign w:val="center"/>
          </w:tcPr>
          <w:p w:rsidR="00493715" w:rsidRPr="003A2ED7" w:rsidRDefault="00493715" w:rsidP="00493715">
            <w:pPr>
              <w:widowControl w:val="0"/>
              <w:jc w:val="center"/>
              <w:rPr>
                <w:rFonts w:ascii="Arial" w:hAnsi="Arial" w:cs="Arial"/>
                <w:b/>
              </w:rPr>
            </w:pPr>
            <w:r w:rsidRPr="003A2ED7">
              <w:rPr>
                <w:rFonts w:ascii="Arial" w:hAnsi="Arial" w:cs="Arial"/>
                <w:b/>
                <w:sz w:val="22"/>
              </w:rPr>
              <w:t>Примечание</w:t>
            </w:r>
          </w:p>
        </w:tc>
      </w:tr>
      <w:tr w:rsidR="00493715" w:rsidRPr="003A2ED7" w:rsidTr="00493715">
        <w:tc>
          <w:tcPr>
            <w:tcW w:w="909" w:type="pct"/>
            <w:shd w:val="clear" w:color="auto" w:fill="auto"/>
            <w:vAlign w:val="center"/>
          </w:tcPr>
          <w:p w:rsidR="00493715" w:rsidRPr="003A2ED7" w:rsidRDefault="00493715" w:rsidP="00493715">
            <w:pPr>
              <w:widowControl w:val="0"/>
              <w:jc w:val="center"/>
              <w:rPr>
                <w:rFonts w:ascii="Arial" w:hAnsi="Arial" w:cs="Arial"/>
                <w:b/>
              </w:rPr>
            </w:pPr>
            <w:r w:rsidRPr="003A2ED7">
              <w:rPr>
                <w:rFonts w:ascii="Arial" w:hAnsi="Arial" w:cs="Arial"/>
                <w:b/>
                <w:sz w:val="22"/>
              </w:rPr>
              <w:t>ГЧ</w:t>
            </w:r>
          </w:p>
        </w:tc>
        <w:tc>
          <w:tcPr>
            <w:tcW w:w="3106" w:type="pct"/>
            <w:shd w:val="clear" w:color="auto" w:fill="auto"/>
            <w:vAlign w:val="center"/>
          </w:tcPr>
          <w:p w:rsidR="00493715" w:rsidRPr="003A2ED7" w:rsidRDefault="00493715" w:rsidP="00493715">
            <w:pPr>
              <w:widowControl w:val="0"/>
              <w:tabs>
                <w:tab w:val="left" w:pos="5727"/>
              </w:tabs>
              <w:jc w:val="both"/>
              <w:rPr>
                <w:rFonts w:ascii="Arial" w:hAnsi="Arial" w:cs="Arial"/>
                <w:b/>
              </w:rPr>
            </w:pPr>
            <w:r w:rsidRPr="003A2ED7">
              <w:rPr>
                <w:rFonts w:ascii="Arial" w:hAnsi="Arial" w:cs="Arial"/>
                <w:b/>
                <w:sz w:val="22"/>
              </w:rPr>
              <w:t>Графическая часть</w:t>
            </w:r>
          </w:p>
        </w:tc>
        <w:tc>
          <w:tcPr>
            <w:tcW w:w="985" w:type="pct"/>
            <w:shd w:val="clear" w:color="auto" w:fill="auto"/>
            <w:vAlign w:val="center"/>
          </w:tcPr>
          <w:p w:rsidR="00493715" w:rsidRPr="003A2ED7" w:rsidRDefault="00493715" w:rsidP="00493715">
            <w:pPr>
              <w:widowControl w:val="0"/>
              <w:rPr>
                <w:rFonts w:ascii="Arial" w:hAnsi="Arial" w:cs="Arial"/>
                <w:b/>
              </w:rPr>
            </w:pPr>
          </w:p>
        </w:tc>
      </w:tr>
      <w:tr w:rsidR="00493715" w:rsidRPr="003A2ED7" w:rsidTr="00493715">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1</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Ипатовского городского округа</w:t>
            </w:r>
            <w:r w:rsidRPr="00D81A7E">
              <w:rPr>
                <w:rFonts w:ascii="Arial" w:hAnsi="Arial" w:cs="Arial"/>
                <w:sz w:val="22"/>
              </w:rPr>
              <w:t>(приложение 1)</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50 000</w:t>
            </w:r>
          </w:p>
        </w:tc>
      </w:tr>
      <w:tr w:rsidR="00493715" w:rsidRPr="003A2ED7" w:rsidTr="00493715">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2</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населенных пунктов: г. Ипатово, х. Бондаревский</w:t>
            </w:r>
            <w:r w:rsidRPr="00D81A7E">
              <w:rPr>
                <w:rFonts w:ascii="Arial" w:hAnsi="Arial" w:cs="Arial"/>
                <w:sz w:val="22"/>
              </w:rPr>
              <w:t xml:space="preserve">(приложение </w:t>
            </w:r>
            <w:r>
              <w:rPr>
                <w:rFonts w:ascii="Arial" w:hAnsi="Arial" w:cs="Arial"/>
                <w:sz w:val="22"/>
              </w:rPr>
              <w:t>2</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3</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населенных пунктов: х. Водный, х. Кочержинский</w:t>
            </w:r>
            <w:r w:rsidRPr="00D81A7E">
              <w:rPr>
                <w:rFonts w:ascii="Arial" w:hAnsi="Arial" w:cs="Arial"/>
                <w:sz w:val="22"/>
              </w:rPr>
              <w:t xml:space="preserve">(приложение </w:t>
            </w:r>
            <w:r>
              <w:rPr>
                <w:rFonts w:ascii="Arial" w:hAnsi="Arial" w:cs="Arial"/>
                <w:sz w:val="22"/>
              </w:rPr>
              <w:t>3</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4</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населенного пункта с. Большая Джалга</w:t>
            </w:r>
            <w:r w:rsidRPr="00D81A7E">
              <w:rPr>
                <w:rFonts w:ascii="Arial" w:hAnsi="Arial" w:cs="Arial"/>
                <w:sz w:val="22"/>
              </w:rPr>
              <w:t xml:space="preserve">(приложение </w:t>
            </w:r>
            <w:r>
              <w:rPr>
                <w:rFonts w:ascii="Arial" w:hAnsi="Arial" w:cs="Arial"/>
                <w:sz w:val="22"/>
              </w:rPr>
              <w:t>4</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lastRenderedPageBreak/>
              <w:t>ГЧ – 5</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населенных пунктов: п. Большевик, п. Ве</w:t>
            </w:r>
            <w:r>
              <w:rPr>
                <w:rFonts w:ascii="Arial" w:hAnsi="Arial" w:cs="Arial"/>
                <w:sz w:val="22"/>
              </w:rPr>
              <w:t xml:space="preserve">рхнетахтинский, п. Залесный, п. </w:t>
            </w:r>
            <w:r w:rsidRPr="003A2ED7">
              <w:rPr>
                <w:rFonts w:ascii="Arial" w:hAnsi="Arial" w:cs="Arial"/>
                <w:sz w:val="22"/>
              </w:rPr>
              <w:t>Правокугультинский</w:t>
            </w:r>
            <w:r w:rsidRPr="00D81A7E">
              <w:rPr>
                <w:rFonts w:ascii="Arial" w:hAnsi="Arial" w:cs="Arial"/>
                <w:sz w:val="22"/>
              </w:rPr>
              <w:t xml:space="preserve">(приложение </w:t>
            </w:r>
            <w:r>
              <w:rPr>
                <w:rFonts w:ascii="Arial" w:hAnsi="Arial" w:cs="Arial"/>
                <w:sz w:val="22"/>
              </w:rPr>
              <w:t>5</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6</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населенного пункта с. Бурукшун</w:t>
            </w:r>
            <w:r w:rsidRPr="00D81A7E">
              <w:rPr>
                <w:rFonts w:ascii="Arial" w:hAnsi="Arial" w:cs="Arial"/>
                <w:sz w:val="22"/>
              </w:rPr>
              <w:t xml:space="preserve">(приложение </w:t>
            </w:r>
            <w:r>
              <w:rPr>
                <w:rFonts w:ascii="Arial" w:hAnsi="Arial" w:cs="Arial"/>
                <w:sz w:val="22"/>
              </w:rPr>
              <w:t>6</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7</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населенных пунктов: п. Винодельненский, п. Дружный</w:t>
            </w:r>
            <w:r w:rsidRPr="00D81A7E">
              <w:rPr>
                <w:rFonts w:ascii="Arial" w:hAnsi="Arial" w:cs="Arial"/>
                <w:sz w:val="22"/>
              </w:rPr>
              <w:t xml:space="preserve">(приложение </w:t>
            </w:r>
            <w:r>
              <w:rPr>
                <w:rFonts w:ascii="Arial" w:hAnsi="Arial" w:cs="Arial"/>
                <w:sz w:val="22"/>
              </w:rPr>
              <w:t>7</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8</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населенных пунктов: с. Добровольное, х. Васильев, х. Весёлый</w:t>
            </w:r>
            <w:r w:rsidRPr="00D81A7E">
              <w:rPr>
                <w:rFonts w:ascii="Arial" w:hAnsi="Arial" w:cs="Arial"/>
                <w:sz w:val="22"/>
              </w:rPr>
              <w:t xml:space="preserve">(приложение </w:t>
            </w:r>
            <w:r>
              <w:rPr>
                <w:rFonts w:ascii="Arial" w:hAnsi="Arial" w:cs="Arial"/>
                <w:sz w:val="22"/>
              </w:rPr>
              <w:t>8</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9</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населенных пунктов: с. Золотарёвка, п. Малые Родники, с. Родники, с. Софиевка, п. Софиевский</w:t>
            </w:r>
            <w:r w:rsidR="001E0434">
              <w:rPr>
                <w:rFonts w:ascii="Arial" w:hAnsi="Arial" w:cs="Arial"/>
                <w:sz w:val="22"/>
              </w:rPr>
              <w:t xml:space="preserve"> </w:t>
            </w:r>
            <w:r w:rsidRPr="003A2ED7">
              <w:rPr>
                <w:rFonts w:ascii="Arial" w:hAnsi="Arial" w:cs="Arial"/>
                <w:sz w:val="22"/>
              </w:rPr>
              <w:t>Городок</w:t>
            </w:r>
            <w:r w:rsidRPr="00D81A7E">
              <w:rPr>
                <w:rFonts w:ascii="Arial" w:hAnsi="Arial" w:cs="Arial"/>
                <w:sz w:val="22"/>
              </w:rPr>
              <w:t xml:space="preserve">(приложение </w:t>
            </w:r>
            <w:r>
              <w:rPr>
                <w:rFonts w:ascii="Arial" w:hAnsi="Arial" w:cs="Arial"/>
                <w:sz w:val="22"/>
              </w:rPr>
              <w:t>9</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10</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населенных пунктов: с. Кевсала, х. Верхний Кундуль, х. Красный Кундуль, х. Средний Кундуль</w:t>
            </w:r>
            <w:r w:rsidRPr="00D81A7E">
              <w:rPr>
                <w:rFonts w:ascii="Arial" w:hAnsi="Arial" w:cs="Arial"/>
                <w:sz w:val="22"/>
              </w:rPr>
              <w:t xml:space="preserve">(приложение </w:t>
            </w:r>
            <w:r>
              <w:rPr>
                <w:rFonts w:ascii="Arial" w:hAnsi="Arial" w:cs="Arial"/>
                <w:sz w:val="22"/>
              </w:rPr>
              <w:t>10</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11</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населенных пунктов: п. Красочный, п. Горлинка, п. Малоипатовский, п. Новокрасочный</w:t>
            </w:r>
            <w:r w:rsidRPr="00D81A7E">
              <w:rPr>
                <w:rFonts w:ascii="Arial" w:hAnsi="Arial" w:cs="Arial"/>
                <w:sz w:val="22"/>
              </w:rPr>
              <w:t xml:space="preserve">(приложение </w:t>
            </w:r>
            <w:r>
              <w:rPr>
                <w:rFonts w:ascii="Arial" w:hAnsi="Arial" w:cs="Arial"/>
                <w:sz w:val="22"/>
              </w:rPr>
              <w:t>11</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12</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населенных пунктов: с. Лесная Дача, с. Красная Поляна</w:t>
            </w:r>
            <w:r w:rsidRPr="00D81A7E">
              <w:rPr>
                <w:rFonts w:ascii="Arial" w:hAnsi="Arial" w:cs="Arial"/>
                <w:sz w:val="22"/>
              </w:rPr>
              <w:t xml:space="preserve">(приложение </w:t>
            </w:r>
            <w:r>
              <w:rPr>
                <w:rFonts w:ascii="Arial" w:hAnsi="Arial" w:cs="Arial"/>
                <w:sz w:val="22"/>
              </w:rPr>
              <w:t>12</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13</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населенных пунктов: с. Лиман, х. Весёлый, х. Мелиорация, аул Юсуп-Кулакский</w:t>
            </w:r>
            <w:r w:rsidRPr="00D81A7E">
              <w:rPr>
                <w:rFonts w:ascii="Arial" w:hAnsi="Arial" w:cs="Arial"/>
                <w:sz w:val="22"/>
              </w:rPr>
              <w:t xml:space="preserve">(приложение </w:t>
            </w:r>
            <w:r>
              <w:rPr>
                <w:rFonts w:ascii="Arial" w:hAnsi="Arial" w:cs="Arial"/>
                <w:sz w:val="22"/>
              </w:rPr>
              <w:t>13</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14</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населенных пунктов: аул Малый Барханчак, аул Верхний Барханчак, аул Нижний Барханчак, с. Крестьянское</w:t>
            </w:r>
            <w:r w:rsidRPr="00D81A7E">
              <w:rPr>
                <w:rFonts w:ascii="Arial" w:hAnsi="Arial" w:cs="Arial"/>
                <w:sz w:val="22"/>
              </w:rPr>
              <w:t xml:space="preserve">(приложение </w:t>
            </w:r>
            <w:r>
              <w:rPr>
                <w:rFonts w:ascii="Arial" w:hAnsi="Arial" w:cs="Arial"/>
                <w:sz w:val="22"/>
              </w:rPr>
              <w:t>14</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15</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населенных пунктов: с. Октябрьское, х. Вавилон</w:t>
            </w:r>
            <w:r w:rsidRPr="00D81A7E">
              <w:rPr>
                <w:rFonts w:ascii="Arial" w:hAnsi="Arial" w:cs="Arial"/>
                <w:sz w:val="22"/>
              </w:rPr>
              <w:t xml:space="preserve">(приложение </w:t>
            </w:r>
            <w:r>
              <w:rPr>
                <w:rFonts w:ascii="Arial" w:hAnsi="Arial" w:cs="Arial"/>
                <w:sz w:val="22"/>
              </w:rPr>
              <w:t>15</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16</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населенных пунктов: с. Первомайское, с. Восточный</w:t>
            </w:r>
            <w:r w:rsidRPr="00D81A7E">
              <w:rPr>
                <w:rFonts w:ascii="Arial" w:hAnsi="Arial" w:cs="Arial"/>
                <w:sz w:val="22"/>
              </w:rPr>
              <w:t xml:space="preserve">(приложение </w:t>
            </w:r>
            <w:r>
              <w:rPr>
                <w:rFonts w:ascii="Arial" w:hAnsi="Arial" w:cs="Arial"/>
                <w:sz w:val="22"/>
              </w:rPr>
              <w:t>16</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17</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населенных пунктов: п. Советское Руно, п. Двуречный, п. Донцово, п. Калаусский</w:t>
            </w:r>
            <w:r w:rsidRPr="00D81A7E">
              <w:rPr>
                <w:rFonts w:ascii="Arial" w:hAnsi="Arial" w:cs="Arial"/>
                <w:sz w:val="22"/>
              </w:rPr>
              <w:t xml:space="preserve">(приложение </w:t>
            </w:r>
            <w:r>
              <w:rPr>
                <w:rFonts w:ascii="Arial" w:hAnsi="Arial" w:cs="Arial"/>
                <w:sz w:val="22"/>
              </w:rPr>
              <w:t>17</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18</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населенных пунктов: с. Тахта, с. Новоандреевское</w:t>
            </w:r>
            <w:r w:rsidRPr="00D81A7E">
              <w:rPr>
                <w:rFonts w:ascii="Arial" w:hAnsi="Arial" w:cs="Arial"/>
                <w:sz w:val="22"/>
              </w:rPr>
              <w:t xml:space="preserve">(приложение </w:t>
            </w:r>
            <w:r>
              <w:rPr>
                <w:rFonts w:ascii="Arial" w:hAnsi="Arial" w:cs="Arial"/>
                <w:sz w:val="22"/>
              </w:rPr>
              <w:t>18)</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43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19</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Ипатовского городского округа</w:t>
            </w:r>
            <w:r w:rsidRPr="00D81A7E">
              <w:rPr>
                <w:rFonts w:ascii="Arial" w:hAnsi="Arial" w:cs="Arial"/>
                <w:sz w:val="22"/>
              </w:rPr>
              <w:t xml:space="preserve">(приложение </w:t>
            </w:r>
            <w:r>
              <w:rPr>
                <w:rFonts w:ascii="Arial" w:hAnsi="Arial" w:cs="Arial"/>
                <w:sz w:val="22"/>
              </w:rPr>
              <w:t>19</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50 000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20</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населенных пунктов: г. Ипатово, х. Бондаревский</w:t>
            </w:r>
            <w:r w:rsidRPr="00D81A7E">
              <w:rPr>
                <w:rFonts w:ascii="Arial" w:hAnsi="Arial" w:cs="Arial"/>
                <w:sz w:val="22"/>
              </w:rPr>
              <w:t xml:space="preserve"> (приложение </w:t>
            </w:r>
            <w:r>
              <w:rPr>
                <w:rFonts w:ascii="Arial" w:hAnsi="Arial" w:cs="Arial"/>
                <w:sz w:val="22"/>
              </w:rPr>
              <w:t>20</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21</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населенных пунктов: х. Водный, х. Кочержинский</w:t>
            </w:r>
            <w:r w:rsidRPr="00D81A7E">
              <w:rPr>
                <w:rFonts w:ascii="Arial" w:hAnsi="Arial" w:cs="Arial"/>
                <w:sz w:val="22"/>
              </w:rPr>
              <w:t xml:space="preserve">(приложение </w:t>
            </w:r>
            <w:r>
              <w:rPr>
                <w:rFonts w:ascii="Arial" w:hAnsi="Arial" w:cs="Arial"/>
                <w:sz w:val="22"/>
              </w:rPr>
              <w:t>21</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lastRenderedPageBreak/>
              <w:t>ГЧ – 22</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населенного пункта с. Большая Джалга</w:t>
            </w:r>
            <w:r w:rsidRPr="00D81A7E">
              <w:rPr>
                <w:rFonts w:ascii="Arial" w:hAnsi="Arial" w:cs="Arial"/>
                <w:sz w:val="22"/>
              </w:rPr>
              <w:t xml:space="preserve">(приложение </w:t>
            </w:r>
            <w:r>
              <w:rPr>
                <w:rFonts w:ascii="Arial" w:hAnsi="Arial" w:cs="Arial"/>
                <w:sz w:val="22"/>
              </w:rPr>
              <w:t>22</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23</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населенных пунктов: п. Большевик, п. Верхнетахтинский, п. Залесный, п. Правокугультинский</w:t>
            </w:r>
            <w:r w:rsidRPr="00D81A7E">
              <w:rPr>
                <w:rFonts w:ascii="Arial" w:hAnsi="Arial" w:cs="Arial"/>
                <w:sz w:val="22"/>
              </w:rPr>
              <w:t xml:space="preserve">(приложение </w:t>
            </w:r>
            <w:r>
              <w:rPr>
                <w:rFonts w:ascii="Arial" w:hAnsi="Arial" w:cs="Arial"/>
                <w:sz w:val="22"/>
              </w:rPr>
              <w:t>23</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24</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населенного пункта с. Бурукшун</w:t>
            </w:r>
            <w:r w:rsidRPr="00D81A7E">
              <w:rPr>
                <w:rFonts w:ascii="Arial" w:hAnsi="Arial" w:cs="Arial"/>
                <w:sz w:val="22"/>
              </w:rPr>
              <w:t xml:space="preserve">(приложение </w:t>
            </w:r>
            <w:r>
              <w:rPr>
                <w:rFonts w:ascii="Arial" w:hAnsi="Arial" w:cs="Arial"/>
                <w:sz w:val="22"/>
              </w:rPr>
              <w:t>24</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25</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населенных пунктов: п. Винодельненский, п. Дружный</w:t>
            </w:r>
            <w:r w:rsidRPr="00D81A7E">
              <w:rPr>
                <w:rFonts w:ascii="Arial" w:hAnsi="Arial" w:cs="Arial"/>
                <w:sz w:val="22"/>
              </w:rPr>
              <w:t xml:space="preserve">(приложение </w:t>
            </w:r>
            <w:r>
              <w:rPr>
                <w:rFonts w:ascii="Arial" w:hAnsi="Arial" w:cs="Arial"/>
                <w:sz w:val="22"/>
              </w:rPr>
              <w:t>25</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26</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населенных пунктов: с. Добровольное, х. Васильев, х. Весёлый</w:t>
            </w:r>
            <w:r w:rsidRPr="00D81A7E">
              <w:rPr>
                <w:rFonts w:ascii="Arial" w:hAnsi="Arial" w:cs="Arial"/>
                <w:sz w:val="22"/>
              </w:rPr>
              <w:t xml:space="preserve">(приложение </w:t>
            </w:r>
            <w:r>
              <w:rPr>
                <w:rFonts w:ascii="Arial" w:hAnsi="Arial" w:cs="Arial"/>
                <w:sz w:val="22"/>
              </w:rPr>
              <w:t>26</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27</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населенных пунктов: с. Золотарёвка, п. Малые Родники, с. Родники, с. Софиевка, п. Софиевский</w:t>
            </w:r>
            <w:r w:rsidR="001E0434">
              <w:rPr>
                <w:rFonts w:ascii="Arial" w:hAnsi="Arial" w:cs="Arial"/>
                <w:sz w:val="22"/>
              </w:rPr>
              <w:t xml:space="preserve"> </w:t>
            </w:r>
            <w:r w:rsidRPr="003A2ED7">
              <w:rPr>
                <w:rFonts w:ascii="Arial" w:hAnsi="Arial" w:cs="Arial"/>
                <w:sz w:val="22"/>
              </w:rPr>
              <w:t>Городок</w:t>
            </w:r>
            <w:r w:rsidRPr="00D81A7E">
              <w:rPr>
                <w:rFonts w:ascii="Arial" w:hAnsi="Arial" w:cs="Arial"/>
                <w:sz w:val="22"/>
              </w:rPr>
              <w:t xml:space="preserve">(приложение </w:t>
            </w:r>
            <w:r>
              <w:rPr>
                <w:rFonts w:ascii="Arial" w:hAnsi="Arial" w:cs="Arial"/>
                <w:sz w:val="22"/>
              </w:rPr>
              <w:t>27</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28</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населенных пунктов: с. Кевсала, х. Верхний Кундуль, х. Красный Кундуль, х. Средний Кундуль</w:t>
            </w:r>
            <w:r w:rsidRPr="00D81A7E">
              <w:rPr>
                <w:rFonts w:ascii="Arial" w:hAnsi="Arial" w:cs="Arial"/>
                <w:sz w:val="22"/>
              </w:rPr>
              <w:t xml:space="preserve">(приложение </w:t>
            </w:r>
            <w:r>
              <w:rPr>
                <w:rFonts w:ascii="Arial" w:hAnsi="Arial" w:cs="Arial"/>
                <w:sz w:val="22"/>
              </w:rPr>
              <w:t>28</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29</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населенных пунктов: п. Красочный, п. Горлинка, п. Малоипатовский, п. Новокрасочный</w:t>
            </w:r>
            <w:r w:rsidRPr="00D81A7E">
              <w:rPr>
                <w:rFonts w:ascii="Arial" w:hAnsi="Arial" w:cs="Arial"/>
                <w:sz w:val="22"/>
              </w:rPr>
              <w:t xml:space="preserve">(приложение </w:t>
            </w:r>
            <w:r>
              <w:rPr>
                <w:rFonts w:ascii="Arial" w:hAnsi="Arial" w:cs="Arial"/>
                <w:sz w:val="22"/>
              </w:rPr>
              <w:t>29</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30</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населенных пунктов: с. Лесная Дача, с. Красная Поляна</w:t>
            </w:r>
            <w:r w:rsidRPr="00D81A7E">
              <w:rPr>
                <w:rFonts w:ascii="Arial" w:hAnsi="Arial" w:cs="Arial"/>
                <w:sz w:val="22"/>
              </w:rPr>
              <w:t xml:space="preserve">(приложение </w:t>
            </w:r>
            <w:r>
              <w:rPr>
                <w:rFonts w:ascii="Arial" w:hAnsi="Arial" w:cs="Arial"/>
                <w:sz w:val="22"/>
              </w:rPr>
              <w:t>30</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31</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населенных пунктов: с. Лиман, х. Весёлый, х. Мелиорация, аул Юсуп-Кулакский</w:t>
            </w:r>
            <w:r w:rsidRPr="00D81A7E">
              <w:rPr>
                <w:rFonts w:ascii="Arial" w:hAnsi="Arial" w:cs="Arial"/>
                <w:sz w:val="22"/>
              </w:rPr>
              <w:t xml:space="preserve">(приложение </w:t>
            </w:r>
            <w:r>
              <w:rPr>
                <w:rFonts w:ascii="Arial" w:hAnsi="Arial" w:cs="Arial"/>
                <w:sz w:val="22"/>
              </w:rPr>
              <w:t>31</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32</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населенных пунктов: аул Малый Барханчак, аул Верхний Барханчак, аул Нижний Барханчак, с. Крестьянское</w:t>
            </w:r>
            <w:r w:rsidRPr="00D81A7E">
              <w:rPr>
                <w:rFonts w:ascii="Arial" w:hAnsi="Arial" w:cs="Arial"/>
                <w:sz w:val="22"/>
              </w:rPr>
              <w:t xml:space="preserve">(приложение </w:t>
            </w:r>
            <w:r>
              <w:rPr>
                <w:rFonts w:ascii="Arial" w:hAnsi="Arial" w:cs="Arial"/>
                <w:sz w:val="22"/>
              </w:rPr>
              <w:t>32</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33</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населенных пунктов: с. Октябрьское, х. Вавилон</w:t>
            </w:r>
            <w:r w:rsidRPr="00D81A7E">
              <w:rPr>
                <w:rFonts w:ascii="Arial" w:hAnsi="Arial" w:cs="Arial"/>
                <w:sz w:val="22"/>
              </w:rPr>
              <w:t xml:space="preserve">(приложение </w:t>
            </w:r>
            <w:r>
              <w:rPr>
                <w:rFonts w:ascii="Arial" w:hAnsi="Arial" w:cs="Arial"/>
                <w:sz w:val="22"/>
              </w:rPr>
              <w:t>33</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3"/>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34</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населенных пунктов: с. Первомайское, с. Восточный</w:t>
            </w:r>
            <w:r w:rsidRPr="00D81A7E">
              <w:rPr>
                <w:rFonts w:ascii="Arial" w:hAnsi="Arial" w:cs="Arial"/>
                <w:sz w:val="22"/>
              </w:rPr>
              <w:t xml:space="preserve">(приложение </w:t>
            </w:r>
            <w:r>
              <w:rPr>
                <w:rFonts w:ascii="Arial" w:hAnsi="Arial" w:cs="Arial"/>
                <w:sz w:val="22"/>
              </w:rPr>
              <w:t>34</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08"/>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35</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населенных пунктов: п. Советское Руно, п. Двуречный, п. Донцово, п. Калаусский</w:t>
            </w:r>
            <w:r w:rsidRPr="00D81A7E">
              <w:rPr>
                <w:rFonts w:ascii="Arial" w:hAnsi="Arial" w:cs="Arial"/>
                <w:sz w:val="22"/>
              </w:rPr>
              <w:t xml:space="preserve">(приложение </w:t>
            </w:r>
            <w:r>
              <w:rPr>
                <w:rFonts w:ascii="Arial" w:hAnsi="Arial" w:cs="Arial"/>
                <w:sz w:val="22"/>
              </w:rPr>
              <w:t>35</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08"/>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36</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населенных пунктов: с. Тахта, с. Новоандреевское</w:t>
            </w:r>
            <w:r w:rsidRPr="00D81A7E">
              <w:rPr>
                <w:rFonts w:ascii="Arial" w:hAnsi="Arial" w:cs="Arial"/>
                <w:sz w:val="22"/>
              </w:rPr>
              <w:t xml:space="preserve">(приложение </w:t>
            </w:r>
            <w:r>
              <w:rPr>
                <w:rFonts w:ascii="Arial" w:hAnsi="Arial" w:cs="Arial"/>
                <w:sz w:val="22"/>
              </w:rPr>
              <w:t>36</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bl>
    <w:p w:rsidR="00493715" w:rsidRPr="00CD6746" w:rsidRDefault="00493715" w:rsidP="00493715">
      <w:pPr>
        <w:pStyle w:val="ConsPlusNormal"/>
        <w:spacing w:before="240"/>
        <w:jc w:val="both"/>
        <w:outlineLvl w:val="1"/>
        <w:rPr>
          <w:rFonts w:ascii="AvantGardeCTT" w:hAnsi="AvantGardeCTT"/>
          <w:b/>
          <w:sz w:val="24"/>
          <w:szCs w:val="24"/>
        </w:rPr>
      </w:pPr>
      <w:bookmarkStart w:id="249" w:name="_Toc115186093"/>
      <w:bookmarkStart w:id="250" w:name="_Toc134717999"/>
      <w:bookmarkStart w:id="251" w:name="_Toc140582353"/>
      <w:r w:rsidRPr="00CD6746">
        <w:rPr>
          <w:rFonts w:ascii="AvantGardeCTT" w:hAnsi="AvantGardeCTT"/>
          <w:b/>
          <w:sz w:val="24"/>
          <w:szCs w:val="24"/>
        </w:rPr>
        <w:t xml:space="preserve">Глава 8. Территориальные зоны </w:t>
      </w:r>
      <w:bookmarkEnd w:id="246"/>
      <w:bookmarkEnd w:id="247"/>
      <w:r w:rsidRPr="00CD6746">
        <w:rPr>
          <w:rFonts w:ascii="AvantGardeCTT" w:hAnsi="AvantGardeCTT"/>
          <w:b/>
          <w:sz w:val="24"/>
          <w:szCs w:val="24"/>
        </w:rPr>
        <w:t>Ипатовского городского округа</w:t>
      </w:r>
      <w:bookmarkEnd w:id="248"/>
      <w:bookmarkEnd w:id="249"/>
      <w:bookmarkEnd w:id="250"/>
      <w:bookmarkEnd w:id="251"/>
    </w:p>
    <w:p w:rsidR="00493715" w:rsidRPr="00CD6746" w:rsidRDefault="00493715" w:rsidP="00493715">
      <w:pPr>
        <w:pStyle w:val="ConsPlusNormal"/>
        <w:spacing w:before="240" w:after="240"/>
        <w:jc w:val="both"/>
        <w:outlineLvl w:val="2"/>
        <w:rPr>
          <w:rFonts w:ascii="AvantGardeCTT" w:hAnsi="AvantGardeCTT"/>
          <w:b/>
          <w:sz w:val="22"/>
          <w:szCs w:val="24"/>
        </w:rPr>
      </w:pPr>
      <w:bookmarkStart w:id="252" w:name="_Toc14774919"/>
      <w:bookmarkStart w:id="253" w:name="_Toc115186094"/>
      <w:bookmarkStart w:id="254" w:name="_Toc134718000"/>
      <w:bookmarkStart w:id="255" w:name="_Toc140582354"/>
      <w:r w:rsidRPr="00CD6746">
        <w:rPr>
          <w:rFonts w:ascii="AvantGardeCTT" w:hAnsi="AvantGardeCTT"/>
          <w:b/>
          <w:sz w:val="22"/>
          <w:szCs w:val="24"/>
        </w:rPr>
        <w:lastRenderedPageBreak/>
        <w:t xml:space="preserve">Статья </w:t>
      </w:r>
      <w:r>
        <w:rPr>
          <w:rFonts w:ascii="AvantGardeCTT" w:hAnsi="AvantGardeCTT"/>
          <w:b/>
          <w:sz w:val="22"/>
          <w:szCs w:val="24"/>
        </w:rPr>
        <w:t>27</w:t>
      </w:r>
      <w:r w:rsidRPr="00CD6746">
        <w:rPr>
          <w:rFonts w:ascii="AvantGardeCTT" w:hAnsi="AvantGardeCTT"/>
          <w:b/>
          <w:sz w:val="22"/>
          <w:szCs w:val="24"/>
        </w:rPr>
        <w:t>. Перечень территориальных зон, установленных на карте градостроительного зонирования Ипатовского городского округа</w:t>
      </w:r>
      <w:bookmarkEnd w:id="252"/>
      <w:bookmarkEnd w:id="253"/>
      <w:bookmarkEnd w:id="254"/>
      <w:bookmarkEnd w:id="255"/>
    </w:p>
    <w:p w:rsidR="00493715" w:rsidRDefault="00493715" w:rsidP="00493715">
      <w:pPr>
        <w:pStyle w:val="a0"/>
        <w:numPr>
          <w:ilvl w:val="0"/>
          <w:numId w:val="29"/>
        </w:numPr>
        <w:tabs>
          <w:tab w:val="left" w:pos="993"/>
        </w:tabs>
        <w:spacing w:line="240" w:lineRule="auto"/>
        <w:ind w:left="0" w:firstLine="709"/>
        <w:rPr>
          <w:rFonts w:ascii="Arial" w:hAnsi="Arial" w:cs="Arial"/>
          <w:sz w:val="22"/>
        </w:rPr>
      </w:pPr>
      <w:r w:rsidRPr="005C6945">
        <w:rPr>
          <w:rFonts w:ascii="Arial" w:hAnsi="Arial" w:cs="Arial"/>
          <w:sz w:val="22"/>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Pr="005C6945">
        <w:rPr>
          <w:rFonts w:ascii="Arial" w:eastAsia="Times New Roman" w:hAnsi="Arial" w:cs="Arial"/>
          <w:color w:val="auto"/>
          <w:sz w:val="22"/>
        </w:rPr>
        <w:t>Ипатовского городского округа</w:t>
      </w:r>
      <w:r w:rsidR="001E0434">
        <w:rPr>
          <w:rFonts w:ascii="Arial" w:eastAsia="Times New Roman" w:hAnsi="Arial" w:cs="Arial"/>
          <w:color w:val="auto"/>
          <w:sz w:val="22"/>
        </w:rPr>
        <w:t xml:space="preserve"> </w:t>
      </w:r>
      <w:r w:rsidRPr="005C6945">
        <w:rPr>
          <w:rFonts w:ascii="Arial" w:hAnsi="Arial" w:cs="Arial"/>
          <w:sz w:val="22"/>
        </w:rPr>
        <w:t>установлены следующие территориальные зоны:</w:t>
      </w:r>
    </w:p>
    <w:p w:rsidR="00493715" w:rsidRPr="005C6945" w:rsidRDefault="00493715" w:rsidP="00493715">
      <w:pPr>
        <w:pStyle w:val="a0"/>
        <w:numPr>
          <w:ilvl w:val="0"/>
          <w:numId w:val="0"/>
        </w:numPr>
        <w:spacing w:line="240" w:lineRule="auto"/>
        <w:ind w:left="1729"/>
        <w:jc w:val="right"/>
        <w:rPr>
          <w:rFonts w:ascii="Arial" w:hAnsi="Arial" w:cs="Arial"/>
          <w:sz w:val="22"/>
        </w:rPr>
      </w:pPr>
      <w:r>
        <w:rPr>
          <w:rFonts w:ascii="Arial" w:hAnsi="Arial" w:cs="Arial"/>
          <w:sz w:val="22"/>
        </w:rPr>
        <w:t>Таблица 27</w:t>
      </w:r>
      <w:r w:rsidRPr="00F01928">
        <w:rPr>
          <w:rFonts w:ascii="Arial" w:hAnsi="Arial" w:cs="Arial"/>
          <w:sz w:val="22"/>
        </w:rPr>
        <w:t>.1</w:t>
      </w:r>
    </w:p>
    <w:tbl>
      <w:tblPr>
        <w:tblStyle w:val="TableNormal"/>
        <w:tblW w:w="9317"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tblPr>
      <w:tblGrid>
        <w:gridCol w:w="2231"/>
        <w:gridCol w:w="7086"/>
      </w:tblGrid>
      <w:tr w:rsidR="00493715" w:rsidRPr="00D92225" w:rsidTr="00493715">
        <w:trPr>
          <w:trHeight w:val="484"/>
          <w:tblHeader/>
          <w:jc w:val="center"/>
        </w:trPr>
        <w:tc>
          <w:tcPr>
            <w:tcW w:w="2231" w:type="dxa"/>
            <w:shd w:val="clear" w:color="auto" w:fill="D9D9D9" w:themeFill="background1" w:themeFillShade="D9"/>
            <w:tcMar>
              <w:top w:w="80" w:type="dxa"/>
              <w:left w:w="80" w:type="dxa"/>
              <w:bottom w:w="80" w:type="dxa"/>
              <w:right w:w="80" w:type="dxa"/>
            </w:tcMar>
          </w:tcPr>
          <w:p w:rsidR="00493715" w:rsidRPr="00D92225" w:rsidRDefault="00493715" w:rsidP="00493715">
            <w:pPr>
              <w:pStyle w:val="15"/>
              <w:tabs>
                <w:tab w:val="clear" w:pos="1267"/>
                <w:tab w:val="clear" w:pos="1333"/>
              </w:tabs>
              <w:spacing w:before="0" w:line="240" w:lineRule="auto"/>
              <w:jc w:val="center"/>
              <w:rPr>
                <w:rFonts w:ascii="Arial" w:eastAsia="Helvetica Neue Light" w:hAnsi="Arial" w:cs="Arial"/>
                <w:bCs w:val="0"/>
                <w:color w:val="000000"/>
                <w:sz w:val="22"/>
                <w:szCs w:val="22"/>
              </w:rPr>
            </w:pPr>
            <w:r w:rsidRPr="00D92225">
              <w:rPr>
                <w:rFonts w:ascii="Arial" w:eastAsia="Helvetica Neue Light" w:hAnsi="Arial" w:cs="Arial"/>
                <w:bCs w:val="0"/>
                <w:color w:val="000000"/>
                <w:sz w:val="22"/>
                <w:szCs w:val="22"/>
              </w:rPr>
              <w:t xml:space="preserve">Обозначение </w:t>
            </w:r>
            <w:r w:rsidRPr="00D92225">
              <w:rPr>
                <w:rFonts w:ascii="Arial" w:eastAsia="Helvetica Neue Light" w:hAnsi="Arial" w:cs="Arial"/>
                <w:bCs w:val="0"/>
                <w:color w:val="000000"/>
                <w:sz w:val="22"/>
                <w:szCs w:val="22"/>
              </w:rPr>
              <w:br/>
              <w:t>зоны</w:t>
            </w:r>
          </w:p>
        </w:tc>
        <w:tc>
          <w:tcPr>
            <w:tcW w:w="7086" w:type="dxa"/>
            <w:shd w:val="clear" w:color="auto" w:fill="D9D9D9" w:themeFill="background1" w:themeFillShade="D9"/>
            <w:tcMar>
              <w:top w:w="80" w:type="dxa"/>
              <w:left w:w="80" w:type="dxa"/>
              <w:bottom w:w="80" w:type="dxa"/>
              <w:right w:w="80" w:type="dxa"/>
            </w:tcMar>
          </w:tcPr>
          <w:p w:rsidR="00493715" w:rsidRPr="00D92225" w:rsidRDefault="00493715" w:rsidP="00493715">
            <w:pPr>
              <w:pStyle w:val="15"/>
              <w:tabs>
                <w:tab w:val="clear" w:pos="1267"/>
                <w:tab w:val="clear" w:pos="1333"/>
              </w:tabs>
              <w:spacing w:before="0" w:line="240" w:lineRule="auto"/>
              <w:jc w:val="center"/>
              <w:rPr>
                <w:rFonts w:ascii="Arial" w:eastAsia="Helvetica Neue Light" w:hAnsi="Arial" w:cs="Arial"/>
                <w:bCs w:val="0"/>
                <w:color w:val="000000"/>
                <w:sz w:val="22"/>
                <w:szCs w:val="22"/>
              </w:rPr>
            </w:pPr>
            <w:r w:rsidRPr="00D92225">
              <w:rPr>
                <w:rFonts w:ascii="Arial" w:eastAsia="Helvetica Neue Light" w:hAnsi="Arial" w:cs="Arial"/>
                <w:bCs w:val="0"/>
                <w:color w:val="000000"/>
                <w:sz w:val="22"/>
                <w:szCs w:val="22"/>
              </w:rPr>
              <w:t xml:space="preserve">Наименование </w:t>
            </w:r>
            <w:r w:rsidRPr="00D92225">
              <w:rPr>
                <w:rFonts w:ascii="Arial" w:eastAsia="Helvetica Neue Light" w:hAnsi="Arial" w:cs="Arial"/>
                <w:bCs w:val="0"/>
                <w:color w:val="000000"/>
                <w:sz w:val="22"/>
                <w:szCs w:val="22"/>
              </w:rPr>
              <w:br/>
              <w:t>территориальной зоны</w:t>
            </w:r>
          </w:p>
        </w:tc>
      </w:tr>
      <w:tr w:rsidR="00493715" w:rsidRPr="00D92225" w:rsidTr="00493715">
        <w:tblPrEx>
          <w:shd w:val="clear" w:color="auto" w:fill="auto"/>
        </w:tblPrEx>
        <w:trPr>
          <w:trHeight w:val="255"/>
          <w:jc w:val="center"/>
        </w:trPr>
        <w:tc>
          <w:tcPr>
            <w:tcW w:w="9317" w:type="dxa"/>
            <w:gridSpan w:val="2"/>
            <w:shd w:val="clear" w:color="auto" w:fill="F2F2F2" w:themeFill="background1" w:themeFillShade="F2"/>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Жилые</w:t>
            </w:r>
          </w:p>
        </w:tc>
      </w:tr>
      <w:tr w:rsidR="00493715" w:rsidRPr="00D92225" w:rsidTr="00493715">
        <w:tblPrEx>
          <w:shd w:val="clear" w:color="auto" w:fill="auto"/>
        </w:tblPrEx>
        <w:trPr>
          <w:trHeight w:val="255"/>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Ж-1</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застройки индивидуальными жилыми домами</w:t>
            </w:r>
          </w:p>
        </w:tc>
      </w:tr>
      <w:tr w:rsidR="00493715" w:rsidRPr="00D92225" w:rsidTr="00493715">
        <w:tblPrEx>
          <w:shd w:val="clear" w:color="auto" w:fill="auto"/>
        </w:tblPrEx>
        <w:trPr>
          <w:trHeight w:val="255"/>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Ж-2</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застройки малоэтажнымижилыми домами</w:t>
            </w:r>
          </w:p>
        </w:tc>
      </w:tr>
      <w:tr w:rsidR="00493715" w:rsidRPr="00D92225" w:rsidTr="00493715">
        <w:tblPrEx>
          <w:shd w:val="clear" w:color="auto" w:fill="auto"/>
        </w:tblPrEx>
        <w:trPr>
          <w:trHeight w:val="255"/>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Ж-3</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смешанной застройки среднеэтажными жилыми домами</w:t>
            </w:r>
          </w:p>
        </w:tc>
      </w:tr>
      <w:tr w:rsidR="00493715" w:rsidRPr="00D92225" w:rsidTr="00493715">
        <w:tblPrEx>
          <w:shd w:val="clear" w:color="auto" w:fill="auto"/>
        </w:tblPrEx>
        <w:trPr>
          <w:trHeight w:val="255"/>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Ж-4</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color w:val="auto"/>
                <w:sz w:val="22"/>
                <w:szCs w:val="22"/>
              </w:rPr>
              <w:t>жилой застройки иных видов</w:t>
            </w:r>
          </w:p>
        </w:tc>
      </w:tr>
      <w:tr w:rsidR="00493715" w:rsidRPr="00D92225" w:rsidTr="00493715">
        <w:tblPrEx>
          <w:shd w:val="clear" w:color="auto" w:fill="auto"/>
        </w:tblPrEx>
        <w:trPr>
          <w:trHeight w:val="25"/>
          <w:jc w:val="center"/>
        </w:trPr>
        <w:tc>
          <w:tcPr>
            <w:tcW w:w="2231" w:type="dxa"/>
            <w:shd w:val="clear" w:color="auto" w:fill="auto"/>
            <w:tcMar>
              <w:top w:w="80" w:type="dxa"/>
              <w:left w:w="80" w:type="dxa"/>
              <w:bottom w:w="80" w:type="dxa"/>
              <w:right w:w="80" w:type="dxa"/>
            </w:tcMar>
            <w:vAlign w:val="cente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Ж-5</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застройки блокированными и индивидуальными жилыми домами с возможностью ведения ЛПХ</w:t>
            </w:r>
          </w:p>
        </w:tc>
      </w:tr>
      <w:tr w:rsidR="00493715" w:rsidRPr="00D92225" w:rsidTr="00493715">
        <w:tblPrEx>
          <w:shd w:val="clear" w:color="auto" w:fill="auto"/>
        </w:tblPrEx>
        <w:trPr>
          <w:trHeight w:val="253"/>
          <w:jc w:val="center"/>
        </w:trPr>
        <w:tc>
          <w:tcPr>
            <w:tcW w:w="9317" w:type="dxa"/>
            <w:gridSpan w:val="2"/>
            <w:shd w:val="clear" w:color="auto" w:fill="F2F2F2" w:themeFill="background1" w:themeFillShade="F2"/>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Общественно-деловые</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ОД-1</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делового назначения</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ОД-2</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образования и просвещения</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ОД-3</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объектов здравоохранения</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ОД-4</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объектов религиозного использования</w:t>
            </w:r>
          </w:p>
        </w:tc>
      </w:tr>
      <w:tr w:rsidR="00493715" w:rsidRPr="00D92225" w:rsidTr="00493715">
        <w:tblPrEx>
          <w:shd w:val="clear" w:color="auto" w:fill="auto"/>
        </w:tblPrEx>
        <w:trPr>
          <w:trHeight w:val="253"/>
          <w:jc w:val="center"/>
        </w:trPr>
        <w:tc>
          <w:tcPr>
            <w:tcW w:w="9317" w:type="dxa"/>
            <w:gridSpan w:val="2"/>
            <w:shd w:val="clear" w:color="auto" w:fill="F2F2F2" w:themeFill="background1" w:themeFillShade="F2"/>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Природно-рекреационные</w:t>
            </w:r>
          </w:p>
        </w:tc>
      </w:tr>
      <w:tr w:rsidR="00493715" w:rsidRPr="00D92225" w:rsidTr="00493715">
        <w:tblPrEx>
          <w:shd w:val="clear" w:color="auto" w:fill="auto"/>
        </w:tblPrEx>
        <w:trPr>
          <w:trHeight w:val="253"/>
          <w:jc w:val="center"/>
        </w:trPr>
        <w:tc>
          <w:tcPr>
            <w:tcW w:w="2231" w:type="dxa"/>
            <w:tcBorders>
              <w:bottom w:val="single" w:sz="2" w:space="0" w:color="D9D9D9" w:themeColor="background1" w:themeShade="D9"/>
            </w:tcBorders>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ПР-1</w:t>
            </w:r>
          </w:p>
        </w:tc>
        <w:tc>
          <w:tcPr>
            <w:tcW w:w="7086" w:type="dxa"/>
            <w:tcBorders>
              <w:bottom w:val="single" w:sz="2" w:space="0" w:color="D9D9D9" w:themeColor="background1" w:themeShade="D9"/>
            </w:tcBorders>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отдыха (рекреации), парков, лесопарков, скверов и бульваров</w:t>
            </w:r>
          </w:p>
        </w:tc>
      </w:tr>
      <w:tr w:rsidR="00493715" w:rsidRPr="00D92225" w:rsidTr="00493715">
        <w:tblPrEx>
          <w:shd w:val="clear" w:color="auto" w:fill="auto"/>
        </w:tblPrEx>
        <w:trPr>
          <w:trHeight w:val="253"/>
          <w:jc w:val="center"/>
        </w:trPr>
        <w:tc>
          <w:tcPr>
            <w:tcW w:w="2231" w:type="dxa"/>
            <w:tcBorders>
              <w:bottom w:val="single" w:sz="2" w:space="0" w:color="D9D9D9" w:themeColor="background1" w:themeShade="D9"/>
            </w:tcBorders>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ПР-2</w:t>
            </w:r>
          </w:p>
        </w:tc>
        <w:tc>
          <w:tcPr>
            <w:tcW w:w="7086" w:type="dxa"/>
            <w:tcBorders>
              <w:bottom w:val="single" w:sz="2" w:space="0" w:color="D9D9D9" w:themeColor="background1" w:themeShade="D9"/>
            </w:tcBorders>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спорта</w:t>
            </w:r>
          </w:p>
        </w:tc>
      </w:tr>
      <w:tr w:rsidR="00493715" w:rsidRPr="00D92225" w:rsidTr="00493715">
        <w:tblPrEx>
          <w:shd w:val="clear" w:color="auto" w:fill="auto"/>
        </w:tblPrEx>
        <w:trPr>
          <w:trHeight w:val="253"/>
          <w:jc w:val="center"/>
        </w:trPr>
        <w:tc>
          <w:tcPr>
            <w:tcW w:w="2231"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ПР-3</w:t>
            </w:r>
          </w:p>
        </w:tc>
        <w:tc>
          <w:tcPr>
            <w:tcW w:w="7086"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озелененных территорий специального назначения</w:t>
            </w:r>
          </w:p>
        </w:tc>
      </w:tr>
      <w:tr w:rsidR="00493715" w:rsidRPr="00D92225" w:rsidTr="00493715">
        <w:tblPrEx>
          <w:shd w:val="clear" w:color="auto" w:fill="auto"/>
        </w:tblPrEx>
        <w:trPr>
          <w:trHeight w:val="253"/>
          <w:jc w:val="center"/>
        </w:trPr>
        <w:tc>
          <w:tcPr>
            <w:tcW w:w="2231"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ПР-4</w:t>
            </w:r>
          </w:p>
        </w:tc>
        <w:tc>
          <w:tcPr>
            <w:tcW w:w="7086"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естественного природного ландшафта</w:t>
            </w:r>
          </w:p>
        </w:tc>
      </w:tr>
      <w:tr w:rsidR="00493715" w:rsidRPr="00D92225" w:rsidTr="00493715">
        <w:tblPrEx>
          <w:shd w:val="clear" w:color="auto" w:fill="auto"/>
        </w:tblPrEx>
        <w:trPr>
          <w:trHeight w:val="253"/>
          <w:jc w:val="center"/>
        </w:trPr>
        <w:tc>
          <w:tcPr>
            <w:tcW w:w="2231"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ПР-5</w:t>
            </w:r>
          </w:p>
        </w:tc>
        <w:tc>
          <w:tcPr>
            <w:tcW w:w="7086"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объектов историко-культурной деятельности</w:t>
            </w:r>
          </w:p>
        </w:tc>
      </w:tr>
      <w:tr w:rsidR="00493715" w:rsidRPr="00D92225" w:rsidTr="00493715">
        <w:tblPrEx>
          <w:shd w:val="clear" w:color="auto" w:fill="auto"/>
        </w:tblPrEx>
        <w:trPr>
          <w:trHeight w:val="253"/>
          <w:jc w:val="center"/>
        </w:trPr>
        <w:tc>
          <w:tcPr>
            <w:tcW w:w="9317" w:type="dxa"/>
            <w:gridSpan w:val="2"/>
            <w:shd w:val="clear" w:color="auto" w:fill="F2F2F2" w:themeFill="background1" w:themeFillShade="F2"/>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Транспортной инфраструктуры</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ТИ-1</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объектов воздушного транспорта</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ТИ-2</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сооружений железнодорожного транспорта</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ТИ-3</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сооружений автомобильного транспорта</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ТИ-4</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улично-дорожной сети</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ТИ-5</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придорожного сервиса</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Pr>
                <w:rFonts w:ascii="Arial" w:hAnsi="Arial" w:cs="Arial"/>
                <w:sz w:val="22"/>
                <w:szCs w:val="22"/>
              </w:rPr>
              <w:t>ТИ-6</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Pr>
                <w:rFonts w:ascii="Arial" w:hAnsi="Arial" w:cs="Arial"/>
                <w:sz w:val="22"/>
                <w:szCs w:val="22"/>
              </w:rPr>
              <w:t xml:space="preserve">гаражей </w:t>
            </w:r>
            <w:r w:rsidRPr="00C64F99">
              <w:rPr>
                <w:rFonts w:ascii="Arial" w:hAnsi="Arial" w:cs="Arial"/>
                <w:sz w:val="22"/>
                <w:szCs w:val="22"/>
              </w:rPr>
              <w:t>(для размещения объектов в кадастровых кварталах 26:02:104218, 26:02:104125)</w:t>
            </w:r>
          </w:p>
        </w:tc>
      </w:tr>
      <w:tr w:rsidR="00493715" w:rsidRPr="00D92225" w:rsidTr="00493715">
        <w:tblPrEx>
          <w:shd w:val="clear" w:color="auto" w:fill="auto"/>
        </w:tblPrEx>
        <w:trPr>
          <w:trHeight w:val="253"/>
          <w:jc w:val="center"/>
        </w:trPr>
        <w:tc>
          <w:tcPr>
            <w:tcW w:w="9317" w:type="dxa"/>
            <w:gridSpan w:val="2"/>
            <w:shd w:val="clear" w:color="auto" w:fill="F2F2F2" w:themeFill="background1" w:themeFillShade="F2"/>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Инженерной инфраструктуры</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Pr>
                <w:rFonts w:ascii="Arial" w:hAnsi="Arial" w:cs="Arial"/>
                <w:sz w:val="22"/>
                <w:szCs w:val="22"/>
              </w:rPr>
              <w:t>ИИ</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коммунального обслуживания</w:t>
            </w:r>
          </w:p>
        </w:tc>
      </w:tr>
      <w:tr w:rsidR="00493715" w:rsidRPr="00D92225" w:rsidTr="00493715">
        <w:tblPrEx>
          <w:shd w:val="clear" w:color="auto" w:fill="auto"/>
        </w:tblPrEx>
        <w:trPr>
          <w:trHeight w:val="253"/>
          <w:jc w:val="center"/>
        </w:trPr>
        <w:tc>
          <w:tcPr>
            <w:tcW w:w="9317" w:type="dxa"/>
            <w:gridSpan w:val="2"/>
            <w:shd w:val="clear" w:color="auto" w:fill="F2F2F2" w:themeFill="background1" w:themeFillShade="F2"/>
            <w:tcMar>
              <w:top w:w="80" w:type="dxa"/>
              <w:left w:w="80" w:type="dxa"/>
              <w:bottom w:w="80" w:type="dxa"/>
              <w:right w:w="80" w:type="dxa"/>
            </w:tcMar>
          </w:tcPr>
          <w:p w:rsidR="00493715" w:rsidRPr="00D92225" w:rsidRDefault="00493715" w:rsidP="00493715">
            <w:pPr>
              <w:pStyle w:val="22"/>
              <w:shd w:val="clear" w:color="auto" w:fill="F2F2F2" w:themeFill="background1" w:themeFillShade="F2"/>
              <w:tabs>
                <w:tab w:val="clear" w:pos="1267"/>
                <w:tab w:val="clear" w:pos="1333"/>
              </w:tabs>
              <w:rPr>
                <w:rFonts w:ascii="Arial" w:hAnsi="Arial" w:cs="Arial"/>
                <w:sz w:val="22"/>
                <w:szCs w:val="22"/>
              </w:rPr>
            </w:pPr>
            <w:r w:rsidRPr="00D92225">
              <w:rPr>
                <w:rFonts w:ascii="Arial" w:hAnsi="Arial" w:cs="Arial"/>
                <w:sz w:val="22"/>
                <w:szCs w:val="22"/>
              </w:rPr>
              <w:t>Производственной деятельности</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lastRenderedPageBreak/>
              <w:t>ПД</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производственной деятельности</w:t>
            </w:r>
          </w:p>
        </w:tc>
      </w:tr>
      <w:tr w:rsidR="00493715" w:rsidRPr="00D92225" w:rsidTr="00493715">
        <w:tblPrEx>
          <w:shd w:val="clear" w:color="auto" w:fill="auto"/>
        </w:tblPrEx>
        <w:trPr>
          <w:trHeight w:val="253"/>
          <w:jc w:val="center"/>
        </w:trPr>
        <w:tc>
          <w:tcPr>
            <w:tcW w:w="9317" w:type="dxa"/>
            <w:gridSpan w:val="2"/>
            <w:shd w:val="clear" w:color="auto" w:fill="F2F2F2" w:themeFill="background1" w:themeFillShade="F2"/>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Специального назначения</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СН-1</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ритуальной деятельности</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СН-2</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специальной деятельности</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СН-3</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обеспечения обороны и безопасности</w:t>
            </w:r>
          </w:p>
        </w:tc>
      </w:tr>
      <w:tr w:rsidR="00493715" w:rsidRPr="00D92225" w:rsidTr="00493715">
        <w:tblPrEx>
          <w:shd w:val="clear" w:color="auto" w:fill="auto"/>
        </w:tblPrEx>
        <w:trPr>
          <w:trHeight w:val="253"/>
          <w:jc w:val="center"/>
        </w:trPr>
        <w:tc>
          <w:tcPr>
            <w:tcW w:w="9317" w:type="dxa"/>
            <w:gridSpan w:val="2"/>
            <w:shd w:val="clear" w:color="auto" w:fill="F2F2F2" w:themeFill="background1" w:themeFillShade="F2"/>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Сельскохозяйственного использования</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vAlign w:val="cente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СХ-1</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сельскохозяйственного использования</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СХ-2</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объектов сельскохозяйственного использования</w:t>
            </w:r>
          </w:p>
        </w:tc>
      </w:tr>
      <w:tr w:rsidR="00493715" w:rsidRPr="00D92225" w:rsidTr="00493715">
        <w:tblPrEx>
          <w:shd w:val="clear" w:color="auto" w:fill="auto"/>
        </w:tblPrEx>
        <w:trPr>
          <w:trHeight w:val="253"/>
          <w:jc w:val="center"/>
        </w:trPr>
        <w:tc>
          <w:tcPr>
            <w:tcW w:w="9317" w:type="dxa"/>
            <w:gridSpan w:val="2"/>
            <w:tcBorders>
              <w:top w:val="single" w:sz="2" w:space="0" w:color="D9D9D9" w:themeColor="background1" w:themeShade="D9"/>
              <w:bottom w:val="single" w:sz="2" w:space="0" w:color="D9D9D9" w:themeColor="background1" w:themeShade="D9"/>
            </w:tcBorders>
            <w:shd w:val="clear" w:color="auto" w:fill="F2F2F2" w:themeFill="background1" w:themeFillShade="F2"/>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Земли по категориям</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ЗСН-1</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земли сельскохозяйственного назначения (пашни, пастбища)</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ЗСН-2</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земли сельскохозяйственного назначения (объекты)</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ЗСН-3</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земли сельскохозяйственного назначения (ведение огородничества и садоводства)</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ЗЛФ</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земли лесного фонда</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ЗВФ</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земли водного фонда</w:t>
            </w:r>
          </w:p>
        </w:tc>
      </w:tr>
      <w:tr w:rsidR="00493715" w:rsidRPr="00D92225" w:rsidTr="00493715">
        <w:tblPrEx>
          <w:shd w:val="clear" w:color="auto" w:fill="auto"/>
        </w:tblPrEx>
        <w:trPr>
          <w:trHeight w:val="253"/>
          <w:jc w:val="center"/>
        </w:trPr>
        <w:tc>
          <w:tcPr>
            <w:tcW w:w="9317" w:type="dxa"/>
            <w:gridSpan w:val="2"/>
            <w:shd w:val="clear" w:color="auto" w:fill="F2F2F2" w:themeFill="background1" w:themeFillShade="F2"/>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Особо охраняемые природные территории</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государственный природный заказник</w:t>
            </w:r>
          </w:p>
        </w:tc>
      </w:tr>
    </w:tbl>
    <w:p w:rsidR="00493715" w:rsidRPr="001B2221" w:rsidRDefault="00493715" w:rsidP="00493715">
      <w:pPr>
        <w:pStyle w:val="ConsPlusNormal"/>
        <w:spacing w:before="120"/>
        <w:jc w:val="both"/>
        <w:outlineLvl w:val="2"/>
        <w:rPr>
          <w:rFonts w:ascii="AvantGardeCTT" w:hAnsi="AvantGardeCTT" w:cs="Arial"/>
          <w:b/>
          <w:sz w:val="22"/>
          <w:szCs w:val="24"/>
        </w:rPr>
      </w:pPr>
      <w:bookmarkStart w:id="256" w:name="_Toc14774920"/>
      <w:bookmarkStart w:id="257" w:name="_Toc115186095"/>
      <w:bookmarkStart w:id="258" w:name="_Toc134718001"/>
      <w:bookmarkStart w:id="259" w:name="_Toc140582355"/>
      <w:r w:rsidRPr="001B2221">
        <w:rPr>
          <w:rFonts w:ascii="AvantGardeCTT" w:hAnsi="AvantGardeCTT" w:cs="Arial"/>
          <w:b/>
          <w:sz w:val="22"/>
          <w:szCs w:val="24"/>
        </w:rPr>
        <w:t xml:space="preserve">Статья </w:t>
      </w:r>
      <w:r>
        <w:rPr>
          <w:rFonts w:ascii="AvantGardeCTT" w:hAnsi="AvantGardeCTT" w:cs="Arial"/>
          <w:b/>
          <w:sz w:val="22"/>
          <w:szCs w:val="24"/>
        </w:rPr>
        <w:t>28</w:t>
      </w:r>
      <w:r w:rsidRPr="001B2221">
        <w:rPr>
          <w:rFonts w:ascii="AvantGardeCTT" w:hAnsi="AvantGardeCTT" w:cs="Arial"/>
          <w:b/>
          <w:sz w:val="22"/>
          <w:szCs w:val="24"/>
        </w:rPr>
        <w:t xml:space="preserve">. Виды зон с особыми условиями использования территории, </w:t>
      </w:r>
      <w:r w:rsidRPr="001B2221">
        <w:rPr>
          <w:rFonts w:ascii="AvantGardeCTT" w:hAnsi="AvantGardeCTT" w:cs="Arial"/>
          <w:b/>
          <w:sz w:val="22"/>
          <w:szCs w:val="24"/>
        </w:rPr>
        <w:br/>
        <w:t>обозначенных карте градостроительного зонирования</w:t>
      </w:r>
      <w:bookmarkEnd w:id="256"/>
      <w:bookmarkEnd w:id="257"/>
      <w:bookmarkEnd w:id="258"/>
      <w:bookmarkEnd w:id="259"/>
    </w:p>
    <w:p w:rsidR="00493715" w:rsidRDefault="00493715" w:rsidP="00493715">
      <w:pPr>
        <w:pStyle w:val="a0"/>
        <w:numPr>
          <w:ilvl w:val="0"/>
          <w:numId w:val="13"/>
        </w:numPr>
        <w:tabs>
          <w:tab w:val="left" w:pos="993"/>
        </w:tabs>
        <w:spacing w:line="240" w:lineRule="auto"/>
        <w:ind w:left="0" w:firstLine="709"/>
        <w:rPr>
          <w:rFonts w:ascii="Arial" w:hAnsi="Arial" w:cs="Arial"/>
          <w:sz w:val="22"/>
        </w:rPr>
      </w:pPr>
      <w:r w:rsidRPr="001B2221">
        <w:rPr>
          <w:rFonts w:ascii="Arial" w:hAnsi="Arial" w:cs="Arial"/>
          <w:sz w:val="22"/>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Pr="001B2221">
        <w:rPr>
          <w:rFonts w:ascii="Arial" w:eastAsia="Times New Roman" w:hAnsi="Arial" w:cs="Arial"/>
          <w:color w:val="auto"/>
          <w:sz w:val="22"/>
        </w:rPr>
        <w:t>Ипатовского городского округа</w:t>
      </w:r>
      <w:r w:rsidR="001E0434">
        <w:rPr>
          <w:rFonts w:ascii="Arial" w:eastAsia="Times New Roman" w:hAnsi="Arial" w:cs="Arial"/>
          <w:color w:val="auto"/>
          <w:sz w:val="22"/>
        </w:rPr>
        <w:t xml:space="preserve"> </w:t>
      </w:r>
      <w:r w:rsidRPr="001B2221">
        <w:rPr>
          <w:rFonts w:ascii="Arial" w:hAnsi="Arial" w:cs="Arial"/>
          <w:sz w:val="22"/>
        </w:rPr>
        <w:t>отображены следующие зоны с особыми условиями использования территории:</w:t>
      </w:r>
    </w:p>
    <w:p w:rsidR="00493715" w:rsidRDefault="00493715" w:rsidP="00493715">
      <w:pPr>
        <w:pStyle w:val="a0"/>
        <w:numPr>
          <w:ilvl w:val="0"/>
          <w:numId w:val="26"/>
        </w:numPr>
        <w:tabs>
          <w:tab w:val="left" w:pos="993"/>
        </w:tabs>
        <w:rPr>
          <w:rFonts w:ascii="Arial" w:hAnsi="Arial" w:cs="Arial"/>
          <w:color w:val="auto"/>
          <w:sz w:val="22"/>
        </w:rPr>
      </w:pPr>
      <w:r w:rsidRPr="005E38E0">
        <w:rPr>
          <w:rFonts w:ascii="Arial" w:hAnsi="Arial" w:cs="Arial"/>
          <w:bCs w:val="0"/>
          <w:color w:val="auto"/>
          <w:sz w:val="22"/>
          <w:szCs w:val="22"/>
        </w:rPr>
        <w:t>водоохранная зона</w:t>
      </w:r>
      <w:r w:rsidRPr="009406F3">
        <w:rPr>
          <w:rFonts w:ascii="Arial" w:hAnsi="Arial" w:cs="Arial"/>
          <w:color w:val="auto"/>
          <w:sz w:val="22"/>
        </w:rPr>
        <w:t>;</w:t>
      </w:r>
    </w:p>
    <w:p w:rsidR="00493715" w:rsidRPr="009406F3" w:rsidRDefault="00493715" w:rsidP="00493715">
      <w:pPr>
        <w:pStyle w:val="a0"/>
        <w:numPr>
          <w:ilvl w:val="0"/>
          <w:numId w:val="26"/>
        </w:numPr>
        <w:tabs>
          <w:tab w:val="left" w:pos="993"/>
        </w:tabs>
        <w:rPr>
          <w:rFonts w:ascii="Arial" w:hAnsi="Arial" w:cs="Arial"/>
          <w:color w:val="auto"/>
          <w:sz w:val="22"/>
        </w:rPr>
      </w:pPr>
      <w:r w:rsidRPr="005E38E0">
        <w:rPr>
          <w:rFonts w:ascii="Arial" w:hAnsi="Arial" w:cs="Arial"/>
          <w:bCs w:val="0"/>
          <w:color w:val="auto"/>
          <w:sz w:val="22"/>
          <w:szCs w:val="22"/>
        </w:rPr>
        <w:t>прибрежная защитная полоса</w:t>
      </w:r>
      <w:r>
        <w:rPr>
          <w:rFonts w:ascii="Arial" w:hAnsi="Arial" w:cs="Arial"/>
          <w:bCs w:val="0"/>
          <w:color w:val="auto"/>
          <w:sz w:val="22"/>
          <w:szCs w:val="22"/>
        </w:rPr>
        <w:t>;</w:t>
      </w:r>
    </w:p>
    <w:p w:rsidR="00493715" w:rsidRDefault="00493715" w:rsidP="00493715">
      <w:pPr>
        <w:pStyle w:val="a0"/>
        <w:numPr>
          <w:ilvl w:val="0"/>
          <w:numId w:val="26"/>
        </w:numPr>
        <w:tabs>
          <w:tab w:val="left" w:pos="993"/>
        </w:tabs>
        <w:rPr>
          <w:rFonts w:ascii="Arial" w:hAnsi="Arial" w:cs="Arial"/>
          <w:color w:val="auto"/>
          <w:sz w:val="22"/>
        </w:rPr>
      </w:pPr>
      <w:r w:rsidRPr="000419E1">
        <w:rPr>
          <w:rFonts w:ascii="Arial" w:hAnsi="Arial" w:cs="Arial"/>
          <w:color w:val="auto"/>
          <w:sz w:val="22"/>
        </w:rPr>
        <w:t>береговая полоса водных объектов общего пользования</w:t>
      </w:r>
      <w:r w:rsidRPr="009406F3">
        <w:rPr>
          <w:rFonts w:ascii="Arial" w:hAnsi="Arial" w:cs="Arial"/>
          <w:color w:val="auto"/>
          <w:sz w:val="22"/>
        </w:rPr>
        <w:t>;</w:t>
      </w:r>
    </w:p>
    <w:p w:rsidR="00493715" w:rsidRPr="000419E1" w:rsidRDefault="00493715" w:rsidP="00493715">
      <w:pPr>
        <w:pStyle w:val="a0"/>
        <w:numPr>
          <w:ilvl w:val="0"/>
          <w:numId w:val="26"/>
        </w:numPr>
        <w:tabs>
          <w:tab w:val="left" w:pos="993"/>
        </w:tabs>
        <w:rPr>
          <w:rFonts w:ascii="Arial" w:hAnsi="Arial" w:cs="Arial"/>
          <w:color w:val="auto"/>
          <w:sz w:val="22"/>
        </w:rPr>
      </w:pPr>
      <w:r w:rsidRPr="005E38E0">
        <w:rPr>
          <w:rFonts w:ascii="Arial" w:hAnsi="Arial" w:cs="Arial"/>
          <w:bCs w:val="0"/>
          <w:color w:val="auto"/>
          <w:sz w:val="22"/>
          <w:szCs w:val="22"/>
        </w:rPr>
        <w:t>зона затопления</w:t>
      </w:r>
      <w:r>
        <w:rPr>
          <w:rFonts w:ascii="Arial" w:hAnsi="Arial" w:cs="Arial"/>
          <w:bCs w:val="0"/>
          <w:color w:val="auto"/>
          <w:sz w:val="22"/>
          <w:szCs w:val="22"/>
        </w:rPr>
        <w:t>;</w:t>
      </w:r>
    </w:p>
    <w:p w:rsidR="00493715" w:rsidRPr="00DF0F95" w:rsidRDefault="00493715" w:rsidP="00493715">
      <w:pPr>
        <w:pStyle w:val="a0"/>
        <w:numPr>
          <w:ilvl w:val="0"/>
          <w:numId w:val="26"/>
        </w:numPr>
        <w:tabs>
          <w:tab w:val="left" w:pos="993"/>
        </w:tabs>
        <w:rPr>
          <w:rFonts w:ascii="Arial" w:hAnsi="Arial" w:cs="Arial"/>
          <w:color w:val="auto"/>
          <w:sz w:val="22"/>
        </w:rPr>
      </w:pPr>
      <w:r w:rsidRPr="000419E1">
        <w:rPr>
          <w:rFonts w:ascii="Arial" w:hAnsi="Arial" w:cs="Arial"/>
          <w:color w:val="auto"/>
          <w:sz w:val="22"/>
          <w:szCs w:val="22"/>
        </w:rPr>
        <w:t>зона подтопления</w:t>
      </w:r>
      <w:r>
        <w:rPr>
          <w:rFonts w:ascii="Arial" w:hAnsi="Arial" w:cs="Arial"/>
          <w:color w:val="auto"/>
          <w:sz w:val="22"/>
          <w:szCs w:val="22"/>
        </w:rPr>
        <w:t>;</w:t>
      </w:r>
    </w:p>
    <w:p w:rsidR="00493715" w:rsidRPr="000419E1" w:rsidRDefault="00493715" w:rsidP="00493715">
      <w:pPr>
        <w:pStyle w:val="a0"/>
        <w:numPr>
          <w:ilvl w:val="0"/>
          <w:numId w:val="26"/>
        </w:numPr>
        <w:tabs>
          <w:tab w:val="left" w:pos="993"/>
        </w:tabs>
        <w:rPr>
          <w:rFonts w:ascii="Arial" w:hAnsi="Arial" w:cs="Arial"/>
          <w:color w:val="auto"/>
          <w:sz w:val="22"/>
        </w:rPr>
      </w:pPr>
      <w:r w:rsidRPr="005E38E0">
        <w:rPr>
          <w:rFonts w:ascii="Arial" w:hAnsi="Arial" w:cs="Arial"/>
          <w:sz w:val="22"/>
          <w:szCs w:val="22"/>
        </w:rPr>
        <w:t>первый пояс зоны санитарной охраны источника водоснабжения</w:t>
      </w:r>
      <w:r>
        <w:rPr>
          <w:rFonts w:ascii="Arial" w:hAnsi="Arial" w:cs="Arial"/>
          <w:sz w:val="22"/>
          <w:szCs w:val="22"/>
        </w:rPr>
        <w:t>;</w:t>
      </w:r>
    </w:p>
    <w:p w:rsidR="00493715" w:rsidRPr="000419E1" w:rsidRDefault="00493715" w:rsidP="00493715">
      <w:pPr>
        <w:pStyle w:val="a0"/>
        <w:numPr>
          <w:ilvl w:val="0"/>
          <w:numId w:val="26"/>
        </w:numPr>
        <w:tabs>
          <w:tab w:val="left" w:pos="993"/>
        </w:tabs>
        <w:rPr>
          <w:rFonts w:ascii="Arial" w:hAnsi="Arial" w:cs="Arial"/>
          <w:color w:val="auto"/>
          <w:sz w:val="22"/>
        </w:rPr>
      </w:pPr>
      <w:r>
        <w:rPr>
          <w:rFonts w:ascii="Arial" w:hAnsi="Arial" w:cs="Arial"/>
          <w:sz w:val="22"/>
          <w:szCs w:val="22"/>
        </w:rPr>
        <w:t>второй</w:t>
      </w:r>
      <w:r w:rsidRPr="005E38E0">
        <w:rPr>
          <w:rFonts w:ascii="Arial" w:hAnsi="Arial" w:cs="Arial"/>
          <w:sz w:val="22"/>
          <w:szCs w:val="22"/>
        </w:rPr>
        <w:t xml:space="preserve"> пояс зоны санитарной охраны источника водоснабжения</w:t>
      </w:r>
      <w:r>
        <w:rPr>
          <w:rFonts w:ascii="Arial" w:hAnsi="Arial" w:cs="Arial"/>
          <w:sz w:val="22"/>
          <w:szCs w:val="22"/>
        </w:rPr>
        <w:t>;</w:t>
      </w:r>
    </w:p>
    <w:p w:rsidR="00493715" w:rsidRPr="000419E1" w:rsidRDefault="00493715" w:rsidP="00493715">
      <w:pPr>
        <w:pStyle w:val="a0"/>
        <w:numPr>
          <w:ilvl w:val="0"/>
          <w:numId w:val="26"/>
        </w:numPr>
        <w:tabs>
          <w:tab w:val="left" w:pos="993"/>
        </w:tabs>
        <w:rPr>
          <w:rFonts w:ascii="Arial" w:hAnsi="Arial" w:cs="Arial"/>
          <w:color w:val="auto"/>
          <w:sz w:val="22"/>
        </w:rPr>
      </w:pPr>
      <w:r>
        <w:rPr>
          <w:rFonts w:ascii="Arial" w:hAnsi="Arial" w:cs="Arial"/>
          <w:sz w:val="22"/>
          <w:szCs w:val="22"/>
        </w:rPr>
        <w:t>третий</w:t>
      </w:r>
      <w:r w:rsidRPr="005E38E0">
        <w:rPr>
          <w:rFonts w:ascii="Arial" w:hAnsi="Arial" w:cs="Arial"/>
          <w:sz w:val="22"/>
          <w:szCs w:val="22"/>
        </w:rPr>
        <w:t xml:space="preserve"> пояс зоны санитарной охраны источника водоснабжения</w:t>
      </w:r>
      <w:r>
        <w:rPr>
          <w:rFonts w:ascii="Arial" w:hAnsi="Arial" w:cs="Arial"/>
          <w:sz w:val="22"/>
          <w:szCs w:val="22"/>
        </w:rPr>
        <w:t>;</w:t>
      </w:r>
    </w:p>
    <w:p w:rsidR="00493715" w:rsidRPr="000419E1" w:rsidRDefault="00493715" w:rsidP="00493715">
      <w:pPr>
        <w:pStyle w:val="a0"/>
        <w:numPr>
          <w:ilvl w:val="0"/>
          <w:numId w:val="26"/>
        </w:numPr>
        <w:tabs>
          <w:tab w:val="left" w:pos="993"/>
        </w:tabs>
        <w:rPr>
          <w:rFonts w:ascii="Arial" w:hAnsi="Arial" w:cs="Arial"/>
          <w:color w:val="auto"/>
          <w:sz w:val="22"/>
        </w:rPr>
      </w:pPr>
      <w:r w:rsidRPr="005E38E0">
        <w:rPr>
          <w:rFonts w:ascii="Arial" w:hAnsi="Arial" w:cs="Arial"/>
          <w:bCs w:val="0"/>
          <w:color w:val="auto"/>
          <w:sz w:val="22"/>
          <w:szCs w:val="22"/>
        </w:rPr>
        <w:t>санитарный разрыв линий железнодорожного транспорта</w:t>
      </w:r>
      <w:r>
        <w:rPr>
          <w:rFonts w:ascii="Arial" w:hAnsi="Arial" w:cs="Arial"/>
          <w:bCs w:val="0"/>
          <w:color w:val="auto"/>
          <w:sz w:val="22"/>
          <w:szCs w:val="22"/>
        </w:rPr>
        <w:t>;</w:t>
      </w:r>
    </w:p>
    <w:p w:rsidR="00493715" w:rsidRPr="000419E1" w:rsidRDefault="00493715" w:rsidP="00493715">
      <w:pPr>
        <w:pStyle w:val="a0"/>
        <w:numPr>
          <w:ilvl w:val="0"/>
          <w:numId w:val="26"/>
        </w:numPr>
        <w:tabs>
          <w:tab w:val="left" w:pos="993"/>
        </w:tabs>
        <w:rPr>
          <w:rFonts w:ascii="Arial" w:hAnsi="Arial" w:cs="Arial"/>
          <w:color w:val="auto"/>
          <w:sz w:val="22"/>
        </w:rPr>
      </w:pPr>
      <w:r w:rsidRPr="005E38E0">
        <w:rPr>
          <w:rFonts w:ascii="Arial" w:hAnsi="Arial" w:cs="Arial"/>
          <w:bCs w:val="0"/>
          <w:color w:val="auto"/>
          <w:sz w:val="22"/>
          <w:szCs w:val="22"/>
        </w:rPr>
        <w:t>санитарный разрыв автомагистралей</w:t>
      </w:r>
      <w:r>
        <w:rPr>
          <w:rFonts w:ascii="Arial" w:hAnsi="Arial" w:cs="Arial"/>
          <w:bCs w:val="0"/>
          <w:color w:val="auto"/>
          <w:sz w:val="22"/>
          <w:szCs w:val="22"/>
        </w:rPr>
        <w:t>;</w:t>
      </w:r>
    </w:p>
    <w:p w:rsidR="00493715" w:rsidRDefault="00493715" w:rsidP="00493715">
      <w:pPr>
        <w:pStyle w:val="a0"/>
        <w:numPr>
          <w:ilvl w:val="0"/>
          <w:numId w:val="26"/>
        </w:numPr>
        <w:tabs>
          <w:tab w:val="left" w:pos="993"/>
        </w:tabs>
        <w:rPr>
          <w:rFonts w:ascii="Arial" w:hAnsi="Arial" w:cs="Arial"/>
          <w:color w:val="auto"/>
          <w:sz w:val="22"/>
        </w:rPr>
      </w:pPr>
      <w:r w:rsidRPr="000419E1">
        <w:rPr>
          <w:rFonts w:ascii="Arial" w:hAnsi="Arial" w:cs="Arial"/>
          <w:color w:val="auto"/>
          <w:sz w:val="22"/>
        </w:rPr>
        <w:t>охранная зона особо охраняемых природных территорий</w:t>
      </w:r>
      <w:r>
        <w:rPr>
          <w:rFonts w:ascii="Arial" w:hAnsi="Arial" w:cs="Arial"/>
          <w:color w:val="auto"/>
          <w:sz w:val="22"/>
        </w:rPr>
        <w:t>;</w:t>
      </w:r>
    </w:p>
    <w:p w:rsidR="00493715" w:rsidRDefault="00493715" w:rsidP="00493715">
      <w:pPr>
        <w:pStyle w:val="a0"/>
        <w:numPr>
          <w:ilvl w:val="0"/>
          <w:numId w:val="26"/>
        </w:numPr>
        <w:tabs>
          <w:tab w:val="left" w:pos="993"/>
        </w:tabs>
        <w:rPr>
          <w:rFonts w:ascii="Arial" w:hAnsi="Arial" w:cs="Arial"/>
          <w:color w:val="auto"/>
          <w:sz w:val="22"/>
        </w:rPr>
      </w:pPr>
      <w:r w:rsidRPr="000419E1">
        <w:rPr>
          <w:rFonts w:ascii="Arial" w:hAnsi="Arial" w:cs="Arial"/>
          <w:color w:val="auto"/>
          <w:sz w:val="22"/>
        </w:rPr>
        <w:t>санитарно-защитная зона предприятий, сооружений и иных объектов</w:t>
      </w:r>
      <w:r>
        <w:rPr>
          <w:rFonts w:ascii="Arial" w:hAnsi="Arial" w:cs="Arial"/>
          <w:color w:val="auto"/>
          <w:sz w:val="22"/>
        </w:rPr>
        <w:t>;</w:t>
      </w:r>
    </w:p>
    <w:p w:rsidR="00493715" w:rsidRPr="00DF0F95" w:rsidRDefault="00493715" w:rsidP="00493715">
      <w:pPr>
        <w:pStyle w:val="a0"/>
        <w:numPr>
          <w:ilvl w:val="0"/>
          <w:numId w:val="26"/>
        </w:numPr>
        <w:tabs>
          <w:tab w:val="left" w:pos="993"/>
        </w:tabs>
        <w:rPr>
          <w:rFonts w:ascii="Arial" w:hAnsi="Arial" w:cs="Arial"/>
          <w:color w:val="auto"/>
          <w:sz w:val="22"/>
        </w:rPr>
      </w:pPr>
      <w:r w:rsidRPr="005E38E0">
        <w:rPr>
          <w:rFonts w:ascii="Arial" w:hAnsi="Arial" w:cs="Arial"/>
          <w:bCs w:val="0"/>
          <w:color w:val="auto"/>
          <w:sz w:val="22"/>
          <w:szCs w:val="22"/>
        </w:rPr>
        <w:t>санитарный разрыв</w:t>
      </w:r>
      <w:r>
        <w:rPr>
          <w:rFonts w:ascii="Arial" w:hAnsi="Arial" w:cs="Arial"/>
          <w:bCs w:val="0"/>
          <w:color w:val="auto"/>
          <w:sz w:val="22"/>
          <w:szCs w:val="22"/>
        </w:rPr>
        <w:t xml:space="preserve"> магистральных трубопроводов углеводородного сырья;</w:t>
      </w:r>
    </w:p>
    <w:p w:rsidR="00493715" w:rsidRDefault="00493715" w:rsidP="00493715">
      <w:pPr>
        <w:pStyle w:val="a0"/>
        <w:numPr>
          <w:ilvl w:val="0"/>
          <w:numId w:val="26"/>
        </w:numPr>
        <w:tabs>
          <w:tab w:val="left" w:pos="993"/>
        </w:tabs>
        <w:rPr>
          <w:rFonts w:ascii="Arial" w:hAnsi="Arial" w:cs="Arial"/>
          <w:color w:val="auto"/>
          <w:sz w:val="22"/>
        </w:rPr>
      </w:pPr>
      <w:r>
        <w:rPr>
          <w:rFonts w:ascii="Arial" w:hAnsi="Arial" w:cs="Arial"/>
          <w:bCs w:val="0"/>
          <w:color w:val="auto"/>
          <w:sz w:val="22"/>
          <w:szCs w:val="22"/>
        </w:rPr>
        <w:t>санитарный разрыв компрессорных установок;</w:t>
      </w:r>
    </w:p>
    <w:p w:rsidR="00493715" w:rsidRPr="008E2CF3" w:rsidRDefault="00493715" w:rsidP="00493715">
      <w:pPr>
        <w:pStyle w:val="a0"/>
        <w:numPr>
          <w:ilvl w:val="0"/>
          <w:numId w:val="26"/>
        </w:numPr>
        <w:tabs>
          <w:tab w:val="left" w:pos="993"/>
        </w:tabs>
        <w:rPr>
          <w:rFonts w:ascii="Arial" w:hAnsi="Arial" w:cs="Arial"/>
          <w:color w:val="auto"/>
          <w:sz w:val="22"/>
        </w:rPr>
      </w:pPr>
      <w:r w:rsidRPr="005E38E0">
        <w:rPr>
          <w:rFonts w:ascii="Arial" w:hAnsi="Arial" w:cs="Arial"/>
          <w:bCs w:val="0"/>
          <w:color w:val="auto"/>
          <w:sz w:val="22"/>
          <w:szCs w:val="22"/>
        </w:rPr>
        <w:t>охранная зона газопроводов и систем газоснабжения</w:t>
      </w:r>
      <w:r>
        <w:rPr>
          <w:rFonts w:ascii="Arial" w:hAnsi="Arial" w:cs="Arial"/>
          <w:bCs w:val="0"/>
          <w:color w:val="auto"/>
          <w:sz w:val="22"/>
          <w:szCs w:val="22"/>
        </w:rPr>
        <w:t>;</w:t>
      </w:r>
    </w:p>
    <w:p w:rsidR="00493715" w:rsidRPr="008E2CF3" w:rsidRDefault="00493715" w:rsidP="00493715">
      <w:pPr>
        <w:pStyle w:val="a0"/>
        <w:numPr>
          <w:ilvl w:val="0"/>
          <w:numId w:val="26"/>
        </w:numPr>
        <w:tabs>
          <w:tab w:val="left" w:pos="993"/>
        </w:tabs>
        <w:rPr>
          <w:rFonts w:ascii="Arial" w:hAnsi="Arial" w:cs="Arial"/>
          <w:color w:val="auto"/>
          <w:sz w:val="22"/>
        </w:rPr>
      </w:pPr>
      <w:r w:rsidRPr="005E38E0">
        <w:rPr>
          <w:rFonts w:ascii="Arial" w:hAnsi="Arial" w:cs="Arial"/>
          <w:bCs w:val="0"/>
          <w:color w:val="auto"/>
          <w:sz w:val="22"/>
          <w:szCs w:val="22"/>
        </w:rPr>
        <w:t>охранная зона объектов электросетевого хозяйства (вдоль линий электропередачи, вокруг подстанций)</w:t>
      </w:r>
      <w:r>
        <w:rPr>
          <w:rFonts w:ascii="Arial" w:hAnsi="Arial" w:cs="Arial"/>
          <w:bCs w:val="0"/>
          <w:color w:val="auto"/>
          <w:sz w:val="22"/>
          <w:szCs w:val="22"/>
        </w:rPr>
        <w:t>;</w:t>
      </w:r>
    </w:p>
    <w:p w:rsidR="00493715" w:rsidRPr="008E2CF3" w:rsidRDefault="00493715" w:rsidP="00493715">
      <w:pPr>
        <w:pStyle w:val="a0"/>
        <w:numPr>
          <w:ilvl w:val="0"/>
          <w:numId w:val="26"/>
        </w:numPr>
        <w:tabs>
          <w:tab w:val="left" w:pos="993"/>
        </w:tabs>
        <w:rPr>
          <w:rFonts w:ascii="Arial" w:hAnsi="Arial" w:cs="Arial"/>
          <w:color w:val="auto"/>
          <w:sz w:val="22"/>
        </w:rPr>
      </w:pPr>
      <w:r w:rsidRPr="005E38E0">
        <w:rPr>
          <w:rFonts w:ascii="Arial" w:hAnsi="Arial" w:cs="Arial"/>
          <w:bCs w:val="0"/>
          <w:color w:val="auto"/>
          <w:sz w:val="22"/>
          <w:szCs w:val="22"/>
        </w:rPr>
        <w:lastRenderedPageBreak/>
        <w:t>охранная зона линий и сооружений связи</w:t>
      </w:r>
      <w:r>
        <w:rPr>
          <w:rFonts w:ascii="Arial" w:hAnsi="Arial" w:cs="Arial"/>
          <w:bCs w:val="0"/>
          <w:color w:val="auto"/>
          <w:sz w:val="22"/>
          <w:szCs w:val="22"/>
        </w:rPr>
        <w:t>;</w:t>
      </w:r>
    </w:p>
    <w:p w:rsidR="00493715" w:rsidRPr="008E2CF3" w:rsidRDefault="00493715" w:rsidP="00493715">
      <w:pPr>
        <w:pStyle w:val="a0"/>
        <w:numPr>
          <w:ilvl w:val="0"/>
          <w:numId w:val="26"/>
        </w:numPr>
        <w:tabs>
          <w:tab w:val="left" w:pos="993"/>
        </w:tabs>
        <w:rPr>
          <w:rFonts w:ascii="Arial" w:hAnsi="Arial" w:cs="Arial"/>
          <w:color w:val="auto"/>
          <w:sz w:val="22"/>
        </w:rPr>
      </w:pPr>
      <w:r w:rsidRPr="005E38E0">
        <w:rPr>
          <w:rFonts w:ascii="Arial" w:hAnsi="Arial" w:cs="Arial"/>
          <w:bCs w:val="0"/>
          <w:color w:val="auto"/>
          <w:sz w:val="22"/>
          <w:szCs w:val="22"/>
        </w:rPr>
        <w:t>охранная зона гидроэнергетических объектов</w:t>
      </w:r>
      <w:r>
        <w:rPr>
          <w:rFonts w:ascii="Arial" w:hAnsi="Arial" w:cs="Arial"/>
          <w:bCs w:val="0"/>
          <w:color w:val="auto"/>
          <w:sz w:val="22"/>
          <w:szCs w:val="22"/>
        </w:rPr>
        <w:t>;</w:t>
      </w:r>
    </w:p>
    <w:p w:rsidR="00493715" w:rsidRDefault="00493715" w:rsidP="00493715">
      <w:pPr>
        <w:pStyle w:val="a0"/>
        <w:numPr>
          <w:ilvl w:val="0"/>
          <w:numId w:val="26"/>
        </w:numPr>
        <w:tabs>
          <w:tab w:val="left" w:pos="993"/>
        </w:tabs>
        <w:rPr>
          <w:rFonts w:ascii="Arial" w:hAnsi="Arial" w:cs="Arial"/>
          <w:color w:val="auto"/>
          <w:sz w:val="22"/>
        </w:rPr>
      </w:pPr>
      <w:r w:rsidRPr="008E2CF3">
        <w:rPr>
          <w:rFonts w:ascii="Arial" w:hAnsi="Arial" w:cs="Arial"/>
          <w:color w:val="auto"/>
          <w:sz w:val="22"/>
        </w:rPr>
        <w:t>охранная зона объект</w:t>
      </w:r>
      <w:r>
        <w:rPr>
          <w:rFonts w:ascii="Arial" w:hAnsi="Arial" w:cs="Arial"/>
          <w:color w:val="auto"/>
          <w:sz w:val="22"/>
        </w:rPr>
        <w:t>а</w:t>
      </w:r>
      <w:r w:rsidRPr="008E2CF3">
        <w:rPr>
          <w:rFonts w:ascii="Arial" w:hAnsi="Arial" w:cs="Arial"/>
          <w:color w:val="auto"/>
          <w:sz w:val="22"/>
        </w:rPr>
        <w:t xml:space="preserve"> культурного наследия</w:t>
      </w:r>
      <w:r>
        <w:rPr>
          <w:rFonts w:ascii="Arial" w:hAnsi="Arial" w:cs="Arial"/>
          <w:color w:val="auto"/>
          <w:sz w:val="22"/>
        </w:rPr>
        <w:t>;</w:t>
      </w:r>
    </w:p>
    <w:p w:rsidR="00493715" w:rsidRPr="00401CD4" w:rsidRDefault="00493715" w:rsidP="00493715">
      <w:pPr>
        <w:pStyle w:val="a0"/>
        <w:numPr>
          <w:ilvl w:val="0"/>
          <w:numId w:val="26"/>
        </w:numPr>
        <w:tabs>
          <w:tab w:val="left" w:pos="993"/>
        </w:tabs>
        <w:rPr>
          <w:rFonts w:ascii="Arial" w:hAnsi="Arial" w:cs="Arial"/>
          <w:color w:val="auto"/>
          <w:sz w:val="22"/>
        </w:rPr>
      </w:pPr>
      <w:r w:rsidRPr="008E2CF3">
        <w:rPr>
          <w:rFonts w:ascii="Arial" w:hAnsi="Arial" w:cs="Arial"/>
          <w:color w:val="auto"/>
          <w:sz w:val="22"/>
        </w:rPr>
        <w:t>защитная зона объект</w:t>
      </w:r>
      <w:r>
        <w:rPr>
          <w:rFonts w:ascii="Arial" w:hAnsi="Arial" w:cs="Arial"/>
          <w:color w:val="auto"/>
          <w:sz w:val="22"/>
        </w:rPr>
        <w:t>а</w:t>
      </w:r>
      <w:r w:rsidRPr="008E2CF3">
        <w:rPr>
          <w:rFonts w:ascii="Arial" w:hAnsi="Arial" w:cs="Arial"/>
          <w:color w:val="auto"/>
          <w:sz w:val="22"/>
        </w:rPr>
        <w:t xml:space="preserve"> культурного наследия</w:t>
      </w:r>
      <w:r>
        <w:rPr>
          <w:rFonts w:ascii="Arial" w:hAnsi="Arial" w:cs="Arial"/>
          <w:color w:val="auto"/>
          <w:sz w:val="22"/>
        </w:rPr>
        <w:t>.</w:t>
      </w:r>
      <w:bookmarkStart w:id="260" w:name="_Toc331865301"/>
      <w:bookmarkStart w:id="261" w:name="_Toc331865328"/>
      <w:bookmarkStart w:id="262" w:name="_Toc14774921"/>
      <w:r w:rsidRPr="00401CD4">
        <w:rPr>
          <w:rFonts w:ascii="AvantGardeCTT" w:hAnsi="AvantGardeCTT"/>
          <w:b/>
        </w:rPr>
        <w:br w:type="page"/>
      </w:r>
    </w:p>
    <w:p w:rsidR="00493715" w:rsidRPr="002E477B" w:rsidRDefault="00493715" w:rsidP="00493715">
      <w:pPr>
        <w:pStyle w:val="ConsPlusNormal"/>
        <w:jc w:val="center"/>
        <w:outlineLvl w:val="1"/>
        <w:rPr>
          <w:rFonts w:ascii="AvantGardeCTT" w:hAnsi="AvantGardeCTT"/>
          <w:b/>
          <w:sz w:val="24"/>
          <w:szCs w:val="24"/>
        </w:rPr>
      </w:pPr>
      <w:bookmarkStart w:id="263" w:name="_Toc115186096"/>
      <w:bookmarkStart w:id="264" w:name="_Toc134718002"/>
      <w:bookmarkStart w:id="265" w:name="_Toc140582356"/>
      <w:r w:rsidRPr="002E477B">
        <w:rPr>
          <w:rFonts w:ascii="AvantGardeCTT" w:hAnsi="AvantGardeCTT"/>
          <w:b/>
          <w:sz w:val="24"/>
          <w:szCs w:val="24"/>
        </w:rPr>
        <w:lastRenderedPageBreak/>
        <w:t>РАЗДЕЛ III. ГРАДОСТРОИТЕЛЬНЫЕ РЕГЛАМЕНТЫ</w:t>
      </w:r>
      <w:bookmarkEnd w:id="260"/>
      <w:bookmarkEnd w:id="261"/>
      <w:bookmarkEnd w:id="262"/>
      <w:bookmarkEnd w:id="263"/>
      <w:bookmarkEnd w:id="264"/>
      <w:bookmarkEnd w:id="265"/>
    </w:p>
    <w:p w:rsidR="00493715" w:rsidRPr="002E477B" w:rsidRDefault="00493715" w:rsidP="00493715">
      <w:pPr>
        <w:pStyle w:val="ConsPlusNormal"/>
        <w:spacing w:before="240"/>
        <w:jc w:val="both"/>
        <w:outlineLvl w:val="1"/>
        <w:rPr>
          <w:rFonts w:ascii="AvantGardeCTT" w:hAnsi="AvantGardeCTT"/>
          <w:b/>
          <w:sz w:val="24"/>
          <w:szCs w:val="24"/>
        </w:rPr>
      </w:pPr>
      <w:bookmarkStart w:id="266" w:name="_Toc331865302"/>
      <w:bookmarkStart w:id="267" w:name="_Toc331865329"/>
      <w:bookmarkStart w:id="268" w:name="_Toc14774922"/>
      <w:bookmarkStart w:id="269" w:name="_Toc115186097"/>
      <w:bookmarkStart w:id="270" w:name="_Toc134718003"/>
      <w:bookmarkStart w:id="271" w:name="_Toc140582357"/>
      <w:r w:rsidRPr="002E477B">
        <w:rPr>
          <w:rFonts w:ascii="AvantGardeCTT" w:hAnsi="AvantGardeCTT"/>
          <w:b/>
          <w:sz w:val="24"/>
          <w:szCs w:val="24"/>
        </w:rPr>
        <w:t>Глава 9. Назначение и состав градостроительных регламентов</w:t>
      </w:r>
      <w:bookmarkEnd w:id="266"/>
      <w:bookmarkEnd w:id="267"/>
      <w:bookmarkEnd w:id="268"/>
      <w:bookmarkEnd w:id="269"/>
      <w:bookmarkEnd w:id="270"/>
      <w:bookmarkEnd w:id="271"/>
    </w:p>
    <w:p w:rsidR="00493715" w:rsidRPr="002E477B" w:rsidRDefault="00493715" w:rsidP="00493715">
      <w:pPr>
        <w:pStyle w:val="ConsPlusNormal"/>
        <w:spacing w:before="240" w:after="240"/>
        <w:jc w:val="both"/>
        <w:outlineLvl w:val="2"/>
        <w:rPr>
          <w:rFonts w:ascii="AvantGardeCTT" w:hAnsi="AvantGardeCTT"/>
          <w:b/>
          <w:sz w:val="22"/>
          <w:szCs w:val="24"/>
        </w:rPr>
      </w:pPr>
      <w:bookmarkStart w:id="272" w:name="_Toc14774923"/>
      <w:bookmarkStart w:id="273" w:name="_Toc115186098"/>
      <w:bookmarkStart w:id="274" w:name="_Toc134718004"/>
      <w:bookmarkStart w:id="275" w:name="_Toc140582358"/>
      <w:r w:rsidRPr="002E477B">
        <w:rPr>
          <w:rFonts w:ascii="AvantGardeCTT" w:hAnsi="AvantGardeCTT"/>
          <w:b/>
          <w:sz w:val="22"/>
          <w:szCs w:val="24"/>
        </w:rPr>
        <w:t xml:space="preserve">Статья </w:t>
      </w:r>
      <w:r>
        <w:rPr>
          <w:rFonts w:ascii="AvantGardeCTT" w:hAnsi="AvantGardeCTT"/>
          <w:b/>
          <w:sz w:val="22"/>
          <w:szCs w:val="24"/>
        </w:rPr>
        <w:t>29</w:t>
      </w:r>
      <w:r w:rsidRPr="002E477B">
        <w:rPr>
          <w:rFonts w:ascii="AvantGardeCTT" w:hAnsi="AvantGardeCTT"/>
          <w:b/>
          <w:sz w:val="22"/>
          <w:szCs w:val="24"/>
        </w:rPr>
        <w:t>. Общие положения о градостроительных регламентах</w:t>
      </w:r>
      <w:bookmarkEnd w:id="272"/>
      <w:bookmarkEnd w:id="273"/>
      <w:bookmarkEnd w:id="274"/>
      <w:bookmarkEnd w:id="275"/>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2. Градостроительные регламенты устанавливаются с учетом:</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1) фактического использования земельных участков и объектов капитального строительства в границах территориальной зоны;</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3) функциональных зон и характеристик их планируемого развития, определенных документами территориального планирования городского округа;</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4) видов территориальных зон;</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5) требований охраны объектов культурного наследия, а также особо охраняемых природных территорий, иных природных объектов.</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3.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1) виды разрешенного использования земельных участков и объектов капитального строительства;</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2) </w:t>
      </w:r>
      <w:hyperlink r:id="rId28" w:anchor="dst100606" w:history="1">
        <w:r w:rsidRPr="003019C6">
          <w:rPr>
            <w:rFonts w:ascii="Arial" w:hAnsi="Arial" w:cs="Arial"/>
            <w:sz w:val="22"/>
          </w:rPr>
          <w:t>предельные</w:t>
        </w:r>
      </w:hyperlink>
      <w:r w:rsidRPr="003019C6">
        <w:rPr>
          <w:rFonts w:ascii="Arial" w:hAnsi="Arial" w:cs="Arial"/>
          <w:sz w:val="22"/>
        </w:rPr>
        <w:t>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2.1) требования к архитектурно-градостроительному облику объектов капитального строительства;</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3) ограничения использования земельных участков и объектов капитального строительства, устанавливаемые в соответствии с </w:t>
      </w:r>
      <w:hyperlink r:id="rId29" w:anchor="dst100220" w:history="1">
        <w:r w:rsidRPr="003019C6">
          <w:rPr>
            <w:rFonts w:ascii="Arial" w:hAnsi="Arial" w:cs="Arial"/>
            <w:sz w:val="22"/>
          </w:rPr>
          <w:t>законодательством</w:t>
        </w:r>
      </w:hyperlink>
      <w:r w:rsidRPr="003019C6">
        <w:rPr>
          <w:rFonts w:ascii="Arial" w:hAnsi="Arial" w:cs="Arial"/>
          <w:sz w:val="22"/>
        </w:rPr>
        <w:t> Российской Федерации;</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4.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5. Действие градостроительного регламента не распространяется на земельные участки:</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2) в границах территорий общего пользования;</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3) предназначенные для размещения линейных объектов и (или) занятые линейными объектами;</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4) предоставленные для добычи полезных ископаемых.</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lastRenderedPageBreak/>
        <w:t>6.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7.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7.1.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9.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10. Р</w:t>
      </w:r>
      <w:r>
        <w:rPr>
          <w:rFonts w:ascii="Arial" w:hAnsi="Arial" w:cs="Arial"/>
          <w:sz w:val="22"/>
        </w:rPr>
        <w:t>еконструкция указанных в части 9</w:t>
      </w:r>
      <w:r w:rsidRPr="003019C6">
        <w:rPr>
          <w:rFonts w:ascii="Arial" w:hAnsi="Arial" w:cs="Arial"/>
          <w:sz w:val="22"/>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11. В случае, если и</w:t>
      </w:r>
      <w:r>
        <w:rPr>
          <w:rFonts w:ascii="Arial" w:hAnsi="Arial" w:cs="Arial"/>
          <w:sz w:val="22"/>
        </w:rPr>
        <w:t>спользование указанных в части 9</w:t>
      </w:r>
      <w:r w:rsidRPr="003019C6">
        <w:rPr>
          <w:rFonts w:ascii="Arial" w:hAnsi="Arial" w:cs="Arial"/>
          <w:sz w:val="22"/>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93715" w:rsidRPr="00A216BE" w:rsidRDefault="00493715" w:rsidP="00493715">
      <w:pPr>
        <w:pStyle w:val="ConsPlusNormal"/>
        <w:spacing w:before="240" w:after="240"/>
        <w:jc w:val="both"/>
        <w:outlineLvl w:val="2"/>
        <w:rPr>
          <w:rFonts w:ascii="AvantGardeCTT" w:hAnsi="AvantGardeCTT"/>
          <w:b/>
          <w:sz w:val="22"/>
          <w:szCs w:val="24"/>
        </w:rPr>
      </w:pPr>
      <w:bookmarkStart w:id="276" w:name="_Toc14774924"/>
      <w:bookmarkStart w:id="277" w:name="_Toc115186099"/>
      <w:bookmarkStart w:id="278" w:name="_Toc134718005"/>
      <w:bookmarkStart w:id="279" w:name="_Toc140582359"/>
      <w:r w:rsidRPr="00A216BE">
        <w:rPr>
          <w:rFonts w:ascii="AvantGardeCTT" w:hAnsi="AvantGardeCTT"/>
          <w:b/>
          <w:sz w:val="22"/>
          <w:szCs w:val="24"/>
        </w:rPr>
        <w:t xml:space="preserve">Статья </w:t>
      </w:r>
      <w:r>
        <w:rPr>
          <w:rFonts w:ascii="AvantGardeCTT" w:hAnsi="AvantGardeCTT"/>
          <w:b/>
          <w:sz w:val="22"/>
          <w:szCs w:val="24"/>
        </w:rPr>
        <w:t>30</w:t>
      </w:r>
      <w:r w:rsidRPr="00A216BE">
        <w:rPr>
          <w:rFonts w:ascii="AvantGardeCTT" w:hAnsi="AvantGardeCTT"/>
          <w:b/>
          <w:sz w:val="22"/>
          <w:szCs w:val="24"/>
        </w:rPr>
        <w:t>. Виды разрешенного использования</w:t>
      </w:r>
      <w:bookmarkEnd w:id="276"/>
      <w:bookmarkEnd w:id="277"/>
      <w:bookmarkEnd w:id="278"/>
      <w:bookmarkEnd w:id="279"/>
    </w:p>
    <w:p w:rsidR="00493715" w:rsidRPr="00A216BE" w:rsidRDefault="00493715" w:rsidP="00493715">
      <w:pPr>
        <w:pStyle w:val="a0"/>
        <w:numPr>
          <w:ilvl w:val="1"/>
          <w:numId w:val="11"/>
        </w:numPr>
        <w:tabs>
          <w:tab w:val="left" w:pos="993"/>
          <w:tab w:val="left" w:pos="1134"/>
        </w:tabs>
        <w:spacing w:line="240" w:lineRule="auto"/>
        <w:ind w:left="0" w:firstLine="720"/>
        <w:rPr>
          <w:rFonts w:ascii="Arial" w:hAnsi="Arial" w:cs="Arial"/>
          <w:sz w:val="22"/>
        </w:rPr>
      </w:pPr>
      <w:r w:rsidRPr="00A216BE">
        <w:rPr>
          <w:rFonts w:ascii="Arial" w:hAnsi="Arial" w:cs="Arial"/>
          <w:sz w:val="22"/>
        </w:rPr>
        <w:lastRenderedPageBreak/>
        <w:t>Виды разрешенного использования земельных участков определяются в соответствии с классификатором, утвержденным Приказом Федеральной службы государственной регистрации, кадастра и картографии России от 10.11.2020 года №П/0412.</w:t>
      </w:r>
    </w:p>
    <w:p w:rsidR="00493715" w:rsidRPr="00A216BE" w:rsidRDefault="00493715" w:rsidP="00493715">
      <w:pPr>
        <w:pStyle w:val="a0"/>
        <w:numPr>
          <w:ilvl w:val="1"/>
          <w:numId w:val="11"/>
        </w:numPr>
        <w:tabs>
          <w:tab w:val="left" w:pos="993"/>
          <w:tab w:val="left" w:pos="1134"/>
        </w:tabs>
        <w:spacing w:line="240" w:lineRule="auto"/>
        <w:ind w:left="0" w:firstLine="720"/>
        <w:rPr>
          <w:rFonts w:ascii="Arial" w:hAnsi="Arial" w:cs="Arial"/>
          <w:sz w:val="22"/>
        </w:rPr>
      </w:pPr>
      <w:r w:rsidRPr="00A216BE">
        <w:rPr>
          <w:rFonts w:ascii="Arial" w:hAnsi="Arial" w:cs="Arial"/>
          <w:sz w:val="22"/>
        </w:rPr>
        <w:t xml:space="preserve"> Выбор и изменение вида разрешенного использования осуществляется в соответствии со ст. </w:t>
      </w:r>
      <w:r>
        <w:rPr>
          <w:rFonts w:ascii="Arial" w:hAnsi="Arial" w:cs="Arial"/>
          <w:sz w:val="22"/>
        </w:rPr>
        <w:t>9</w:t>
      </w:r>
      <w:r w:rsidRPr="00A216BE">
        <w:rPr>
          <w:rFonts w:ascii="Arial" w:hAnsi="Arial" w:cs="Arial"/>
          <w:sz w:val="22"/>
        </w:rPr>
        <w:t xml:space="preserve"> гл. 2 настоящих правил.</w:t>
      </w:r>
    </w:p>
    <w:p w:rsidR="00493715" w:rsidRPr="00A216BE" w:rsidRDefault="00493715" w:rsidP="00493715">
      <w:pPr>
        <w:pStyle w:val="a0"/>
        <w:numPr>
          <w:ilvl w:val="1"/>
          <w:numId w:val="11"/>
        </w:numPr>
        <w:tabs>
          <w:tab w:val="left" w:pos="993"/>
          <w:tab w:val="left" w:pos="1134"/>
        </w:tabs>
        <w:spacing w:line="240" w:lineRule="auto"/>
        <w:ind w:left="0" w:firstLine="720"/>
        <w:rPr>
          <w:rFonts w:ascii="Arial" w:hAnsi="Arial" w:cs="Arial"/>
          <w:sz w:val="22"/>
        </w:rPr>
      </w:pPr>
      <w:r w:rsidRPr="00A216BE">
        <w:rPr>
          <w:rFonts w:ascii="Arial" w:hAnsi="Arial" w:cs="Arial"/>
          <w:sz w:val="22"/>
        </w:rPr>
        <w:t xml:space="preserve"> В пределах территориальных зон могут устанавливаться подзоны с разными видами разрешенного использования земельных участков и объектов капитального строительства.</w:t>
      </w:r>
    </w:p>
    <w:p w:rsidR="00493715" w:rsidRPr="00A216BE" w:rsidRDefault="00493715" w:rsidP="00493715">
      <w:pPr>
        <w:pStyle w:val="a0"/>
        <w:numPr>
          <w:ilvl w:val="1"/>
          <w:numId w:val="11"/>
        </w:numPr>
        <w:tabs>
          <w:tab w:val="left" w:pos="993"/>
          <w:tab w:val="left" w:pos="1134"/>
        </w:tabs>
        <w:spacing w:line="240" w:lineRule="auto"/>
        <w:ind w:left="0" w:firstLine="720"/>
        <w:rPr>
          <w:rFonts w:ascii="Times New Roman" w:hAnsi="Times New Roman" w:cs="Times New Roman"/>
          <w:sz w:val="22"/>
        </w:rPr>
      </w:pPr>
      <w:r w:rsidRPr="00A216BE">
        <w:rPr>
          <w:rFonts w:ascii="Arial" w:hAnsi="Arial" w:cs="Arial"/>
          <w:sz w:val="22"/>
        </w:rPr>
        <w:t xml:space="preserve"> Правообладатель земельного участка обязан своевременно приступить к использованию земельного участка и использовать его строго в соответствии с целевым назначением, принадлежностью к той или иной категории земель и разрешенным видом использования, способами, которые не наносят вред окружающей среде, в том числе земле как природному объекту. В противном случае допустимо принудительное прекращения права на использование земельного участка в соо</w:t>
      </w:r>
      <w:r w:rsidR="001E0434">
        <w:rPr>
          <w:rFonts w:ascii="Arial" w:hAnsi="Arial" w:cs="Arial"/>
          <w:sz w:val="22"/>
        </w:rPr>
        <w:t>тветствии с законодательством Российской Федерации</w:t>
      </w:r>
      <w:r w:rsidRPr="00A216BE">
        <w:rPr>
          <w:rFonts w:ascii="Arial" w:hAnsi="Arial" w:cs="Arial"/>
          <w:sz w:val="22"/>
        </w:rPr>
        <w:t>.</w:t>
      </w:r>
    </w:p>
    <w:p w:rsidR="00493715" w:rsidRPr="006E20A1" w:rsidRDefault="00493715" w:rsidP="00493715">
      <w:pPr>
        <w:pStyle w:val="ConsPlusNormal"/>
        <w:spacing w:before="240" w:after="240"/>
        <w:jc w:val="both"/>
        <w:outlineLvl w:val="2"/>
        <w:rPr>
          <w:rFonts w:ascii="AvantGardeCTT" w:hAnsi="AvantGardeCTT"/>
          <w:b/>
          <w:sz w:val="22"/>
          <w:szCs w:val="24"/>
        </w:rPr>
      </w:pPr>
      <w:bookmarkStart w:id="280" w:name="_Toc14774925"/>
      <w:bookmarkStart w:id="281" w:name="_Toc115186100"/>
      <w:bookmarkStart w:id="282" w:name="_Toc134718006"/>
      <w:bookmarkStart w:id="283" w:name="_Toc140582360"/>
      <w:r w:rsidRPr="006E20A1">
        <w:rPr>
          <w:rFonts w:ascii="AvantGardeCTT" w:hAnsi="AvantGardeCTT"/>
          <w:b/>
          <w:sz w:val="22"/>
          <w:szCs w:val="24"/>
        </w:rPr>
        <w:t xml:space="preserve">Статья </w:t>
      </w:r>
      <w:r>
        <w:rPr>
          <w:rFonts w:ascii="AvantGardeCTT" w:hAnsi="AvantGardeCTT"/>
          <w:b/>
          <w:sz w:val="22"/>
          <w:szCs w:val="24"/>
        </w:rPr>
        <w:t>31</w:t>
      </w:r>
      <w:r w:rsidRPr="006E20A1">
        <w:rPr>
          <w:rFonts w:ascii="AvantGardeCTT" w:hAnsi="AvantGardeCTT"/>
          <w:b/>
          <w:sz w:val="22"/>
          <w:szCs w:val="24"/>
        </w:rPr>
        <w:t>. Предельные размеры земельных участков и предельные параметры строительства</w:t>
      </w:r>
      <w:bookmarkEnd w:id="280"/>
      <w:bookmarkEnd w:id="281"/>
      <w:bookmarkEnd w:id="282"/>
      <w:bookmarkEnd w:id="283"/>
    </w:p>
    <w:p w:rsidR="00493715" w:rsidRPr="006E20A1" w:rsidRDefault="00493715" w:rsidP="00493715">
      <w:pPr>
        <w:pStyle w:val="a0"/>
        <w:numPr>
          <w:ilvl w:val="0"/>
          <w:numId w:val="0"/>
        </w:numPr>
        <w:spacing w:line="240" w:lineRule="auto"/>
        <w:ind w:firstLine="709"/>
        <w:rPr>
          <w:rFonts w:ascii="Arial" w:hAnsi="Arial" w:cs="Arial"/>
          <w:sz w:val="22"/>
          <w:szCs w:val="22"/>
        </w:rPr>
      </w:pPr>
      <w:r w:rsidRPr="006E20A1">
        <w:rPr>
          <w:rFonts w:ascii="Arial" w:hAnsi="Arial" w:cs="Arial"/>
          <w:sz w:val="22"/>
          <w:szCs w:val="22"/>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93715" w:rsidRPr="006E20A1" w:rsidRDefault="00493715" w:rsidP="00493715">
      <w:pPr>
        <w:pStyle w:val="a0"/>
        <w:numPr>
          <w:ilvl w:val="0"/>
          <w:numId w:val="0"/>
        </w:numPr>
        <w:spacing w:line="240" w:lineRule="auto"/>
        <w:ind w:firstLine="709"/>
        <w:rPr>
          <w:rFonts w:ascii="Arial" w:hAnsi="Arial" w:cs="Arial"/>
          <w:sz w:val="22"/>
          <w:szCs w:val="22"/>
        </w:rPr>
      </w:pPr>
      <w:r w:rsidRPr="006E20A1">
        <w:rPr>
          <w:rFonts w:ascii="Arial" w:hAnsi="Arial" w:cs="Arial"/>
          <w:sz w:val="22"/>
          <w:szCs w:val="22"/>
        </w:rPr>
        <w:t>1) предельные (минимальные и (или) максимальные) размеры земельных участков, в том числе их площадь;</w:t>
      </w:r>
    </w:p>
    <w:p w:rsidR="00493715" w:rsidRPr="006E20A1" w:rsidRDefault="00493715" w:rsidP="00493715">
      <w:pPr>
        <w:pStyle w:val="a0"/>
        <w:numPr>
          <w:ilvl w:val="0"/>
          <w:numId w:val="0"/>
        </w:numPr>
        <w:spacing w:line="240" w:lineRule="auto"/>
        <w:ind w:firstLine="709"/>
        <w:rPr>
          <w:rFonts w:ascii="Arial" w:hAnsi="Arial" w:cs="Arial"/>
          <w:sz w:val="22"/>
          <w:szCs w:val="22"/>
        </w:rPr>
      </w:pPr>
      <w:r w:rsidRPr="006E20A1">
        <w:rPr>
          <w:rFonts w:ascii="Arial" w:hAnsi="Arial" w:cs="Arial"/>
          <w:sz w:val="22"/>
          <w:szCs w:val="22"/>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93715" w:rsidRPr="006E20A1" w:rsidRDefault="00493715" w:rsidP="00493715">
      <w:pPr>
        <w:pStyle w:val="a0"/>
        <w:numPr>
          <w:ilvl w:val="0"/>
          <w:numId w:val="0"/>
        </w:numPr>
        <w:spacing w:line="240" w:lineRule="auto"/>
        <w:ind w:firstLine="709"/>
        <w:rPr>
          <w:rFonts w:ascii="Arial" w:hAnsi="Arial" w:cs="Arial"/>
          <w:sz w:val="22"/>
          <w:szCs w:val="22"/>
        </w:rPr>
      </w:pPr>
      <w:r w:rsidRPr="006E20A1">
        <w:rPr>
          <w:rFonts w:ascii="Arial" w:hAnsi="Arial" w:cs="Arial"/>
          <w:sz w:val="22"/>
          <w:szCs w:val="22"/>
        </w:rPr>
        <w:t>3) предельное количество этажей или предельную высоту зданий, строений, сооружений;</w:t>
      </w:r>
    </w:p>
    <w:p w:rsidR="00493715" w:rsidRPr="006E20A1" w:rsidRDefault="00493715" w:rsidP="00493715">
      <w:pPr>
        <w:pStyle w:val="a0"/>
        <w:numPr>
          <w:ilvl w:val="0"/>
          <w:numId w:val="0"/>
        </w:numPr>
        <w:spacing w:line="240" w:lineRule="auto"/>
        <w:ind w:firstLine="709"/>
        <w:rPr>
          <w:rFonts w:ascii="Arial" w:hAnsi="Arial" w:cs="Arial"/>
          <w:sz w:val="22"/>
          <w:szCs w:val="22"/>
        </w:rPr>
      </w:pPr>
      <w:r w:rsidRPr="006E20A1">
        <w:rPr>
          <w:rFonts w:ascii="Arial" w:hAnsi="Arial" w:cs="Arial"/>
          <w:sz w:val="22"/>
          <w:szCs w:val="22"/>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93715" w:rsidRPr="006E20A1" w:rsidRDefault="00493715" w:rsidP="00493715">
      <w:pPr>
        <w:pStyle w:val="a0"/>
        <w:numPr>
          <w:ilvl w:val="0"/>
          <w:numId w:val="0"/>
        </w:numPr>
        <w:spacing w:line="240" w:lineRule="auto"/>
        <w:ind w:firstLine="709"/>
        <w:rPr>
          <w:rFonts w:ascii="Arial" w:hAnsi="Arial" w:cs="Arial"/>
          <w:sz w:val="22"/>
          <w:szCs w:val="22"/>
        </w:rPr>
      </w:pPr>
      <w:r w:rsidRPr="006E20A1">
        <w:rPr>
          <w:rFonts w:ascii="Arial" w:hAnsi="Arial" w:cs="Arial"/>
          <w:sz w:val="22"/>
          <w:szCs w:val="22"/>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493715" w:rsidRPr="006E20A1" w:rsidRDefault="00493715" w:rsidP="00493715">
      <w:pPr>
        <w:pStyle w:val="a0"/>
        <w:numPr>
          <w:ilvl w:val="0"/>
          <w:numId w:val="0"/>
        </w:numPr>
        <w:spacing w:line="240" w:lineRule="auto"/>
        <w:ind w:firstLine="709"/>
        <w:rPr>
          <w:rFonts w:ascii="Arial" w:hAnsi="Arial" w:cs="Arial"/>
          <w:sz w:val="22"/>
          <w:szCs w:val="22"/>
        </w:rPr>
      </w:pPr>
      <w:r w:rsidRPr="006E20A1">
        <w:rPr>
          <w:rFonts w:ascii="Arial" w:hAnsi="Arial" w:cs="Arial"/>
          <w:sz w:val="22"/>
          <w:szCs w:val="22"/>
        </w:rPr>
        <w:t>1.2. 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493715" w:rsidRPr="006E20A1" w:rsidRDefault="00493715" w:rsidP="00493715">
      <w:pPr>
        <w:pStyle w:val="a0"/>
        <w:numPr>
          <w:ilvl w:val="0"/>
          <w:numId w:val="0"/>
        </w:numPr>
        <w:spacing w:line="240" w:lineRule="auto"/>
        <w:ind w:firstLine="709"/>
        <w:rPr>
          <w:rFonts w:ascii="Arial" w:hAnsi="Arial" w:cs="Arial"/>
          <w:sz w:val="22"/>
          <w:szCs w:val="22"/>
        </w:rPr>
      </w:pPr>
      <w:r w:rsidRPr="006E20A1">
        <w:rPr>
          <w:rFonts w:ascii="Arial" w:hAnsi="Arial" w:cs="Arial"/>
          <w:sz w:val="22"/>
          <w:szCs w:val="22"/>
        </w:rPr>
        <w:t>2. Применительно к каждой территориальной зоне устанавливаются указанные в части 1 настоящей статьи размеры и параметры, их сочетания.</w:t>
      </w:r>
    </w:p>
    <w:p w:rsidR="00493715" w:rsidRPr="006E20A1" w:rsidRDefault="00493715" w:rsidP="00493715">
      <w:pPr>
        <w:pStyle w:val="a0"/>
        <w:numPr>
          <w:ilvl w:val="0"/>
          <w:numId w:val="0"/>
        </w:numPr>
        <w:spacing w:line="240" w:lineRule="auto"/>
        <w:ind w:firstLine="709"/>
        <w:rPr>
          <w:rFonts w:ascii="Arial" w:hAnsi="Arial" w:cs="Arial"/>
          <w:sz w:val="22"/>
          <w:szCs w:val="22"/>
        </w:rPr>
      </w:pPr>
      <w:r w:rsidRPr="006E20A1">
        <w:rPr>
          <w:rFonts w:ascii="Arial" w:hAnsi="Arial" w:cs="Arial"/>
          <w:sz w:val="22"/>
          <w:szCs w:val="22"/>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w:t>
      </w:r>
      <w:r w:rsidRPr="006E20A1">
        <w:rPr>
          <w:rFonts w:ascii="Arial" w:hAnsi="Arial" w:cs="Arial"/>
          <w:sz w:val="22"/>
          <w:szCs w:val="22"/>
        </w:rPr>
        <w:lastRenderedPageBreak/>
        <w:t>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493715" w:rsidRPr="00E84C78" w:rsidRDefault="00493715" w:rsidP="00493715">
      <w:pPr>
        <w:pStyle w:val="a0"/>
        <w:numPr>
          <w:ilvl w:val="0"/>
          <w:numId w:val="0"/>
        </w:numPr>
        <w:tabs>
          <w:tab w:val="left" w:pos="993"/>
        </w:tabs>
        <w:spacing w:line="240" w:lineRule="auto"/>
        <w:ind w:firstLine="709"/>
        <w:rPr>
          <w:rFonts w:ascii="Times New Roman" w:hAnsi="Times New Roman" w:cs="Times New Roman"/>
        </w:rPr>
      </w:pPr>
      <w:r w:rsidRPr="006E20A1">
        <w:rPr>
          <w:rFonts w:ascii="Arial" w:hAnsi="Arial" w:cs="Arial"/>
          <w:sz w:val="22"/>
          <w:szCs w:val="22"/>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493715" w:rsidRPr="00E84C78" w:rsidRDefault="00493715" w:rsidP="00493715">
      <w:pPr>
        <w:sectPr w:rsidR="00493715" w:rsidRPr="00E84C78" w:rsidSect="00493715">
          <w:footerReference w:type="even" r:id="rId30"/>
          <w:footerReference w:type="default" r:id="rId31"/>
          <w:pgSz w:w="11901" w:h="16840"/>
          <w:pgMar w:top="1134" w:right="851" w:bottom="1134" w:left="1701" w:header="709" w:footer="567" w:gutter="0"/>
          <w:pgNumType w:start="1"/>
          <w:cols w:space="708"/>
          <w:titlePg/>
          <w:docGrid w:linePitch="360"/>
        </w:sectPr>
      </w:pPr>
    </w:p>
    <w:p w:rsidR="00493715" w:rsidRPr="001F1D75" w:rsidRDefault="00493715" w:rsidP="00493715">
      <w:pPr>
        <w:pStyle w:val="ConsPlusNormal"/>
        <w:spacing w:before="240"/>
        <w:jc w:val="both"/>
        <w:outlineLvl w:val="1"/>
        <w:rPr>
          <w:rFonts w:ascii="AvantGardeCTT" w:hAnsi="AvantGardeCTT"/>
          <w:b/>
          <w:sz w:val="24"/>
          <w:szCs w:val="24"/>
        </w:rPr>
      </w:pPr>
      <w:bookmarkStart w:id="284" w:name="_Toc468962683"/>
      <w:bookmarkStart w:id="285" w:name="_Toc524096692"/>
      <w:bookmarkStart w:id="286" w:name="_Toc531963532"/>
      <w:bookmarkStart w:id="287" w:name="_Toc14774926"/>
      <w:bookmarkStart w:id="288" w:name="_Toc115186101"/>
      <w:bookmarkStart w:id="289" w:name="_Toc134718007"/>
      <w:bookmarkStart w:id="290" w:name="_Toc140582361"/>
      <w:r w:rsidRPr="001F1D75">
        <w:rPr>
          <w:rFonts w:ascii="AvantGardeCTT" w:hAnsi="AvantGardeCTT"/>
          <w:b/>
          <w:sz w:val="24"/>
          <w:szCs w:val="24"/>
        </w:rPr>
        <w:lastRenderedPageBreak/>
        <w:t xml:space="preserve">Глава 10. Градостроительные регламенты и ограничения использования территории </w:t>
      </w:r>
      <w:bookmarkEnd w:id="284"/>
      <w:bookmarkEnd w:id="285"/>
      <w:bookmarkEnd w:id="286"/>
      <w:r w:rsidRPr="001F1D75">
        <w:rPr>
          <w:rFonts w:ascii="AvantGardeCTT" w:hAnsi="AvantGardeCTT"/>
          <w:b/>
          <w:sz w:val="24"/>
          <w:szCs w:val="24"/>
        </w:rPr>
        <w:t>Ипатовского городского округа</w:t>
      </w:r>
      <w:bookmarkEnd w:id="287"/>
      <w:bookmarkEnd w:id="288"/>
      <w:bookmarkEnd w:id="289"/>
      <w:bookmarkEnd w:id="290"/>
    </w:p>
    <w:p w:rsidR="00493715" w:rsidRPr="001F1D75" w:rsidRDefault="00493715" w:rsidP="00493715">
      <w:pPr>
        <w:pStyle w:val="ConsPlusNormal"/>
        <w:spacing w:before="240" w:after="240"/>
        <w:jc w:val="both"/>
        <w:outlineLvl w:val="2"/>
        <w:rPr>
          <w:rFonts w:ascii="AvantGardeCTT" w:hAnsi="AvantGardeCTT"/>
          <w:b/>
          <w:sz w:val="22"/>
          <w:szCs w:val="24"/>
        </w:rPr>
      </w:pPr>
      <w:bookmarkStart w:id="291" w:name="_Toc524096693"/>
      <w:bookmarkStart w:id="292" w:name="_Toc531963533"/>
      <w:bookmarkStart w:id="293" w:name="_Toc14774927"/>
      <w:bookmarkStart w:id="294" w:name="_Toc115186102"/>
      <w:bookmarkStart w:id="295" w:name="_Toc134718008"/>
      <w:bookmarkStart w:id="296" w:name="_Toc140582362"/>
      <w:r w:rsidRPr="001F1D75">
        <w:rPr>
          <w:rFonts w:ascii="AvantGardeCTT" w:hAnsi="AvantGardeCTT"/>
          <w:b/>
          <w:sz w:val="22"/>
          <w:szCs w:val="24"/>
        </w:rPr>
        <w:t>Статья 3</w:t>
      </w:r>
      <w:r>
        <w:rPr>
          <w:rFonts w:ascii="AvantGardeCTT" w:hAnsi="AvantGardeCTT"/>
          <w:b/>
          <w:sz w:val="22"/>
          <w:szCs w:val="24"/>
        </w:rPr>
        <w:t>2</w:t>
      </w:r>
      <w:r w:rsidRPr="001F1D75">
        <w:rPr>
          <w:rFonts w:ascii="AvantGardeCTT" w:hAnsi="AvantGardeCTT"/>
          <w:b/>
          <w:sz w:val="22"/>
          <w:szCs w:val="24"/>
        </w:rPr>
        <w:t>. Градостроительные регламенты использования территорий в части видов разрешенного использования</w:t>
      </w:r>
      <w:bookmarkEnd w:id="291"/>
      <w:bookmarkEnd w:id="292"/>
      <w:bookmarkEnd w:id="293"/>
      <w:bookmarkEnd w:id="294"/>
      <w:bookmarkEnd w:id="295"/>
      <w:bookmarkEnd w:id="296"/>
    </w:p>
    <w:p w:rsidR="00493715" w:rsidRPr="006231AE" w:rsidRDefault="00493715" w:rsidP="00493715">
      <w:pPr>
        <w:pStyle w:val="a0"/>
        <w:numPr>
          <w:ilvl w:val="0"/>
          <w:numId w:val="0"/>
        </w:numPr>
        <w:spacing w:line="240" w:lineRule="auto"/>
        <w:ind w:firstLine="709"/>
        <w:rPr>
          <w:rFonts w:ascii="Arial" w:hAnsi="Arial" w:cs="Arial"/>
          <w:sz w:val="22"/>
        </w:rPr>
      </w:pPr>
      <w:r w:rsidRPr="006231AE">
        <w:rPr>
          <w:rFonts w:ascii="Arial" w:hAnsi="Arial" w:cs="Arial"/>
          <w:sz w:val="22"/>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493715" w:rsidRPr="001F1D75" w:rsidRDefault="00493715" w:rsidP="00493715">
      <w:pPr>
        <w:pStyle w:val="ConsPlusNormal"/>
        <w:spacing w:before="240" w:after="240"/>
        <w:jc w:val="both"/>
        <w:outlineLvl w:val="3"/>
        <w:rPr>
          <w:rFonts w:ascii="AvantGardeCTT" w:hAnsi="AvantGardeCTT"/>
          <w:b/>
          <w:sz w:val="22"/>
          <w:szCs w:val="24"/>
        </w:rPr>
      </w:pPr>
      <w:bookmarkStart w:id="297" w:name="_Toc14774928"/>
      <w:bookmarkStart w:id="298" w:name="_Toc466394025"/>
      <w:bookmarkStart w:id="299" w:name="_Toc468817901"/>
      <w:bookmarkStart w:id="300" w:name="_Toc468962758"/>
      <w:bookmarkStart w:id="301" w:name="_Toc456971550"/>
      <w:r w:rsidRPr="001F1D75">
        <w:rPr>
          <w:rFonts w:ascii="AvantGardeCTT" w:hAnsi="AvantGardeCTT"/>
          <w:b/>
          <w:sz w:val="22"/>
          <w:szCs w:val="24"/>
        </w:rPr>
        <w:t>Статья 3</w:t>
      </w:r>
      <w:r>
        <w:rPr>
          <w:rFonts w:ascii="AvantGardeCTT" w:hAnsi="AvantGardeCTT"/>
          <w:b/>
          <w:sz w:val="22"/>
          <w:szCs w:val="24"/>
        </w:rPr>
        <w:t>2</w:t>
      </w:r>
      <w:r w:rsidRPr="001F1D75">
        <w:rPr>
          <w:rFonts w:ascii="AvantGardeCTT" w:hAnsi="AvantGardeCTT"/>
          <w:b/>
          <w:sz w:val="22"/>
          <w:szCs w:val="24"/>
        </w:rPr>
        <w:t>.1. Ж-1. Зона застройки индивидуальными жилыми домами</w:t>
      </w:r>
      <w:bookmarkEnd w:id="297"/>
    </w:p>
    <w:p w:rsidR="00493715" w:rsidRPr="001F1D75" w:rsidRDefault="00493715" w:rsidP="00493715">
      <w:pPr>
        <w:pStyle w:val="24"/>
        <w:spacing w:before="0" w:after="0" w:line="240" w:lineRule="auto"/>
        <w:ind w:firstLine="709"/>
        <w:contextualSpacing/>
        <w:jc w:val="center"/>
        <w:rPr>
          <w:rFonts w:cs="Arial"/>
          <w:b/>
          <w:sz w:val="22"/>
        </w:rPr>
      </w:pPr>
      <w:r w:rsidRPr="001F1D75">
        <w:rPr>
          <w:rFonts w:cs="Arial"/>
          <w:b/>
          <w:sz w:val="22"/>
        </w:rPr>
        <w:t>Основные виды разрешённого использования земельных участков зоны Ж-1</w:t>
      </w:r>
    </w:p>
    <w:p w:rsidR="00493715" w:rsidRPr="005C6945" w:rsidRDefault="00493715" w:rsidP="00493715">
      <w:pPr>
        <w:pStyle w:val="afb"/>
        <w:widowControl w:val="0"/>
        <w:spacing w:after="0"/>
        <w:ind w:firstLine="0"/>
        <w:jc w:val="right"/>
        <w:rPr>
          <w:rFonts w:ascii="Arial" w:hAnsi="Arial" w:cs="Arial"/>
          <w:sz w:val="22"/>
        </w:rPr>
      </w:pPr>
      <w:r>
        <w:rPr>
          <w:rFonts w:ascii="Arial" w:hAnsi="Arial" w:cs="Arial"/>
          <w:sz w:val="22"/>
        </w:rPr>
        <w:t>Таблица 32.1</w:t>
      </w:r>
      <w:r w:rsidRPr="00F01928">
        <w:rPr>
          <w:rFonts w:ascii="Arial" w:hAnsi="Arial"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1"/>
        <w:gridCol w:w="5243"/>
        <w:gridCol w:w="8790"/>
      </w:tblGrid>
      <w:tr w:rsidR="00493715" w:rsidRPr="003B145D"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3B145D">
              <w:rPr>
                <w:rFonts w:ascii="Arial" w:hAnsi="Arial" w:cs="Arial"/>
                <w:smallCaps/>
                <w:color w:val="auto"/>
                <w:sz w:val="22"/>
                <w:szCs w:val="22"/>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3B145D">
              <w:rPr>
                <w:rFonts w:ascii="Arial" w:hAnsi="Arial" w:cs="Arial"/>
                <w:smallCaps/>
                <w:color w:val="auto"/>
                <w:sz w:val="22"/>
                <w:szCs w:val="22"/>
              </w:rPr>
              <w:t>ифика</w:t>
            </w:r>
          </w:p>
          <w:p w:rsidR="00493715" w:rsidRPr="003B145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3B145D">
              <w:rPr>
                <w:rFonts w:ascii="Arial" w:hAnsi="Arial" w:cs="Arial"/>
                <w:smallCaps/>
                <w:color w:val="auto"/>
                <w:sz w:val="22"/>
                <w:szCs w:val="22"/>
              </w:rPr>
              <w:t>тора</w:t>
            </w:r>
          </w:p>
        </w:tc>
        <w:tc>
          <w:tcPr>
            <w:tcW w:w="1752" w:type="pct"/>
            <w:shd w:val="clear" w:color="auto" w:fill="D9D9D9" w:themeFill="background1" w:themeFillShade="D9"/>
            <w:tcMar>
              <w:top w:w="80" w:type="dxa"/>
              <w:left w:w="80" w:type="dxa"/>
              <w:bottom w:w="80" w:type="dxa"/>
              <w:right w:w="80" w:type="dxa"/>
            </w:tcMar>
            <w:vAlign w:val="center"/>
          </w:tcPr>
          <w:p w:rsidR="00493715" w:rsidRPr="003B145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3B145D">
              <w:rPr>
                <w:rFonts w:ascii="Arial" w:hAnsi="Arial" w:cs="Arial"/>
                <w:smallCaps/>
                <w:color w:val="auto"/>
                <w:sz w:val="22"/>
                <w:szCs w:val="22"/>
              </w:rPr>
              <w:t>наименование вида разрешённого использования</w:t>
            </w:r>
          </w:p>
        </w:tc>
        <w:tc>
          <w:tcPr>
            <w:tcW w:w="2937" w:type="pct"/>
            <w:shd w:val="clear" w:color="auto" w:fill="D9D9D9" w:themeFill="background1" w:themeFillShade="D9"/>
            <w:tcMar>
              <w:top w:w="80" w:type="dxa"/>
              <w:left w:w="80" w:type="dxa"/>
              <w:bottom w:w="80" w:type="dxa"/>
              <w:right w:w="80" w:type="dxa"/>
            </w:tcMar>
            <w:vAlign w:val="center"/>
          </w:tcPr>
          <w:p w:rsidR="00493715" w:rsidRPr="003B145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3B145D">
              <w:rPr>
                <w:rFonts w:ascii="Arial" w:hAnsi="Arial" w:cs="Arial"/>
                <w:smallCaps/>
                <w:color w:val="auto"/>
                <w:sz w:val="22"/>
                <w:szCs w:val="22"/>
              </w:rPr>
              <w:t>описание вида разрешённого использования</w:t>
            </w:r>
          </w:p>
        </w:tc>
      </w:tr>
      <w:tr w:rsidR="00493715" w:rsidRPr="003B145D"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300529" w:rsidRDefault="00493715" w:rsidP="00493715">
            <w:pPr>
              <w:pStyle w:val="affe"/>
              <w:pBdr>
                <w:top w:val="nil"/>
                <w:left w:val="nil"/>
                <w:bottom w:val="nil"/>
                <w:right w:val="nil"/>
                <w:between w:val="nil"/>
                <w:bar w:val="nil"/>
              </w:pBdr>
              <w:ind w:left="-20"/>
              <w:jc w:val="center"/>
              <w:rPr>
                <w:rFonts w:cs="Arial"/>
                <w:bdr w:val="nil"/>
              </w:rPr>
            </w:pPr>
            <w:r w:rsidRPr="00300529">
              <w:rPr>
                <w:rFonts w:cs="Arial"/>
                <w:bdr w:val="nil"/>
              </w:rPr>
              <w:t>2.1</w:t>
            </w:r>
          </w:p>
        </w:tc>
        <w:tc>
          <w:tcPr>
            <w:tcW w:w="1752" w:type="pct"/>
            <w:shd w:val="clear" w:color="auto" w:fill="FEFEFE"/>
            <w:tcMar>
              <w:top w:w="0" w:type="dxa"/>
              <w:left w:w="100" w:type="dxa"/>
              <w:bottom w:w="0" w:type="dxa"/>
              <w:right w:w="100" w:type="dxa"/>
            </w:tcMar>
            <w:vAlign w:val="center"/>
          </w:tcPr>
          <w:p w:rsidR="00493715" w:rsidRPr="00300529" w:rsidRDefault="00493715" w:rsidP="00493715">
            <w:pPr>
              <w:pStyle w:val="affe"/>
              <w:pBdr>
                <w:top w:val="nil"/>
                <w:left w:val="nil"/>
                <w:bottom w:val="nil"/>
                <w:right w:val="nil"/>
                <w:between w:val="nil"/>
                <w:bar w:val="nil"/>
              </w:pBdr>
              <w:jc w:val="left"/>
              <w:rPr>
                <w:rFonts w:cs="Arial"/>
                <w:bdr w:val="nil"/>
              </w:rPr>
            </w:pPr>
            <w:r w:rsidRPr="00300529">
              <w:rPr>
                <w:rFonts w:cs="Arial"/>
                <w:bdr w:val="nil"/>
              </w:rPr>
              <w:t>Для индивидуального жилищного строительства</w:t>
            </w:r>
          </w:p>
        </w:tc>
        <w:tc>
          <w:tcPr>
            <w:tcW w:w="2937" w:type="pct"/>
            <w:shd w:val="clear" w:color="auto" w:fill="FEFEFE"/>
            <w:tcMar>
              <w:top w:w="0" w:type="dxa"/>
              <w:left w:w="100" w:type="dxa"/>
              <w:bottom w:w="0" w:type="dxa"/>
              <w:right w:w="100" w:type="dxa"/>
            </w:tcMar>
          </w:tcPr>
          <w:p w:rsidR="00493715" w:rsidRPr="00300529" w:rsidRDefault="00493715" w:rsidP="00493715">
            <w:pPr>
              <w:pStyle w:val="affe"/>
              <w:pBdr>
                <w:top w:val="nil"/>
                <w:left w:val="nil"/>
                <w:bottom w:val="nil"/>
                <w:right w:val="nil"/>
                <w:between w:val="nil"/>
                <w:bar w:val="nil"/>
              </w:pBdr>
              <w:rPr>
                <w:rFonts w:cs="Arial"/>
                <w:bdr w:val="nil"/>
              </w:rPr>
            </w:pPr>
            <w:r w:rsidRPr="00300529">
              <w:rPr>
                <w:rFonts w:cs="Arial"/>
                <w:bdr w:val="nil"/>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w:t>
            </w:r>
            <w:r>
              <w:rPr>
                <w:rFonts w:cs="Arial"/>
                <w:bdr w:val="nil"/>
              </w:rPr>
              <w:t xml:space="preserve">ятельные объекты недвижимости); выращивание </w:t>
            </w:r>
            <w:r w:rsidRPr="00300529">
              <w:rPr>
                <w:rFonts w:cs="Arial"/>
                <w:bdr w:val="nil"/>
              </w:rPr>
              <w:t>сельскохозяйственных культур; размещение гаражей для собственных нужд и хозяйственных построек</w:t>
            </w:r>
          </w:p>
        </w:tc>
      </w:tr>
      <w:tr w:rsidR="00493715" w:rsidRPr="003B145D" w:rsidTr="00493715">
        <w:tblPrEx>
          <w:shd w:val="clear" w:color="auto" w:fill="auto"/>
        </w:tblPrEx>
        <w:trPr>
          <w:trHeight w:val="867"/>
        </w:trPr>
        <w:tc>
          <w:tcPr>
            <w:tcW w:w="311" w:type="pct"/>
            <w:shd w:val="clear" w:color="auto" w:fill="FEFEFE"/>
            <w:tcMar>
              <w:top w:w="0" w:type="dxa"/>
              <w:left w:w="100" w:type="dxa"/>
              <w:bottom w:w="0" w:type="dxa"/>
              <w:right w:w="100" w:type="dxa"/>
            </w:tcMar>
            <w:vAlign w:val="center"/>
          </w:tcPr>
          <w:p w:rsidR="00493715" w:rsidRPr="003B145D" w:rsidRDefault="00493715" w:rsidP="00493715">
            <w:pPr>
              <w:pStyle w:val="affe"/>
              <w:pBdr>
                <w:top w:val="nil"/>
                <w:left w:val="nil"/>
                <w:bottom w:val="nil"/>
                <w:right w:val="nil"/>
                <w:between w:val="nil"/>
                <w:bar w:val="nil"/>
              </w:pBdr>
              <w:ind w:left="-20"/>
              <w:jc w:val="center"/>
              <w:rPr>
                <w:rFonts w:cs="Arial"/>
                <w:bdr w:val="nil"/>
              </w:rPr>
            </w:pPr>
            <w:r w:rsidRPr="003B145D">
              <w:rPr>
                <w:rFonts w:cs="Arial"/>
                <w:bdr w:val="nil"/>
              </w:rPr>
              <w:t>2.2</w:t>
            </w:r>
          </w:p>
        </w:tc>
        <w:tc>
          <w:tcPr>
            <w:tcW w:w="1752" w:type="pct"/>
            <w:shd w:val="clear" w:color="auto" w:fill="FEFEFE"/>
            <w:tcMar>
              <w:top w:w="0" w:type="dxa"/>
              <w:left w:w="100" w:type="dxa"/>
              <w:bottom w:w="0" w:type="dxa"/>
              <w:right w:w="100" w:type="dxa"/>
            </w:tcMar>
            <w:vAlign w:val="center"/>
          </w:tcPr>
          <w:p w:rsidR="00493715" w:rsidRPr="003B145D" w:rsidRDefault="00493715" w:rsidP="00493715">
            <w:pPr>
              <w:pStyle w:val="affe"/>
              <w:pBdr>
                <w:top w:val="nil"/>
                <w:left w:val="nil"/>
                <w:bottom w:val="nil"/>
                <w:right w:val="nil"/>
                <w:between w:val="nil"/>
                <w:bar w:val="nil"/>
              </w:pBdr>
              <w:jc w:val="left"/>
              <w:rPr>
                <w:rFonts w:cs="Arial"/>
                <w:bdr w:val="nil"/>
              </w:rPr>
            </w:pPr>
            <w:r w:rsidRPr="003B145D">
              <w:rPr>
                <w:rFonts w:cs="Arial"/>
                <w:bdr w:val="nil"/>
              </w:rPr>
              <w:t>Для ведения личного подсобного хозяйства (приусадебный земельный участок)</w:t>
            </w:r>
          </w:p>
        </w:tc>
        <w:tc>
          <w:tcPr>
            <w:tcW w:w="2937" w:type="pct"/>
            <w:shd w:val="clear" w:color="auto" w:fill="FEFEFE"/>
            <w:tcMar>
              <w:top w:w="0" w:type="dxa"/>
              <w:left w:w="100" w:type="dxa"/>
              <w:bottom w:w="0" w:type="dxa"/>
              <w:right w:w="100" w:type="dxa"/>
            </w:tcMar>
          </w:tcPr>
          <w:p w:rsidR="00493715" w:rsidRPr="007A3ABE" w:rsidRDefault="00493715" w:rsidP="00493715">
            <w:pPr>
              <w:pStyle w:val="aff7"/>
              <w:rPr>
                <w:sz w:val="22"/>
                <w:szCs w:val="22"/>
              </w:rPr>
            </w:pPr>
            <w:r w:rsidRPr="003B145D">
              <w:rPr>
                <w:sz w:val="22"/>
                <w:szCs w:val="22"/>
              </w:rPr>
              <w:t>Размещение жилого дома, указанного в описании вида разрешенного использования с кодом 2.1;</w:t>
            </w:r>
            <w:r w:rsidRPr="007A3ABE">
              <w:rPr>
                <w:sz w:val="22"/>
                <w:szCs w:val="22"/>
              </w:rPr>
              <w:t>производство сельскохозяйственной продукции;размещение гаража и иных вспомогательных сооружений;содержание сельскохозяйственных животных</w:t>
            </w:r>
          </w:p>
        </w:tc>
      </w:tr>
      <w:tr w:rsidR="00493715" w:rsidRPr="003B145D" w:rsidTr="00493715">
        <w:tblPrEx>
          <w:shd w:val="clear" w:color="auto" w:fill="auto"/>
        </w:tblPrEx>
        <w:trPr>
          <w:trHeight w:val="131"/>
        </w:trPr>
        <w:tc>
          <w:tcPr>
            <w:tcW w:w="311" w:type="pct"/>
            <w:shd w:val="clear" w:color="auto" w:fill="FEFEFE"/>
            <w:tcMar>
              <w:top w:w="0" w:type="dxa"/>
              <w:left w:w="100" w:type="dxa"/>
              <w:bottom w:w="0" w:type="dxa"/>
              <w:right w:w="100" w:type="dxa"/>
            </w:tcMar>
            <w:vAlign w:val="center"/>
          </w:tcPr>
          <w:p w:rsidR="00493715" w:rsidRPr="003B145D" w:rsidRDefault="00493715" w:rsidP="00493715">
            <w:pPr>
              <w:pStyle w:val="22"/>
              <w:widowControl w:val="0"/>
              <w:jc w:val="center"/>
              <w:rPr>
                <w:rFonts w:ascii="Arial" w:eastAsia="Cambria" w:hAnsi="Arial" w:cs="Arial"/>
                <w:color w:val="auto"/>
                <w:sz w:val="22"/>
                <w:szCs w:val="22"/>
                <w:lang w:eastAsia="en-US"/>
              </w:rPr>
            </w:pPr>
            <w:r w:rsidRPr="003B145D">
              <w:rPr>
                <w:rFonts w:ascii="Arial" w:hAnsi="Arial" w:cs="Arial"/>
                <w:color w:val="auto"/>
                <w:sz w:val="22"/>
                <w:szCs w:val="22"/>
              </w:rPr>
              <w:t>3.1.1</w:t>
            </w:r>
          </w:p>
        </w:tc>
        <w:tc>
          <w:tcPr>
            <w:tcW w:w="1752" w:type="pct"/>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eastAsia="Cambria" w:hAnsi="Arial" w:cs="Arial"/>
                <w:color w:val="auto"/>
                <w:sz w:val="22"/>
                <w:szCs w:val="22"/>
                <w:lang w:eastAsia="en-US"/>
              </w:rPr>
            </w:pPr>
            <w:r w:rsidRPr="003B145D">
              <w:rPr>
                <w:rFonts w:ascii="Arial" w:hAnsi="Arial" w:cs="Arial"/>
                <w:color w:val="auto"/>
                <w:sz w:val="22"/>
                <w:szCs w:val="22"/>
              </w:rPr>
              <w:t>Предоставление коммунальных услуг</w:t>
            </w:r>
          </w:p>
        </w:tc>
        <w:tc>
          <w:tcPr>
            <w:tcW w:w="2937" w:type="pct"/>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rPr>
                <w:rFonts w:eastAsia="Cambria"/>
                <w:sz w:val="22"/>
                <w:szCs w:val="22"/>
                <w:bdr w:val="nil"/>
                <w:lang w:eastAsia="en-US"/>
              </w:rPr>
            </w:pPr>
            <w:r w:rsidRPr="003B145D">
              <w:rPr>
                <w:rFonts w:eastAsia="Arial Unicode MS"/>
                <w:sz w:val="22"/>
                <w:szCs w:val="22"/>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w:t>
            </w:r>
            <w:r w:rsidRPr="003B145D">
              <w:rPr>
                <w:rFonts w:eastAsia="Arial Unicode MS"/>
                <w:sz w:val="22"/>
                <w:szCs w:val="22"/>
                <w:bdr w:val="nil"/>
              </w:rPr>
              <w:lastRenderedPageBreak/>
              <w:t>необходимых для сбора и плавки снега)</w:t>
            </w:r>
          </w:p>
        </w:tc>
      </w:tr>
      <w:tr w:rsidR="00493715" w:rsidRPr="003B145D" w:rsidTr="00493715">
        <w:tblPrEx>
          <w:shd w:val="clear" w:color="auto" w:fill="auto"/>
        </w:tblPrEx>
        <w:trPr>
          <w:trHeight w:val="211"/>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lastRenderedPageBreak/>
              <w:t>12.0</w:t>
            </w:r>
          </w:p>
        </w:tc>
        <w:tc>
          <w:tcPr>
            <w:tcW w:w="175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3B145D" w:rsidTr="00493715">
        <w:tblPrEx>
          <w:shd w:val="clear" w:color="auto" w:fill="auto"/>
        </w:tblPrEx>
        <w:trPr>
          <w:trHeight w:val="211"/>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5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3B145D" w:rsidTr="00493715">
        <w:tblPrEx>
          <w:shd w:val="clear" w:color="auto" w:fill="auto"/>
        </w:tblPrEx>
        <w:trPr>
          <w:trHeight w:val="792"/>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75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Default="00493715" w:rsidP="00493715">
      <w:pPr>
        <w:rPr>
          <w:rFonts w:ascii="Arial" w:eastAsiaTheme="minorHAnsi" w:hAnsi="Arial" w:cs="Arial"/>
          <w:b/>
          <w:sz w:val="22"/>
          <w:szCs w:val="22"/>
          <w:lang w:eastAsia="en-US"/>
        </w:rPr>
      </w:pPr>
    </w:p>
    <w:p w:rsidR="00493715" w:rsidRPr="002636B3" w:rsidRDefault="00493715" w:rsidP="00493715">
      <w:pPr>
        <w:pStyle w:val="24"/>
        <w:spacing w:before="0" w:after="0" w:line="240" w:lineRule="auto"/>
        <w:ind w:firstLine="709"/>
        <w:contextualSpacing/>
        <w:jc w:val="center"/>
        <w:rPr>
          <w:rFonts w:cs="Arial"/>
          <w:b/>
          <w:sz w:val="22"/>
        </w:rPr>
      </w:pPr>
      <w:r w:rsidRPr="002636B3">
        <w:rPr>
          <w:rFonts w:cs="Arial"/>
          <w:b/>
          <w:sz w:val="22"/>
        </w:rPr>
        <w:t>Условно-разрешенные виды разрешённого использования земельных участков зоны Ж-1</w:t>
      </w:r>
    </w:p>
    <w:p w:rsidR="00493715" w:rsidRPr="00060154" w:rsidRDefault="00493715" w:rsidP="00493715">
      <w:pPr>
        <w:pStyle w:val="afb"/>
        <w:widowControl w:val="0"/>
        <w:spacing w:after="0"/>
        <w:ind w:firstLine="0"/>
        <w:jc w:val="right"/>
        <w:rPr>
          <w:rFonts w:ascii="Arial" w:hAnsi="Arial" w:cs="Arial"/>
          <w:sz w:val="22"/>
        </w:rPr>
      </w:pPr>
      <w:r>
        <w:rPr>
          <w:rFonts w:ascii="Arial" w:hAnsi="Arial" w:cs="Arial"/>
          <w:sz w:val="22"/>
        </w:rPr>
        <w:t>Таблица 32.1</w:t>
      </w:r>
      <w:r w:rsidRPr="00F01928">
        <w:rPr>
          <w:rFonts w:ascii="Arial" w:hAnsi="Arial" w:cs="Arial"/>
          <w:sz w:val="22"/>
        </w:rPr>
        <w:t>.</w:t>
      </w:r>
      <w:r>
        <w:rPr>
          <w:rFonts w:ascii="Arial" w:hAnsi="Arial" w:cs="Arial"/>
          <w:sz w:val="22"/>
        </w:rPr>
        <w:t>2</w:t>
      </w:r>
    </w:p>
    <w:tbl>
      <w:tblPr>
        <w:tblW w:w="499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951"/>
        <w:gridCol w:w="5089"/>
        <w:gridCol w:w="8963"/>
      </w:tblGrid>
      <w:tr w:rsidR="00493715" w:rsidRPr="00FF590D" w:rsidTr="00493715">
        <w:trPr>
          <w:trHeight w:val="789"/>
        </w:trPr>
        <w:tc>
          <w:tcPr>
            <w:tcW w:w="317" w:type="pct"/>
            <w:shd w:val="clear" w:color="auto" w:fill="D9D9D9" w:themeFill="background1" w:themeFillShade="D9"/>
            <w:tcMar>
              <w:top w:w="80" w:type="dxa"/>
              <w:left w:w="80" w:type="dxa"/>
              <w:bottom w:w="80" w:type="dxa"/>
              <w:right w:w="80" w:type="dxa"/>
            </w:tcMar>
            <w:vAlign w:val="center"/>
          </w:tcPr>
          <w:p w:rsidR="00493715" w:rsidRPr="00FF590D"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FF590D">
              <w:rPr>
                <w:rFonts w:ascii="Arial" w:hAnsi="Arial" w:cs="Arial"/>
                <w:smallCaps/>
                <w:color w:val="auto"/>
                <w:sz w:val="22"/>
                <w:szCs w:val="22"/>
              </w:rPr>
              <w:t>код класс</w:t>
            </w:r>
          </w:p>
          <w:p w:rsidR="00493715" w:rsidRPr="00FF590D"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FF590D">
              <w:rPr>
                <w:rFonts w:ascii="Arial" w:hAnsi="Arial" w:cs="Arial"/>
                <w:smallCaps/>
                <w:color w:val="auto"/>
                <w:sz w:val="22"/>
                <w:szCs w:val="22"/>
              </w:rPr>
              <w:t>ифика</w:t>
            </w:r>
          </w:p>
          <w:p w:rsidR="00493715" w:rsidRPr="00FF590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FF590D">
              <w:rPr>
                <w:rFonts w:ascii="Arial" w:hAnsi="Arial" w:cs="Arial"/>
                <w:smallCaps/>
                <w:color w:val="auto"/>
                <w:sz w:val="22"/>
                <w:szCs w:val="22"/>
              </w:rPr>
              <w:t>тора</w:t>
            </w:r>
          </w:p>
        </w:tc>
        <w:tc>
          <w:tcPr>
            <w:tcW w:w="1696" w:type="pct"/>
            <w:shd w:val="clear" w:color="auto" w:fill="D9D9D9" w:themeFill="background1" w:themeFillShade="D9"/>
            <w:tcMar>
              <w:top w:w="80" w:type="dxa"/>
              <w:left w:w="80" w:type="dxa"/>
              <w:bottom w:w="80" w:type="dxa"/>
              <w:right w:w="80" w:type="dxa"/>
            </w:tcMar>
            <w:vAlign w:val="center"/>
          </w:tcPr>
          <w:p w:rsidR="00493715" w:rsidRPr="00FF590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FF590D">
              <w:rPr>
                <w:rFonts w:ascii="Arial" w:hAnsi="Arial" w:cs="Arial"/>
                <w:smallCaps/>
                <w:color w:val="auto"/>
                <w:sz w:val="22"/>
                <w:szCs w:val="22"/>
              </w:rPr>
              <w:t>наименование вида разрешённого использования</w:t>
            </w:r>
          </w:p>
        </w:tc>
        <w:tc>
          <w:tcPr>
            <w:tcW w:w="2987" w:type="pct"/>
            <w:shd w:val="clear" w:color="auto" w:fill="D9D9D9" w:themeFill="background1" w:themeFillShade="D9"/>
            <w:tcMar>
              <w:top w:w="80" w:type="dxa"/>
              <w:left w:w="80" w:type="dxa"/>
              <w:bottom w:w="80" w:type="dxa"/>
              <w:right w:w="80" w:type="dxa"/>
            </w:tcMar>
            <w:vAlign w:val="center"/>
          </w:tcPr>
          <w:p w:rsidR="00493715" w:rsidRPr="00FF590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FF590D">
              <w:rPr>
                <w:rFonts w:ascii="Arial" w:hAnsi="Arial" w:cs="Arial"/>
                <w:smallCaps/>
                <w:color w:val="auto"/>
                <w:sz w:val="22"/>
                <w:szCs w:val="22"/>
              </w:rPr>
              <w:t>описание вида разрешённого использования</w:t>
            </w:r>
          </w:p>
        </w:tc>
      </w:tr>
      <w:tr w:rsidR="00493715" w:rsidRPr="00FF590D" w:rsidTr="00493715">
        <w:tblPrEx>
          <w:shd w:val="clear" w:color="auto" w:fill="auto"/>
        </w:tblPrEx>
        <w:tc>
          <w:tcPr>
            <w:tcW w:w="317"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tabs>
                <w:tab w:val="left" w:pos="920"/>
                <w:tab w:val="left" w:pos="1840"/>
              </w:tabs>
              <w:jc w:val="center"/>
              <w:rPr>
                <w:rFonts w:ascii="Arial" w:hAnsi="Arial" w:cs="Arial"/>
                <w:color w:val="auto"/>
                <w:sz w:val="22"/>
                <w:szCs w:val="22"/>
              </w:rPr>
            </w:pPr>
            <w:r w:rsidRPr="00FF590D">
              <w:rPr>
                <w:rFonts w:ascii="Arial" w:hAnsi="Arial" w:cs="Arial"/>
                <w:color w:val="auto"/>
                <w:sz w:val="22"/>
                <w:szCs w:val="22"/>
              </w:rPr>
              <w:t>3.2.1</w:t>
            </w:r>
          </w:p>
        </w:tc>
        <w:tc>
          <w:tcPr>
            <w:tcW w:w="1696"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Дома социального обслуживания</w:t>
            </w:r>
          </w:p>
        </w:tc>
        <w:tc>
          <w:tcPr>
            <w:tcW w:w="2987" w:type="pct"/>
            <w:shd w:val="clear" w:color="auto" w:fill="FEFEFE"/>
            <w:tcMar>
              <w:top w:w="0" w:type="dxa"/>
              <w:left w:w="100" w:type="dxa"/>
              <w:bottom w:w="0" w:type="dxa"/>
              <w:right w:w="100" w:type="dxa"/>
            </w:tcMar>
          </w:tcPr>
          <w:p w:rsidR="00493715" w:rsidRPr="00FF590D"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FF590D">
              <w:rPr>
                <w:rFonts w:eastAsia="Helvetica Neue Light" w:cs="Arial"/>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493715" w:rsidRPr="00FF590D"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FF590D">
              <w:rPr>
                <w:rFonts w:eastAsia="Helvetica Neue Light" w:cs="Arial"/>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493715" w:rsidRPr="00FF590D" w:rsidTr="00493715">
        <w:tblPrEx>
          <w:shd w:val="clear" w:color="auto" w:fill="auto"/>
        </w:tblPrEx>
        <w:tc>
          <w:tcPr>
            <w:tcW w:w="317"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tabs>
                <w:tab w:val="left" w:pos="920"/>
                <w:tab w:val="left" w:pos="1840"/>
              </w:tabs>
              <w:jc w:val="center"/>
              <w:rPr>
                <w:rFonts w:ascii="Arial" w:hAnsi="Arial" w:cs="Arial"/>
                <w:color w:val="auto"/>
                <w:sz w:val="22"/>
                <w:szCs w:val="22"/>
              </w:rPr>
            </w:pPr>
            <w:r w:rsidRPr="00FF590D">
              <w:rPr>
                <w:rFonts w:ascii="Arial" w:hAnsi="Arial" w:cs="Arial"/>
                <w:color w:val="auto"/>
                <w:sz w:val="22"/>
                <w:szCs w:val="22"/>
              </w:rPr>
              <w:t>3.2.3</w:t>
            </w:r>
          </w:p>
        </w:tc>
        <w:tc>
          <w:tcPr>
            <w:tcW w:w="1696"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Оказание услуг связи</w:t>
            </w:r>
          </w:p>
        </w:tc>
        <w:tc>
          <w:tcPr>
            <w:tcW w:w="2987" w:type="pct"/>
            <w:shd w:val="clear" w:color="auto" w:fill="FEFEFE"/>
            <w:tcMar>
              <w:top w:w="0" w:type="dxa"/>
              <w:left w:w="100" w:type="dxa"/>
              <w:bottom w:w="0" w:type="dxa"/>
              <w:right w:w="100" w:type="dxa"/>
            </w:tcMar>
          </w:tcPr>
          <w:p w:rsidR="00493715" w:rsidRPr="00FF590D"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FF590D">
              <w:rPr>
                <w:rFonts w:eastAsia="Helvetica Neue Light" w:cs="Arial"/>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93715" w:rsidRPr="00FF590D"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jc w:val="center"/>
              <w:rPr>
                <w:rFonts w:ascii="Arial" w:hAnsi="Arial" w:cs="Arial"/>
                <w:color w:val="auto"/>
                <w:sz w:val="22"/>
                <w:szCs w:val="22"/>
              </w:rPr>
            </w:pPr>
            <w:r w:rsidRPr="00FF590D">
              <w:rPr>
                <w:rFonts w:ascii="Arial" w:hAnsi="Arial" w:cs="Arial"/>
                <w:color w:val="auto"/>
                <w:sz w:val="22"/>
                <w:szCs w:val="22"/>
              </w:rPr>
              <w:t>3.3</w:t>
            </w:r>
          </w:p>
        </w:tc>
        <w:tc>
          <w:tcPr>
            <w:tcW w:w="1696"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Бытовое обслуживание</w:t>
            </w:r>
          </w:p>
        </w:tc>
        <w:tc>
          <w:tcPr>
            <w:tcW w:w="2987" w:type="pct"/>
            <w:shd w:val="clear" w:color="auto" w:fill="FEFEFE"/>
            <w:tcMar>
              <w:top w:w="0" w:type="dxa"/>
              <w:left w:w="100" w:type="dxa"/>
              <w:bottom w:w="0" w:type="dxa"/>
              <w:right w:w="100" w:type="dxa"/>
            </w:tcMar>
          </w:tcPr>
          <w:p w:rsidR="00493715" w:rsidRPr="00FF590D" w:rsidRDefault="00493715" w:rsidP="00493715">
            <w:pPr>
              <w:pStyle w:val="aff7"/>
              <w:pBdr>
                <w:top w:val="nil"/>
                <w:left w:val="nil"/>
                <w:bottom w:val="nil"/>
                <w:right w:val="nil"/>
                <w:between w:val="nil"/>
                <w:bar w:val="nil"/>
              </w:pBdr>
              <w:rPr>
                <w:rFonts w:eastAsia="Arial Unicode MS"/>
                <w:sz w:val="22"/>
                <w:szCs w:val="22"/>
                <w:bdr w:val="nil"/>
              </w:rPr>
            </w:pPr>
            <w:r w:rsidRPr="00FF590D">
              <w:rPr>
                <w:rFonts w:eastAsia="Arial Unicode MS"/>
                <w:sz w:val="22"/>
                <w:szCs w:val="22"/>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93715" w:rsidRPr="00FF590D"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jc w:val="center"/>
              <w:rPr>
                <w:rFonts w:ascii="Arial" w:hAnsi="Arial" w:cs="Arial"/>
                <w:color w:val="auto"/>
                <w:sz w:val="22"/>
                <w:szCs w:val="22"/>
              </w:rPr>
            </w:pPr>
            <w:r w:rsidRPr="00FF590D">
              <w:rPr>
                <w:rFonts w:ascii="Arial" w:hAnsi="Arial" w:cs="Arial"/>
                <w:color w:val="auto"/>
                <w:sz w:val="22"/>
                <w:szCs w:val="22"/>
              </w:rPr>
              <w:t>3.4.1</w:t>
            </w:r>
          </w:p>
        </w:tc>
        <w:tc>
          <w:tcPr>
            <w:tcW w:w="1696"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Амбулаторно-поликлиническое обслуживание</w:t>
            </w:r>
          </w:p>
        </w:tc>
        <w:tc>
          <w:tcPr>
            <w:tcW w:w="2987" w:type="pct"/>
            <w:shd w:val="clear" w:color="auto" w:fill="FEFEFE"/>
            <w:tcMar>
              <w:top w:w="0" w:type="dxa"/>
              <w:left w:w="100" w:type="dxa"/>
              <w:bottom w:w="0" w:type="dxa"/>
              <w:right w:w="100" w:type="dxa"/>
            </w:tcMar>
          </w:tcPr>
          <w:p w:rsidR="00493715" w:rsidRPr="00FF590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FF590D">
              <w:rPr>
                <w:rFonts w:eastAsia="Arial Unicode MS"/>
                <w:sz w:val="22"/>
                <w:szCs w:val="22"/>
                <w:bdr w:val="nil"/>
              </w:rPr>
              <w:t xml:space="preserve">Размещение объектов капитального строительства, предназначенных для оказания </w:t>
            </w:r>
            <w:r w:rsidRPr="00FF590D">
              <w:rPr>
                <w:rFonts w:eastAsia="Arial Unicode MS"/>
                <w:sz w:val="22"/>
                <w:szCs w:val="22"/>
                <w:bdr w:val="nil"/>
              </w:rPr>
              <w:lastRenderedPageBreak/>
              <w:t>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493715" w:rsidRPr="00FF590D"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jc w:val="center"/>
              <w:rPr>
                <w:rFonts w:ascii="Arial" w:hAnsi="Arial" w:cs="Arial"/>
                <w:color w:val="auto"/>
                <w:sz w:val="22"/>
                <w:szCs w:val="22"/>
              </w:rPr>
            </w:pPr>
            <w:r w:rsidRPr="00FF590D">
              <w:rPr>
                <w:rFonts w:ascii="Arial" w:hAnsi="Arial" w:cs="Arial"/>
                <w:color w:val="auto"/>
                <w:sz w:val="22"/>
                <w:szCs w:val="22"/>
              </w:rPr>
              <w:lastRenderedPageBreak/>
              <w:t>3.5.1</w:t>
            </w:r>
          </w:p>
        </w:tc>
        <w:tc>
          <w:tcPr>
            <w:tcW w:w="1696"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Дошкольное, начальное и среднее общее образование</w:t>
            </w:r>
          </w:p>
        </w:tc>
        <w:tc>
          <w:tcPr>
            <w:tcW w:w="2987" w:type="pct"/>
            <w:shd w:val="clear" w:color="auto" w:fill="FEFEFE"/>
            <w:tcMar>
              <w:top w:w="0" w:type="dxa"/>
              <w:left w:w="100" w:type="dxa"/>
              <w:bottom w:w="0" w:type="dxa"/>
              <w:right w:w="100" w:type="dxa"/>
            </w:tcMar>
          </w:tcPr>
          <w:p w:rsidR="00493715" w:rsidRPr="00FF590D" w:rsidRDefault="00493715" w:rsidP="00493715">
            <w:pPr>
              <w:pStyle w:val="aff7"/>
              <w:pBdr>
                <w:top w:val="nil"/>
                <w:left w:val="nil"/>
                <w:bottom w:val="nil"/>
                <w:right w:val="nil"/>
                <w:between w:val="nil"/>
                <w:bar w:val="nil"/>
              </w:pBdr>
              <w:rPr>
                <w:rFonts w:eastAsia="Arial Unicode MS"/>
                <w:sz w:val="22"/>
                <w:szCs w:val="22"/>
                <w:bdr w:val="nil"/>
              </w:rPr>
            </w:pPr>
            <w:r w:rsidRPr="00FF590D">
              <w:rPr>
                <w:rFonts w:eastAsia="Arial Unicode MS"/>
                <w:sz w:val="22"/>
                <w:szCs w:val="22"/>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93715" w:rsidRPr="00FF590D"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jc w:val="center"/>
              <w:rPr>
                <w:rFonts w:ascii="Arial" w:hAnsi="Arial" w:cs="Arial"/>
                <w:color w:val="auto"/>
                <w:sz w:val="22"/>
                <w:szCs w:val="22"/>
              </w:rPr>
            </w:pPr>
            <w:r w:rsidRPr="00FF590D">
              <w:rPr>
                <w:rFonts w:ascii="Arial" w:hAnsi="Arial" w:cs="Arial"/>
                <w:color w:val="auto"/>
                <w:sz w:val="22"/>
                <w:szCs w:val="22"/>
              </w:rPr>
              <w:t>3.6.1</w:t>
            </w:r>
          </w:p>
        </w:tc>
        <w:tc>
          <w:tcPr>
            <w:tcW w:w="1696"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Объекты культурно-досуговой деятельности</w:t>
            </w:r>
          </w:p>
        </w:tc>
        <w:tc>
          <w:tcPr>
            <w:tcW w:w="2987" w:type="pct"/>
            <w:shd w:val="clear" w:color="auto" w:fill="FEFEFE"/>
            <w:tcMar>
              <w:top w:w="0" w:type="dxa"/>
              <w:left w:w="100" w:type="dxa"/>
              <w:bottom w:w="0" w:type="dxa"/>
              <w:right w:w="100" w:type="dxa"/>
            </w:tcMar>
          </w:tcPr>
          <w:p w:rsidR="00493715" w:rsidRPr="00FF590D" w:rsidRDefault="00493715" w:rsidP="00493715">
            <w:pPr>
              <w:pStyle w:val="aff7"/>
              <w:pBdr>
                <w:top w:val="nil"/>
                <w:left w:val="nil"/>
                <w:bottom w:val="nil"/>
                <w:right w:val="nil"/>
                <w:between w:val="nil"/>
                <w:bar w:val="nil"/>
              </w:pBdr>
              <w:rPr>
                <w:rFonts w:eastAsia="Arial Unicode MS"/>
                <w:sz w:val="22"/>
                <w:szCs w:val="22"/>
                <w:bdr w:val="nil"/>
              </w:rPr>
            </w:pPr>
            <w:r w:rsidRPr="00FF590D">
              <w:rPr>
                <w:rFonts w:eastAsia="Arial Unicode MS"/>
                <w:sz w:val="22"/>
                <w:szCs w:val="22"/>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93715" w:rsidRPr="00FF590D"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jc w:val="center"/>
              <w:rPr>
                <w:rFonts w:ascii="Arial" w:hAnsi="Arial" w:cs="Arial"/>
                <w:color w:val="auto"/>
                <w:sz w:val="22"/>
                <w:szCs w:val="22"/>
              </w:rPr>
            </w:pPr>
            <w:r w:rsidRPr="00FF590D">
              <w:rPr>
                <w:rFonts w:ascii="Arial" w:hAnsi="Arial" w:cs="Arial"/>
                <w:color w:val="auto"/>
                <w:sz w:val="22"/>
                <w:szCs w:val="22"/>
              </w:rPr>
              <w:t>3.7.1</w:t>
            </w:r>
          </w:p>
        </w:tc>
        <w:tc>
          <w:tcPr>
            <w:tcW w:w="1696"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Осуществление религиозных обрядов</w:t>
            </w:r>
          </w:p>
        </w:tc>
        <w:tc>
          <w:tcPr>
            <w:tcW w:w="2987" w:type="pct"/>
            <w:shd w:val="clear" w:color="auto" w:fill="FEFEFE"/>
            <w:tcMar>
              <w:top w:w="0" w:type="dxa"/>
              <w:left w:w="100" w:type="dxa"/>
              <w:bottom w:w="0" w:type="dxa"/>
              <w:right w:w="100" w:type="dxa"/>
            </w:tcMar>
          </w:tcPr>
          <w:p w:rsidR="00493715" w:rsidRPr="00FF590D"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FF590D">
              <w:rPr>
                <w:rFonts w:eastAsia="Helvetica Neue Light" w:cs="Arial"/>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93715" w:rsidRPr="00FF590D" w:rsidTr="00493715">
        <w:tblPrEx>
          <w:shd w:val="clear" w:color="auto" w:fill="auto"/>
        </w:tblPrEx>
        <w:trPr>
          <w:trHeight w:val="1265"/>
        </w:trPr>
        <w:tc>
          <w:tcPr>
            <w:tcW w:w="317"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jc w:val="center"/>
              <w:rPr>
                <w:rFonts w:ascii="Arial" w:hAnsi="Arial" w:cs="Arial"/>
                <w:color w:val="auto"/>
                <w:sz w:val="22"/>
                <w:szCs w:val="22"/>
              </w:rPr>
            </w:pPr>
            <w:r w:rsidRPr="00FF590D">
              <w:rPr>
                <w:rFonts w:ascii="Arial" w:hAnsi="Arial" w:cs="Arial"/>
                <w:color w:val="auto"/>
                <w:sz w:val="22"/>
                <w:szCs w:val="22"/>
              </w:rPr>
              <w:t>3.7.2</w:t>
            </w:r>
          </w:p>
        </w:tc>
        <w:tc>
          <w:tcPr>
            <w:tcW w:w="1696"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Религиозное управление и образование</w:t>
            </w:r>
          </w:p>
        </w:tc>
        <w:tc>
          <w:tcPr>
            <w:tcW w:w="2987" w:type="pct"/>
            <w:shd w:val="clear" w:color="auto" w:fill="FEFEFE"/>
            <w:tcMar>
              <w:top w:w="0" w:type="dxa"/>
              <w:left w:w="100" w:type="dxa"/>
              <w:bottom w:w="0" w:type="dxa"/>
              <w:right w:w="100" w:type="dxa"/>
            </w:tcMar>
          </w:tcPr>
          <w:p w:rsidR="00493715" w:rsidRPr="00FF590D"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FF590D">
              <w:rPr>
                <w:rFonts w:eastAsia="Helvetica Neue Light" w:cs="Arial"/>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493715" w:rsidRPr="00FF590D" w:rsidTr="00493715">
        <w:tblPrEx>
          <w:shd w:val="clear" w:color="auto" w:fill="auto"/>
        </w:tblPrEx>
        <w:trPr>
          <w:trHeight w:val="235"/>
        </w:trPr>
        <w:tc>
          <w:tcPr>
            <w:tcW w:w="317"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jc w:val="center"/>
              <w:rPr>
                <w:rFonts w:ascii="Arial" w:hAnsi="Arial" w:cs="Arial"/>
                <w:color w:val="auto"/>
                <w:sz w:val="22"/>
                <w:szCs w:val="22"/>
              </w:rPr>
            </w:pPr>
            <w:r w:rsidRPr="00FF590D">
              <w:rPr>
                <w:rFonts w:ascii="Arial" w:hAnsi="Arial" w:cs="Arial"/>
                <w:color w:val="auto"/>
                <w:sz w:val="22"/>
                <w:szCs w:val="22"/>
              </w:rPr>
              <w:t>3.10.1</w:t>
            </w:r>
          </w:p>
        </w:tc>
        <w:tc>
          <w:tcPr>
            <w:tcW w:w="1696"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Амбулаторное ветеринарное обслуживание</w:t>
            </w:r>
          </w:p>
        </w:tc>
        <w:tc>
          <w:tcPr>
            <w:tcW w:w="2987" w:type="pct"/>
            <w:shd w:val="clear" w:color="auto" w:fill="FEFEFE"/>
            <w:tcMar>
              <w:top w:w="0" w:type="dxa"/>
              <w:left w:w="100" w:type="dxa"/>
              <w:bottom w:w="0" w:type="dxa"/>
              <w:right w:w="100" w:type="dxa"/>
            </w:tcMar>
          </w:tcPr>
          <w:p w:rsidR="00493715" w:rsidRPr="00FF590D"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FF590D">
              <w:rPr>
                <w:rFonts w:ascii="Arial" w:hAnsi="Arial" w:cs="Arial"/>
                <w:color w:val="auto"/>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493715" w:rsidRPr="00FF590D"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jc w:val="center"/>
              <w:rPr>
                <w:rFonts w:ascii="Arial" w:hAnsi="Arial" w:cs="Arial"/>
                <w:color w:val="auto"/>
                <w:sz w:val="22"/>
                <w:szCs w:val="22"/>
              </w:rPr>
            </w:pPr>
            <w:r w:rsidRPr="00FF590D">
              <w:rPr>
                <w:rFonts w:ascii="Arial" w:hAnsi="Arial" w:cs="Arial"/>
                <w:color w:val="auto"/>
                <w:sz w:val="22"/>
                <w:szCs w:val="22"/>
              </w:rPr>
              <w:t>4.1</w:t>
            </w:r>
          </w:p>
        </w:tc>
        <w:tc>
          <w:tcPr>
            <w:tcW w:w="1696"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Деловое управление</w:t>
            </w:r>
          </w:p>
        </w:tc>
        <w:tc>
          <w:tcPr>
            <w:tcW w:w="2987" w:type="pct"/>
            <w:shd w:val="clear" w:color="auto" w:fill="FEFEFE"/>
            <w:tcMar>
              <w:top w:w="0" w:type="dxa"/>
              <w:left w:w="100" w:type="dxa"/>
              <w:bottom w:w="0" w:type="dxa"/>
              <w:right w:w="100" w:type="dxa"/>
            </w:tcMar>
          </w:tcPr>
          <w:p w:rsidR="00493715" w:rsidRPr="00FF590D" w:rsidRDefault="00493715" w:rsidP="00493715">
            <w:pPr>
              <w:pStyle w:val="aff7"/>
              <w:pBdr>
                <w:top w:val="nil"/>
                <w:left w:val="nil"/>
                <w:bottom w:val="nil"/>
                <w:right w:val="nil"/>
                <w:between w:val="nil"/>
                <w:bar w:val="nil"/>
              </w:pBdr>
              <w:rPr>
                <w:rFonts w:eastAsia="Arial Unicode MS"/>
                <w:sz w:val="22"/>
                <w:szCs w:val="22"/>
                <w:bdr w:val="nil"/>
              </w:rPr>
            </w:pPr>
            <w:r w:rsidRPr="00FF590D">
              <w:rPr>
                <w:rFonts w:eastAsia="Arial Unicode MS"/>
                <w:sz w:val="22"/>
                <w:szCs w:val="22"/>
                <w:bdr w:val="ni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93715" w:rsidRPr="00FF590D"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jc w:val="center"/>
              <w:rPr>
                <w:rFonts w:ascii="Arial" w:hAnsi="Arial" w:cs="Arial"/>
                <w:color w:val="auto"/>
                <w:sz w:val="22"/>
                <w:szCs w:val="22"/>
              </w:rPr>
            </w:pPr>
            <w:r w:rsidRPr="00FF590D">
              <w:rPr>
                <w:rFonts w:ascii="Arial" w:hAnsi="Arial" w:cs="Arial"/>
                <w:color w:val="auto"/>
                <w:sz w:val="22"/>
                <w:szCs w:val="22"/>
              </w:rPr>
              <w:t>4.4</w:t>
            </w:r>
          </w:p>
        </w:tc>
        <w:tc>
          <w:tcPr>
            <w:tcW w:w="1696"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tabs>
                <w:tab w:val="left" w:pos="920"/>
                <w:tab w:val="left" w:pos="1840"/>
              </w:tabs>
              <w:rPr>
                <w:rFonts w:ascii="Arial" w:hAnsi="Arial" w:cs="Arial"/>
                <w:color w:val="auto"/>
                <w:sz w:val="22"/>
                <w:szCs w:val="22"/>
              </w:rPr>
            </w:pPr>
            <w:r>
              <w:rPr>
                <w:rFonts w:ascii="Arial" w:hAnsi="Arial" w:cs="Arial"/>
                <w:color w:val="auto"/>
                <w:sz w:val="22"/>
                <w:szCs w:val="22"/>
              </w:rPr>
              <w:t>Магазины</w:t>
            </w:r>
          </w:p>
        </w:tc>
        <w:tc>
          <w:tcPr>
            <w:tcW w:w="2987" w:type="pct"/>
            <w:shd w:val="clear" w:color="auto" w:fill="FEFEFE"/>
            <w:tcMar>
              <w:top w:w="0" w:type="dxa"/>
              <w:left w:w="100" w:type="dxa"/>
              <w:bottom w:w="0" w:type="dxa"/>
              <w:right w:w="100" w:type="dxa"/>
            </w:tcMar>
          </w:tcPr>
          <w:p w:rsidR="00493715" w:rsidRPr="00FF590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FF590D">
              <w:rPr>
                <w:rFonts w:eastAsia="Arial Unicode MS"/>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93715" w:rsidRPr="00FF590D"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jc w:val="center"/>
              <w:rPr>
                <w:rFonts w:ascii="Arial" w:hAnsi="Arial" w:cs="Arial"/>
                <w:color w:val="auto"/>
                <w:sz w:val="22"/>
                <w:szCs w:val="22"/>
              </w:rPr>
            </w:pPr>
            <w:r w:rsidRPr="00FF590D">
              <w:rPr>
                <w:rFonts w:ascii="Arial" w:hAnsi="Arial" w:cs="Arial"/>
                <w:color w:val="auto"/>
                <w:sz w:val="22"/>
                <w:szCs w:val="22"/>
              </w:rPr>
              <w:t>4.6</w:t>
            </w:r>
          </w:p>
        </w:tc>
        <w:tc>
          <w:tcPr>
            <w:tcW w:w="1696" w:type="pct"/>
            <w:shd w:val="clear" w:color="auto" w:fill="FEFEFE"/>
            <w:tcMar>
              <w:top w:w="0" w:type="dxa"/>
              <w:left w:w="100" w:type="dxa"/>
              <w:bottom w:w="0" w:type="dxa"/>
              <w:right w:w="100" w:type="dxa"/>
            </w:tcMar>
            <w:vAlign w:val="center"/>
          </w:tcPr>
          <w:p w:rsidR="00493715" w:rsidRPr="00FF590D"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Arial Unicode MS"/>
                <w:sz w:val="22"/>
                <w:szCs w:val="22"/>
                <w:bdr w:val="nil"/>
              </w:rPr>
            </w:pPr>
            <w:r w:rsidRPr="00FF590D">
              <w:rPr>
                <w:rFonts w:eastAsia="Arial Unicode MS"/>
                <w:sz w:val="22"/>
                <w:szCs w:val="22"/>
                <w:bdr w:val="nil"/>
              </w:rPr>
              <w:t>Общественное питание</w:t>
            </w:r>
          </w:p>
        </w:tc>
        <w:tc>
          <w:tcPr>
            <w:tcW w:w="2987" w:type="pct"/>
            <w:shd w:val="clear" w:color="auto" w:fill="FEFEFE"/>
            <w:tcMar>
              <w:top w:w="0" w:type="dxa"/>
              <w:left w:w="100" w:type="dxa"/>
              <w:bottom w:w="0" w:type="dxa"/>
              <w:right w:w="100" w:type="dxa"/>
            </w:tcMar>
          </w:tcPr>
          <w:p w:rsidR="00493715" w:rsidRPr="00FF590D"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FF590D">
              <w:rPr>
                <w:rFonts w:eastAsia="Arial Unicode MS"/>
                <w:sz w:val="22"/>
                <w:szCs w:val="22"/>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493715" w:rsidRPr="00FF590D"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jc w:val="center"/>
              <w:rPr>
                <w:rFonts w:ascii="Arial" w:hAnsi="Arial" w:cs="Arial"/>
                <w:color w:val="auto"/>
                <w:sz w:val="22"/>
                <w:szCs w:val="22"/>
              </w:rPr>
            </w:pPr>
            <w:r w:rsidRPr="00FF590D">
              <w:rPr>
                <w:rFonts w:ascii="Arial" w:hAnsi="Arial" w:cs="Arial"/>
                <w:color w:val="auto"/>
                <w:sz w:val="22"/>
                <w:szCs w:val="22"/>
              </w:rPr>
              <w:t>4.9.1.3</w:t>
            </w:r>
          </w:p>
        </w:tc>
        <w:tc>
          <w:tcPr>
            <w:tcW w:w="1696" w:type="pct"/>
            <w:shd w:val="clear" w:color="auto" w:fill="FEFEFE"/>
            <w:tcMar>
              <w:top w:w="0" w:type="dxa"/>
              <w:left w:w="100" w:type="dxa"/>
              <w:bottom w:w="0" w:type="dxa"/>
              <w:right w:w="100" w:type="dxa"/>
            </w:tcMar>
            <w:vAlign w:val="center"/>
          </w:tcPr>
          <w:p w:rsidR="00493715" w:rsidRPr="00FF590D"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Arial Unicode MS"/>
                <w:sz w:val="22"/>
                <w:szCs w:val="22"/>
                <w:bdr w:val="nil"/>
              </w:rPr>
            </w:pPr>
            <w:r w:rsidRPr="00FF590D">
              <w:rPr>
                <w:sz w:val="22"/>
                <w:szCs w:val="22"/>
              </w:rPr>
              <w:t>Автомобильные мойки</w:t>
            </w:r>
          </w:p>
        </w:tc>
        <w:tc>
          <w:tcPr>
            <w:tcW w:w="2987" w:type="pct"/>
            <w:shd w:val="clear" w:color="auto" w:fill="FEFEFE"/>
            <w:tcMar>
              <w:top w:w="0" w:type="dxa"/>
              <w:left w:w="100" w:type="dxa"/>
              <w:bottom w:w="0" w:type="dxa"/>
              <w:right w:w="100" w:type="dxa"/>
            </w:tcMar>
          </w:tcPr>
          <w:p w:rsidR="00493715" w:rsidRPr="00FF590D"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FF590D">
              <w:rPr>
                <w:sz w:val="22"/>
                <w:szCs w:val="22"/>
              </w:rPr>
              <w:t xml:space="preserve">Размещение автомобильных моек, а также размещение магазинов сопутствующей </w:t>
            </w:r>
            <w:r w:rsidRPr="00FF590D">
              <w:rPr>
                <w:sz w:val="22"/>
                <w:szCs w:val="22"/>
              </w:rPr>
              <w:lastRenderedPageBreak/>
              <w:t>торговли</w:t>
            </w:r>
          </w:p>
        </w:tc>
      </w:tr>
      <w:tr w:rsidR="00493715" w:rsidRPr="00FF590D"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184F8C"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BA290A">
              <w:rPr>
                <w:rFonts w:eastAsia="Helvetica Neue Light" w:cs="Arial"/>
                <w:bdr w:val="nil"/>
                <w:lang w:eastAsia="ru-RU"/>
              </w:rPr>
              <w:lastRenderedPageBreak/>
              <w:t>4.9.2</w:t>
            </w:r>
          </w:p>
        </w:tc>
        <w:tc>
          <w:tcPr>
            <w:tcW w:w="1696" w:type="pct"/>
            <w:shd w:val="clear" w:color="auto" w:fill="FEFEFE"/>
            <w:tcMar>
              <w:top w:w="0" w:type="dxa"/>
              <w:left w:w="100" w:type="dxa"/>
              <w:bottom w:w="0" w:type="dxa"/>
              <w:right w:w="100" w:type="dxa"/>
            </w:tcMar>
            <w:vAlign w:val="center"/>
          </w:tcPr>
          <w:p w:rsidR="00493715" w:rsidRPr="00184F8C"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87" w:type="pct"/>
            <w:shd w:val="clear" w:color="auto" w:fill="FEFEFE"/>
            <w:tcMar>
              <w:top w:w="0" w:type="dxa"/>
              <w:left w:w="100" w:type="dxa"/>
              <w:bottom w:w="0" w:type="dxa"/>
              <w:right w:w="100" w:type="dxa"/>
            </w:tcMar>
          </w:tcPr>
          <w:p w:rsidR="00493715" w:rsidRPr="00184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BA290A">
              <w:rPr>
                <w:rFonts w:ascii="Arial" w:hAnsi="Arial" w:cs="Arial"/>
                <w:color w:val="auto"/>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FF590D"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jc w:val="center"/>
              <w:rPr>
                <w:rFonts w:ascii="Arial" w:hAnsi="Arial" w:cs="Arial"/>
                <w:color w:val="auto"/>
                <w:sz w:val="22"/>
                <w:szCs w:val="22"/>
              </w:rPr>
            </w:pPr>
            <w:r w:rsidRPr="00FF590D">
              <w:rPr>
                <w:rFonts w:ascii="Arial" w:hAnsi="Arial" w:cs="Arial"/>
                <w:color w:val="auto"/>
                <w:sz w:val="22"/>
                <w:szCs w:val="22"/>
              </w:rPr>
              <w:t>5.1.2</w:t>
            </w:r>
          </w:p>
        </w:tc>
        <w:tc>
          <w:tcPr>
            <w:tcW w:w="1696"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Обеспечение занятий спортом в помещениях</w:t>
            </w:r>
          </w:p>
        </w:tc>
        <w:tc>
          <w:tcPr>
            <w:tcW w:w="2987" w:type="pct"/>
            <w:shd w:val="clear" w:color="auto" w:fill="FEFEFE"/>
            <w:tcMar>
              <w:top w:w="0" w:type="dxa"/>
              <w:left w:w="100" w:type="dxa"/>
              <w:bottom w:w="0" w:type="dxa"/>
              <w:right w:w="100" w:type="dxa"/>
            </w:tcMar>
          </w:tcPr>
          <w:p w:rsidR="00493715" w:rsidRPr="00FF590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FF590D">
              <w:rPr>
                <w:rFonts w:eastAsia="Arial Unicode MS"/>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493715" w:rsidRPr="00FF590D"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jc w:val="center"/>
              <w:rPr>
                <w:rFonts w:ascii="Arial" w:hAnsi="Arial" w:cs="Arial"/>
                <w:color w:val="auto"/>
                <w:sz w:val="22"/>
                <w:szCs w:val="22"/>
              </w:rPr>
            </w:pPr>
            <w:r w:rsidRPr="00FF590D">
              <w:rPr>
                <w:rFonts w:ascii="Arial" w:hAnsi="Arial" w:cs="Arial"/>
                <w:color w:val="auto"/>
                <w:sz w:val="22"/>
                <w:szCs w:val="22"/>
              </w:rPr>
              <w:t>5.1.3</w:t>
            </w:r>
          </w:p>
        </w:tc>
        <w:tc>
          <w:tcPr>
            <w:tcW w:w="1696"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Площадки для занятий спортом</w:t>
            </w:r>
          </w:p>
        </w:tc>
        <w:tc>
          <w:tcPr>
            <w:tcW w:w="2987" w:type="pct"/>
            <w:shd w:val="clear" w:color="auto" w:fill="FEFEFE"/>
            <w:tcMar>
              <w:top w:w="0" w:type="dxa"/>
              <w:left w:w="100" w:type="dxa"/>
              <w:bottom w:w="0" w:type="dxa"/>
              <w:right w:w="100" w:type="dxa"/>
            </w:tcMar>
          </w:tcPr>
          <w:p w:rsidR="00493715" w:rsidRPr="00FF590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FF590D">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93715" w:rsidRPr="00FF590D" w:rsidTr="00493715">
        <w:tblPrEx>
          <w:shd w:val="clear" w:color="auto" w:fill="auto"/>
        </w:tblPrEx>
        <w:trPr>
          <w:trHeight w:val="235"/>
        </w:trPr>
        <w:tc>
          <w:tcPr>
            <w:tcW w:w="317"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jc w:val="center"/>
              <w:rPr>
                <w:rFonts w:ascii="Arial" w:hAnsi="Arial" w:cs="Arial"/>
                <w:color w:val="auto"/>
                <w:sz w:val="22"/>
                <w:szCs w:val="22"/>
              </w:rPr>
            </w:pPr>
            <w:r w:rsidRPr="00FF590D">
              <w:rPr>
                <w:rFonts w:ascii="Arial" w:hAnsi="Arial" w:cs="Arial"/>
                <w:color w:val="auto"/>
                <w:sz w:val="22"/>
                <w:szCs w:val="22"/>
              </w:rPr>
              <w:t>8.3</w:t>
            </w:r>
          </w:p>
        </w:tc>
        <w:tc>
          <w:tcPr>
            <w:tcW w:w="1696"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Обеспечение внутреннего правопорядка</w:t>
            </w:r>
          </w:p>
        </w:tc>
        <w:tc>
          <w:tcPr>
            <w:tcW w:w="2987" w:type="pct"/>
            <w:shd w:val="clear" w:color="auto" w:fill="FEFEFE"/>
            <w:tcMar>
              <w:top w:w="0" w:type="dxa"/>
              <w:left w:w="100" w:type="dxa"/>
              <w:bottom w:w="0" w:type="dxa"/>
              <w:right w:w="100" w:type="dxa"/>
            </w:tcMar>
          </w:tcPr>
          <w:p w:rsidR="00493715" w:rsidRPr="00FF590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FF590D">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493715" w:rsidRPr="00FF590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FF590D">
              <w:rPr>
                <w:rFonts w:eastAsia="Arial Unicode MS"/>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493715" w:rsidRDefault="00493715" w:rsidP="00493715">
      <w:pPr>
        <w:pStyle w:val="afb"/>
        <w:widowControl w:val="0"/>
        <w:spacing w:after="0"/>
        <w:ind w:firstLine="0"/>
        <w:jc w:val="center"/>
        <w:rPr>
          <w:rFonts w:ascii="Arial" w:hAnsi="Arial" w:cs="Arial"/>
          <w:b/>
          <w:sz w:val="22"/>
          <w:szCs w:val="22"/>
        </w:rPr>
      </w:pPr>
    </w:p>
    <w:p w:rsidR="00493715" w:rsidRDefault="00493715" w:rsidP="00493715">
      <w:pPr>
        <w:pStyle w:val="afb"/>
        <w:widowControl w:val="0"/>
        <w:spacing w:after="0"/>
        <w:ind w:firstLine="0"/>
        <w:jc w:val="center"/>
        <w:rPr>
          <w:rFonts w:ascii="Arial" w:hAnsi="Arial" w:cs="Arial"/>
          <w:b/>
          <w:sz w:val="22"/>
          <w:szCs w:val="22"/>
        </w:rPr>
      </w:pPr>
      <w:r w:rsidRPr="00FF590D">
        <w:rPr>
          <w:rFonts w:ascii="Arial" w:hAnsi="Arial" w:cs="Arial"/>
          <w:b/>
          <w:sz w:val="22"/>
          <w:szCs w:val="22"/>
        </w:rPr>
        <w:t>Вспомогательные виды разрешенного использования земельных участков зоны Ж-1</w:t>
      </w:r>
    </w:p>
    <w:p w:rsidR="00493715" w:rsidRPr="00FF590D" w:rsidRDefault="00493715" w:rsidP="00493715">
      <w:pPr>
        <w:pStyle w:val="afb"/>
        <w:widowControl w:val="0"/>
        <w:spacing w:after="0"/>
        <w:ind w:firstLine="0"/>
        <w:jc w:val="right"/>
        <w:rPr>
          <w:rFonts w:ascii="Arial" w:hAnsi="Arial" w:cs="Arial"/>
          <w:color w:val="auto"/>
          <w:sz w:val="22"/>
          <w:szCs w:val="22"/>
        </w:rPr>
      </w:pPr>
      <w:r>
        <w:rPr>
          <w:rFonts w:ascii="Arial" w:hAnsi="Arial" w:cs="Arial"/>
          <w:sz w:val="22"/>
        </w:rPr>
        <w:t>Таблица 32.1</w:t>
      </w:r>
      <w:r w:rsidRPr="00F01928">
        <w:rPr>
          <w:rFonts w:ascii="Arial" w:hAnsi="Arial" w:cs="Arial"/>
          <w:sz w:val="22"/>
        </w:rPr>
        <w:t>.</w:t>
      </w:r>
      <w:r>
        <w:rPr>
          <w:rFonts w:ascii="Arial" w:hAnsi="Arial"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021"/>
        <w:gridCol w:w="9021"/>
      </w:tblGrid>
      <w:tr w:rsidR="00493715" w:rsidRPr="003264E6" w:rsidTr="00493715">
        <w:tc>
          <w:tcPr>
            <w:tcW w:w="950" w:type="dxa"/>
            <w:shd w:val="clear" w:color="auto" w:fill="D9D9D9" w:themeFill="background1" w:themeFillShade="D9"/>
            <w:vAlign w:val="center"/>
          </w:tcPr>
          <w:p w:rsidR="00493715" w:rsidRPr="003264E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3264E6">
              <w:rPr>
                <w:rFonts w:ascii="Arial" w:hAnsi="Arial" w:cs="Arial"/>
                <w:smallCaps/>
                <w:color w:val="auto"/>
                <w:sz w:val="22"/>
                <w:szCs w:val="22"/>
              </w:rPr>
              <w:t xml:space="preserve">код </w:t>
            </w:r>
          </w:p>
          <w:p w:rsidR="00493715" w:rsidRPr="003264E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3264E6">
              <w:rPr>
                <w:rFonts w:ascii="Arial" w:hAnsi="Arial" w:cs="Arial"/>
                <w:smallCaps/>
                <w:color w:val="auto"/>
                <w:sz w:val="22"/>
                <w:szCs w:val="22"/>
              </w:rPr>
              <w:t>класс</w:t>
            </w:r>
          </w:p>
          <w:p w:rsidR="00493715" w:rsidRPr="003264E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3264E6">
              <w:rPr>
                <w:rFonts w:ascii="Arial" w:hAnsi="Arial" w:cs="Arial"/>
                <w:smallCaps/>
                <w:color w:val="auto"/>
                <w:sz w:val="22"/>
                <w:szCs w:val="22"/>
              </w:rPr>
              <w:t>ифика</w:t>
            </w:r>
          </w:p>
          <w:p w:rsidR="00493715" w:rsidRPr="003264E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3264E6">
              <w:rPr>
                <w:rFonts w:ascii="Arial" w:hAnsi="Arial" w:cs="Arial"/>
                <w:smallCaps/>
                <w:color w:val="auto"/>
                <w:sz w:val="22"/>
                <w:szCs w:val="22"/>
              </w:rPr>
              <w:t>тора</w:t>
            </w:r>
          </w:p>
        </w:tc>
        <w:tc>
          <w:tcPr>
            <w:tcW w:w="5021" w:type="dxa"/>
            <w:shd w:val="clear" w:color="auto" w:fill="D9D9D9" w:themeFill="background1" w:themeFillShade="D9"/>
            <w:vAlign w:val="center"/>
          </w:tcPr>
          <w:p w:rsidR="00493715" w:rsidRPr="003264E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3264E6">
              <w:rPr>
                <w:rFonts w:ascii="Arial" w:hAnsi="Arial" w:cs="Arial"/>
                <w:smallCaps/>
                <w:color w:val="auto"/>
                <w:sz w:val="22"/>
                <w:szCs w:val="22"/>
              </w:rPr>
              <w:t>наименование вида разрешённого использования</w:t>
            </w:r>
          </w:p>
        </w:tc>
        <w:tc>
          <w:tcPr>
            <w:tcW w:w="9021" w:type="dxa"/>
            <w:shd w:val="clear" w:color="auto" w:fill="D9D9D9" w:themeFill="background1" w:themeFillShade="D9"/>
            <w:vAlign w:val="center"/>
          </w:tcPr>
          <w:p w:rsidR="00493715" w:rsidRPr="003264E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3264E6">
              <w:rPr>
                <w:rFonts w:ascii="Arial" w:hAnsi="Arial" w:cs="Arial"/>
                <w:smallCaps/>
                <w:color w:val="auto"/>
                <w:sz w:val="22"/>
                <w:szCs w:val="22"/>
              </w:rPr>
              <w:t>описание вида разрешённого использования</w:t>
            </w:r>
          </w:p>
        </w:tc>
      </w:tr>
      <w:tr w:rsidR="00493715" w:rsidRPr="003264E6" w:rsidTr="00493715">
        <w:tc>
          <w:tcPr>
            <w:tcW w:w="950" w:type="dxa"/>
            <w:vAlign w:val="center"/>
          </w:tcPr>
          <w:p w:rsidR="00493715" w:rsidRPr="003264E6"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3264E6">
              <w:rPr>
                <w:rFonts w:eastAsia="Helvetica Neue Light" w:cs="Arial"/>
                <w:bdr w:val="nil"/>
                <w:lang w:eastAsia="ru-RU"/>
              </w:rPr>
              <w:t>2.7.1</w:t>
            </w:r>
          </w:p>
        </w:tc>
        <w:tc>
          <w:tcPr>
            <w:tcW w:w="5021" w:type="dxa"/>
            <w:vAlign w:val="center"/>
          </w:tcPr>
          <w:p w:rsidR="00493715" w:rsidRPr="003264E6" w:rsidRDefault="00493715" w:rsidP="00493715">
            <w:pPr>
              <w:pStyle w:val="22"/>
              <w:widowControl w:val="0"/>
              <w:tabs>
                <w:tab w:val="left" w:pos="920"/>
                <w:tab w:val="left" w:pos="1840"/>
              </w:tabs>
              <w:rPr>
                <w:rFonts w:ascii="Arial" w:hAnsi="Arial" w:cs="Arial"/>
                <w:sz w:val="22"/>
                <w:szCs w:val="22"/>
              </w:rPr>
            </w:pPr>
            <w:r w:rsidRPr="003264E6">
              <w:rPr>
                <w:rFonts w:ascii="Arial" w:hAnsi="Arial" w:cs="Arial"/>
                <w:color w:val="auto"/>
                <w:sz w:val="22"/>
                <w:szCs w:val="22"/>
              </w:rPr>
              <w:t>Хранение автотранспорта</w:t>
            </w:r>
          </w:p>
        </w:tc>
        <w:tc>
          <w:tcPr>
            <w:tcW w:w="9021" w:type="dxa"/>
          </w:tcPr>
          <w:p w:rsidR="00493715" w:rsidRPr="003264E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3264E6">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bl>
    <w:p w:rsidR="00493715" w:rsidRPr="0022780F" w:rsidRDefault="00493715" w:rsidP="00493715">
      <w:pPr>
        <w:pStyle w:val="afb"/>
        <w:widowControl w:val="0"/>
        <w:spacing w:before="120" w:after="0"/>
        <w:ind w:firstLine="0"/>
        <w:jc w:val="right"/>
        <w:rPr>
          <w:rFonts w:ascii="Arial" w:hAnsi="Arial" w:cs="Arial"/>
          <w:sz w:val="22"/>
        </w:rPr>
      </w:pPr>
      <w:r>
        <w:rPr>
          <w:rFonts w:ascii="Arial" w:hAnsi="Arial" w:cs="Arial"/>
          <w:sz w:val="22"/>
        </w:rPr>
        <w:t>Таблица 32.1</w:t>
      </w:r>
      <w:r w:rsidRPr="00F01928">
        <w:rPr>
          <w:rFonts w:ascii="Arial" w:hAnsi="Arial" w:cs="Arial"/>
          <w:sz w:val="22"/>
        </w:rPr>
        <w:t>.</w:t>
      </w:r>
      <w:r>
        <w:rPr>
          <w:rFonts w:ascii="Arial" w:hAnsi="Arial" w:cs="Arial"/>
          <w:sz w:val="22"/>
        </w:rPr>
        <w:t>4</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850"/>
        <w:gridCol w:w="4375"/>
        <w:gridCol w:w="12"/>
        <w:gridCol w:w="4778"/>
      </w:tblGrid>
      <w:tr w:rsidR="00493715" w:rsidRPr="000C54DA" w:rsidTr="00493715">
        <w:trPr>
          <w:trHeight w:val="327"/>
        </w:trPr>
        <w:tc>
          <w:tcPr>
            <w:tcW w:w="3408" w:type="pct"/>
            <w:gridSpan w:val="3"/>
            <w:shd w:val="clear" w:color="auto" w:fill="D9D9D9" w:themeFill="background1" w:themeFillShade="D9"/>
            <w:tcMar>
              <w:top w:w="80" w:type="dxa"/>
              <w:left w:w="80" w:type="dxa"/>
              <w:bottom w:w="80" w:type="dxa"/>
              <w:right w:w="80" w:type="dxa"/>
            </w:tcMar>
            <w:vAlign w:val="center"/>
          </w:tcPr>
          <w:p w:rsidR="00493715" w:rsidRPr="000C54DA"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C54DA">
              <w:rPr>
                <w:rFonts w:ascii="Arial" w:hAnsi="Arial" w:cs="Arial"/>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92" w:type="pct"/>
            <w:shd w:val="clear" w:color="auto" w:fill="D9D9D9" w:themeFill="background1" w:themeFillShade="D9"/>
            <w:tcMar>
              <w:top w:w="80" w:type="dxa"/>
              <w:left w:w="80" w:type="dxa"/>
              <w:bottom w:w="80" w:type="dxa"/>
              <w:right w:w="80" w:type="dxa"/>
            </w:tcMar>
            <w:vAlign w:val="center"/>
          </w:tcPr>
          <w:p w:rsidR="00493715" w:rsidRPr="000C54DA"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C54DA">
              <w:rPr>
                <w:rFonts w:ascii="Arial" w:hAnsi="Arial" w:cs="Arial"/>
                <w:color w:val="auto"/>
                <w:sz w:val="22"/>
                <w:szCs w:val="22"/>
              </w:rPr>
              <w:t>Примечания</w:t>
            </w:r>
          </w:p>
        </w:tc>
      </w:tr>
      <w:tr w:rsidR="00493715" w:rsidRPr="000C54DA" w:rsidTr="00493715">
        <w:tblPrEx>
          <w:shd w:val="clear" w:color="auto" w:fill="auto"/>
        </w:tblPrEx>
        <w:trPr>
          <w:trHeight w:val="1177"/>
        </w:trPr>
        <w:tc>
          <w:tcPr>
            <w:tcW w:w="1948"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0C54DA">
              <w:rPr>
                <w:rFonts w:ascii="Arial" w:eastAsia="Helvetica Neue Light" w:hAnsi="Arial" w:cs="Arial"/>
                <w:spacing w:val="-4"/>
                <w:sz w:val="22"/>
                <w:szCs w:val="22"/>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500-1500</w:t>
            </w:r>
            <w:r w:rsidRPr="000C54DA">
              <w:rPr>
                <w:rFonts w:ascii="Arial" w:hAnsi="Arial" w:cs="Arial"/>
                <w:color w:val="auto"/>
                <w:sz w:val="22"/>
                <w:szCs w:val="22"/>
              </w:rPr>
              <w:t xml:space="preserve"> м</w:t>
            </w:r>
            <w:r w:rsidRPr="000C54DA">
              <w:rPr>
                <w:rFonts w:ascii="Arial" w:hAnsi="Arial" w:cs="Arial"/>
                <w:color w:val="auto"/>
                <w:sz w:val="22"/>
                <w:szCs w:val="22"/>
                <w:vertAlign w:val="superscript"/>
              </w:rPr>
              <w:t>2</w:t>
            </w:r>
          </w:p>
        </w:tc>
        <w:tc>
          <w:tcPr>
            <w:tcW w:w="1592"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0C54DA">
              <w:rPr>
                <w:rFonts w:ascii="Arial" w:hAnsi="Arial" w:cs="Arial"/>
                <w:color w:val="auto"/>
                <w:spacing w:val="-4"/>
                <w:sz w:val="22"/>
                <w:szCs w:val="22"/>
              </w:rPr>
              <w:t>Размеры земельных участков жилой застройки рекомендуется рассчитывать в соответствии с СП 30-101-98 и Нормативами градостроительного проектирования Ставропольского края</w:t>
            </w: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rPr>
                <w:rFonts w:ascii="Arial" w:eastAsia="Arial Unicode MS" w:hAnsi="Arial" w:cs="Arial"/>
                <w:spacing w:val="-4"/>
                <w:bdr w:val="nil"/>
              </w:rPr>
            </w:pPr>
            <w:r w:rsidRPr="000C54DA">
              <w:rPr>
                <w:rFonts w:ascii="Arial" w:eastAsia="Arial Unicode MS" w:hAnsi="Arial" w:cs="Arial"/>
                <w:spacing w:val="-4"/>
                <w:sz w:val="22"/>
                <w:szCs w:val="22"/>
                <w:bdr w:val="nil"/>
              </w:rPr>
              <w:t xml:space="preserve">Минимальные отступы от границ земельных участков в </w:t>
            </w:r>
            <w:r w:rsidRPr="000C54DA">
              <w:rPr>
                <w:rFonts w:ascii="Arial" w:eastAsia="Arial Unicode MS" w:hAnsi="Arial" w:cs="Arial"/>
                <w:spacing w:val="-4"/>
                <w:sz w:val="22"/>
                <w:szCs w:val="22"/>
                <w:bdr w:val="nil"/>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z w:val="22"/>
                <w:szCs w:val="22"/>
              </w:rPr>
            </w:pPr>
            <w:r w:rsidRPr="000C54DA">
              <w:rPr>
                <w:rFonts w:ascii="Arial" w:hAnsi="Arial" w:cs="Arial"/>
                <w:color w:val="auto"/>
                <w:sz w:val="22"/>
                <w:szCs w:val="22"/>
              </w:rPr>
              <w:lastRenderedPageBreak/>
              <w:t>1 м</w:t>
            </w:r>
          </w:p>
        </w:tc>
        <w:tc>
          <w:tcPr>
            <w:tcW w:w="1592"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0C54DA">
              <w:rPr>
                <w:rFonts w:ascii="Arial" w:eastAsia="Helvetica Neue Light" w:hAnsi="Arial" w:cs="Arial"/>
                <w:spacing w:val="-4"/>
                <w:sz w:val="22"/>
                <w:szCs w:val="22"/>
                <w:bdr w:val="nil"/>
              </w:rPr>
              <w:lastRenderedPageBreak/>
              <w:t>Предельное количество надземных этажей</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более 3 этажей</w:t>
            </w:r>
          </w:p>
        </w:tc>
        <w:tc>
          <w:tcPr>
            <w:tcW w:w="1592"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0C54DA">
              <w:rPr>
                <w:rFonts w:ascii="Arial" w:hAnsi="Arial" w:cs="Arial"/>
                <w:color w:val="auto"/>
                <w:spacing w:val="-4"/>
                <w:sz w:val="22"/>
                <w:szCs w:val="22"/>
              </w:rPr>
              <w:t>Включая мансардный этаж</w:t>
            </w: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0C54DA">
              <w:rPr>
                <w:rFonts w:ascii="Arial" w:eastAsia="Helvetica Neue Light" w:hAnsi="Arial" w:cs="Arial"/>
                <w:spacing w:val="-4"/>
                <w:sz w:val="22"/>
                <w:szCs w:val="22"/>
                <w:bdr w:val="nil"/>
              </w:rPr>
              <w:t>Предельная высота зданий до верха кровли</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более 20 м</w:t>
            </w:r>
          </w:p>
        </w:tc>
        <w:tc>
          <w:tcPr>
            <w:tcW w:w="1592"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0C54DA">
              <w:rPr>
                <w:rFonts w:ascii="Arial" w:eastAsia="Helvetica Neue Light" w:hAnsi="Arial" w:cs="Arial"/>
                <w:spacing w:val="-4"/>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592"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0C54DA">
              <w:rPr>
                <w:rFonts w:ascii="Arial" w:eastAsia="Helvetica Neue Light" w:hAnsi="Arial" w:cs="Arial"/>
                <w:spacing w:val="-4"/>
                <w:sz w:val="22"/>
                <w:szCs w:val="22"/>
                <w:bdr w:val="nil"/>
              </w:rPr>
              <w:t>для блокированных жилых домов и для индивидуальных жилых домов</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60%</w:t>
            </w:r>
          </w:p>
        </w:tc>
        <w:tc>
          <w:tcPr>
            <w:tcW w:w="1592"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0C54DA">
              <w:rPr>
                <w:rFonts w:ascii="Arial" w:eastAsia="Helvetica Neue Light" w:hAnsi="Arial" w:cs="Arial"/>
                <w:spacing w:val="-4"/>
                <w:sz w:val="22"/>
                <w:szCs w:val="22"/>
                <w:bdr w:val="nil"/>
              </w:rPr>
              <w:t>для прочих объектов капитального строительства</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по расчету, но не более 80 %</w:t>
            </w:r>
          </w:p>
        </w:tc>
        <w:tc>
          <w:tcPr>
            <w:tcW w:w="1592"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0C54DA" w:rsidTr="00493715">
        <w:tblPrEx>
          <w:shd w:val="clear" w:color="auto" w:fill="auto"/>
        </w:tblPrEx>
        <w:trPr>
          <w:trHeight w:val="273"/>
        </w:trPr>
        <w:tc>
          <w:tcPr>
            <w:tcW w:w="5000" w:type="pct"/>
            <w:gridSpan w:val="4"/>
            <w:shd w:val="clear" w:color="auto" w:fill="D9D9D9" w:themeFill="background1" w:themeFillShade="D9"/>
            <w:tcMar>
              <w:top w:w="0" w:type="dxa"/>
              <w:left w:w="100" w:type="dxa"/>
              <w:bottom w:w="0" w:type="dxa"/>
              <w:right w:w="100" w:type="dxa"/>
            </w:tcMar>
            <w:vAlign w:val="center"/>
          </w:tcPr>
          <w:p w:rsidR="00493715" w:rsidRPr="000C54DA" w:rsidRDefault="00493715" w:rsidP="00493715">
            <w:pPr>
              <w:pStyle w:val="affc"/>
              <w:pBdr>
                <w:top w:val="nil"/>
                <w:left w:val="nil"/>
                <w:bottom w:val="nil"/>
                <w:right w:val="nil"/>
                <w:between w:val="nil"/>
                <w:bar w:val="nil"/>
              </w:pBdr>
              <w:spacing w:before="0" w:after="0" w:line="240" w:lineRule="auto"/>
              <w:jc w:val="left"/>
              <w:rPr>
                <w:rFonts w:eastAsia="Helvetica Neue Light" w:cs="Arial"/>
                <w:b/>
                <w:spacing w:val="-4"/>
                <w:sz w:val="22"/>
                <w:bdr w:val="nil"/>
                <w:lang w:val="ru-RU" w:eastAsia="ru-RU"/>
              </w:rPr>
            </w:pPr>
            <w:r w:rsidRPr="000C54DA">
              <w:rPr>
                <w:rFonts w:eastAsia="Helvetica Neue Light" w:cs="Arial"/>
                <w:b/>
                <w:spacing w:val="-4"/>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rPr>
                <w:rFonts w:ascii="Arial" w:hAnsi="Arial" w:cs="Arial"/>
                <w:color w:val="auto"/>
                <w:spacing w:val="-4"/>
                <w:sz w:val="22"/>
                <w:szCs w:val="22"/>
              </w:rPr>
            </w:pPr>
            <w:r w:rsidRPr="000C54DA">
              <w:rPr>
                <w:rFonts w:ascii="Arial" w:hAnsi="Arial" w:cs="Arial"/>
                <w:color w:val="auto"/>
                <w:spacing w:val="-4"/>
                <w:sz w:val="22"/>
                <w:szCs w:val="22"/>
              </w:rPr>
              <w:t>Расстояние от окон жилых комнат до стен соседнего дома и хозяйственных построек, расположенных на соседнем земельном участке</w:t>
            </w:r>
          </w:p>
        </w:tc>
        <w:tc>
          <w:tcPr>
            <w:tcW w:w="1457"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6 м</w:t>
            </w:r>
          </w:p>
        </w:tc>
        <w:tc>
          <w:tcPr>
            <w:tcW w:w="1596" w:type="pct"/>
            <w:gridSpan w:val="2"/>
            <w:vMerge w:val="restar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0C54DA">
              <w:rPr>
                <w:rFonts w:ascii="Arial" w:hAnsi="Arial" w:cs="Arial"/>
                <w:color w:val="auto"/>
                <w:spacing w:val="-4"/>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rPr>
                <w:rFonts w:ascii="Arial" w:hAnsi="Arial" w:cs="Arial"/>
                <w:color w:val="auto"/>
                <w:spacing w:val="-4"/>
                <w:sz w:val="22"/>
                <w:szCs w:val="22"/>
              </w:rPr>
            </w:pPr>
            <w:r w:rsidRPr="000C54DA">
              <w:rPr>
                <w:rFonts w:ascii="Arial" w:hAnsi="Arial" w:cs="Arial"/>
                <w:color w:val="auto"/>
                <w:spacing w:val="-4"/>
                <w:sz w:val="22"/>
                <w:szCs w:val="22"/>
              </w:rPr>
              <w:t>Расстояния до границы соседнего придомового (приквартирного) участка по санитарно-бытовым требованиям должны быть</w:t>
            </w:r>
          </w:p>
        </w:tc>
        <w:tc>
          <w:tcPr>
            <w:tcW w:w="1457"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596" w:type="pct"/>
            <w:gridSpan w:val="2"/>
            <w:vMerge/>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493715" w:rsidRPr="000C54DA" w:rsidTr="00493715">
        <w:tblPrEx>
          <w:shd w:val="clear" w:color="auto" w:fill="auto"/>
        </w:tblPrEx>
        <w:trPr>
          <w:trHeight w:val="65"/>
        </w:trPr>
        <w:tc>
          <w:tcPr>
            <w:tcW w:w="1948"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rPr>
                <w:rFonts w:ascii="Arial" w:hAnsi="Arial" w:cs="Arial"/>
                <w:color w:val="auto"/>
                <w:spacing w:val="-4"/>
                <w:sz w:val="22"/>
                <w:szCs w:val="22"/>
              </w:rPr>
            </w:pPr>
            <w:r w:rsidRPr="000C54DA">
              <w:rPr>
                <w:rFonts w:ascii="Arial" w:hAnsi="Arial" w:cs="Arial"/>
                <w:color w:val="auto"/>
                <w:spacing w:val="-4"/>
                <w:sz w:val="22"/>
                <w:szCs w:val="22"/>
              </w:rPr>
              <w:t>от индивидуального, усадебного, блокированного дома</w:t>
            </w:r>
          </w:p>
        </w:tc>
        <w:tc>
          <w:tcPr>
            <w:tcW w:w="1457"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3 м</w:t>
            </w:r>
          </w:p>
        </w:tc>
        <w:tc>
          <w:tcPr>
            <w:tcW w:w="1596" w:type="pct"/>
            <w:gridSpan w:val="2"/>
            <w:vMerge/>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493715" w:rsidRPr="000C54DA" w:rsidTr="00493715">
        <w:tblPrEx>
          <w:shd w:val="clear" w:color="auto" w:fill="auto"/>
        </w:tblPrEx>
        <w:trPr>
          <w:trHeight w:val="65"/>
        </w:trPr>
        <w:tc>
          <w:tcPr>
            <w:tcW w:w="1948"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rPr>
                <w:rFonts w:ascii="Arial" w:hAnsi="Arial" w:cs="Arial"/>
                <w:color w:val="auto"/>
                <w:spacing w:val="-4"/>
                <w:sz w:val="22"/>
                <w:szCs w:val="22"/>
              </w:rPr>
            </w:pPr>
            <w:r w:rsidRPr="000C54DA">
              <w:rPr>
                <w:rFonts w:ascii="Arial" w:hAnsi="Arial" w:cs="Arial"/>
                <w:color w:val="auto"/>
                <w:spacing w:val="-4"/>
                <w:sz w:val="22"/>
                <w:szCs w:val="22"/>
              </w:rPr>
              <w:t>от постройки для содержания скота и птицы</w:t>
            </w:r>
          </w:p>
        </w:tc>
        <w:tc>
          <w:tcPr>
            <w:tcW w:w="1457"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4 м</w:t>
            </w:r>
          </w:p>
        </w:tc>
        <w:tc>
          <w:tcPr>
            <w:tcW w:w="1596" w:type="pct"/>
            <w:gridSpan w:val="2"/>
            <w:vMerge/>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493715" w:rsidRPr="000C54DA" w:rsidTr="00493715">
        <w:tblPrEx>
          <w:shd w:val="clear" w:color="auto" w:fill="auto"/>
        </w:tblPrEx>
        <w:trPr>
          <w:trHeight w:val="65"/>
        </w:trPr>
        <w:tc>
          <w:tcPr>
            <w:tcW w:w="1948"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rPr>
                <w:rFonts w:ascii="Arial" w:hAnsi="Arial" w:cs="Arial"/>
                <w:color w:val="auto"/>
                <w:spacing w:val="-4"/>
                <w:sz w:val="22"/>
                <w:szCs w:val="22"/>
              </w:rPr>
            </w:pPr>
            <w:r w:rsidRPr="000C54DA">
              <w:rPr>
                <w:rFonts w:ascii="Arial" w:hAnsi="Arial" w:cs="Arial"/>
                <w:color w:val="auto"/>
                <w:spacing w:val="-4"/>
                <w:sz w:val="22"/>
                <w:szCs w:val="22"/>
              </w:rPr>
              <w:t>от других построек (бани, автостоянки и др.)</w:t>
            </w:r>
          </w:p>
        </w:tc>
        <w:tc>
          <w:tcPr>
            <w:tcW w:w="1457"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высоты строения (в верхней точке), но не менее 3 м</w:t>
            </w:r>
          </w:p>
        </w:tc>
        <w:tc>
          <w:tcPr>
            <w:tcW w:w="1596" w:type="pct"/>
            <w:gridSpan w:val="2"/>
            <w:vMerge/>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493715" w:rsidRPr="000C54DA" w:rsidTr="00493715">
        <w:tblPrEx>
          <w:shd w:val="clear" w:color="auto" w:fill="auto"/>
        </w:tblPrEx>
        <w:trPr>
          <w:trHeight w:val="65"/>
        </w:trPr>
        <w:tc>
          <w:tcPr>
            <w:tcW w:w="1948"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rPr>
                <w:rFonts w:ascii="Arial" w:hAnsi="Arial" w:cs="Arial"/>
                <w:color w:val="auto"/>
                <w:spacing w:val="-4"/>
                <w:sz w:val="22"/>
                <w:szCs w:val="22"/>
              </w:rPr>
            </w:pPr>
            <w:r w:rsidRPr="000C54DA">
              <w:rPr>
                <w:rFonts w:ascii="Arial" w:hAnsi="Arial" w:cs="Arial"/>
                <w:color w:val="auto"/>
                <w:spacing w:val="-4"/>
                <w:sz w:val="22"/>
                <w:szCs w:val="22"/>
              </w:rPr>
              <w:t> от стволов высокорослых деревьев</w:t>
            </w:r>
          </w:p>
        </w:tc>
        <w:tc>
          <w:tcPr>
            <w:tcW w:w="1457"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4 м</w:t>
            </w:r>
          </w:p>
        </w:tc>
        <w:tc>
          <w:tcPr>
            <w:tcW w:w="1596" w:type="pct"/>
            <w:gridSpan w:val="2"/>
            <w:vMerge/>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493715" w:rsidRPr="000C54DA" w:rsidTr="00493715">
        <w:tblPrEx>
          <w:shd w:val="clear" w:color="auto" w:fill="auto"/>
        </w:tblPrEx>
        <w:trPr>
          <w:trHeight w:val="65"/>
        </w:trPr>
        <w:tc>
          <w:tcPr>
            <w:tcW w:w="1948"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rPr>
                <w:rFonts w:ascii="Arial" w:hAnsi="Arial" w:cs="Arial"/>
                <w:color w:val="auto"/>
                <w:spacing w:val="-4"/>
                <w:sz w:val="22"/>
                <w:szCs w:val="22"/>
              </w:rPr>
            </w:pPr>
            <w:r w:rsidRPr="000C54DA">
              <w:rPr>
                <w:rFonts w:ascii="Arial" w:hAnsi="Arial" w:cs="Arial"/>
                <w:color w:val="auto"/>
                <w:spacing w:val="-4"/>
                <w:sz w:val="22"/>
                <w:szCs w:val="22"/>
              </w:rPr>
              <w:t>от стволов среднерослых деревьев</w:t>
            </w:r>
          </w:p>
        </w:tc>
        <w:tc>
          <w:tcPr>
            <w:tcW w:w="1457"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2 м</w:t>
            </w:r>
          </w:p>
        </w:tc>
        <w:tc>
          <w:tcPr>
            <w:tcW w:w="1596" w:type="pct"/>
            <w:gridSpan w:val="2"/>
            <w:vMerge/>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493715" w:rsidRPr="000C54DA" w:rsidTr="00493715">
        <w:tblPrEx>
          <w:shd w:val="clear" w:color="auto" w:fill="auto"/>
        </w:tblPrEx>
        <w:trPr>
          <w:trHeight w:val="65"/>
        </w:trPr>
        <w:tc>
          <w:tcPr>
            <w:tcW w:w="1948"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rPr>
                <w:rFonts w:ascii="Arial" w:hAnsi="Arial" w:cs="Arial"/>
                <w:color w:val="auto"/>
                <w:spacing w:val="-4"/>
                <w:sz w:val="22"/>
                <w:szCs w:val="22"/>
              </w:rPr>
            </w:pPr>
            <w:r w:rsidRPr="000C54DA">
              <w:rPr>
                <w:rFonts w:ascii="Arial" w:hAnsi="Arial" w:cs="Arial"/>
                <w:color w:val="auto"/>
                <w:spacing w:val="-4"/>
                <w:sz w:val="22"/>
                <w:szCs w:val="22"/>
              </w:rPr>
              <w:t>от кустарника</w:t>
            </w:r>
          </w:p>
        </w:tc>
        <w:tc>
          <w:tcPr>
            <w:tcW w:w="1457"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1 м</w:t>
            </w:r>
          </w:p>
        </w:tc>
        <w:tc>
          <w:tcPr>
            <w:tcW w:w="1596" w:type="pct"/>
            <w:gridSpan w:val="2"/>
            <w:vMerge/>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493715" w:rsidRPr="000C54DA" w:rsidTr="00493715">
        <w:tblPrEx>
          <w:shd w:val="clear" w:color="auto" w:fill="auto"/>
        </w:tblPrEx>
        <w:trPr>
          <w:trHeight w:val="328"/>
        </w:trPr>
        <w:tc>
          <w:tcPr>
            <w:tcW w:w="1948"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rPr>
                <w:rFonts w:ascii="Arial" w:hAnsi="Arial" w:cs="Arial"/>
                <w:color w:val="auto"/>
                <w:sz w:val="22"/>
                <w:szCs w:val="22"/>
              </w:rPr>
            </w:pPr>
            <w:r w:rsidRPr="000C54DA">
              <w:rPr>
                <w:rFonts w:ascii="Arial" w:hAnsi="Arial" w:cs="Arial"/>
                <w:color w:val="auto"/>
                <w:spacing w:val="-4"/>
                <w:sz w:val="22"/>
                <w:szCs w:val="22"/>
              </w:rPr>
              <w:t>Минимальные расстояния между жилыми зданиями:</w:t>
            </w:r>
          </w:p>
        </w:tc>
        <w:tc>
          <w:tcPr>
            <w:tcW w:w="1457"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596" w:type="pct"/>
            <w:gridSpan w:val="2"/>
            <w:vMerge/>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z w:val="22"/>
                <w:szCs w:val="22"/>
              </w:rPr>
            </w:pPr>
          </w:p>
        </w:tc>
      </w:tr>
      <w:tr w:rsidR="00493715" w:rsidRPr="000C54DA" w:rsidTr="00493715">
        <w:tblPrEx>
          <w:shd w:val="clear" w:color="auto" w:fill="auto"/>
        </w:tblPrEx>
        <w:trPr>
          <w:trHeight w:val="65"/>
        </w:trPr>
        <w:tc>
          <w:tcPr>
            <w:tcW w:w="1948"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rPr>
                <w:rFonts w:ascii="Arial" w:hAnsi="Arial" w:cs="Arial"/>
                <w:color w:val="auto"/>
                <w:spacing w:val="-4"/>
                <w:sz w:val="22"/>
                <w:szCs w:val="22"/>
              </w:rPr>
            </w:pPr>
            <w:r w:rsidRPr="000C54DA">
              <w:rPr>
                <w:rFonts w:ascii="Arial" w:hAnsi="Arial" w:cs="Arial"/>
                <w:color w:val="auto"/>
                <w:spacing w:val="-4"/>
                <w:sz w:val="22"/>
                <w:szCs w:val="22"/>
              </w:rPr>
              <w:t>для жилых зданий высотой 2-3 этажа</w:t>
            </w:r>
          </w:p>
        </w:tc>
        <w:tc>
          <w:tcPr>
            <w:tcW w:w="1457"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15 м</w:t>
            </w:r>
          </w:p>
        </w:tc>
        <w:tc>
          <w:tcPr>
            <w:tcW w:w="1596" w:type="pct"/>
            <w:gridSpan w:val="2"/>
            <w:vMerge/>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both"/>
              <w:rPr>
                <w:rFonts w:ascii="Arial" w:hAnsi="Arial" w:cs="Arial"/>
                <w:color w:val="auto"/>
                <w:spacing w:val="-4"/>
                <w:sz w:val="22"/>
                <w:szCs w:val="22"/>
              </w:rPr>
            </w:pP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rPr>
                <w:rFonts w:ascii="Arial" w:hAnsi="Arial" w:cs="Arial"/>
                <w:color w:val="auto"/>
                <w:spacing w:val="-4"/>
                <w:sz w:val="22"/>
                <w:szCs w:val="22"/>
              </w:rPr>
            </w:pPr>
            <w:r w:rsidRPr="000C54DA">
              <w:rPr>
                <w:rFonts w:ascii="Arial" w:hAnsi="Arial" w:cs="Arial"/>
                <w:color w:val="auto"/>
                <w:spacing w:val="-4"/>
                <w:sz w:val="22"/>
                <w:szCs w:val="22"/>
              </w:rPr>
              <w:t>между длинными сторонами и торцами этих же зданий с окнами из жилых комнат</w:t>
            </w:r>
          </w:p>
        </w:tc>
        <w:tc>
          <w:tcPr>
            <w:tcW w:w="1457"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10 м</w:t>
            </w:r>
          </w:p>
        </w:tc>
        <w:tc>
          <w:tcPr>
            <w:tcW w:w="1596" w:type="pct"/>
            <w:gridSpan w:val="2"/>
            <w:vMerge/>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both"/>
              <w:rPr>
                <w:rFonts w:ascii="Arial" w:hAnsi="Arial" w:cs="Arial"/>
                <w:color w:val="auto"/>
                <w:spacing w:val="-4"/>
                <w:sz w:val="22"/>
                <w:szCs w:val="22"/>
              </w:rPr>
            </w:pP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rPr>
                <w:rFonts w:ascii="Arial" w:hAnsi="Arial" w:cs="Arial"/>
                <w:color w:val="auto"/>
                <w:spacing w:val="-4"/>
                <w:sz w:val="22"/>
                <w:szCs w:val="22"/>
              </w:rPr>
            </w:pPr>
            <w:r w:rsidRPr="000C54DA">
              <w:rPr>
                <w:rFonts w:ascii="Arial" w:hAnsi="Arial" w:cs="Arial"/>
                <w:color w:val="auto"/>
                <w:spacing w:val="-4"/>
                <w:sz w:val="22"/>
                <w:szCs w:val="22"/>
              </w:rPr>
              <w:t>Расстояние от красных линий улиц для нового возводимого жилого дома</w:t>
            </w:r>
          </w:p>
        </w:tc>
        <w:tc>
          <w:tcPr>
            <w:tcW w:w="1457"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3 м</w:t>
            </w:r>
          </w:p>
        </w:tc>
        <w:tc>
          <w:tcPr>
            <w:tcW w:w="1596" w:type="pct"/>
            <w:gridSpan w:val="2"/>
            <w:vMerge/>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both"/>
              <w:rPr>
                <w:rFonts w:ascii="Arial" w:hAnsi="Arial" w:cs="Arial"/>
                <w:color w:val="auto"/>
                <w:spacing w:val="-4"/>
                <w:sz w:val="22"/>
                <w:szCs w:val="22"/>
              </w:rPr>
            </w:pPr>
          </w:p>
        </w:tc>
      </w:tr>
      <w:tr w:rsidR="00493715" w:rsidRPr="000C54DA" w:rsidTr="00493715">
        <w:tblPrEx>
          <w:shd w:val="clear" w:color="auto" w:fill="auto"/>
        </w:tblPrEx>
        <w:trPr>
          <w:trHeight w:val="65"/>
        </w:trPr>
        <w:tc>
          <w:tcPr>
            <w:tcW w:w="1948"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rPr>
                <w:rFonts w:ascii="Arial" w:hAnsi="Arial" w:cs="Arial"/>
                <w:color w:val="auto"/>
                <w:spacing w:val="-4"/>
                <w:sz w:val="22"/>
                <w:szCs w:val="22"/>
              </w:rPr>
            </w:pPr>
            <w:r w:rsidRPr="000C54DA">
              <w:rPr>
                <w:rFonts w:ascii="Arial" w:hAnsi="Arial" w:cs="Arial"/>
                <w:color w:val="auto"/>
                <w:spacing w:val="-4"/>
                <w:sz w:val="22"/>
                <w:szCs w:val="22"/>
              </w:rPr>
              <w:t>Коэффициент застройки</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более 0,4-0,5</w:t>
            </w:r>
          </w:p>
        </w:tc>
        <w:tc>
          <w:tcPr>
            <w:tcW w:w="1592"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r w:rsidRPr="000C54DA">
              <w:rPr>
                <w:rFonts w:ascii="Arial" w:eastAsia="Arial Unicode MS" w:hAnsi="Arial" w:cs="Arial"/>
                <w:spacing w:val="-4"/>
                <w:sz w:val="22"/>
                <w:szCs w:val="22"/>
                <w:bdr w:val="nil"/>
              </w:rPr>
              <w:t xml:space="preserve">При размерах придомовых земельных </w:t>
            </w:r>
            <w:r w:rsidRPr="000C54DA">
              <w:rPr>
                <w:rFonts w:ascii="Arial" w:eastAsia="Arial Unicode MS" w:hAnsi="Arial" w:cs="Arial"/>
                <w:spacing w:val="-4"/>
                <w:sz w:val="22"/>
                <w:szCs w:val="22"/>
                <w:bdr w:val="nil"/>
              </w:rPr>
              <w:lastRenderedPageBreak/>
              <w:t xml:space="preserve">участков от 100 до 200 </w:t>
            </w:r>
            <w:r w:rsidRPr="000C54DA">
              <w:rPr>
                <w:rFonts w:ascii="Arial" w:hAnsi="Arial" w:cs="Arial"/>
                <w:sz w:val="22"/>
                <w:szCs w:val="22"/>
              </w:rPr>
              <w:t>м</w:t>
            </w:r>
            <w:r w:rsidRPr="000C54DA">
              <w:rPr>
                <w:rFonts w:ascii="Arial" w:hAnsi="Arial" w:cs="Arial"/>
                <w:sz w:val="22"/>
                <w:szCs w:val="22"/>
                <w:vertAlign w:val="superscript"/>
              </w:rPr>
              <w:t>2</w:t>
            </w:r>
          </w:p>
        </w:tc>
      </w:tr>
      <w:tr w:rsidR="00493715" w:rsidRPr="000C54DA" w:rsidTr="00493715">
        <w:tblPrEx>
          <w:shd w:val="clear" w:color="auto" w:fill="auto"/>
        </w:tblPrEx>
        <w:trPr>
          <w:trHeight w:val="140"/>
        </w:trPr>
        <w:tc>
          <w:tcPr>
            <w:tcW w:w="1948"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rPr>
                <w:rFonts w:ascii="Arial" w:hAnsi="Arial" w:cs="Arial"/>
                <w:color w:val="auto"/>
                <w:spacing w:val="-4"/>
                <w:sz w:val="22"/>
                <w:szCs w:val="22"/>
              </w:rPr>
            </w:pPr>
            <w:r w:rsidRPr="000C54DA">
              <w:rPr>
                <w:rFonts w:ascii="Arial" w:hAnsi="Arial" w:cs="Arial"/>
                <w:color w:val="auto"/>
                <w:spacing w:val="-4"/>
                <w:sz w:val="22"/>
                <w:szCs w:val="22"/>
              </w:rPr>
              <w:lastRenderedPageBreak/>
              <w:t>Коэффициент плотности застройки</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более 1,2</w:t>
            </w:r>
          </w:p>
        </w:tc>
        <w:tc>
          <w:tcPr>
            <w:tcW w:w="1592"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r w:rsidRPr="000C54DA">
              <w:rPr>
                <w:rFonts w:ascii="Arial" w:eastAsia="Arial Unicode MS" w:hAnsi="Arial" w:cs="Arial"/>
                <w:spacing w:val="-4"/>
                <w:sz w:val="22"/>
                <w:szCs w:val="22"/>
                <w:bdr w:val="nil"/>
              </w:rPr>
              <w:t>При размерах придомовых земельных участков менее 100</w:t>
            </w:r>
            <w:r w:rsidRPr="000C54DA">
              <w:rPr>
                <w:rFonts w:ascii="Arial" w:hAnsi="Arial" w:cs="Arial"/>
                <w:sz w:val="22"/>
                <w:szCs w:val="22"/>
              </w:rPr>
              <w:t>м</w:t>
            </w:r>
            <w:r w:rsidRPr="000C54DA">
              <w:rPr>
                <w:rFonts w:ascii="Arial" w:hAnsi="Arial" w:cs="Arial"/>
                <w:sz w:val="22"/>
                <w:szCs w:val="22"/>
                <w:vertAlign w:val="superscript"/>
              </w:rPr>
              <w:t>2</w:t>
            </w: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rPr>
                <w:rFonts w:ascii="Arial" w:hAnsi="Arial" w:cs="Arial"/>
                <w:color w:val="auto"/>
                <w:spacing w:val="-4"/>
                <w:sz w:val="22"/>
                <w:szCs w:val="22"/>
              </w:rPr>
            </w:pPr>
            <w:r w:rsidRPr="000C54DA">
              <w:rPr>
                <w:rFonts w:ascii="Arial" w:hAnsi="Arial" w:cs="Arial"/>
                <w:color w:val="auto"/>
                <w:spacing w:val="-4"/>
                <w:sz w:val="22"/>
                <w:szCs w:val="22"/>
              </w:rPr>
              <w:t>Расстояние от окон жилых комнат до помещений для скота и птицы:</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592" w:type="pct"/>
            <w:vMerge w:val="restar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r w:rsidRPr="000C54DA">
              <w:rPr>
                <w:rFonts w:ascii="Arial" w:eastAsia="Helvetica Neue Light" w:hAnsi="Arial" w:cs="Arial"/>
                <w:spacing w:val="-4"/>
                <w:sz w:val="22"/>
                <w:szCs w:val="22"/>
                <w:bdr w:val="nil"/>
              </w:rPr>
              <w:t>п. 1.7.12 Нормативов градостроительного проектирования Ставропольского края</w:t>
            </w: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0C54DA">
              <w:rPr>
                <w:rFonts w:ascii="Arial" w:eastAsia="Helvetica Neue Light" w:hAnsi="Arial" w:cs="Arial"/>
                <w:spacing w:val="-4"/>
                <w:sz w:val="22"/>
                <w:szCs w:val="22"/>
                <w:bdr w:val="nil"/>
              </w:rPr>
              <w:t>одиночных или двойных;</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15 м</w:t>
            </w:r>
          </w:p>
        </w:tc>
        <w:tc>
          <w:tcPr>
            <w:tcW w:w="1592" w:type="pct"/>
            <w:vMerge/>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0C54DA">
              <w:rPr>
                <w:rFonts w:ascii="Arial" w:eastAsia="Helvetica Neue Light" w:hAnsi="Arial" w:cs="Arial"/>
                <w:spacing w:val="-4"/>
                <w:sz w:val="22"/>
                <w:szCs w:val="22"/>
                <w:bdr w:val="nil"/>
              </w:rPr>
              <w:t>до 8 блоков;</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25 м</w:t>
            </w:r>
          </w:p>
        </w:tc>
        <w:tc>
          <w:tcPr>
            <w:tcW w:w="1592" w:type="pct"/>
            <w:vMerge/>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0C54DA">
              <w:rPr>
                <w:rFonts w:ascii="Arial" w:eastAsia="Helvetica Neue Light" w:hAnsi="Arial" w:cs="Arial"/>
                <w:spacing w:val="-4"/>
                <w:sz w:val="22"/>
                <w:szCs w:val="22"/>
                <w:bdr w:val="nil"/>
              </w:rPr>
              <w:t>от 8 до 30 блоков.</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50 м</w:t>
            </w:r>
          </w:p>
        </w:tc>
        <w:tc>
          <w:tcPr>
            <w:tcW w:w="1592" w:type="pct"/>
            <w:vMerge/>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0C54DA">
              <w:rPr>
                <w:rFonts w:ascii="Arial" w:eastAsia="Helvetica Neue Light" w:hAnsi="Arial" w:cs="Arial"/>
                <w:spacing w:val="-4"/>
                <w:sz w:val="22"/>
                <w:szCs w:val="22"/>
                <w:bdr w:val="nil"/>
              </w:rPr>
              <w:t>Расстояние от хозяйственных построек и автостоянок закрытого типа до красных линий улиц и проездов</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5 м</w:t>
            </w:r>
          </w:p>
        </w:tc>
        <w:tc>
          <w:tcPr>
            <w:tcW w:w="1592"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0C54DA">
              <w:rPr>
                <w:rFonts w:ascii="Arial" w:eastAsia="Helvetica Neue Light" w:hAnsi="Arial" w:cs="Arial"/>
                <w:spacing w:val="-4"/>
                <w:sz w:val="22"/>
                <w:szCs w:val="22"/>
                <w:bdr w:val="nil"/>
              </w:rPr>
              <w:t>Удельный вес озеленённых территорий</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25% жилого района</w:t>
            </w:r>
          </w:p>
        </w:tc>
        <w:tc>
          <w:tcPr>
            <w:tcW w:w="1592"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rPr>
                <w:rFonts w:ascii="Arial" w:eastAsia="Arial Unicode MS" w:hAnsi="Arial" w:cs="Arial"/>
                <w:spacing w:val="-4"/>
                <w:bdr w:val="nil"/>
              </w:rPr>
            </w:pPr>
            <w:r w:rsidRPr="000C54DA">
              <w:rPr>
                <w:rFonts w:ascii="Arial" w:eastAsia="Arial Unicode MS" w:hAnsi="Arial" w:cs="Arial"/>
                <w:spacing w:val="-4"/>
                <w:sz w:val="22"/>
                <w:szCs w:val="22"/>
                <w:bdr w:val="nil"/>
              </w:rPr>
              <w:t>Площадь земельного участка для отдельно стоящих гаражей и автостоянок закрытого типа, для хранения индивидуального транспортного средства</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z w:val="22"/>
                <w:szCs w:val="22"/>
              </w:rPr>
            </w:pPr>
            <w:r w:rsidRPr="000C54DA">
              <w:rPr>
                <w:rFonts w:ascii="Arial" w:hAnsi="Arial" w:cs="Arial"/>
                <w:color w:val="auto"/>
                <w:sz w:val="22"/>
                <w:szCs w:val="22"/>
              </w:rPr>
              <w:t>не менее 20 м</w:t>
            </w:r>
            <w:r w:rsidRPr="000C54DA">
              <w:rPr>
                <w:rFonts w:ascii="Arial" w:hAnsi="Arial" w:cs="Arial"/>
                <w:color w:val="auto"/>
                <w:sz w:val="22"/>
                <w:szCs w:val="22"/>
                <w:vertAlign w:val="superscript"/>
              </w:rPr>
              <w:t xml:space="preserve">2 </w:t>
            </w:r>
            <w:r w:rsidRPr="000C54DA">
              <w:rPr>
                <w:rFonts w:ascii="Arial" w:hAnsi="Arial" w:cs="Arial"/>
                <w:color w:val="auto"/>
                <w:sz w:val="22"/>
                <w:szCs w:val="22"/>
              </w:rPr>
              <w:t>на 1 машино-место</w:t>
            </w:r>
          </w:p>
        </w:tc>
        <w:tc>
          <w:tcPr>
            <w:tcW w:w="1592"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0C54DA">
              <w:rPr>
                <w:rFonts w:ascii="Arial" w:eastAsia="Helvetica Neue Light" w:hAnsi="Arial" w:cs="Arial"/>
                <w:spacing w:val="-4"/>
                <w:sz w:val="22"/>
                <w:szCs w:val="22"/>
                <w:bdr w:val="nil"/>
              </w:rPr>
              <w:t>Размер земельного участка под торговый павильон</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до 50 м</w:t>
            </w:r>
            <w:r w:rsidRPr="000C54DA">
              <w:rPr>
                <w:rFonts w:ascii="Arial" w:hAnsi="Arial" w:cs="Arial"/>
                <w:color w:val="auto"/>
                <w:spacing w:val="-4"/>
                <w:sz w:val="22"/>
                <w:szCs w:val="22"/>
                <w:vertAlign w:val="superscript"/>
              </w:rPr>
              <w:t>2</w:t>
            </w:r>
          </w:p>
        </w:tc>
        <w:tc>
          <w:tcPr>
            <w:tcW w:w="1592"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FF590D">
              <w:rPr>
                <w:rFonts w:ascii="Arial" w:hAnsi="Arial" w:cs="Arial"/>
                <w:sz w:val="22"/>
                <w:szCs w:val="22"/>
              </w:rPr>
              <w:t>Максимальная площадь магазина</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300</w:t>
            </w:r>
            <w:r w:rsidRPr="000C54DA">
              <w:rPr>
                <w:rFonts w:ascii="Arial" w:hAnsi="Arial" w:cs="Arial"/>
                <w:color w:val="auto"/>
                <w:spacing w:val="-4"/>
                <w:sz w:val="22"/>
                <w:szCs w:val="22"/>
              </w:rPr>
              <w:t xml:space="preserve"> м</w:t>
            </w:r>
            <w:r w:rsidRPr="000C54DA">
              <w:rPr>
                <w:rFonts w:ascii="Arial" w:hAnsi="Arial" w:cs="Arial"/>
                <w:color w:val="auto"/>
                <w:spacing w:val="-4"/>
                <w:sz w:val="22"/>
                <w:szCs w:val="22"/>
                <w:vertAlign w:val="superscript"/>
              </w:rPr>
              <w:t>2</w:t>
            </w:r>
          </w:p>
        </w:tc>
        <w:tc>
          <w:tcPr>
            <w:tcW w:w="1592"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0C54DA">
              <w:rPr>
                <w:rFonts w:ascii="Arial" w:eastAsia="Helvetica Neue Light" w:hAnsi="Arial" w:cs="Arial"/>
                <w:spacing w:val="-4"/>
                <w:sz w:val="22"/>
                <w:szCs w:val="22"/>
                <w:bdr w:val="nil"/>
              </w:rPr>
              <w:t>Площадь рекламных конструкций, расположенных на фасаде зданий и сооружений</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более 3% глухой поверхности фасада</w:t>
            </w:r>
          </w:p>
        </w:tc>
        <w:tc>
          <w:tcPr>
            <w:tcW w:w="1592"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r w:rsidRPr="000C54DA">
              <w:rPr>
                <w:rFonts w:ascii="Arial" w:eastAsia="Helvetica Neue Light" w:hAnsi="Arial" w:cs="Arial"/>
                <w:spacing w:val="-4"/>
                <w:sz w:val="22"/>
                <w:szCs w:val="22"/>
                <w:bdr w:val="nil"/>
              </w:rPr>
              <w:t>Согласно рекомендации министерства строительства, архитектуры и жилищно-коммунального хозяйства Ставропольского края</w:t>
            </w: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pStyle w:val="ConsPlusNormal"/>
              <w:pBdr>
                <w:top w:val="nil"/>
                <w:left w:val="nil"/>
                <w:bottom w:val="nil"/>
                <w:right w:val="nil"/>
                <w:between w:val="nil"/>
                <w:bar w:val="nil"/>
              </w:pBdr>
              <w:rPr>
                <w:rFonts w:ascii="Arial" w:eastAsia="Helvetica Neue Light" w:hAnsi="Arial" w:cs="Arial"/>
                <w:spacing w:val="-4"/>
                <w:sz w:val="22"/>
                <w:szCs w:val="22"/>
                <w:bdr w:val="nil"/>
              </w:rPr>
            </w:pPr>
            <w:r w:rsidRPr="000C54DA">
              <w:rPr>
                <w:rFonts w:ascii="Arial" w:eastAsia="Helvetica Neue Light" w:hAnsi="Arial" w:cs="Arial"/>
                <w:spacing w:val="-4"/>
                <w:sz w:val="22"/>
                <w:szCs w:val="22"/>
                <w:bdr w:val="nil"/>
              </w:rPr>
              <w:t>Оформление фасада</w:t>
            </w:r>
            <w:r w:rsidRPr="000C54DA">
              <w:rPr>
                <w:rFonts w:ascii="Arial" w:eastAsia="Helvetica Neue Light" w:hAnsi="Arial" w:cs="Arial"/>
                <w:spacing w:val="-4"/>
                <w:sz w:val="22"/>
                <w:szCs w:val="22"/>
                <w:bdr w:val="nil"/>
                <w:vertAlign w:val="superscript"/>
              </w:rPr>
              <w:t>1</w:t>
            </w:r>
            <w:r w:rsidRPr="000C54DA">
              <w:rPr>
                <w:rFonts w:ascii="Arial" w:eastAsia="Helvetica Neue Light" w:hAnsi="Arial" w:cs="Arial"/>
                <w:spacing w:val="-4"/>
                <w:sz w:val="22"/>
                <w:szCs w:val="22"/>
                <w:bdr w:val="nil"/>
              </w:rPr>
              <w:t xml:space="preserve"> объектов:</w:t>
            </w:r>
          </w:p>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0C54DA">
              <w:rPr>
                <w:rFonts w:ascii="Arial" w:eastAsia="Helvetica Neue Light" w:hAnsi="Arial" w:cs="Arial"/>
                <w:spacing w:val="-4"/>
                <w:sz w:val="22"/>
                <w:szCs w:val="22"/>
                <w:bdr w:val="nil"/>
              </w:rPr>
              <w:t>высота цокольной части</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ConsPlusNormal"/>
              <w:pBdr>
                <w:top w:val="nil"/>
                <w:left w:val="nil"/>
                <w:bottom w:val="nil"/>
                <w:right w:val="nil"/>
                <w:between w:val="nil"/>
                <w:bar w:val="nil"/>
              </w:pBdr>
              <w:jc w:val="center"/>
              <w:rPr>
                <w:rFonts w:ascii="Arial" w:eastAsia="Helvetica Neue Light" w:hAnsi="Arial" w:cs="Arial"/>
                <w:spacing w:val="-4"/>
                <w:sz w:val="22"/>
                <w:szCs w:val="22"/>
                <w:bdr w:val="nil"/>
              </w:rPr>
            </w:pPr>
            <w:r w:rsidRPr="000C54DA">
              <w:rPr>
                <w:rFonts w:ascii="Arial" w:eastAsia="Helvetica Neue Light" w:hAnsi="Arial" w:cs="Arial"/>
                <w:spacing w:val="-4"/>
                <w:sz w:val="22"/>
                <w:szCs w:val="22"/>
                <w:bdr w:val="nil"/>
              </w:rPr>
              <w:t>от 0,2 до 1,5-2,0 м</w:t>
            </w:r>
          </w:p>
        </w:tc>
        <w:tc>
          <w:tcPr>
            <w:tcW w:w="1592" w:type="pct"/>
            <w:shd w:val="clear" w:color="auto" w:fill="FEFEFE"/>
            <w:tcMar>
              <w:top w:w="0" w:type="dxa"/>
              <w:left w:w="100" w:type="dxa"/>
              <w:bottom w:w="0" w:type="dxa"/>
              <w:right w:w="100" w:type="dxa"/>
            </w:tcMar>
            <w:vAlign w:val="center"/>
          </w:tcPr>
          <w:p w:rsidR="00493715" w:rsidRPr="000C54DA" w:rsidRDefault="00493715" w:rsidP="00493715">
            <w:pPr>
              <w:pStyle w:val="ConsPlusNormal"/>
              <w:pBdr>
                <w:top w:val="nil"/>
                <w:left w:val="nil"/>
                <w:bottom w:val="nil"/>
                <w:right w:val="nil"/>
                <w:between w:val="nil"/>
                <w:bar w:val="nil"/>
              </w:pBdr>
              <w:jc w:val="both"/>
              <w:rPr>
                <w:rFonts w:ascii="Arial" w:eastAsia="Helvetica Neue Light" w:hAnsi="Arial" w:cs="Arial"/>
                <w:spacing w:val="-4"/>
                <w:sz w:val="22"/>
                <w:szCs w:val="22"/>
                <w:bdr w:val="nil"/>
              </w:rPr>
            </w:pPr>
            <w:r w:rsidRPr="000C54DA">
              <w:rPr>
                <w:rFonts w:ascii="Arial" w:eastAsia="Helvetica Neue Light" w:hAnsi="Arial" w:cs="Arial"/>
                <w:spacing w:val="-4"/>
                <w:sz w:val="22"/>
                <w:szCs w:val="22"/>
                <w:bdr w:val="nil"/>
              </w:rPr>
              <w:t>Согласно пропорции здания</w:t>
            </w:r>
          </w:p>
        </w:tc>
      </w:tr>
      <w:tr w:rsidR="00493715" w:rsidRPr="000C54DA" w:rsidTr="00493715">
        <w:tblPrEx>
          <w:shd w:val="clear" w:color="auto" w:fill="auto"/>
        </w:tblPrEx>
        <w:trPr>
          <w:trHeight w:val="273"/>
        </w:trPr>
        <w:tc>
          <w:tcPr>
            <w:tcW w:w="5000" w:type="pct"/>
            <w:gridSpan w:val="4"/>
            <w:shd w:val="clear" w:color="auto" w:fill="FEFEFE"/>
            <w:tcMar>
              <w:top w:w="0" w:type="dxa"/>
              <w:left w:w="100" w:type="dxa"/>
              <w:bottom w:w="0" w:type="dxa"/>
              <w:right w:w="100" w:type="dxa"/>
            </w:tcMar>
            <w:vAlign w:val="center"/>
          </w:tcPr>
          <w:p w:rsidR="00493715" w:rsidRPr="000C54DA" w:rsidRDefault="00493715" w:rsidP="00493715">
            <w:pPr>
              <w:pStyle w:val="ConsPlusNormal"/>
              <w:pBdr>
                <w:top w:val="nil"/>
                <w:left w:val="nil"/>
                <w:bottom w:val="nil"/>
                <w:right w:val="nil"/>
                <w:between w:val="nil"/>
                <w:bar w:val="nil"/>
              </w:pBdr>
              <w:jc w:val="both"/>
              <w:rPr>
                <w:rFonts w:ascii="Arial" w:eastAsia="Helvetica Neue Light" w:hAnsi="Arial" w:cs="Arial"/>
                <w:spacing w:val="-4"/>
                <w:sz w:val="22"/>
                <w:szCs w:val="22"/>
                <w:bdr w:val="nil"/>
              </w:rPr>
            </w:pPr>
            <w:r w:rsidRPr="000C54DA">
              <w:rPr>
                <w:rFonts w:ascii="Arial" w:hAnsi="Arial" w:cs="Arial"/>
                <w:sz w:val="22"/>
                <w:szCs w:val="22"/>
                <w:bdr w:val="nil"/>
                <w:vertAlign w:val="superscript"/>
              </w:rPr>
              <w:t>1</w:t>
            </w:r>
            <w:r w:rsidRPr="000C54DA">
              <w:rPr>
                <w:rFonts w:ascii="Arial" w:hAnsi="Arial" w:cs="Arial"/>
                <w:sz w:val="22"/>
                <w:szCs w:val="22"/>
                <w:bdr w:val="nil"/>
              </w:rPr>
              <w:t>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согласованным в порядке, предусмотренном постановлением администрации Ипатовского городского округа.</w:t>
            </w:r>
          </w:p>
        </w:tc>
      </w:tr>
      <w:tr w:rsidR="00493715" w:rsidRPr="000C54DA" w:rsidTr="00493715">
        <w:tblPrEx>
          <w:shd w:val="clear" w:color="auto" w:fill="auto"/>
        </w:tblPrEx>
        <w:trPr>
          <w:trHeight w:val="273"/>
        </w:trPr>
        <w:tc>
          <w:tcPr>
            <w:tcW w:w="5000" w:type="pct"/>
            <w:gridSpan w:val="4"/>
            <w:shd w:val="clear" w:color="auto" w:fill="FEFEFE"/>
            <w:tcMar>
              <w:top w:w="0" w:type="dxa"/>
              <w:left w:w="100" w:type="dxa"/>
              <w:bottom w:w="0" w:type="dxa"/>
              <w:right w:w="100" w:type="dxa"/>
            </w:tcMar>
            <w:vAlign w:val="center"/>
          </w:tcPr>
          <w:p w:rsidR="00493715" w:rsidRPr="000C54DA" w:rsidRDefault="00493715" w:rsidP="00493715">
            <w:pPr>
              <w:pStyle w:val="ConsPlusNormal"/>
              <w:pBdr>
                <w:top w:val="nil"/>
                <w:left w:val="nil"/>
                <w:bottom w:val="nil"/>
                <w:right w:val="nil"/>
                <w:between w:val="nil"/>
                <w:bar w:val="nil"/>
              </w:pBdr>
              <w:jc w:val="both"/>
              <w:rPr>
                <w:rFonts w:ascii="Arial" w:eastAsia="Helvetica Neue Light" w:hAnsi="Arial" w:cs="Arial"/>
                <w:spacing w:val="-4"/>
                <w:sz w:val="22"/>
                <w:szCs w:val="22"/>
                <w:bdr w:val="nil"/>
              </w:rPr>
            </w:pPr>
            <w:r w:rsidRPr="000C54DA">
              <w:rPr>
                <w:rFonts w:ascii="Arial" w:eastAsia="Arial Unicode MS" w:hAnsi="Arial" w:cs="Arial"/>
                <w:sz w:val="22"/>
                <w:szCs w:val="22"/>
                <w:bdr w:val="nil"/>
              </w:rPr>
              <w:t>Магазины ритуальных товаров и предприятия по оказанию ритуальных услуг размещать на границах жилой застройки, запрещено размещать на центральных улицах населенного пункта.</w:t>
            </w:r>
          </w:p>
        </w:tc>
      </w:tr>
      <w:tr w:rsidR="00493715" w:rsidRPr="000C54DA" w:rsidTr="00493715">
        <w:tblPrEx>
          <w:shd w:val="clear" w:color="auto" w:fill="auto"/>
        </w:tblPrEx>
        <w:trPr>
          <w:trHeight w:val="1139"/>
        </w:trPr>
        <w:tc>
          <w:tcPr>
            <w:tcW w:w="5000" w:type="pct"/>
            <w:gridSpan w:val="4"/>
            <w:shd w:val="clear" w:color="auto" w:fill="FEFEFE"/>
            <w:tcMar>
              <w:top w:w="0" w:type="dxa"/>
              <w:left w:w="100" w:type="dxa"/>
              <w:bottom w:w="0" w:type="dxa"/>
              <w:right w:w="100" w:type="dxa"/>
            </w:tcMar>
            <w:vAlign w:val="center"/>
          </w:tcPr>
          <w:p w:rsidR="00493715" w:rsidRPr="000C54DA" w:rsidRDefault="00493715" w:rsidP="00493715">
            <w:pPr>
              <w:pStyle w:val="ConsPlusNormal"/>
              <w:pBdr>
                <w:top w:val="nil"/>
                <w:left w:val="nil"/>
                <w:bottom w:val="nil"/>
                <w:right w:val="nil"/>
                <w:between w:val="nil"/>
                <w:bar w:val="nil"/>
              </w:pBdr>
              <w:jc w:val="both"/>
              <w:rPr>
                <w:rFonts w:ascii="Arial" w:eastAsia="Arial Unicode MS" w:hAnsi="Arial" w:cs="Arial"/>
                <w:sz w:val="22"/>
                <w:szCs w:val="22"/>
                <w:bdr w:val="nil"/>
              </w:rPr>
            </w:pPr>
            <w:r w:rsidRPr="000C54DA">
              <w:rPr>
                <w:rFonts w:ascii="Arial" w:eastAsia="Arial Unicode MS" w:hAnsi="Arial" w:cs="Arial"/>
                <w:sz w:val="22"/>
                <w:szCs w:val="22"/>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493715" w:rsidRPr="000C54DA" w:rsidTr="00493715">
        <w:tblPrEx>
          <w:shd w:val="clear" w:color="auto" w:fill="auto"/>
        </w:tblPrEx>
        <w:trPr>
          <w:trHeight w:val="404"/>
        </w:trPr>
        <w:tc>
          <w:tcPr>
            <w:tcW w:w="5000" w:type="pct"/>
            <w:gridSpan w:val="4"/>
            <w:shd w:val="clear" w:color="auto" w:fill="FEFEFE"/>
            <w:tcMar>
              <w:top w:w="0" w:type="dxa"/>
              <w:left w:w="100" w:type="dxa"/>
              <w:bottom w:w="0" w:type="dxa"/>
              <w:right w:w="100" w:type="dxa"/>
            </w:tcMar>
          </w:tcPr>
          <w:p w:rsidR="00493715" w:rsidRPr="000C54DA" w:rsidRDefault="00493715" w:rsidP="00493715">
            <w:pPr>
              <w:jc w:val="both"/>
              <w:rPr>
                <w:rFonts w:ascii="Arial" w:hAnsi="Arial" w:cs="Arial"/>
              </w:rPr>
            </w:pPr>
            <w:r w:rsidRPr="000C54DA">
              <w:rPr>
                <w:rFonts w:ascii="Arial" w:hAnsi="Arial" w:cs="Arial"/>
                <w:spacing w:val="-4"/>
                <w:sz w:val="22"/>
                <w:szCs w:val="22"/>
              </w:rPr>
              <w:t>При необходимости отклонения от предельных параметров разрешенного строительства, реконструкции объектов капитального строительства руководствоваться ст. 40 Градостроительного кодекса Российской Федерации.</w:t>
            </w:r>
          </w:p>
        </w:tc>
      </w:tr>
    </w:tbl>
    <w:p w:rsidR="00493715" w:rsidRPr="00C744F8" w:rsidRDefault="00493715" w:rsidP="00493715">
      <w:pPr>
        <w:pStyle w:val="ConsPlusNormal"/>
        <w:spacing w:before="240" w:after="240"/>
        <w:jc w:val="both"/>
        <w:outlineLvl w:val="3"/>
        <w:rPr>
          <w:rFonts w:ascii="AvantGardeCTT" w:hAnsi="AvantGardeCTT"/>
          <w:b/>
          <w:sz w:val="22"/>
          <w:szCs w:val="22"/>
        </w:rPr>
      </w:pPr>
      <w:bookmarkStart w:id="302" w:name="_Toc14774929"/>
      <w:r w:rsidRPr="00C744F8">
        <w:rPr>
          <w:rFonts w:ascii="AvantGardeCTT" w:hAnsi="AvantGardeCTT"/>
          <w:b/>
          <w:sz w:val="22"/>
          <w:szCs w:val="22"/>
        </w:rPr>
        <w:lastRenderedPageBreak/>
        <w:t>Статья 3</w:t>
      </w:r>
      <w:r>
        <w:rPr>
          <w:rFonts w:ascii="AvantGardeCTT" w:hAnsi="AvantGardeCTT"/>
          <w:b/>
          <w:sz w:val="22"/>
          <w:szCs w:val="22"/>
        </w:rPr>
        <w:t>2</w:t>
      </w:r>
      <w:r w:rsidRPr="00C744F8">
        <w:rPr>
          <w:rFonts w:ascii="AvantGardeCTT" w:hAnsi="AvantGardeCTT"/>
          <w:b/>
          <w:sz w:val="22"/>
          <w:szCs w:val="22"/>
        </w:rPr>
        <w:t xml:space="preserve">.2. Ж-2. Зона </w:t>
      </w:r>
      <w:bookmarkEnd w:id="298"/>
      <w:bookmarkEnd w:id="299"/>
      <w:bookmarkEnd w:id="300"/>
      <w:r w:rsidRPr="00C744F8">
        <w:rPr>
          <w:rFonts w:ascii="AvantGardeCTT" w:hAnsi="AvantGardeCTT"/>
          <w:b/>
          <w:sz w:val="22"/>
          <w:szCs w:val="22"/>
        </w:rPr>
        <w:t>застройки малоэтажными жилыми домами</w:t>
      </w:r>
      <w:bookmarkEnd w:id="302"/>
    </w:p>
    <w:p w:rsidR="00493715" w:rsidRPr="00C744F8" w:rsidRDefault="00493715" w:rsidP="00493715">
      <w:pPr>
        <w:pStyle w:val="afb"/>
        <w:widowControl w:val="0"/>
        <w:spacing w:after="0"/>
        <w:ind w:firstLine="0"/>
        <w:jc w:val="center"/>
        <w:rPr>
          <w:rFonts w:ascii="Arial" w:hAnsi="Arial" w:cs="Arial"/>
          <w:b/>
          <w:sz w:val="22"/>
          <w:szCs w:val="22"/>
        </w:rPr>
      </w:pPr>
      <w:r w:rsidRPr="00C744F8">
        <w:rPr>
          <w:rFonts w:ascii="Arial" w:hAnsi="Arial" w:cs="Arial"/>
          <w:b/>
          <w:sz w:val="22"/>
          <w:szCs w:val="22"/>
        </w:rPr>
        <w:t>Основные виды разрешённого использования земельных участков зоны Ж-2</w:t>
      </w:r>
    </w:p>
    <w:p w:rsidR="00493715" w:rsidRPr="00A22EF4" w:rsidRDefault="00493715" w:rsidP="00493715">
      <w:pPr>
        <w:pStyle w:val="24"/>
        <w:spacing w:before="0" w:after="0" w:line="240" w:lineRule="auto"/>
        <w:ind w:firstLine="709"/>
        <w:jc w:val="right"/>
        <w:rPr>
          <w:rFonts w:ascii="Times New Roman" w:eastAsia="Lucida Sans Unicode" w:hAnsi="Times New Roman"/>
          <w:sz w:val="22"/>
          <w:lang w:eastAsia="ru-RU"/>
        </w:rPr>
      </w:pPr>
      <w:r>
        <w:rPr>
          <w:rFonts w:cs="Arial"/>
          <w:sz w:val="22"/>
        </w:rPr>
        <w:t>Таблица 32.2</w:t>
      </w:r>
      <w:r w:rsidRPr="00F01928">
        <w:rPr>
          <w:rFonts w:cs="Arial"/>
          <w:sz w:val="22"/>
        </w:rPr>
        <w:t>.</w:t>
      </w:r>
      <w:r>
        <w:rPr>
          <w:rFonts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1"/>
        <w:gridCol w:w="5243"/>
        <w:gridCol w:w="8790"/>
      </w:tblGrid>
      <w:tr w:rsidR="00493715" w:rsidRPr="0092612D"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92612D">
              <w:rPr>
                <w:rFonts w:ascii="Arial" w:hAnsi="Arial" w:cs="Arial"/>
                <w:smallCaps/>
                <w:color w:val="auto"/>
                <w:sz w:val="22"/>
                <w:szCs w:val="22"/>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92612D">
              <w:rPr>
                <w:rFonts w:ascii="Arial" w:hAnsi="Arial" w:cs="Arial"/>
                <w:smallCaps/>
                <w:color w:val="auto"/>
                <w:sz w:val="22"/>
                <w:szCs w:val="22"/>
              </w:rPr>
              <w:t>ифика</w:t>
            </w:r>
          </w:p>
          <w:p w:rsidR="00493715" w:rsidRPr="0092612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2612D">
              <w:rPr>
                <w:rFonts w:ascii="Arial" w:hAnsi="Arial" w:cs="Arial"/>
                <w:smallCaps/>
                <w:color w:val="auto"/>
                <w:sz w:val="22"/>
                <w:szCs w:val="22"/>
              </w:rPr>
              <w:t>тора</w:t>
            </w:r>
          </w:p>
        </w:tc>
        <w:tc>
          <w:tcPr>
            <w:tcW w:w="1752" w:type="pct"/>
            <w:shd w:val="clear" w:color="auto" w:fill="D9D9D9" w:themeFill="background1" w:themeFillShade="D9"/>
            <w:tcMar>
              <w:top w:w="80" w:type="dxa"/>
              <w:left w:w="80" w:type="dxa"/>
              <w:bottom w:w="80" w:type="dxa"/>
              <w:right w:w="80" w:type="dxa"/>
            </w:tcMar>
            <w:vAlign w:val="center"/>
          </w:tcPr>
          <w:p w:rsidR="00493715" w:rsidRPr="0092612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2612D">
              <w:rPr>
                <w:rFonts w:ascii="Arial" w:hAnsi="Arial" w:cs="Arial"/>
                <w:smallCaps/>
                <w:color w:val="auto"/>
                <w:sz w:val="22"/>
                <w:szCs w:val="22"/>
              </w:rPr>
              <w:t>наименование вида разрешённого использования</w:t>
            </w:r>
          </w:p>
        </w:tc>
        <w:tc>
          <w:tcPr>
            <w:tcW w:w="2937" w:type="pct"/>
            <w:shd w:val="clear" w:color="auto" w:fill="D9D9D9" w:themeFill="background1" w:themeFillShade="D9"/>
            <w:tcMar>
              <w:top w:w="80" w:type="dxa"/>
              <w:left w:w="80" w:type="dxa"/>
              <w:bottom w:w="80" w:type="dxa"/>
              <w:right w:w="80" w:type="dxa"/>
            </w:tcMar>
            <w:vAlign w:val="center"/>
          </w:tcPr>
          <w:p w:rsidR="00493715" w:rsidRPr="0092612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2612D">
              <w:rPr>
                <w:rFonts w:ascii="Arial" w:hAnsi="Arial" w:cs="Arial"/>
                <w:smallCaps/>
                <w:color w:val="auto"/>
                <w:sz w:val="22"/>
                <w:szCs w:val="22"/>
              </w:rPr>
              <w:t>описание вида разрешённого использования</w:t>
            </w:r>
          </w:p>
        </w:tc>
      </w:tr>
      <w:tr w:rsidR="00493715" w:rsidRPr="0092612D"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hAnsi="Arial" w:cs="Arial"/>
                <w:color w:val="auto"/>
                <w:sz w:val="22"/>
                <w:szCs w:val="22"/>
              </w:rPr>
            </w:pPr>
            <w:r w:rsidRPr="0092612D">
              <w:rPr>
                <w:rFonts w:ascii="Arial" w:hAnsi="Arial" w:cs="Arial"/>
                <w:color w:val="auto"/>
                <w:sz w:val="22"/>
                <w:szCs w:val="22"/>
              </w:rPr>
              <w:t>2.1.1</w:t>
            </w:r>
          </w:p>
        </w:tc>
        <w:tc>
          <w:tcPr>
            <w:tcW w:w="1752" w:type="pct"/>
            <w:shd w:val="clear" w:color="auto" w:fill="FEFEFE"/>
            <w:tcMar>
              <w:top w:w="0" w:type="dxa"/>
              <w:left w:w="100" w:type="dxa"/>
              <w:bottom w:w="0" w:type="dxa"/>
              <w:right w:w="100" w:type="dxa"/>
            </w:tcMar>
            <w:vAlign w:val="center"/>
          </w:tcPr>
          <w:p w:rsidR="00493715" w:rsidRPr="0092612D" w:rsidRDefault="00493715" w:rsidP="00493715">
            <w:pPr>
              <w:pStyle w:val="affe"/>
              <w:pBdr>
                <w:top w:val="nil"/>
                <w:left w:val="nil"/>
                <w:bottom w:val="nil"/>
                <w:right w:val="nil"/>
                <w:between w:val="nil"/>
                <w:bar w:val="nil"/>
              </w:pBdr>
              <w:jc w:val="left"/>
              <w:rPr>
                <w:rFonts w:cs="Arial"/>
                <w:bdr w:val="nil"/>
              </w:rPr>
            </w:pPr>
            <w:r w:rsidRPr="0092612D">
              <w:rPr>
                <w:rFonts w:cs="Arial"/>
                <w:bdr w:val="nil"/>
              </w:rPr>
              <w:t>Малоэтажная многоквартирная жилая застройка</w:t>
            </w:r>
          </w:p>
        </w:tc>
        <w:tc>
          <w:tcPr>
            <w:tcW w:w="2937" w:type="pct"/>
            <w:shd w:val="clear" w:color="auto" w:fill="FEFEFE"/>
            <w:tcMar>
              <w:top w:w="0" w:type="dxa"/>
              <w:left w:w="100" w:type="dxa"/>
              <w:bottom w:w="0" w:type="dxa"/>
              <w:right w:w="100" w:type="dxa"/>
            </w:tcMar>
          </w:tcPr>
          <w:p w:rsidR="00493715" w:rsidRPr="0092612D" w:rsidRDefault="00493715" w:rsidP="00493715">
            <w:pPr>
              <w:pStyle w:val="aff7"/>
              <w:pBdr>
                <w:top w:val="nil"/>
                <w:left w:val="nil"/>
                <w:bottom w:val="nil"/>
                <w:right w:val="nil"/>
                <w:between w:val="nil"/>
                <w:bar w:val="nil"/>
              </w:pBdr>
              <w:rPr>
                <w:sz w:val="22"/>
                <w:szCs w:val="22"/>
              </w:rPr>
            </w:pPr>
            <w:r w:rsidRPr="0092612D">
              <w:rPr>
                <w:sz w:val="22"/>
                <w:szCs w:val="22"/>
              </w:rPr>
              <w:t>Размещение малоэтажных многоквартирных домов (многоквартирные дома</w:t>
            </w:r>
          </w:p>
          <w:p w:rsidR="00493715" w:rsidRPr="0092612D" w:rsidRDefault="00493715" w:rsidP="00493715">
            <w:pPr>
              <w:pStyle w:val="aff7"/>
              <w:pBdr>
                <w:top w:val="nil"/>
                <w:left w:val="nil"/>
                <w:bottom w:val="nil"/>
                <w:right w:val="nil"/>
                <w:between w:val="nil"/>
                <w:bar w:val="nil"/>
              </w:pBdr>
              <w:rPr>
                <w:sz w:val="22"/>
                <w:szCs w:val="22"/>
              </w:rPr>
            </w:pPr>
            <w:r w:rsidRPr="0092612D">
              <w:rPr>
                <w:sz w:val="22"/>
                <w:szCs w:val="22"/>
              </w:rPr>
              <w:t>высотой до 4 этажей, включая мансардный);</w:t>
            </w:r>
          </w:p>
          <w:p w:rsidR="00493715" w:rsidRPr="0092612D" w:rsidRDefault="00493715" w:rsidP="00493715">
            <w:pPr>
              <w:pStyle w:val="aff7"/>
              <w:pBdr>
                <w:top w:val="nil"/>
                <w:left w:val="nil"/>
                <w:bottom w:val="nil"/>
                <w:right w:val="nil"/>
                <w:between w:val="nil"/>
                <w:bar w:val="nil"/>
              </w:pBdr>
              <w:rPr>
                <w:sz w:val="22"/>
                <w:szCs w:val="22"/>
              </w:rPr>
            </w:pPr>
            <w:r w:rsidRPr="0092612D">
              <w:rPr>
                <w:sz w:val="22"/>
                <w:szCs w:val="22"/>
              </w:rPr>
              <w:t>обустройство спортивных и детских площадок, площадок для отдыха;</w:t>
            </w:r>
          </w:p>
          <w:p w:rsidR="00493715" w:rsidRPr="0092612D" w:rsidRDefault="00493715" w:rsidP="00493715">
            <w:pPr>
              <w:pStyle w:val="aff7"/>
              <w:pBdr>
                <w:top w:val="nil"/>
                <w:left w:val="nil"/>
                <w:bottom w:val="nil"/>
                <w:right w:val="nil"/>
                <w:between w:val="nil"/>
                <w:bar w:val="nil"/>
              </w:pBdr>
              <w:rPr>
                <w:sz w:val="22"/>
                <w:szCs w:val="22"/>
              </w:rPr>
            </w:pPr>
            <w:r w:rsidRPr="0092612D">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93715" w:rsidRPr="0092612D" w:rsidTr="00493715">
        <w:tblPrEx>
          <w:shd w:val="clear" w:color="auto" w:fill="auto"/>
        </w:tblPrEx>
        <w:trPr>
          <w:trHeight w:val="1265"/>
        </w:trPr>
        <w:tc>
          <w:tcPr>
            <w:tcW w:w="311"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eastAsia="Cambria" w:hAnsi="Arial" w:cs="Arial"/>
                <w:color w:val="auto"/>
                <w:sz w:val="22"/>
                <w:szCs w:val="22"/>
                <w:lang w:eastAsia="en-US"/>
              </w:rPr>
            </w:pPr>
            <w:r w:rsidRPr="0092612D">
              <w:rPr>
                <w:rFonts w:ascii="Arial" w:hAnsi="Arial" w:cs="Arial"/>
                <w:color w:val="auto"/>
                <w:sz w:val="22"/>
                <w:szCs w:val="22"/>
              </w:rPr>
              <w:t>2.3</w:t>
            </w:r>
          </w:p>
        </w:tc>
        <w:tc>
          <w:tcPr>
            <w:tcW w:w="1752" w:type="pct"/>
            <w:shd w:val="clear" w:color="auto" w:fill="FEFEFE"/>
            <w:tcMar>
              <w:top w:w="0" w:type="dxa"/>
              <w:left w:w="100" w:type="dxa"/>
              <w:bottom w:w="0" w:type="dxa"/>
              <w:right w:w="100" w:type="dxa"/>
            </w:tcMar>
            <w:vAlign w:val="center"/>
          </w:tcPr>
          <w:p w:rsidR="00493715" w:rsidRPr="0092612D" w:rsidRDefault="00493715" w:rsidP="00493715">
            <w:pPr>
              <w:pStyle w:val="affe"/>
              <w:jc w:val="left"/>
              <w:rPr>
                <w:rFonts w:cs="Arial"/>
                <w:bdr w:val="nil"/>
              </w:rPr>
            </w:pPr>
            <w:r w:rsidRPr="0092612D">
              <w:rPr>
                <w:rFonts w:cs="Arial"/>
                <w:bdr w:val="nil"/>
              </w:rPr>
              <w:t>Блокированная жилая застройка</w:t>
            </w:r>
          </w:p>
        </w:tc>
        <w:tc>
          <w:tcPr>
            <w:tcW w:w="2937" w:type="pct"/>
            <w:shd w:val="clear" w:color="auto" w:fill="FEFEFE"/>
            <w:tcMar>
              <w:top w:w="0" w:type="dxa"/>
              <w:left w:w="100" w:type="dxa"/>
              <w:bottom w:w="0" w:type="dxa"/>
              <w:right w:w="100" w:type="dxa"/>
            </w:tcMar>
          </w:tcPr>
          <w:p w:rsidR="00493715" w:rsidRPr="0092612D" w:rsidRDefault="00493715" w:rsidP="00493715">
            <w:pPr>
              <w:pStyle w:val="aff7"/>
              <w:rPr>
                <w:rFonts w:eastAsia="Arial Unicode MS"/>
                <w:sz w:val="22"/>
                <w:szCs w:val="22"/>
                <w:bdr w:val="nil"/>
              </w:rPr>
            </w:pPr>
            <w:r w:rsidRPr="0092612D">
              <w:rPr>
                <w:rFonts w:eastAsia="Arial Unicode MS"/>
                <w:sz w:val="22"/>
                <w:szCs w:val="22"/>
                <w:bdr w:val="nil"/>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застройки);разведение декоративных и плодовых деревьев, овощных и ягодных культур;</w:t>
            </w:r>
            <w:r w:rsidR="001E0434">
              <w:rPr>
                <w:rFonts w:eastAsia="Arial Unicode MS"/>
                <w:sz w:val="22"/>
                <w:szCs w:val="22"/>
                <w:bdr w:val="nil"/>
              </w:rPr>
              <w:t xml:space="preserve"> </w:t>
            </w:r>
            <w:r w:rsidRPr="00B63E36">
              <w:rPr>
                <w:rFonts w:eastAsia="Arial Unicode MS"/>
                <w:sz w:val="22"/>
                <w:szCs w:val="22"/>
                <w:bdr w:val="nil"/>
              </w:rPr>
              <w:t xml:space="preserve">размещение гаражей для собственных нужд </w:t>
            </w:r>
            <w:r w:rsidRPr="0092612D">
              <w:rPr>
                <w:rFonts w:eastAsia="Arial Unicode MS"/>
                <w:sz w:val="22"/>
                <w:szCs w:val="22"/>
                <w:bdr w:val="nil"/>
              </w:rPr>
              <w:t>и иных вспомогательных сооружений;</w:t>
            </w:r>
            <w:r w:rsidR="001E0434">
              <w:rPr>
                <w:rFonts w:eastAsia="Arial Unicode MS"/>
                <w:sz w:val="22"/>
                <w:szCs w:val="22"/>
                <w:bdr w:val="nil"/>
              </w:rPr>
              <w:t xml:space="preserve"> </w:t>
            </w:r>
            <w:r w:rsidRPr="0092612D">
              <w:rPr>
                <w:rFonts w:eastAsia="Arial Unicode MS"/>
                <w:sz w:val="22"/>
                <w:szCs w:val="22"/>
                <w:bdr w:val="nil"/>
              </w:rPr>
              <w:t>обустройство спортивных и детских площадок, площадок для отдыха</w:t>
            </w:r>
          </w:p>
        </w:tc>
      </w:tr>
      <w:tr w:rsidR="00493715" w:rsidRPr="0092612D" w:rsidTr="00493715">
        <w:tblPrEx>
          <w:shd w:val="clear" w:color="auto" w:fill="auto"/>
        </w:tblPrEx>
        <w:trPr>
          <w:trHeight w:val="436"/>
        </w:trPr>
        <w:tc>
          <w:tcPr>
            <w:tcW w:w="311"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hAnsi="Arial" w:cs="Arial"/>
                <w:color w:val="auto"/>
                <w:sz w:val="22"/>
                <w:szCs w:val="22"/>
              </w:rPr>
            </w:pPr>
            <w:r w:rsidRPr="0092612D">
              <w:rPr>
                <w:rFonts w:ascii="Arial" w:hAnsi="Arial" w:cs="Arial"/>
                <w:color w:val="auto"/>
                <w:sz w:val="22"/>
                <w:szCs w:val="22"/>
              </w:rPr>
              <w:t>2.4</w:t>
            </w:r>
          </w:p>
        </w:tc>
        <w:tc>
          <w:tcPr>
            <w:tcW w:w="1752" w:type="pct"/>
            <w:shd w:val="clear" w:color="auto" w:fill="FEFEFE"/>
            <w:tcMar>
              <w:top w:w="0" w:type="dxa"/>
              <w:left w:w="100" w:type="dxa"/>
              <w:bottom w:w="0" w:type="dxa"/>
              <w:right w:w="100" w:type="dxa"/>
            </w:tcMar>
            <w:vAlign w:val="center"/>
          </w:tcPr>
          <w:p w:rsidR="00493715" w:rsidRPr="0092612D" w:rsidRDefault="00493715" w:rsidP="00493715">
            <w:pPr>
              <w:pStyle w:val="affe"/>
              <w:jc w:val="left"/>
              <w:rPr>
                <w:rFonts w:cs="Arial"/>
                <w:bdr w:val="nil"/>
              </w:rPr>
            </w:pPr>
            <w:r w:rsidRPr="0092612D">
              <w:rPr>
                <w:rFonts w:cs="Arial"/>
                <w:bdr w:val="nil"/>
              </w:rPr>
              <w:t>Передвижное жилье</w:t>
            </w:r>
          </w:p>
        </w:tc>
        <w:tc>
          <w:tcPr>
            <w:tcW w:w="2937" w:type="pct"/>
            <w:shd w:val="clear" w:color="auto" w:fill="FEFEFE"/>
            <w:tcMar>
              <w:top w:w="0" w:type="dxa"/>
              <w:left w:w="100" w:type="dxa"/>
              <w:bottom w:w="0" w:type="dxa"/>
              <w:right w:w="100" w:type="dxa"/>
            </w:tcMar>
          </w:tcPr>
          <w:p w:rsidR="00493715" w:rsidRPr="0092612D" w:rsidRDefault="00493715" w:rsidP="00493715">
            <w:pPr>
              <w:pStyle w:val="aff7"/>
              <w:rPr>
                <w:rFonts w:eastAsia="Arial Unicode MS"/>
                <w:sz w:val="22"/>
                <w:szCs w:val="22"/>
                <w:bdr w:val="nil"/>
              </w:rPr>
            </w:pPr>
            <w:r w:rsidRPr="0092612D">
              <w:rPr>
                <w:rFonts w:eastAsia="Arial Unicode MS"/>
                <w:sz w:val="22"/>
                <w:szCs w:val="22"/>
                <w:bdr w:val="nil"/>
              </w:rPr>
              <w:t>Размещение сооружений, пригодных к использованию в качестве жилья (палаточные городки, кемпинги, жилые вагончики, жилые прицепы)</w:t>
            </w:r>
            <w:r>
              <w:rPr>
                <w:rFonts w:eastAsia="Arial Unicode MS"/>
                <w:sz w:val="22"/>
                <w:szCs w:val="22"/>
                <w:bdr w:val="nil"/>
              </w:rPr>
              <w:t>, в том числе</w:t>
            </w:r>
            <w:r w:rsidRPr="0092612D">
              <w:rPr>
                <w:rFonts w:eastAsia="Arial Unicode MS"/>
                <w:sz w:val="22"/>
                <w:szCs w:val="22"/>
                <w:bdr w:val="nil"/>
              </w:rPr>
              <w:t xml:space="preserve">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493715" w:rsidRPr="0092612D" w:rsidTr="00493715">
        <w:tblPrEx>
          <w:shd w:val="clear" w:color="auto" w:fill="auto"/>
        </w:tblPrEx>
        <w:trPr>
          <w:trHeight w:val="570"/>
        </w:trPr>
        <w:tc>
          <w:tcPr>
            <w:tcW w:w="311"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eastAsia="Cambria" w:hAnsi="Arial" w:cs="Arial"/>
                <w:color w:val="auto"/>
                <w:sz w:val="22"/>
                <w:szCs w:val="22"/>
                <w:lang w:eastAsia="en-US"/>
              </w:rPr>
            </w:pPr>
            <w:r w:rsidRPr="0092612D">
              <w:rPr>
                <w:rFonts w:ascii="Arial" w:hAnsi="Arial" w:cs="Arial"/>
                <w:color w:val="auto"/>
                <w:sz w:val="22"/>
                <w:szCs w:val="22"/>
              </w:rPr>
              <w:t>3.1.1</w:t>
            </w:r>
          </w:p>
        </w:tc>
        <w:tc>
          <w:tcPr>
            <w:tcW w:w="1752"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rPr>
                <w:rFonts w:ascii="Arial" w:eastAsia="Cambria" w:hAnsi="Arial" w:cs="Arial"/>
                <w:color w:val="auto"/>
                <w:sz w:val="22"/>
                <w:szCs w:val="22"/>
                <w:lang w:eastAsia="en-US"/>
              </w:rPr>
            </w:pPr>
            <w:r w:rsidRPr="0092612D">
              <w:rPr>
                <w:rFonts w:ascii="Arial" w:hAnsi="Arial" w:cs="Arial"/>
                <w:color w:val="auto"/>
                <w:sz w:val="22"/>
                <w:szCs w:val="22"/>
              </w:rPr>
              <w:t>Предоставление коммунальных услуг</w:t>
            </w:r>
          </w:p>
        </w:tc>
        <w:tc>
          <w:tcPr>
            <w:tcW w:w="2937" w:type="pct"/>
            <w:shd w:val="clear" w:color="auto" w:fill="FEFEFE"/>
            <w:tcMar>
              <w:top w:w="0" w:type="dxa"/>
              <w:left w:w="100" w:type="dxa"/>
              <w:bottom w:w="0" w:type="dxa"/>
              <w:right w:w="100" w:type="dxa"/>
            </w:tcMar>
          </w:tcPr>
          <w:p w:rsidR="00493715" w:rsidRPr="0092612D" w:rsidRDefault="00493715" w:rsidP="00493715">
            <w:pPr>
              <w:pStyle w:val="aff7"/>
              <w:pBdr>
                <w:top w:val="nil"/>
                <w:left w:val="nil"/>
                <w:bottom w:val="nil"/>
                <w:right w:val="nil"/>
                <w:between w:val="nil"/>
                <w:bar w:val="nil"/>
              </w:pBdr>
              <w:rPr>
                <w:rFonts w:eastAsia="Cambria"/>
                <w:sz w:val="22"/>
                <w:szCs w:val="22"/>
                <w:bdr w:val="nil"/>
                <w:lang w:eastAsia="en-US"/>
              </w:rPr>
            </w:pPr>
            <w:r w:rsidRPr="0092612D">
              <w:rPr>
                <w:rFonts w:eastAsia="Arial Unicode MS"/>
                <w:sz w:val="22"/>
                <w:szCs w:val="22"/>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92612D">
              <w:rPr>
                <w:rFonts w:eastAsia="Arial Unicode MS"/>
                <w:sz w:val="22"/>
                <w:szCs w:val="22"/>
                <w:bdr w:val="nil"/>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3715" w:rsidRPr="0092612D"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lastRenderedPageBreak/>
              <w:t>12.0</w:t>
            </w:r>
          </w:p>
        </w:tc>
        <w:tc>
          <w:tcPr>
            <w:tcW w:w="1752" w:type="pct"/>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37" w:type="pct"/>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92612D" w:rsidTr="00493715">
        <w:tblPrEx>
          <w:shd w:val="clear" w:color="auto" w:fill="auto"/>
        </w:tblPrEx>
        <w:trPr>
          <w:trHeight w:val="211"/>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5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92612D" w:rsidTr="00493715">
        <w:tblPrEx>
          <w:shd w:val="clear" w:color="auto" w:fill="auto"/>
        </w:tblPrEx>
        <w:trPr>
          <w:trHeight w:val="264"/>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752"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3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Default="00493715" w:rsidP="00493715">
      <w:pPr>
        <w:pStyle w:val="24"/>
        <w:spacing w:before="0" w:after="0" w:line="240" w:lineRule="auto"/>
        <w:ind w:firstLine="709"/>
        <w:contextualSpacing/>
        <w:jc w:val="center"/>
        <w:rPr>
          <w:rFonts w:ascii="Times New Roman" w:hAnsi="Times New Roman"/>
          <w:b/>
          <w:sz w:val="24"/>
          <w:szCs w:val="24"/>
        </w:rPr>
      </w:pPr>
      <w:bookmarkStart w:id="303" w:name="_Toc466394026"/>
      <w:bookmarkStart w:id="304" w:name="_Toc468817902"/>
      <w:bookmarkStart w:id="305" w:name="_Toc468962759"/>
    </w:p>
    <w:p w:rsidR="00493715" w:rsidRPr="0092612D" w:rsidRDefault="00493715" w:rsidP="00493715">
      <w:pPr>
        <w:pStyle w:val="afb"/>
        <w:widowControl w:val="0"/>
        <w:spacing w:after="0"/>
        <w:ind w:firstLine="0"/>
        <w:jc w:val="center"/>
        <w:rPr>
          <w:rFonts w:ascii="Arial" w:hAnsi="Arial" w:cs="Arial"/>
          <w:b/>
          <w:sz w:val="22"/>
          <w:szCs w:val="22"/>
        </w:rPr>
      </w:pPr>
      <w:r w:rsidRPr="0092612D">
        <w:rPr>
          <w:rFonts w:ascii="Arial" w:hAnsi="Arial" w:cs="Arial"/>
          <w:b/>
          <w:sz w:val="22"/>
          <w:szCs w:val="22"/>
        </w:rPr>
        <w:t>Условно-разрешенные виды разрешённого использования земельных участков зоны Ж-</w:t>
      </w:r>
      <w:bookmarkEnd w:id="303"/>
      <w:bookmarkEnd w:id="304"/>
      <w:bookmarkEnd w:id="305"/>
      <w:r w:rsidRPr="0092612D">
        <w:rPr>
          <w:rFonts w:ascii="Arial" w:hAnsi="Arial" w:cs="Arial"/>
          <w:b/>
          <w:sz w:val="22"/>
          <w:szCs w:val="22"/>
        </w:rPr>
        <w:t>2</w:t>
      </w:r>
    </w:p>
    <w:p w:rsidR="00493715" w:rsidRPr="0022780F" w:rsidRDefault="00493715" w:rsidP="00493715">
      <w:pPr>
        <w:pStyle w:val="afb"/>
        <w:widowControl w:val="0"/>
        <w:spacing w:after="0"/>
        <w:ind w:firstLine="0"/>
        <w:jc w:val="right"/>
        <w:rPr>
          <w:rFonts w:ascii="Arial" w:hAnsi="Arial" w:cs="Arial"/>
          <w:sz w:val="22"/>
        </w:rPr>
      </w:pPr>
      <w:r>
        <w:rPr>
          <w:rFonts w:ascii="Arial" w:hAnsi="Arial" w:cs="Arial"/>
          <w:sz w:val="22"/>
        </w:rPr>
        <w:t>Таблица 32.</w:t>
      </w:r>
      <w:r w:rsidRPr="00C841FE">
        <w:rPr>
          <w:rFonts w:ascii="Arial" w:hAnsi="Arial" w:cs="Arial"/>
          <w:sz w:val="22"/>
        </w:rPr>
        <w:t>2</w:t>
      </w:r>
      <w:r w:rsidRPr="00F01928">
        <w:rPr>
          <w:rFonts w:ascii="Arial" w:hAnsi="Arial" w:cs="Arial"/>
          <w:sz w:val="22"/>
        </w:rPr>
        <w:t>.</w:t>
      </w:r>
      <w:r>
        <w:rPr>
          <w:rFonts w:ascii="Arial" w:hAnsi="Arial" w:cs="Arial"/>
          <w:sz w:val="22"/>
        </w:rPr>
        <w:t>2</w:t>
      </w:r>
    </w:p>
    <w:tbl>
      <w:tblPr>
        <w:tblW w:w="499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954"/>
        <w:gridCol w:w="5089"/>
        <w:gridCol w:w="8960"/>
      </w:tblGrid>
      <w:tr w:rsidR="00493715" w:rsidRPr="0092612D" w:rsidTr="00493715">
        <w:trPr>
          <w:trHeight w:val="789"/>
        </w:trPr>
        <w:tc>
          <w:tcPr>
            <w:tcW w:w="318" w:type="pct"/>
            <w:shd w:val="clear" w:color="auto" w:fill="D9D9D9" w:themeFill="background1" w:themeFillShade="D9"/>
            <w:tcMar>
              <w:top w:w="80" w:type="dxa"/>
              <w:left w:w="80" w:type="dxa"/>
              <w:bottom w:w="80" w:type="dxa"/>
              <w:right w:w="80" w:type="dxa"/>
            </w:tcMar>
            <w:vAlign w:val="center"/>
          </w:tcPr>
          <w:p w:rsidR="00493715" w:rsidRPr="0092612D"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92612D">
              <w:rPr>
                <w:rFonts w:ascii="Arial" w:hAnsi="Arial" w:cs="Arial"/>
                <w:smallCaps/>
                <w:color w:val="auto"/>
                <w:sz w:val="22"/>
                <w:szCs w:val="22"/>
              </w:rPr>
              <w:t>код класс</w:t>
            </w:r>
          </w:p>
          <w:p w:rsidR="00493715" w:rsidRPr="0092612D"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92612D">
              <w:rPr>
                <w:rFonts w:ascii="Arial" w:hAnsi="Arial" w:cs="Arial"/>
                <w:smallCaps/>
                <w:color w:val="auto"/>
                <w:sz w:val="22"/>
                <w:szCs w:val="22"/>
              </w:rPr>
              <w:t>ифика</w:t>
            </w:r>
          </w:p>
          <w:p w:rsidR="00493715" w:rsidRPr="0092612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2612D">
              <w:rPr>
                <w:rFonts w:ascii="Arial" w:hAnsi="Arial" w:cs="Arial"/>
                <w:smallCaps/>
                <w:color w:val="auto"/>
                <w:sz w:val="22"/>
                <w:szCs w:val="22"/>
              </w:rPr>
              <w:t>тора</w:t>
            </w:r>
          </w:p>
        </w:tc>
        <w:tc>
          <w:tcPr>
            <w:tcW w:w="1696" w:type="pct"/>
            <w:shd w:val="clear" w:color="auto" w:fill="D9D9D9" w:themeFill="background1" w:themeFillShade="D9"/>
            <w:tcMar>
              <w:top w:w="80" w:type="dxa"/>
              <w:left w:w="80" w:type="dxa"/>
              <w:bottom w:w="80" w:type="dxa"/>
              <w:right w:w="80" w:type="dxa"/>
            </w:tcMar>
            <w:vAlign w:val="center"/>
          </w:tcPr>
          <w:p w:rsidR="00493715" w:rsidRPr="0092612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2612D">
              <w:rPr>
                <w:rFonts w:ascii="Arial" w:hAnsi="Arial" w:cs="Arial"/>
                <w:smallCaps/>
                <w:color w:val="auto"/>
                <w:sz w:val="22"/>
                <w:szCs w:val="22"/>
              </w:rPr>
              <w:t>наименование вида разрешённого использования</w:t>
            </w:r>
          </w:p>
        </w:tc>
        <w:tc>
          <w:tcPr>
            <w:tcW w:w="2986" w:type="pct"/>
            <w:shd w:val="clear" w:color="auto" w:fill="D9D9D9" w:themeFill="background1" w:themeFillShade="D9"/>
            <w:tcMar>
              <w:top w:w="80" w:type="dxa"/>
              <w:left w:w="80" w:type="dxa"/>
              <w:bottom w:w="80" w:type="dxa"/>
              <w:right w:w="80" w:type="dxa"/>
            </w:tcMar>
            <w:vAlign w:val="center"/>
          </w:tcPr>
          <w:p w:rsidR="00493715" w:rsidRPr="0092612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2612D">
              <w:rPr>
                <w:rFonts w:ascii="Arial" w:hAnsi="Arial" w:cs="Arial"/>
                <w:smallCaps/>
                <w:color w:val="auto"/>
                <w:sz w:val="22"/>
                <w:szCs w:val="22"/>
              </w:rPr>
              <w:t>описание вида разрешённого использования</w:t>
            </w:r>
          </w:p>
        </w:tc>
      </w:tr>
      <w:tr w:rsidR="00493715" w:rsidRPr="0092612D" w:rsidTr="00493715">
        <w:tblPrEx>
          <w:shd w:val="clear" w:color="auto" w:fill="auto"/>
        </w:tblPrEx>
        <w:tc>
          <w:tcPr>
            <w:tcW w:w="318"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jc w:val="center"/>
              <w:rPr>
                <w:rFonts w:ascii="Arial" w:hAnsi="Arial" w:cs="Arial"/>
                <w:color w:val="auto"/>
                <w:sz w:val="22"/>
                <w:szCs w:val="22"/>
              </w:rPr>
            </w:pPr>
            <w:r w:rsidRPr="0092612D">
              <w:rPr>
                <w:rFonts w:ascii="Arial" w:hAnsi="Arial" w:cs="Arial"/>
                <w:color w:val="auto"/>
                <w:sz w:val="22"/>
                <w:szCs w:val="22"/>
              </w:rPr>
              <w:t>3.2.1</w:t>
            </w:r>
          </w:p>
        </w:tc>
        <w:tc>
          <w:tcPr>
            <w:tcW w:w="1696"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Дома социального обслуживания</w:t>
            </w:r>
          </w:p>
        </w:tc>
        <w:tc>
          <w:tcPr>
            <w:tcW w:w="2986" w:type="pct"/>
            <w:shd w:val="clear" w:color="auto" w:fill="FEFEFE"/>
            <w:tcMar>
              <w:top w:w="0" w:type="dxa"/>
              <w:left w:w="100" w:type="dxa"/>
              <w:bottom w:w="0" w:type="dxa"/>
              <w:right w:w="100" w:type="dxa"/>
            </w:tcMar>
          </w:tcPr>
          <w:p w:rsidR="00493715" w:rsidRPr="0092612D"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92612D">
              <w:rPr>
                <w:rFonts w:eastAsia="Helvetica Neue Light" w:cs="Arial"/>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493715" w:rsidRPr="0092612D"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92612D">
              <w:rPr>
                <w:rFonts w:eastAsia="Helvetica Neue Light" w:cs="Arial"/>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493715" w:rsidRPr="0092612D" w:rsidTr="00493715">
        <w:tblPrEx>
          <w:shd w:val="clear" w:color="auto" w:fill="auto"/>
        </w:tblPrEx>
        <w:tc>
          <w:tcPr>
            <w:tcW w:w="318"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jc w:val="center"/>
              <w:rPr>
                <w:rFonts w:ascii="Arial" w:hAnsi="Arial" w:cs="Arial"/>
                <w:color w:val="auto"/>
                <w:sz w:val="22"/>
                <w:szCs w:val="22"/>
              </w:rPr>
            </w:pPr>
            <w:r w:rsidRPr="0092612D">
              <w:rPr>
                <w:rFonts w:ascii="Arial" w:hAnsi="Arial" w:cs="Arial"/>
                <w:color w:val="auto"/>
                <w:sz w:val="22"/>
                <w:szCs w:val="22"/>
              </w:rPr>
              <w:t>3.2.3</w:t>
            </w:r>
          </w:p>
        </w:tc>
        <w:tc>
          <w:tcPr>
            <w:tcW w:w="1696"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Оказание услуг связи</w:t>
            </w:r>
          </w:p>
        </w:tc>
        <w:tc>
          <w:tcPr>
            <w:tcW w:w="2986" w:type="pct"/>
            <w:shd w:val="clear" w:color="auto" w:fill="FEFEFE"/>
            <w:tcMar>
              <w:top w:w="0" w:type="dxa"/>
              <w:left w:w="100" w:type="dxa"/>
              <w:bottom w:w="0" w:type="dxa"/>
              <w:right w:w="100" w:type="dxa"/>
            </w:tcMar>
          </w:tcPr>
          <w:p w:rsidR="00493715" w:rsidRPr="0092612D"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92612D">
              <w:rPr>
                <w:rFonts w:eastAsia="Helvetica Neue Light" w:cs="Arial"/>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93715" w:rsidRPr="0092612D" w:rsidTr="00493715">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hAnsi="Arial" w:cs="Arial"/>
                <w:color w:val="auto"/>
                <w:sz w:val="22"/>
                <w:szCs w:val="22"/>
              </w:rPr>
            </w:pPr>
            <w:r w:rsidRPr="0092612D">
              <w:rPr>
                <w:rFonts w:ascii="Arial" w:hAnsi="Arial" w:cs="Arial"/>
                <w:color w:val="auto"/>
                <w:sz w:val="22"/>
                <w:szCs w:val="22"/>
              </w:rPr>
              <w:t>3.3</w:t>
            </w:r>
          </w:p>
        </w:tc>
        <w:tc>
          <w:tcPr>
            <w:tcW w:w="1696"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Бытовое обслуживание</w:t>
            </w:r>
          </w:p>
        </w:tc>
        <w:tc>
          <w:tcPr>
            <w:tcW w:w="2986" w:type="pct"/>
            <w:shd w:val="clear" w:color="auto" w:fill="FEFEFE"/>
            <w:tcMar>
              <w:top w:w="0" w:type="dxa"/>
              <w:left w:w="100" w:type="dxa"/>
              <w:bottom w:w="0" w:type="dxa"/>
              <w:right w:w="100" w:type="dxa"/>
            </w:tcMar>
          </w:tcPr>
          <w:p w:rsidR="00493715" w:rsidRPr="0092612D" w:rsidRDefault="00493715" w:rsidP="00493715">
            <w:pPr>
              <w:pStyle w:val="aff7"/>
              <w:pBdr>
                <w:top w:val="nil"/>
                <w:left w:val="nil"/>
                <w:bottom w:val="nil"/>
                <w:right w:val="nil"/>
                <w:between w:val="nil"/>
                <w:bar w:val="nil"/>
              </w:pBdr>
              <w:rPr>
                <w:rFonts w:eastAsia="Arial Unicode MS"/>
                <w:sz w:val="22"/>
                <w:szCs w:val="22"/>
                <w:bdr w:val="nil"/>
              </w:rPr>
            </w:pPr>
            <w:r w:rsidRPr="0092612D">
              <w:rPr>
                <w:rFonts w:eastAsia="Arial Unicode MS"/>
                <w:sz w:val="22"/>
                <w:szCs w:val="22"/>
                <w:bdr w:val="nil"/>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w:t>
            </w:r>
            <w:r w:rsidRPr="0092612D">
              <w:rPr>
                <w:rFonts w:eastAsia="Arial Unicode MS"/>
                <w:sz w:val="22"/>
                <w:szCs w:val="22"/>
                <w:bdr w:val="nil"/>
              </w:rPr>
              <w:lastRenderedPageBreak/>
              <w:t>бани, парикмахерские, прачечные, химчистки, похоронные бюро)</w:t>
            </w:r>
          </w:p>
        </w:tc>
      </w:tr>
      <w:tr w:rsidR="00493715" w:rsidRPr="0092612D" w:rsidTr="00493715">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hAnsi="Arial" w:cs="Arial"/>
                <w:color w:val="auto"/>
                <w:sz w:val="22"/>
                <w:szCs w:val="22"/>
              </w:rPr>
            </w:pPr>
            <w:r w:rsidRPr="0092612D">
              <w:rPr>
                <w:rFonts w:ascii="Arial" w:hAnsi="Arial" w:cs="Arial"/>
                <w:color w:val="auto"/>
                <w:sz w:val="22"/>
                <w:szCs w:val="22"/>
              </w:rPr>
              <w:lastRenderedPageBreak/>
              <w:t>3.4.1</w:t>
            </w:r>
          </w:p>
        </w:tc>
        <w:tc>
          <w:tcPr>
            <w:tcW w:w="1696"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Амбулаторно-поликлиническое обслуживание</w:t>
            </w:r>
          </w:p>
        </w:tc>
        <w:tc>
          <w:tcPr>
            <w:tcW w:w="2986" w:type="pct"/>
            <w:shd w:val="clear" w:color="auto" w:fill="FEFEFE"/>
            <w:tcMar>
              <w:top w:w="0" w:type="dxa"/>
              <w:left w:w="100" w:type="dxa"/>
              <w:bottom w:w="0" w:type="dxa"/>
              <w:right w:w="100" w:type="dxa"/>
            </w:tcMar>
          </w:tcPr>
          <w:p w:rsidR="00493715" w:rsidRPr="0092612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2612D">
              <w:rPr>
                <w:rFonts w:eastAsia="Arial Unicode MS"/>
                <w:sz w:val="22"/>
                <w:szCs w:val="22"/>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493715" w:rsidRPr="0092612D" w:rsidTr="00493715">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hAnsi="Arial" w:cs="Arial"/>
                <w:color w:val="auto"/>
                <w:sz w:val="22"/>
                <w:szCs w:val="22"/>
              </w:rPr>
            </w:pPr>
            <w:r w:rsidRPr="0092612D">
              <w:rPr>
                <w:rFonts w:ascii="Arial" w:hAnsi="Arial" w:cs="Arial"/>
                <w:color w:val="auto"/>
                <w:sz w:val="22"/>
                <w:szCs w:val="22"/>
              </w:rPr>
              <w:t>3.5.1</w:t>
            </w:r>
          </w:p>
        </w:tc>
        <w:tc>
          <w:tcPr>
            <w:tcW w:w="1696"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Дошкольное, начальное и среднее общее образование</w:t>
            </w:r>
          </w:p>
        </w:tc>
        <w:tc>
          <w:tcPr>
            <w:tcW w:w="2986" w:type="pct"/>
            <w:shd w:val="clear" w:color="auto" w:fill="FEFEFE"/>
            <w:tcMar>
              <w:top w:w="0" w:type="dxa"/>
              <w:left w:w="100" w:type="dxa"/>
              <w:bottom w:w="0" w:type="dxa"/>
              <w:right w:w="100" w:type="dxa"/>
            </w:tcMar>
          </w:tcPr>
          <w:p w:rsidR="00493715" w:rsidRPr="0092612D" w:rsidRDefault="00493715" w:rsidP="00493715">
            <w:pPr>
              <w:pStyle w:val="aff7"/>
              <w:pBdr>
                <w:top w:val="nil"/>
                <w:left w:val="nil"/>
                <w:bottom w:val="nil"/>
                <w:right w:val="nil"/>
                <w:between w:val="nil"/>
                <w:bar w:val="nil"/>
              </w:pBdr>
              <w:rPr>
                <w:rFonts w:eastAsia="Arial Unicode MS"/>
                <w:sz w:val="22"/>
                <w:szCs w:val="22"/>
                <w:bdr w:val="nil"/>
              </w:rPr>
            </w:pPr>
            <w:r w:rsidRPr="0092612D">
              <w:rPr>
                <w:rFonts w:eastAsia="Arial Unicode MS"/>
                <w:sz w:val="22"/>
                <w:szCs w:val="22"/>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93715" w:rsidRPr="0092612D" w:rsidTr="00493715">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hAnsi="Arial" w:cs="Arial"/>
                <w:color w:val="auto"/>
                <w:sz w:val="22"/>
                <w:szCs w:val="22"/>
              </w:rPr>
            </w:pPr>
            <w:r w:rsidRPr="0092612D">
              <w:rPr>
                <w:rFonts w:ascii="Arial" w:hAnsi="Arial" w:cs="Arial"/>
                <w:color w:val="auto"/>
                <w:sz w:val="22"/>
                <w:szCs w:val="22"/>
              </w:rPr>
              <w:t>3.6.1</w:t>
            </w:r>
          </w:p>
        </w:tc>
        <w:tc>
          <w:tcPr>
            <w:tcW w:w="1696"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Объекты культурно-досуговой деятельности</w:t>
            </w:r>
          </w:p>
        </w:tc>
        <w:tc>
          <w:tcPr>
            <w:tcW w:w="2986" w:type="pct"/>
            <w:shd w:val="clear" w:color="auto" w:fill="FEFEFE"/>
            <w:tcMar>
              <w:top w:w="0" w:type="dxa"/>
              <w:left w:w="100" w:type="dxa"/>
              <w:bottom w:w="0" w:type="dxa"/>
              <w:right w:w="100" w:type="dxa"/>
            </w:tcMar>
          </w:tcPr>
          <w:p w:rsidR="00493715" w:rsidRPr="0092612D" w:rsidRDefault="00493715" w:rsidP="00493715">
            <w:pPr>
              <w:pStyle w:val="aff7"/>
              <w:pBdr>
                <w:top w:val="nil"/>
                <w:left w:val="nil"/>
                <w:bottom w:val="nil"/>
                <w:right w:val="nil"/>
                <w:between w:val="nil"/>
                <w:bar w:val="nil"/>
              </w:pBdr>
              <w:rPr>
                <w:rFonts w:eastAsia="Arial Unicode MS"/>
                <w:sz w:val="22"/>
                <w:szCs w:val="22"/>
                <w:bdr w:val="nil"/>
              </w:rPr>
            </w:pPr>
            <w:r w:rsidRPr="0092612D">
              <w:rPr>
                <w:rFonts w:eastAsia="Arial Unicode MS"/>
                <w:sz w:val="22"/>
                <w:szCs w:val="22"/>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93715" w:rsidRPr="0092612D" w:rsidTr="00493715">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hAnsi="Arial" w:cs="Arial"/>
                <w:color w:val="auto"/>
                <w:sz w:val="22"/>
                <w:szCs w:val="22"/>
              </w:rPr>
            </w:pPr>
            <w:r w:rsidRPr="0092612D">
              <w:rPr>
                <w:rFonts w:ascii="Arial" w:hAnsi="Arial" w:cs="Arial"/>
                <w:color w:val="auto"/>
                <w:sz w:val="22"/>
                <w:szCs w:val="22"/>
              </w:rPr>
              <w:t>3.7.1</w:t>
            </w:r>
          </w:p>
        </w:tc>
        <w:tc>
          <w:tcPr>
            <w:tcW w:w="1696"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Осуществление религиозных обрядов</w:t>
            </w:r>
          </w:p>
        </w:tc>
        <w:tc>
          <w:tcPr>
            <w:tcW w:w="2986" w:type="pct"/>
            <w:shd w:val="clear" w:color="auto" w:fill="FEFEFE"/>
            <w:tcMar>
              <w:top w:w="0" w:type="dxa"/>
              <w:left w:w="100" w:type="dxa"/>
              <w:bottom w:w="0" w:type="dxa"/>
              <w:right w:w="100" w:type="dxa"/>
            </w:tcMar>
          </w:tcPr>
          <w:p w:rsidR="00493715" w:rsidRPr="0092612D"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92612D">
              <w:rPr>
                <w:rFonts w:eastAsia="Helvetica Neue Light" w:cs="Arial"/>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93715" w:rsidRPr="0092612D" w:rsidTr="00493715">
        <w:tblPrEx>
          <w:shd w:val="clear" w:color="auto" w:fill="auto"/>
        </w:tblPrEx>
        <w:trPr>
          <w:trHeight w:val="1707"/>
        </w:trPr>
        <w:tc>
          <w:tcPr>
            <w:tcW w:w="318"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hAnsi="Arial" w:cs="Arial"/>
                <w:color w:val="auto"/>
                <w:sz w:val="22"/>
                <w:szCs w:val="22"/>
              </w:rPr>
            </w:pPr>
            <w:r w:rsidRPr="0092612D">
              <w:rPr>
                <w:rFonts w:ascii="Arial" w:hAnsi="Arial" w:cs="Arial"/>
                <w:color w:val="auto"/>
                <w:sz w:val="22"/>
                <w:szCs w:val="22"/>
              </w:rPr>
              <w:t>3.7.2</w:t>
            </w:r>
          </w:p>
        </w:tc>
        <w:tc>
          <w:tcPr>
            <w:tcW w:w="1696"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Религиозное управление и образование</w:t>
            </w:r>
          </w:p>
        </w:tc>
        <w:tc>
          <w:tcPr>
            <w:tcW w:w="2986" w:type="pct"/>
            <w:shd w:val="clear" w:color="auto" w:fill="FEFEFE"/>
            <w:tcMar>
              <w:top w:w="0" w:type="dxa"/>
              <w:left w:w="100" w:type="dxa"/>
              <w:bottom w:w="0" w:type="dxa"/>
              <w:right w:w="100" w:type="dxa"/>
            </w:tcMar>
          </w:tcPr>
          <w:p w:rsidR="00493715" w:rsidRPr="0092612D"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92612D">
              <w:rPr>
                <w:rFonts w:eastAsia="Helvetica Neue Light" w:cs="Arial"/>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493715" w:rsidRPr="0092612D" w:rsidTr="00493715">
        <w:tblPrEx>
          <w:shd w:val="clear" w:color="auto" w:fill="auto"/>
        </w:tblPrEx>
        <w:trPr>
          <w:trHeight w:val="235"/>
        </w:trPr>
        <w:tc>
          <w:tcPr>
            <w:tcW w:w="318"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hAnsi="Arial" w:cs="Arial"/>
                <w:color w:val="auto"/>
                <w:sz w:val="22"/>
                <w:szCs w:val="22"/>
              </w:rPr>
            </w:pPr>
            <w:r w:rsidRPr="0092612D">
              <w:rPr>
                <w:rFonts w:ascii="Arial" w:hAnsi="Arial" w:cs="Arial"/>
                <w:color w:val="auto"/>
                <w:sz w:val="22"/>
                <w:szCs w:val="22"/>
              </w:rPr>
              <w:t>3.10.1</w:t>
            </w:r>
          </w:p>
        </w:tc>
        <w:tc>
          <w:tcPr>
            <w:tcW w:w="1696"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Амбулаторное ветеринарное обслуживание</w:t>
            </w:r>
          </w:p>
        </w:tc>
        <w:tc>
          <w:tcPr>
            <w:tcW w:w="2986" w:type="pct"/>
            <w:shd w:val="clear" w:color="auto" w:fill="FEFEFE"/>
            <w:tcMar>
              <w:top w:w="0" w:type="dxa"/>
              <w:left w:w="100" w:type="dxa"/>
              <w:bottom w:w="0" w:type="dxa"/>
              <w:right w:w="100" w:type="dxa"/>
            </w:tcMar>
          </w:tcPr>
          <w:p w:rsidR="00493715" w:rsidRPr="0092612D"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92612D">
              <w:rPr>
                <w:rFonts w:ascii="Arial" w:hAnsi="Arial" w:cs="Arial"/>
                <w:color w:val="auto"/>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493715" w:rsidRPr="0092612D" w:rsidTr="00493715">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hAnsi="Arial" w:cs="Arial"/>
                <w:color w:val="auto"/>
                <w:sz w:val="22"/>
                <w:szCs w:val="22"/>
              </w:rPr>
            </w:pPr>
            <w:r w:rsidRPr="0092612D">
              <w:rPr>
                <w:rFonts w:ascii="Arial" w:hAnsi="Arial" w:cs="Arial"/>
                <w:color w:val="auto"/>
                <w:sz w:val="22"/>
                <w:szCs w:val="22"/>
              </w:rPr>
              <w:t>4.1</w:t>
            </w:r>
          </w:p>
        </w:tc>
        <w:tc>
          <w:tcPr>
            <w:tcW w:w="1696"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Деловое управление</w:t>
            </w:r>
          </w:p>
        </w:tc>
        <w:tc>
          <w:tcPr>
            <w:tcW w:w="2986" w:type="pct"/>
            <w:shd w:val="clear" w:color="auto" w:fill="FEFEFE"/>
            <w:tcMar>
              <w:top w:w="0" w:type="dxa"/>
              <w:left w:w="100" w:type="dxa"/>
              <w:bottom w:w="0" w:type="dxa"/>
              <w:right w:w="100" w:type="dxa"/>
            </w:tcMar>
          </w:tcPr>
          <w:p w:rsidR="00493715" w:rsidRPr="0092612D" w:rsidRDefault="00493715" w:rsidP="00493715">
            <w:pPr>
              <w:pStyle w:val="aff7"/>
              <w:pBdr>
                <w:top w:val="nil"/>
                <w:left w:val="nil"/>
                <w:bottom w:val="nil"/>
                <w:right w:val="nil"/>
                <w:between w:val="nil"/>
                <w:bar w:val="nil"/>
              </w:pBdr>
              <w:rPr>
                <w:rFonts w:eastAsia="Arial Unicode MS"/>
                <w:sz w:val="22"/>
                <w:szCs w:val="22"/>
                <w:bdr w:val="nil"/>
              </w:rPr>
            </w:pPr>
            <w:r w:rsidRPr="0092612D">
              <w:rPr>
                <w:rFonts w:eastAsia="Arial Unicode MS"/>
                <w:sz w:val="22"/>
                <w:szCs w:val="22"/>
                <w:bdr w:val="ni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93715" w:rsidRPr="0092612D" w:rsidTr="00493715">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hAnsi="Arial" w:cs="Arial"/>
                <w:color w:val="auto"/>
                <w:sz w:val="22"/>
                <w:szCs w:val="22"/>
              </w:rPr>
            </w:pPr>
            <w:r w:rsidRPr="0092612D">
              <w:rPr>
                <w:rFonts w:ascii="Arial" w:hAnsi="Arial" w:cs="Arial"/>
                <w:color w:val="auto"/>
                <w:sz w:val="22"/>
                <w:szCs w:val="22"/>
              </w:rPr>
              <w:t>4.4</w:t>
            </w:r>
          </w:p>
        </w:tc>
        <w:tc>
          <w:tcPr>
            <w:tcW w:w="1696"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rPr>
                <w:rFonts w:ascii="Arial" w:hAnsi="Arial" w:cs="Arial"/>
                <w:color w:val="auto"/>
                <w:sz w:val="22"/>
                <w:szCs w:val="22"/>
              </w:rPr>
            </w:pPr>
            <w:r>
              <w:rPr>
                <w:rFonts w:ascii="Arial" w:hAnsi="Arial" w:cs="Arial"/>
                <w:color w:val="auto"/>
                <w:sz w:val="22"/>
                <w:szCs w:val="22"/>
              </w:rPr>
              <w:t>Магазины</w:t>
            </w:r>
          </w:p>
        </w:tc>
        <w:tc>
          <w:tcPr>
            <w:tcW w:w="2986" w:type="pct"/>
            <w:shd w:val="clear" w:color="auto" w:fill="FEFEFE"/>
            <w:tcMar>
              <w:top w:w="0" w:type="dxa"/>
              <w:left w:w="100" w:type="dxa"/>
              <w:bottom w:w="0" w:type="dxa"/>
              <w:right w:w="100" w:type="dxa"/>
            </w:tcMar>
          </w:tcPr>
          <w:p w:rsidR="00493715" w:rsidRPr="0092612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2612D">
              <w:rPr>
                <w:rFonts w:eastAsia="Arial Unicode MS"/>
                <w:sz w:val="22"/>
                <w:szCs w:val="22"/>
                <w:bdr w:val="nil"/>
              </w:rPr>
              <w:t xml:space="preserve">Размещение объектов капитального строительства, предназначенных для продажи </w:t>
            </w:r>
            <w:r w:rsidRPr="0092612D">
              <w:rPr>
                <w:rFonts w:eastAsia="Arial Unicode MS"/>
                <w:sz w:val="22"/>
                <w:szCs w:val="22"/>
                <w:bdr w:val="nil"/>
              </w:rPr>
              <w:lastRenderedPageBreak/>
              <w:t>товаров, торговая площадь которых составляет до 5000 кв. м</w:t>
            </w:r>
          </w:p>
        </w:tc>
      </w:tr>
      <w:tr w:rsidR="00493715" w:rsidRPr="0092612D" w:rsidTr="00493715">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hAnsi="Arial" w:cs="Arial"/>
                <w:color w:val="auto"/>
                <w:sz w:val="22"/>
                <w:szCs w:val="22"/>
              </w:rPr>
            </w:pPr>
            <w:r w:rsidRPr="0092612D">
              <w:rPr>
                <w:rFonts w:ascii="Arial" w:hAnsi="Arial" w:cs="Arial"/>
                <w:color w:val="auto"/>
                <w:sz w:val="22"/>
                <w:szCs w:val="22"/>
              </w:rPr>
              <w:lastRenderedPageBreak/>
              <w:t>4.6</w:t>
            </w:r>
          </w:p>
        </w:tc>
        <w:tc>
          <w:tcPr>
            <w:tcW w:w="1696" w:type="pct"/>
            <w:shd w:val="clear" w:color="auto" w:fill="FEFEFE"/>
            <w:tcMar>
              <w:top w:w="0" w:type="dxa"/>
              <w:left w:w="100" w:type="dxa"/>
              <w:bottom w:w="0" w:type="dxa"/>
              <w:right w:w="100" w:type="dxa"/>
            </w:tcMar>
            <w:vAlign w:val="center"/>
          </w:tcPr>
          <w:p w:rsidR="00493715" w:rsidRPr="0092612D"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Arial Unicode MS"/>
                <w:sz w:val="22"/>
                <w:szCs w:val="22"/>
                <w:bdr w:val="nil"/>
              </w:rPr>
            </w:pPr>
            <w:r w:rsidRPr="0092612D">
              <w:rPr>
                <w:rFonts w:eastAsia="Arial Unicode MS"/>
                <w:sz w:val="22"/>
                <w:szCs w:val="22"/>
                <w:bdr w:val="nil"/>
              </w:rPr>
              <w:t>Общественное питание</w:t>
            </w:r>
          </w:p>
        </w:tc>
        <w:tc>
          <w:tcPr>
            <w:tcW w:w="2986" w:type="pct"/>
            <w:shd w:val="clear" w:color="auto" w:fill="FEFEFE"/>
            <w:tcMar>
              <w:top w:w="0" w:type="dxa"/>
              <w:left w:w="100" w:type="dxa"/>
              <w:bottom w:w="0" w:type="dxa"/>
              <w:right w:w="100" w:type="dxa"/>
            </w:tcMar>
          </w:tcPr>
          <w:p w:rsidR="00493715" w:rsidRPr="0092612D"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2612D">
              <w:rPr>
                <w:rFonts w:eastAsia="Arial Unicode MS"/>
                <w:sz w:val="22"/>
                <w:szCs w:val="22"/>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493715" w:rsidRPr="0092612D" w:rsidTr="00493715">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hAnsi="Arial" w:cs="Arial"/>
                <w:color w:val="auto"/>
                <w:sz w:val="22"/>
                <w:szCs w:val="22"/>
              </w:rPr>
            </w:pPr>
            <w:r w:rsidRPr="0092612D">
              <w:rPr>
                <w:rFonts w:ascii="Arial" w:hAnsi="Arial" w:cs="Arial"/>
                <w:color w:val="auto"/>
                <w:sz w:val="22"/>
                <w:szCs w:val="22"/>
              </w:rPr>
              <w:t>4.9.1.3</w:t>
            </w:r>
          </w:p>
        </w:tc>
        <w:tc>
          <w:tcPr>
            <w:tcW w:w="1696" w:type="pct"/>
            <w:shd w:val="clear" w:color="auto" w:fill="FEFEFE"/>
            <w:tcMar>
              <w:top w:w="0" w:type="dxa"/>
              <w:left w:w="100" w:type="dxa"/>
              <w:bottom w:w="0" w:type="dxa"/>
              <w:right w:w="100" w:type="dxa"/>
            </w:tcMar>
            <w:vAlign w:val="center"/>
          </w:tcPr>
          <w:p w:rsidR="00493715" w:rsidRPr="0092612D"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Arial Unicode MS"/>
                <w:sz w:val="22"/>
                <w:szCs w:val="22"/>
                <w:bdr w:val="nil"/>
              </w:rPr>
            </w:pPr>
            <w:r w:rsidRPr="0092612D">
              <w:rPr>
                <w:sz w:val="22"/>
                <w:szCs w:val="22"/>
              </w:rPr>
              <w:t>Автомобильные мойки</w:t>
            </w:r>
          </w:p>
        </w:tc>
        <w:tc>
          <w:tcPr>
            <w:tcW w:w="2986" w:type="pct"/>
            <w:shd w:val="clear" w:color="auto" w:fill="FEFEFE"/>
            <w:tcMar>
              <w:top w:w="0" w:type="dxa"/>
              <w:left w:w="100" w:type="dxa"/>
              <w:bottom w:w="0" w:type="dxa"/>
              <w:right w:w="100" w:type="dxa"/>
            </w:tcMar>
          </w:tcPr>
          <w:p w:rsidR="00493715" w:rsidRPr="0092612D"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2612D">
              <w:rPr>
                <w:sz w:val="22"/>
                <w:szCs w:val="22"/>
              </w:rPr>
              <w:t>Размещение автомобильных моек, а также размещение магазинов сопутствующей торговли</w:t>
            </w:r>
          </w:p>
        </w:tc>
      </w:tr>
      <w:tr w:rsidR="00493715" w:rsidRPr="0092612D" w:rsidTr="00493715">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493715" w:rsidRPr="00184F8C"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BA290A">
              <w:rPr>
                <w:rFonts w:eastAsia="Helvetica Neue Light" w:cs="Arial"/>
                <w:bdr w:val="nil"/>
                <w:lang w:eastAsia="ru-RU"/>
              </w:rPr>
              <w:t>4.9.2</w:t>
            </w:r>
          </w:p>
        </w:tc>
        <w:tc>
          <w:tcPr>
            <w:tcW w:w="1696" w:type="pct"/>
            <w:shd w:val="clear" w:color="auto" w:fill="FEFEFE"/>
            <w:tcMar>
              <w:top w:w="0" w:type="dxa"/>
              <w:left w:w="100" w:type="dxa"/>
              <w:bottom w:w="0" w:type="dxa"/>
              <w:right w:w="100" w:type="dxa"/>
            </w:tcMar>
            <w:vAlign w:val="center"/>
          </w:tcPr>
          <w:p w:rsidR="00493715" w:rsidRPr="00184F8C"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86" w:type="pct"/>
            <w:shd w:val="clear" w:color="auto" w:fill="FEFEFE"/>
            <w:tcMar>
              <w:top w:w="0" w:type="dxa"/>
              <w:left w:w="100" w:type="dxa"/>
              <w:bottom w:w="0" w:type="dxa"/>
              <w:right w:w="100" w:type="dxa"/>
            </w:tcMar>
          </w:tcPr>
          <w:p w:rsidR="00493715" w:rsidRPr="00184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BA290A">
              <w:rPr>
                <w:rFonts w:ascii="Arial" w:hAnsi="Arial" w:cs="Arial"/>
                <w:color w:val="auto"/>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92612D" w:rsidTr="00493715">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hAnsi="Arial" w:cs="Arial"/>
                <w:color w:val="auto"/>
                <w:sz w:val="22"/>
                <w:szCs w:val="22"/>
              </w:rPr>
            </w:pPr>
            <w:r w:rsidRPr="0092612D">
              <w:rPr>
                <w:rFonts w:ascii="Arial" w:hAnsi="Arial" w:cs="Arial"/>
                <w:color w:val="auto"/>
                <w:sz w:val="22"/>
                <w:szCs w:val="22"/>
              </w:rPr>
              <w:t>5.1.2</w:t>
            </w:r>
          </w:p>
        </w:tc>
        <w:tc>
          <w:tcPr>
            <w:tcW w:w="1696"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Обеспечение занятий спортом в помещениях</w:t>
            </w:r>
          </w:p>
        </w:tc>
        <w:tc>
          <w:tcPr>
            <w:tcW w:w="2986" w:type="pct"/>
            <w:shd w:val="clear" w:color="auto" w:fill="FEFEFE"/>
            <w:tcMar>
              <w:top w:w="0" w:type="dxa"/>
              <w:left w:w="100" w:type="dxa"/>
              <w:bottom w:w="0" w:type="dxa"/>
              <w:right w:w="100" w:type="dxa"/>
            </w:tcMar>
          </w:tcPr>
          <w:p w:rsidR="00493715" w:rsidRPr="0092612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2612D">
              <w:rPr>
                <w:rFonts w:eastAsia="Arial Unicode MS"/>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493715" w:rsidRPr="0092612D" w:rsidTr="00493715">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hAnsi="Arial" w:cs="Arial"/>
                <w:color w:val="auto"/>
                <w:sz w:val="22"/>
                <w:szCs w:val="22"/>
              </w:rPr>
            </w:pPr>
            <w:r w:rsidRPr="0092612D">
              <w:rPr>
                <w:rFonts w:ascii="Arial" w:hAnsi="Arial" w:cs="Arial"/>
                <w:color w:val="auto"/>
                <w:sz w:val="22"/>
                <w:szCs w:val="22"/>
              </w:rPr>
              <w:t>5.1.3</w:t>
            </w:r>
          </w:p>
        </w:tc>
        <w:tc>
          <w:tcPr>
            <w:tcW w:w="1696"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Площадки для занятий спортом</w:t>
            </w:r>
          </w:p>
        </w:tc>
        <w:tc>
          <w:tcPr>
            <w:tcW w:w="2986" w:type="pct"/>
            <w:shd w:val="clear" w:color="auto" w:fill="FEFEFE"/>
            <w:tcMar>
              <w:top w:w="0" w:type="dxa"/>
              <w:left w:w="100" w:type="dxa"/>
              <w:bottom w:w="0" w:type="dxa"/>
              <w:right w:w="100" w:type="dxa"/>
            </w:tcMar>
          </w:tcPr>
          <w:p w:rsidR="00493715" w:rsidRPr="0092612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2612D">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93715" w:rsidRPr="0092612D" w:rsidTr="00493715">
        <w:tblPrEx>
          <w:shd w:val="clear" w:color="auto" w:fill="auto"/>
        </w:tblPrEx>
        <w:trPr>
          <w:trHeight w:val="235"/>
        </w:trPr>
        <w:tc>
          <w:tcPr>
            <w:tcW w:w="318"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hAnsi="Arial" w:cs="Arial"/>
                <w:color w:val="auto"/>
                <w:sz w:val="22"/>
                <w:szCs w:val="22"/>
              </w:rPr>
            </w:pPr>
            <w:r w:rsidRPr="0092612D">
              <w:rPr>
                <w:rFonts w:ascii="Arial" w:hAnsi="Arial" w:cs="Arial"/>
                <w:color w:val="auto"/>
                <w:sz w:val="22"/>
                <w:szCs w:val="22"/>
              </w:rPr>
              <w:t>8.3</w:t>
            </w:r>
          </w:p>
        </w:tc>
        <w:tc>
          <w:tcPr>
            <w:tcW w:w="1696"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Обеспечение внутреннего правопорядка</w:t>
            </w:r>
          </w:p>
        </w:tc>
        <w:tc>
          <w:tcPr>
            <w:tcW w:w="2986" w:type="pct"/>
            <w:shd w:val="clear" w:color="auto" w:fill="FEFEFE"/>
            <w:tcMar>
              <w:top w:w="0" w:type="dxa"/>
              <w:left w:w="100" w:type="dxa"/>
              <w:bottom w:w="0" w:type="dxa"/>
              <w:right w:w="100" w:type="dxa"/>
            </w:tcMar>
          </w:tcPr>
          <w:p w:rsidR="00493715" w:rsidRPr="0092612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2612D">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493715" w:rsidRPr="0092612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2612D">
              <w:rPr>
                <w:rFonts w:eastAsia="Arial Unicode MS"/>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493715" w:rsidRDefault="00493715" w:rsidP="00493715">
      <w:pPr>
        <w:pStyle w:val="afb"/>
        <w:widowControl w:val="0"/>
        <w:spacing w:after="0"/>
        <w:ind w:firstLine="142"/>
        <w:rPr>
          <w:rFonts w:ascii="Cambria" w:hAnsi="Cambria"/>
          <w:color w:val="auto"/>
          <w:sz w:val="22"/>
          <w:szCs w:val="22"/>
        </w:rPr>
      </w:pPr>
    </w:p>
    <w:p w:rsidR="00493715" w:rsidRPr="002D4A25" w:rsidRDefault="00493715" w:rsidP="00493715">
      <w:pPr>
        <w:pStyle w:val="afb"/>
        <w:widowControl w:val="0"/>
        <w:spacing w:after="0"/>
        <w:ind w:firstLine="0"/>
        <w:jc w:val="center"/>
        <w:rPr>
          <w:rFonts w:ascii="Arial" w:hAnsi="Arial" w:cs="Arial"/>
          <w:b/>
          <w:sz w:val="22"/>
          <w:szCs w:val="22"/>
        </w:rPr>
      </w:pPr>
      <w:r w:rsidRPr="002D4A25">
        <w:rPr>
          <w:rFonts w:ascii="Arial" w:hAnsi="Arial" w:cs="Arial"/>
          <w:b/>
          <w:sz w:val="22"/>
          <w:szCs w:val="22"/>
        </w:rPr>
        <w:t>Вспомогательные виды разрешенного использования земельных участков зоны Ж-2</w:t>
      </w:r>
    </w:p>
    <w:p w:rsidR="00493715" w:rsidRPr="0022780F" w:rsidRDefault="00493715" w:rsidP="00493715">
      <w:pPr>
        <w:pStyle w:val="afb"/>
        <w:widowControl w:val="0"/>
        <w:spacing w:after="0"/>
        <w:ind w:firstLine="0"/>
        <w:jc w:val="right"/>
        <w:rPr>
          <w:rFonts w:ascii="Arial" w:hAnsi="Arial" w:cs="Arial"/>
          <w:sz w:val="22"/>
        </w:rPr>
      </w:pPr>
      <w:r>
        <w:rPr>
          <w:rFonts w:ascii="Arial" w:hAnsi="Arial" w:cs="Arial"/>
          <w:sz w:val="22"/>
        </w:rPr>
        <w:t>Таблица 32.</w:t>
      </w:r>
      <w:r w:rsidRPr="0022780F">
        <w:rPr>
          <w:rFonts w:ascii="Arial" w:hAnsi="Arial" w:cs="Arial"/>
          <w:sz w:val="22"/>
        </w:rPr>
        <w:t>2</w:t>
      </w:r>
      <w:r w:rsidRPr="00F01928">
        <w:rPr>
          <w:rFonts w:ascii="Arial" w:hAnsi="Arial" w:cs="Arial"/>
          <w:sz w:val="22"/>
        </w:rPr>
        <w:t>.</w:t>
      </w:r>
      <w:r>
        <w:rPr>
          <w:rFonts w:ascii="Arial" w:hAnsi="Arial"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021"/>
        <w:gridCol w:w="9021"/>
      </w:tblGrid>
      <w:tr w:rsidR="00493715" w:rsidRPr="002D4A25" w:rsidTr="00493715">
        <w:tc>
          <w:tcPr>
            <w:tcW w:w="950" w:type="dxa"/>
            <w:shd w:val="clear" w:color="auto" w:fill="D9D9D9" w:themeFill="background1" w:themeFillShade="D9"/>
            <w:vAlign w:val="center"/>
          </w:tcPr>
          <w:p w:rsidR="00493715" w:rsidRPr="002D4A2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2D4A25">
              <w:rPr>
                <w:rFonts w:ascii="Arial" w:hAnsi="Arial" w:cs="Arial"/>
                <w:smallCaps/>
                <w:color w:val="auto"/>
                <w:sz w:val="22"/>
                <w:szCs w:val="22"/>
              </w:rPr>
              <w:t xml:space="preserve">код </w:t>
            </w:r>
          </w:p>
          <w:p w:rsidR="00493715" w:rsidRPr="002D4A2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2D4A25">
              <w:rPr>
                <w:rFonts w:ascii="Arial" w:hAnsi="Arial" w:cs="Arial"/>
                <w:smallCaps/>
                <w:color w:val="auto"/>
                <w:sz w:val="22"/>
                <w:szCs w:val="22"/>
              </w:rPr>
              <w:t>класс</w:t>
            </w:r>
          </w:p>
          <w:p w:rsidR="00493715" w:rsidRPr="002D4A2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2D4A25">
              <w:rPr>
                <w:rFonts w:ascii="Arial" w:hAnsi="Arial" w:cs="Arial"/>
                <w:smallCaps/>
                <w:color w:val="auto"/>
                <w:sz w:val="22"/>
                <w:szCs w:val="22"/>
              </w:rPr>
              <w:t>ифика</w:t>
            </w:r>
          </w:p>
          <w:p w:rsidR="00493715" w:rsidRPr="002D4A25"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2D4A25">
              <w:rPr>
                <w:rFonts w:ascii="Arial" w:hAnsi="Arial" w:cs="Arial"/>
                <w:smallCaps/>
                <w:color w:val="auto"/>
                <w:sz w:val="22"/>
                <w:szCs w:val="22"/>
              </w:rPr>
              <w:t>тора</w:t>
            </w:r>
          </w:p>
        </w:tc>
        <w:tc>
          <w:tcPr>
            <w:tcW w:w="5021" w:type="dxa"/>
            <w:shd w:val="clear" w:color="auto" w:fill="D9D9D9" w:themeFill="background1" w:themeFillShade="D9"/>
            <w:vAlign w:val="center"/>
          </w:tcPr>
          <w:p w:rsidR="00493715" w:rsidRPr="002D4A25"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2D4A25">
              <w:rPr>
                <w:rFonts w:ascii="Arial" w:hAnsi="Arial" w:cs="Arial"/>
                <w:smallCaps/>
                <w:color w:val="auto"/>
                <w:sz w:val="22"/>
                <w:szCs w:val="22"/>
              </w:rPr>
              <w:t>наименование вида разрешённого использования</w:t>
            </w:r>
          </w:p>
        </w:tc>
        <w:tc>
          <w:tcPr>
            <w:tcW w:w="9021" w:type="dxa"/>
            <w:shd w:val="clear" w:color="auto" w:fill="D9D9D9" w:themeFill="background1" w:themeFillShade="D9"/>
            <w:vAlign w:val="center"/>
          </w:tcPr>
          <w:p w:rsidR="00493715" w:rsidRPr="002D4A25"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2D4A25">
              <w:rPr>
                <w:rFonts w:ascii="Arial" w:hAnsi="Arial" w:cs="Arial"/>
                <w:smallCaps/>
                <w:color w:val="auto"/>
                <w:sz w:val="22"/>
                <w:szCs w:val="22"/>
              </w:rPr>
              <w:t>описание вида разрешённого использования</w:t>
            </w:r>
          </w:p>
        </w:tc>
      </w:tr>
      <w:tr w:rsidR="00493715" w:rsidRPr="002D4A25" w:rsidTr="00493715">
        <w:tc>
          <w:tcPr>
            <w:tcW w:w="950" w:type="dxa"/>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5021" w:type="dxa"/>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9021" w:type="dxa"/>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bl>
    <w:p w:rsidR="00493715" w:rsidRPr="00A22EF4" w:rsidRDefault="00493715" w:rsidP="00493715">
      <w:pPr>
        <w:pStyle w:val="afb"/>
        <w:widowControl w:val="0"/>
        <w:spacing w:before="120" w:after="0"/>
        <w:ind w:firstLine="0"/>
        <w:jc w:val="right"/>
        <w:rPr>
          <w:rFonts w:ascii="Cambria" w:hAnsi="Cambria"/>
          <w:color w:val="auto"/>
          <w:sz w:val="22"/>
          <w:szCs w:val="22"/>
        </w:rPr>
      </w:pPr>
      <w:r>
        <w:rPr>
          <w:rFonts w:ascii="Arial" w:hAnsi="Arial" w:cs="Arial"/>
          <w:sz w:val="22"/>
        </w:rPr>
        <w:t>Таблица 32.</w:t>
      </w:r>
      <w:r>
        <w:rPr>
          <w:rFonts w:cs="Arial"/>
          <w:sz w:val="22"/>
        </w:rPr>
        <w:t>2</w:t>
      </w:r>
      <w:r w:rsidRPr="00F01928">
        <w:rPr>
          <w:rFonts w:ascii="Arial" w:hAnsi="Arial" w:cs="Arial"/>
          <w:sz w:val="22"/>
        </w:rPr>
        <w:t>.</w:t>
      </w:r>
      <w:r>
        <w:rPr>
          <w:rFonts w:ascii="Arial" w:hAnsi="Arial" w:cs="Arial"/>
          <w:sz w:val="22"/>
        </w:rPr>
        <w:t>4</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739"/>
        <w:gridCol w:w="69"/>
        <w:gridCol w:w="4817"/>
        <w:gridCol w:w="18"/>
        <w:gridCol w:w="4372"/>
      </w:tblGrid>
      <w:tr w:rsidR="00493715" w:rsidRPr="002D4A25" w:rsidTr="00493715">
        <w:trPr>
          <w:trHeight w:val="327"/>
        </w:trPr>
        <w:tc>
          <w:tcPr>
            <w:tcW w:w="3544" w:type="pct"/>
            <w:gridSpan w:val="4"/>
            <w:shd w:val="clear" w:color="auto" w:fill="D9D9D9" w:themeFill="background1" w:themeFillShade="D9"/>
            <w:tcMar>
              <w:top w:w="80" w:type="dxa"/>
              <w:left w:w="80" w:type="dxa"/>
              <w:bottom w:w="80" w:type="dxa"/>
              <w:right w:w="80" w:type="dxa"/>
            </w:tcMar>
            <w:vAlign w:val="center"/>
          </w:tcPr>
          <w:p w:rsidR="00493715" w:rsidRPr="002D4A25"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2D4A25">
              <w:rPr>
                <w:rFonts w:ascii="Arial" w:hAnsi="Arial" w:cs="Arial"/>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56" w:type="pct"/>
            <w:shd w:val="clear" w:color="auto" w:fill="D9D9D9" w:themeFill="background1" w:themeFillShade="D9"/>
            <w:tcMar>
              <w:top w:w="80" w:type="dxa"/>
              <w:left w:w="80" w:type="dxa"/>
              <w:bottom w:w="80" w:type="dxa"/>
              <w:right w:w="80" w:type="dxa"/>
            </w:tcMar>
            <w:vAlign w:val="center"/>
          </w:tcPr>
          <w:p w:rsidR="00493715" w:rsidRPr="002D4A25"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2D4A25">
              <w:rPr>
                <w:rFonts w:ascii="Arial" w:hAnsi="Arial" w:cs="Arial"/>
                <w:color w:val="auto"/>
                <w:sz w:val="22"/>
                <w:szCs w:val="22"/>
              </w:rPr>
              <w:t>Примечания</w:t>
            </w:r>
          </w:p>
        </w:tc>
      </w:tr>
      <w:tr w:rsidR="00493715" w:rsidRPr="002D4A25" w:rsidTr="00493715">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2D4A25">
              <w:rPr>
                <w:rFonts w:ascii="Arial" w:eastAsia="Helvetica Neue Light" w:hAnsi="Arial" w:cs="Arial"/>
                <w:spacing w:val="-4"/>
                <w:sz w:val="22"/>
                <w:szCs w:val="22"/>
                <w:bdr w:val="nil"/>
              </w:rPr>
              <w:t xml:space="preserve">Предельные (минимальные и (или) максимальные) размеры земельных участков и предельные </w:t>
            </w:r>
            <w:r w:rsidRPr="002D4A25">
              <w:rPr>
                <w:rFonts w:ascii="Arial" w:eastAsia="Helvetica Neue Light" w:hAnsi="Arial" w:cs="Arial"/>
                <w:spacing w:val="-4"/>
                <w:sz w:val="22"/>
                <w:szCs w:val="22"/>
                <w:bdr w:val="nil"/>
              </w:rPr>
              <w:lastRenderedPageBreak/>
              <w:t>параметры разрешённого строительства, реконструкции объектов капитального строительства:</w:t>
            </w:r>
          </w:p>
        </w:tc>
        <w:tc>
          <w:tcPr>
            <w:tcW w:w="1633" w:type="pct"/>
            <w:gridSpan w:val="3"/>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lastRenderedPageBreak/>
              <w:t>100-1200</w:t>
            </w:r>
            <w:r w:rsidRPr="002D4A25">
              <w:rPr>
                <w:rFonts w:ascii="Arial" w:hAnsi="Arial" w:cs="Arial"/>
                <w:color w:val="auto"/>
                <w:sz w:val="22"/>
                <w:szCs w:val="22"/>
              </w:rPr>
              <w:t xml:space="preserve"> м</w:t>
            </w:r>
            <w:r w:rsidRPr="002D4A25">
              <w:rPr>
                <w:rFonts w:ascii="Arial" w:hAnsi="Arial" w:cs="Arial"/>
                <w:color w:val="auto"/>
                <w:sz w:val="22"/>
                <w:szCs w:val="22"/>
                <w:vertAlign w:val="superscript"/>
              </w:rPr>
              <w:t>2</w:t>
            </w:r>
          </w:p>
        </w:tc>
        <w:tc>
          <w:tcPr>
            <w:tcW w:w="1456"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2D4A25">
              <w:rPr>
                <w:rFonts w:ascii="Arial" w:hAnsi="Arial" w:cs="Arial"/>
                <w:color w:val="auto"/>
                <w:spacing w:val="-4"/>
                <w:sz w:val="22"/>
                <w:szCs w:val="22"/>
              </w:rPr>
              <w:t xml:space="preserve">Размеры земельных участков жилой застройки рекомендуется рассчитывать в </w:t>
            </w:r>
            <w:r w:rsidRPr="002D4A25">
              <w:rPr>
                <w:rFonts w:ascii="Arial" w:hAnsi="Arial" w:cs="Arial"/>
                <w:color w:val="auto"/>
                <w:spacing w:val="-4"/>
                <w:sz w:val="22"/>
                <w:szCs w:val="22"/>
              </w:rPr>
              <w:lastRenderedPageBreak/>
              <w:t>соответствии с СП 30-101-98 и Нормативами градостроительного проектирования Ставропольского края</w:t>
            </w:r>
          </w:p>
        </w:tc>
      </w:tr>
      <w:tr w:rsidR="00493715" w:rsidRPr="002D4A25" w:rsidTr="00493715">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2D4A25">
              <w:rPr>
                <w:rFonts w:ascii="Arial" w:eastAsia="Helvetica Neue Light" w:hAnsi="Arial" w:cs="Arial"/>
                <w:spacing w:val="-4"/>
                <w:sz w:val="22"/>
                <w:szCs w:val="22"/>
                <w:bdr w:val="nil"/>
              </w:rPr>
              <w:lastRenderedPageBreak/>
              <w:t>для блокированных жилых домов (из расчета на один блок)</w:t>
            </w:r>
          </w:p>
        </w:tc>
        <w:tc>
          <w:tcPr>
            <w:tcW w:w="1633" w:type="pct"/>
            <w:gridSpan w:val="3"/>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z w:val="22"/>
                <w:szCs w:val="22"/>
              </w:rPr>
            </w:pPr>
            <w:r w:rsidRPr="002D4A25">
              <w:rPr>
                <w:rFonts w:ascii="Arial" w:hAnsi="Arial" w:cs="Arial"/>
                <w:color w:val="auto"/>
                <w:sz w:val="22"/>
                <w:szCs w:val="22"/>
              </w:rPr>
              <w:t>100-400 м</w:t>
            </w:r>
            <w:r w:rsidRPr="002D4A25">
              <w:rPr>
                <w:rFonts w:ascii="Arial" w:hAnsi="Arial" w:cs="Arial"/>
                <w:color w:val="auto"/>
                <w:sz w:val="22"/>
                <w:szCs w:val="22"/>
                <w:vertAlign w:val="superscript"/>
              </w:rPr>
              <w:t>2</w:t>
            </w:r>
            <w:r w:rsidRPr="002D4A25">
              <w:rPr>
                <w:rFonts w:ascii="Arial" w:hAnsi="Arial" w:cs="Arial"/>
                <w:color w:val="auto"/>
                <w:sz w:val="22"/>
                <w:szCs w:val="22"/>
              </w:rPr>
              <w:t xml:space="preserve"> (включая площадь застройки)</w:t>
            </w:r>
          </w:p>
        </w:tc>
        <w:tc>
          <w:tcPr>
            <w:tcW w:w="1456"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2D4A25" w:rsidTr="00493715">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rPr>
                <w:rFonts w:ascii="Arial" w:eastAsia="Arial Unicode MS" w:hAnsi="Arial" w:cs="Arial"/>
                <w:spacing w:val="-4"/>
                <w:bdr w:val="nil"/>
              </w:rPr>
            </w:pPr>
            <w:r w:rsidRPr="002D4A25">
              <w:rPr>
                <w:rFonts w:ascii="Arial" w:eastAsia="Arial Unicode MS" w:hAnsi="Arial" w:cs="Arial"/>
                <w:spacing w:val="-4"/>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33" w:type="pct"/>
            <w:gridSpan w:val="3"/>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z w:val="22"/>
                <w:szCs w:val="22"/>
              </w:rPr>
            </w:pPr>
            <w:r w:rsidRPr="002D4A25">
              <w:rPr>
                <w:rFonts w:ascii="Arial" w:hAnsi="Arial" w:cs="Arial"/>
                <w:color w:val="auto"/>
                <w:sz w:val="22"/>
                <w:szCs w:val="22"/>
              </w:rPr>
              <w:t>1 м</w:t>
            </w:r>
          </w:p>
        </w:tc>
        <w:tc>
          <w:tcPr>
            <w:tcW w:w="1456"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2D4A25" w:rsidTr="00493715">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2D4A25">
              <w:rPr>
                <w:rFonts w:ascii="Arial" w:eastAsia="Helvetica Neue Light" w:hAnsi="Arial" w:cs="Arial"/>
                <w:spacing w:val="-4"/>
                <w:sz w:val="22"/>
                <w:szCs w:val="22"/>
                <w:bdr w:val="nil"/>
              </w:rPr>
              <w:t>Предельное количество надземных этажей</w:t>
            </w:r>
          </w:p>
        </w:tc>
        <w:tc>
          <w:tcPr>
            <w:tcW w:w="1633" w:type="pct"/>
            <w:gridSpan w:val="3"/>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более 4 этажей</w:t>
            </w:r>
          </w:p>
        </w:tc>
        <w:tc>
          <w:tcPr>
            <w:tcW w:w="1456"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2D4A25">
              <w:rPr>
                <w:rFonts w:ascii="Arial" w:hAnsi="Arial" w:cs="Arial"/>
                <w:color w:val="auto"/>
                <w:spacing w:val="-4"/>
                <w:sz w:val="22"/>
                <w:szCs w:val="22"/>
              </w:rPr>
              <w:t>Включая мансардный этаж</w:t>
            </w:r>
          </w:p>
        </w:tc>
      </w:tr>
      <w:tr w:rsidR="00493715" w:rsidRPr="002D4A25" w:rsidTr="00493715">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2D4A25">
              <w:rPr>
                <w:rFonts w:ascii="Arial" w:eastAsia="Helvetica Neue Light" w:hAnsi="Arial" w:cs="Arial"/>
                <w:spacing w:val="-4"/>
                <w:sz w:val="22"/>
                <w:szCs w:val="22"/>
                <w:bdr w:val="nil"/>
              </w:rPr>
              <w:t>Предельная высота зданий до верха кровли</w:t>
            </w:r>
          </w:p>
        </w:tc>
        <w:tc>
          <w:tcPr>
            <w:tcW w:w="1633" w:type="pct"/>
            <w:gridSpan w:val="3"/>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более 20 м</w:t>
            </w:r>
          </w:p>
        </w:tc>
        <w:tc>
          <w:tcPr>
            <w:tcW w:w="1456"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2D4A25" w:rsidTr="00493715">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2D4A25">
              <w:rPr>
                <w:rFonts w:ascii="Arial" w:eastAsia="Helvetica Neue Light" w:hAnsi="Arial" w:cs="Arial"/>
                <w:spacing w:val="-4"/>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33" w:type="pct"/>
            <w:gridSpan w:val="3"/>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456"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2D4A25" w:rsidTr="00493715">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2D4A25">
              <w:rPr>
                <w:rFonts w:ascii="Arial" w:eastAsia="Helvetica Neue Light" w:hAnsi="Arial" w:cs="Arial"/>
                <w:spacing w:val="-4"/>
                <w:sz w:val="22"/>
                <w:szCs w:val="22"/>
                <w:bdr w:val="nil"/>
              </w:rPr>
              <w:t>для блокированных жилых домов и для индивидуальных жилых домов</w:t>
            </w:r>
          </w:p>
        </w:tc>
        <w:tc>
          <w:tcPr>
            <w:tcW w:w="1633" w:type="pct"/>
            <w:gridSpan w:val="3"/>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60%</w:t>
            </w:r>
          </w:p>
        </w:tc>
        <w:tc>
          <w:tcPr>
            <w:tcW w:w="1456"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2D4A25" w:rsidTr="00493715">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2D4A25">
              <w:rPr>
                <w:rFonts w:ascii="Arial" w:eastAsia="Helvetica Neue Light" w:hAnsi="Arial" w:cs="Arial"/>
                <w:spacing w:val="-4"/>
                <w:sz w:val="22"/>
                <w:szCs w:val="22"/>
                <w:bdr w:val="nil"/>
              </w:rPr>
              <w:t>для прочих объектов капитального строительства</w:t>
            </w:r>
          </w:p>
        </w:tc>
        <w:tc>
          <w:tcPr>
            <w:tcW w:w="1633" w:type="pct"/>
            <w:gridSpan w:val="3"/>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по расчету, но не более 80 %</w:t>
            </w:r>
          </w:p>
        </w:tc>
        <w:tc>
          <w:tcPr>
            <w:tcW w:w="1456"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2D4A25" w:rsidTr="00493715">
        <w:tblPrEx>
          <w:shd w:val="clear" w:color="auto" w:fill="auto"/>
        </w:tblPrEx>
        <w:trPr>
          <w:trHeight w:val="273"/>
        </w:trPr>
        <w:tc>
          <w:tcPr>
            <w:tcW w:w="5000" w:type="pct"/>
            <w:gridSpan w:val="5"/>
            <w:shd w:val="clear" w:color="auto" w:fill="D9D9D9" w:themeFill="background1" w:themeFillShade="D9"/>
            <w:tcMar>
              <w:top w:w="0" w:type="dxa"/>
              <w:left w:w="100" w:type="dxa"/>
              <w:bottom w:w="0" w:type="dxa"/>
              <w:right w:w="100" w:type="dxa"/>
            </w:tcMar>
            <w:vAlign w:val="center"/>
          </w:tcPr>
          <w:p w:rsidR="00493715" w:rsidRPr="002D4A25" w:rsidRDefault="00493715" w:rsidP="00493715">
            <w:pPr>
              <w:pStyle w:val="affc"/>
              <w:pBdr>
                <w:top w:val="nil"/>
                <w:left w:val="nil"/>
                <w:bottom w:val="nil"/>
                <w:right w:val="nil"/>
                <w:between w:val="nil"/>
                <w:bar w:val="nil"/>
              </w:pBdr>
              <w:spacing w:before="0" w:after="0" w:line="240" w:lineRule="auto"/>
              <w:rPr>
                <w:rFonts w:eastAsia="Helvetica Neue Light" w:cs="Arial"/>
                <w:b/>
                <w:spacing w:val="-4"/>
                <w:sz w:val="22"/>
                <w:bdr w:val="nil"/>
                <w:lang w:val="ru-RU" w:eastAsia="ru-RU"/>
              </w:rPr>
            </w:pPr>
            <w:r w:rsidRPr="002D4A25">
              <w:rPr>
                <w:rFonts w:eastAsia="Helvetica Neue Light" w:cs="Arial"/>
                <w:b/>
                <w:spacing w:val="-4"/>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493715" w:rsidRPr="002D4A25"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pStyle w:val="22"/>
              <w:widowControl w:val="0"/>
              <w:rPr>
                <w:rFonts w:ascii="Arial" w:hAnsi="Arial" w:cs="Arial"/>
                <w:color w:val="auto"/>
                <w:spacing w:val="-4"/>
                <w:sz w:val="22"/>
                <w:szCs w:val="22"/>
              </w:rPr>
            </w:pPr>
            <w:r w:rsidRPr="002D4A25">
              <w:rPr>
                <w:rFonts w:ascii="Arial" w:hAnsi="Arial" w:cs="Arial"/>
                <w:color w:val="auto"/>
                <w:spacing w:val="-4"/>
                <w:sz w:val="22"/>
                <w:szCs w:val="22"/>
              </w:rPr>
              <w:t>Расстояние от окон жилых комнат до стен соседнего дома и хозяйственных построек, расположенных на соседнем земельном участке</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6 м</w:t>
            </w:r>
          </w:p>
        </w:tc>
        <w:tc>
          <w:tcPr>
            <w:tcW w:w="1462" w:type="pct"/>
            <w:gridSpan w:val="2"/>
            <w:vMerge w:val="restar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both"/>
              <w:rPr>
                <w:rFonts w:ascii="Arial" w:hAnsi="Arial" w:cs="Arial"/>
                <w:color w:val="auto"/>
                <w:spacing w:val="-4"/>
                <w:sz w:val="22"/>
                <w:szCs w:val="22"/>
              </w:rPr>
            </w:pPr>
            <w:r w:rsidRPr="002D4A25">
              <w:rPr>
                <w:rFonts w:ascii="Arial" w:hAnsi="Arial" w:cs="Arial"/>
                <w:color w:val="auto"/>
                <w:spacing w:val="-4"/>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493715" w:rsidRPr="002D4A25"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pStyle w:val="22"/>
              <w:widowControl w:val="0"/>
              <w:rPr>
                <w:rFonts w:ascii="Arial" w:hAnsi="Arial" w:cs="Arial"/>
                <w:color w:val="auto"/>
                <w:spacing w:val="-4"/>
                <w:sz w:val="22"/>
                <w:szCs w:val="22"/>
              </w:rPr>
            </w:pPr>
            <w:r w:rsidRPr="002D4A25">
              <w:rPr>
                <w:rFonts w:ascii="Arial" w:hAnsi="Arial" w:cs="Arial"/>
                <w:color w:val="auto"/>
                <w:spacing w:val="-4"/>
                <w:sz w:val="22"/>
                <w:szCs w:val="22"/>
              </w:rPr>
              <w:t>Расстояния до границы соседнего придомового (приквартирного) участка по санитарно-бытовым требованиям должны быть</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462" w:type="pct"/>
            <w:gridSpan w:val="2"/>
            <w:vMerge/>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2D4A25" w:rsidTr="00493715">
        <w:tblPrEx>
          <w:shd w:val="clear" w:color="auto" w:fill="auto"/>
        </w:tblPrEx>
        <w:trPr>
          <w:trHeight w:val="576"/>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pStyle w:val="22"/>
              <w:widowControl w:val="0"/>
              <w:rPr>
                <w:rFonts w:ascii="Arial" w:hAnsi="Arial" w:cs="Arial"/>
                <w:color w:val="auto"/>
                <w:spacing w:val="-4"/>
                <w:sz w:val="22"/>
                <w:szCs w:val="22"/>
              </w:rPr>
            </w:pPr>
            <w:r w:rsidRPr="002D4A25">
              <w:rPr>
                <w:rFonts w:ascii="Arial" w:hAnsi="Arial" w:cs="Arial"/>
                <w:color w:val="auto"/>
                <w:spacing w:val="-4"/>
                <w:sz w:val="22"/>
                <w:szCs w:val="22"/>
              </w:rPr>
              <w:t>от индивидуального, усадебного, блокированного дома</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3 м</w:t>
            </w:r>
          </w:p>
        </w:tc>
        <w:tc>
          <w:tcPr>
            <w:tcW w:w="1462" w:type="pct"/>
            <w:gridSpan w:val="2"/>
            <w:vMerge/>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2D4A25" w:rsidTr="00493715">
        <w:tblPrEx>
          <w:shd w:val="clear" w:color="auto" w:fill="auto"/>
        </w:tblPrEx>
        <w:trPr>
          <w:trHeight w:val="554"/>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pStyle w:val="22"/>
              <w:widowControl w:val="0"/>
              <w:rPr>
                <w:rFonts w:ascii="Arial" w:hAnsi="Arial" w:cs="Arial"/>
                <w:color w:val="auto"/>
                <w:spacing w:val="-4"/>
                <w:sz w:val="22"/>
                <w:szCs w:val="22"/>
              </w:rPr>
            </w:pPr>
            <w:r w:rsidRPr="002D4A25">
              <w:rPr>
                <w:rFonts w:ascii="Arial" w:hAnsi="Arial" w:cs="Arial"/>
                <w:color w:val="auto"/>
                <w:spacing w:val="-4"/>
                <w:sz w:val="22"/>
                <w:szCs w:val="22"/>
              </w:rPr>
              <w:t>от постройки для содержания скота и птицы</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4 м</w:t>
            </w:r>
          </w:p>
        </w:tc>
        <w:tc>
          <w:tcPr>
            <w:tcW w:w="1462" w:type="pct"/>
            <w:gridSpan w:val="2"/>
            <w:vMerge/>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2D4A25" w:rsidTr="00493715">
        <w:tblPrEx>
          <w:shd w:val="clear" w:color="auto" w:fill="auto"/>
        </w:tblPrEx>
        <w:trPr>
          <w:trHeight w:val="265"/>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pStyle w:val="22"/>
              <w:widowControl w:val="0"/>
              <w:rPr>
                <w:rFonts w:ascii="Arial" w:hAnsi="Arial" w:cs="Arial"/>
                <w:color w:val="auto"/>
                <w:spacing w:val="-4"/>
                <w:sz w:val="22"/>
                <w:szCs w:val="22"/>
              </w:rPr>
            </w:pPr>
            <w:r w:rsidRPr="002D4A25">
              <w:rPr>
                <w:rFonts w:ascii="Arial" w:hAnsi="Arial" w:cs="Arial"/>
                <w:color w:val="auto"/>
                <w:spacing w:val="-4"/>
                <w:sz w:val="22"/>
                <w:szCs w:val="22"/>
              </w:rPr>
              <w:t>от других построек (бани, автостоянки и др.)</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высоты строения (в верхней точке), но не менее 3 м</w:t>
            </w:r>
          </w:p>
        </w:tc>
        <w:tc>
          <w:tcPr>
            <w:tcW w:w="1462" w:type="pct"/>
            <w:gridSpan w:val="2"/>
            <w:vMerge/>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2D4A25" w:rsidTr="00493715">
        <w:tblPrEx>
          <w:shd w:val="clear" w:color="auto" w:fill="auto"/>
        </w:tblPrEx>
        <w:trPr>
          <w:trHeight w:val="556"/>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pStyle w:val="22"/>
              <w:widowControl w:val="0"/>
              <w:rPr>
                <w:rFonts w:ascii="Arial" w:hAnsi="Arial" w:cs="Arial"/>
                <w:color w:val="auto"/>
                <w:spacing w:val="-4"/>
                <w:sz w:val="22"/>
                <w:szCs w:val="22"/>
              </w:rPr>
            </w:pPr>
            <w:r w:rsidRPr="002D4A25">
              <w:rPr>
                <w:rFonts w:ascii="Arial" w:hAnsi="Arial" w:cs="Arial"/>
                <w:color w:val="auto"/>
                <w:spacing w:val="-4"/>
                <w:sz w:val="22"/>
                <w:szCs w:val="22"/>
              </w:rPr>
              <w:lastRenderedPageBreak/>
              <w:t> от стволов высокорослых деревьев</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4 м</w:t>
            </w:r>
          </w:p>
        </w:tc>
        <w:tc>
          <w:tcPr>
            <w:tcW w:w="1462" w:type="pct"/>
            <w:gridSpan w:val="2"/>
            <w:vMerge/>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2D4A25" w:rsidTr="00493715">
        <w:tblPrEx>
          <w:shd w:val="clear" w:color="auto" w:fill="auto"/>
        </w:tblPrEx>
        <w:trPr>
          <w:trHeight w:val="550"/>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pStyle w:val="22"/>
              <w:widowControl w:val="0"/>
              <w:rPr>
                <w:rFonts w:ascii="Arial" w:hAnsi="Arial" w:cs="Arial"/>
                <w:color w:val="auto"/>
                <w:spacing w:val="-4"/>
                <w:sz w:val="22"/>
                <w:szCs w:val="22"/>
              </w:rPr>
            </w:pPr>
            <w:r w:rsidRPr="002D4A25">
              <w:rPr>
                <w:rFonts w:ascii="Arial" w:hAnsi="Arial" w:cs="Arial"/>
                <w:color w:val="auto"/>
                <w:spacing w:val="-4"/>
                <w:sz w:val="22"/>
                <w:szCs w:val="22"/>
              </w:rPr>
              <w:t>от стволов среднерослых деревьев</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2 м</w:t>
            </w:r>
          </w:p>
        </w:tc>
        <w:tc>
          <w:tcPr>
            <w:tcW w:w="1462" w:type="pct"/>
            <w:gridSpan w:val="2"/>
            <w:vMerge/>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2D4A25" w:rsidTr="00493715">
        <w:tblPrEx>
          <w:shd w:val="clear" w:color="auto" w:fill="auto"/>
        </w:tblPrEx>
        <w:trPr>
          <w:trHeight w:val="544"/>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pStyle w:val="22"/>
              <w:widowControl w:val="0"/>
              <w:rPr>
                <w:rFonts w:ascii="Arial" w:hAnsi="Arial" w:cs="Arial"/>
                <w:color w:val="auto"/>
                <w:spacing w:val="-4"/>
                <w:sz w:val="22"/>
                <w:szCs w:val="22"/>
              </w:rPr>
            </w:pPr>
            <w:r w:rsidRPr="002D4A25">
              <w:rPr>
                <w:rFonts w:ascii="Arial" w:hAnsi="Arial" w:cs="Arial"/>
                <w:color w:val="auto"/>
                <w:spacing w:val="-4"/>
                <w:sz w:val="22"/>
                <w:szCs w:val="22"/>
              </w:rPr>
              <w:t>от кустарника</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1 м</w:t>
            </w:r>
          </w:p>
        </w:tc>
        <w:tc>
          <w:tcPr>
            <w:tcW w:w="1462" w:type="pct"/>
            <w:gridSpan w:val="2"/>
            <w:vMerge/>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2D4A25" w:rsidTr="00493715">
        <w:tblPrEx>
          <w:shd w:val="clear" w:color="auto" w:fill="auto"/>
        </w:tblPrEx>
        <w:trPr>
          <w:trHeight w:val="328"/>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rPr>
                <w:rFonts w:ascii="Arial" w:hAnsi="Arial" w:cs="Arial"/>
                <w:color w:val="auto"/>
                <w:sz w:val="22"/>
                <w:szCs w:val="22"/>
              </w:rPr>
            </w:pPr>
            <w:r w:rsidRPr="002D4A25">
              <w:rPr>
                <w:rFonts w:ascii="Arial" w:hAnsi="Arial" w:cs="Arial"/>
                <w:color w:val="auto"/>
                <w:spacing w:val="-4"/>
                <w:sz w:val="22"/>
                <w:szCs w:val="22"/>
              </w:rPr>
              <w:t>Минимальные расстояния между жилыми зданиями:</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462" w:type="pct"/>
            <w:gridSpan w:val="2"/>
            <w:vMerge/>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both"/>
              <w:rPr>
                <w:rFonts w:ascii="Arial" w:hAnsi="Arial" w:cs="Arial"/>
                <w:color w:val="auto"/>
                <w:sz w:val="22"/>
                <w:szCs w:val="22"/>
              </w:rPr>
            </w:pPr>
          </w:p>
        </w:tc>
      </w:tr>
      <w:tr w:rsidR="00493715" w:rsidRPr="002D4A25" w:rsidTr="00493715">
        <w:tblPrEx>
          <w:shd w:val="clear" w:color="auto" w:fill="auto"/>
        </w:tblPrEx>
        <w:trPr>
          <w:trHeight w:val="334"/>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rPr>
                <w:rFonts w:ascii="Arial" w:hAnsi="Arial" w:cs="Arial"/>
                <w:color w:val="auto"/>
                <w:spacing w:val="-4"/>
                <w:sz w:val="22"/>
                <w:szCs w:val="22"/>
              </w:rPr>
            </w:pPr>
            <w:r w:rsidRPr="002D4A25">
              <w:rPr>
                <w:rFonts w:ascii="Arial" w:hAnsi="Arial" w:cs="Arial"/>
                <w:color w:val="auto"/>
                <w:spacing w:val="-4"/>
                <w:sz w:val="22"/>
                <w:szCs w:val="22"/>
              </w:rPr>
              <w:t>для жилых зданий высотой 2-3 этажа</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15 м</w:t>
            </w:r>
          </w:p>
        </w:tc>
        <w:tc>
          <w:tcPr>
            <w:tcW w:w="1462" w:type="pct"/>
            <w:gridSpan w:val="2"/>
            <w:vMerge/>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both"/>
              <w:rPr>
                <w:rFonts w:ascii="Arial" w:hAnsi="Arial" w:cs="Arial"/>
                <w:color w:val="auto"/>
                <w:spacing w:val="-4"/>
                <w:sz w:val="22"/>
                <w:szCs w:val="22"/>
              </w:rPr>
            </w:pPr>
          </w:p>
        </w:tc>
      </w:tr>
      <w:tr w:rsidR="00493715" w:rsidRPr="002D4A25"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rPr>
                <w:rFonts w:ascii="Arial" w:hAnsi="Arial" w:cs="Arial"/>
                <w:color w:val="auto"/>
                <w:spacing w:val="-4"/>
                <w:sz w:val="22"/>
                <w:szCs w:val="22"/>
              </w:rPr>
            </w:pPr>
            <w:r w:rsidRPr="002D4A25">
              <w:rPr>
                <w:rFonts w:ascii="Arial" w:hAnsi="Arial" w:cs="Arial"/>
                <w:color w:val="auto"/>
                <w:spacing w:val="-4"/>
                <w:sz w:val="22"/>
                <w:szCs w:val="22"/>
              </w:rPr>
              <w:t>между длинными сторонами и торцами этих же зданий с окнами из жилых комнат</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10 м</w:t>
            </w:r>
          </w:p>
        </w:tc>
        <w:tc>
          <w:tcPr>
            <w:tcW w:w="1462" w:type="pct"/>
            <w:gridSpan w:val="2"/>
            <w:vMerge/>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both"/>
              <w:rPr>
                <w:rFonts w:ascii="Arial" w:hAnsi="Arial" w:cs="Arial"/>
                <w:color w:val="auto"/>
                <w:spacing w:val="-4"/>
                <w:sz w:val="22"/>
                <w:szCs w:val="22"/>
              </w:rPr>
            </w:pPr>
          </w:p>
        </w:tc>
      </w:tr>
      <w:tr w:rsidR="00493715" w:rsidRPr="002D4A25"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rPr>
                <w:rFonts w:ascii="Arial" w:hAnsi="Arial" w:cs="Arial"/>
                <w:color w:val="auto"/>
                <w:spacing w:val="-4"/>
                <w:sz w:val="22"/>
                <w:szCs w:val="22"/>
              </w:rPr>
            </w:pPr>
            <w:r w:rsidRPr="002D4A25">
              <w:rPr>
                <w:rFonts w:ascii="Arial" w:hAnsi="Arial" w:cs="Arial"/>
                <w:color w:val="auto"/>
                <w:spacing w:val="-4"/>
                <w:sz w:val="22"/>
                <w:szCs w:val="22"/>
              </w:rPr>
              <w:t>Расстояние от красных линий улиц для нового возводимого жилого дома</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3 м</w:t>
            </w:r>
          </w:p>
        </w:tc>
        <w:tc>
          <w:tcPr>
            <w:tcW w:w="1462" w:type="pct"/>
            <w:gridSpan w:val="2"/>
            <w:vMerge/>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both"/>
              <w:rPr>
                <w:rFonts w:ascii="Arial" w:hAnsi="Arial" w:cs="Arial"/>
                <w:color w:val="auto"/>
                <w:spacing w:val="-4"/>
                <w:sz w:val="22"/>
                <w:szCs w:val="22"/>
              </w:rPr>
            </w:pPr>
          </w:p>
        </w:tc>
      </w:tr>
      <w:tr w:rsidR="00493715" w:rsidRPr="002D4A25"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pStyle w:val="22"/>
              <w:widowControl w:val="0"/>
              <w:rPr>
                <w:rFonts w:ascii="Arial" w:hAnsi="Arial" w:cs="Arial"/>
                <w:color w:val="auto"/>
                <w:spacing w:val="-4"/>
                <w:sz w:val="22"/>
                <w:szCs w:val="22"/>
              </w:rPr>
            </w:pPr>
            <w:r w:rsidRPr="002D4A25">
              <w:rPr>
                <w:rFonts w:ascii="Arial" w:hAnsi="Arial" w:cs="Arial"/>
                <w:color w:val="auto"/>
                <w:spacing w:val="-4"/>
                <w:sz w:val="22"/>
                <w:szCs w:val="22"/>
              </w:rPr>
              <w:t>Коэффициент застройки</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более 0,4 - 0,5</w:t>
            </w:r>
          </w:p>
        </w:tc>
        <w:tc>
          <w:tcPr>
            <w:tcW w:w="1462" w:type="pct"/>
            <w:gridSpan w:val="2"/>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r w:rsidRPr="002D4A25">
              <w:rPr>
                <w:rFonts w:ascii="Arial" w:eastAsia="Arial Unicode MS" w:hAnsi="Arial" w:cs="Arial"/>
                <w:spacing w:val="-4"/>
                <w:sz w:val="22"/>
                <w:szCs w:val="22"/>
                <w:bdr w:val="nil"/>
              </w:rPr>
              <w:t xml:space="preserve">При размерах приквартирных земельных участков от 100 до 200 </w:t>
            </w:r>
            <w:r w:rsidRPr="002D4A25">
              <w:rPr>
                <w:rFonts w:ascii="Arial" w:hAnsi="Arial" w:cs="Arial"/>
                <w:sz w:val="22"/>
                <w:szCs w:val="22"/>
              </w:rPr>
              <w:t>м</w:t>
            </w:r>
            <w:r w:rsidRPr="002D4A25">
              <w:rPr>
                <w:rFonts w:ascii="Arial" w:hAnsi="Arial" w:cs="Arial"/>
                <w:sz w:val="22"/>
                <w:szCs w:val="22"/>
                <w:vertAlign w:val="superscript"/>
              </w:rPr>
              <w:t>2</w:t>
            </w:r>
          </w:p>
        </w:tc>
      </w:tr>
      <w:tr w:rsidR="00493715" w:rsidRPr="002D4A25"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pStyle w:val="22"/>
              <w:widowControl w:val="0"/>
              <w:rPr>
                <w:rFonts w:ascii="Arial" w:hAnsi="Arial" w:cs="Arial"/>
                <w:color w:val="auto"/>
                <w:spacing w:val="-4"/>
                <w:sz w:val="22"/>
                <w:szCs w:val="22"/>
              </w:rPr>
            </w:pPr>
            <w:r w:rsidRPr="002D4A25">
              <w:rPr>
                <w:rFonts w:ascii="Arial" w:hAnsi="Arial" w:cs="Arial"/>
                <w:color w:val="auto"/>
                <w:spacing w:val="-4"/>
                <w:sz w:val="22"/>
                <w:szCs w:val="22"/>
              </w:rPr>
              <w:t>Коэффициент плотности застройки</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более 1,2</w:t>
            </w:r>
          </w:p>
        </w:tc>
        <w:tc>
          <w:tcPr>
            <w:tcW w:w="1462" w:type="pct"/>
            <w:gridSpan w:val="2"/>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r w:rsidRPr="002D4A25">
              <w:rPr>
                <w:rFonts w:ascii="Arial" w:eastAsia="Arial Unicode MS" w:hAnsi="Arial" w:cs="Arial"/>
                <w:spacing w:val="-4"/>
                <w:sz w:val="22"/>
                <w:szCs w:val="22"/>
                <w:bdr w:val="nil"/>
              </w:rPr>
              <w:t xml:space="preserve">При размерах приквартирных земельных участков менее 100 </w:t>
            </w:r>
            <w:r w:rsidRPr="002D4A25">
              <w:rPr>
                <w:rFonts w:ascii="Arial" w:hAnsi="Arial" w:cs="Arial"/>
                <w:sz w:val="22"/>
                <w:szCs w:val="22"/>
              </w:rPr>
              <w:t>м</w:t>
            </w:r>
            <w:r w:rsidRPr="002D4A25">
              <w:rPr>
                <w:rFonts w:ascii="Arial" w:hAnsi="Arial" w:cs="Arial"/>
                <w:sz w:val="22"/>
                <w:szCs w:val="22"/>
                <w:vertAlign w:val="superscript"/>
              </w:rPr>
              <w:t>2</w:t>
            </w:r>
          </w:p>
        </w:tc>
      </w:tr>
      <w:tr w:rsidR="00493715" w:rsidRPr="002D4A25"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pStyle w:val="22"/>
              <w:widowControl w:val="0"/>
              <w:rPr>
                <w:rFonts w:ascii="Arial" w:hAnsi="Arial" w:cs="Arial"/>
                <w:color w:val="auto"/>
                <w:spacing w:val="-4"/>
                <w:sz w:val="22"/>
                <w:szCs w:val="22"/>
              </w:rPr>
            </w:pPr>
            <w:r w:rsidRPr="002D4A25">
              <w:rPr>
                <w:rFonts w:ascii="Arial" w:hAnsi="Arial" w:cs="Arial"/>
                <w:color w:val="auto"/>
                <w:spacing w:val="-4"/>
                <w:sz w:val="22"/>
                <w:szCs w:val="22"/>
              </w:rPr>
              <w:t>Расстояние от окон жилых комнат до помещений для скота и птицы:</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462" w:type="pct"/>
            <w:gridSpan w:val="2"/>
            <w:vMerge w:val="restart"/>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r w:rsidRPr="002D4A25">
              <w:rPr>
                <w:rFonts w:ascii="Arial" w:eastAsia="Helvetica Neue Light" w:hAnsi="Arial" w:cs="Arial"/>
                <w:spacing w:val="-4"/>
                <w:sz w:val="22"/>
                <w:szCs w:val="22"/>
                <w:bdr w:val="nil"/>
              </w:rPr>
              <w:t>п. 1.7.12 Нормативов градостроительного проектирования Ставропольского края</w:t>
            </w:r>
          </w:p>
        </w:tc>
      </w:tr>
      <w:tr w:rsidR="00493715" w:rsidRPr="002D4A25"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2D4A25">
              <w:rPr>
                <w:rFonts w:ascii="Arial" w:eastAsia="Helvetica Neue Light" w:hAnsi="Arial" w:cs="Arial"/>
                <w:spacing w:val="-4"/>
                <w:sz w:val="22"/>
                <w:szCs w:val="22"/>
                <w:bdr w:val="nil"/>
              </w:rPr>
              <w:t>одиночных или двойных;</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15 м</w:t>
            </w:r>
          </w:p>
        </w:tc>
        <w:tc>
          <w:tcPr>
            <w:tcW w:w="1462" w:type="pct"/>
            <w:gridSpan w:val="2"/>
            <w:vMerge/>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p>
        </w:tc>
      </w:tr>
      <w:tr w:rsidR="00493715" w:rsidRPr="002D4A25"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2D4A25">
              <w:rPr>
                <w:rFonts w:ascii="Arial" w:eastAsia="Helvetica Neue Light" w:hAnsi="Arial" w:cs="Arial"/>
                <w:spacing w:val="-4"/>
                <w:sz w:val="22"/>
                <w:szCs w:val="22"/>
                <w:bdr w:val="nil"/>
              </w:rPr>
              <w:t>до 8 блоков;</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25 м</w:t>
            </w:r>
          </w:p>
        </w:tc>
        <w:tc>
          <w:tcPr>
            <w:tcW w:w="1462" w:type="pct"/>
            <w:gridSpan w:val="2"/>
            <w:vMerge/>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p>
        </w:tc>
      </w:tr>
      <w:tr w:rsidR="00493715" w:rsidRPr="002D4A25"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2D4A25">
              <w:rPr>
                <w:rFonts w:ascii="Arial" w:eastAsia="Helvetica Neue Light" w:hAnsi="Arial" w:cs="Arial"/>
                <w:spacing w:val="-4"/>
                <w:sz w:val="22"/>
                <w:szCs w:val="22"/>
                <w:bdr w:val="nil"/>
              </w:rPr>
              <w:t>от 8 до 30 блоков.</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50 м</w:t>
            </w:r>
          </w:p>
        </w:tc>
        <w:tc>
          <w:tcPr>
            <w:tcW w:w="1462" w:type="pct"/>
            <w:gridSpan w:val="2"/>
            <w:vMerge/>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p>
        </w:tc>
      </w:tr>
      <w:tr w:rsidR="00493715" w:rsidRPr="002D4A25"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2D4A25">
              <w:rPr>
                <w:rFonts w:ascii="Arial" w:eastAsia="Helvetica Neue Light" w:hAnsi="Arial" w:cs="Arial"/>
                <w:spacing w:val="-4"/>
                <w:sz w:val="22"/>
                <w:szCs w:val="22"/>
                <w:bdr w:val="nil"/>
              </w:rPr>
              <w:t>Расстояние от хозяйственных построек и автостоянок закрытого типа до красных линий улиц и проездов</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5 м</w:t>
            </w:r>
          </w:p>
        </w:tc>
        <w:tc>
          <w:tcPr>
            <w:tcW w:w="1462" w:type="pct"/>
            <w:gridSpan w:val="2"/>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493715" w:rsidRPr="002D4A25"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2D4A25">
              <w:rPr>
                <w:rFonts w:ascii="Arial" w:eastAsia="Helvetica Neue Light" w:hAnsi="Arial" w:cs="Arial"/>
                <w:spacing w:val="-4"/>
                <w:sz w:val="22"/>
                <w:szCs w:val="22"/>
                <w:bdr w:val="nil"/>
              </w:rPr>
              <w:t>Удельный вес озеленённых территорий</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25% жилого района</w:t>
            </w:r>
          </w:p>
        </w:tc>
        <w:tc>
          <w:tcPr>
            <w:tcW w:w="1462" w:type="pct"/>
            <w:gridSpan w:val="2"/>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493715" w:rsidRPr="002D4A25"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rPr>
                <w:rFonts w:ascii="Arial" w:eastAsia="Arial Unicode MS" w:hAnsi="Arial" w:cs="Arial"/>
                <w:spacing w:val="-4"/>
                <w:bdr w:val="nil"/>
              </w:rPr>
            </w:pPr>
            <w:r w:rsidRPr="002D4A25">
              <w:rPr>
                <w:rFonts w:ascii="Arial" w:eastAsia="Arial Unicode MS" w:hAnsi="Arial" w:cs="Arial"/>
                <w:spacing w:val="-4"/>
                <w:sz w:val="22"/>
                <w:szCs w:val="22"/>
                <w:bdr w:val="nil"/>
              </w:rPr>
              <w:t>Площадь земельного участка для отдельно стоящих гаражей и автостоянок закрытого типа, для хранения индивидуального транспортного средства</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z w:val="22"/>
                <w:szCs w:val="22"/>
              </w:rPr>
            </w:pPr>
            <w:r w:rsidRPr="002D4A25">
              <w:rPr>
                <w:rFonts w:ascii="Arial" w:hAnsi="Arial" w:cs="Arial"/>
                <w:color w:val="auto"/>
                <w:sz w:val="22"/>
                <w:szCs w:val="22"/>
              </w:rPr>
              <w:t>не менее 20 м</w:t>
            </w:r>
            <w:r w:rsidRPr="002D4A25">
              <w:rPr>
                <w:rFonts w:ascii="Arial" w:hAnsi="Arial" w:cs="Arial"/>
                <w:color w:val="auto"/>
                <w:sz w:val="22"/>
                <w:szCs w:val="22"/>
                <w:vertAlign w:val="superscript"/>
              </w:rPr>
              <w:t xml:space="preserve">2 </w:t>
            </w:r>
            <w:r w:rsidRPr="002D4A25">
              <w:rPr>
                <w:rFonts w:ascii="Arial" w:hAnsi="Arial" w:cs="Arial"/>
                <w:color w:val="auto"/>
                <w:sz w:val="22"/>
                <w:szCs w:val="22"/>
              </w:rPr>
              <w:t>на 1 машино-место</w:t>
            </w:r>
          </w:p>
        </w:tc>
        <w:tc>
          <w:tcPr>
            <w:tcW w:w="1462" w:type="pct"/>
            <w:gridSpan w:val="2"/>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0C54DA"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FF590D">
              <w:rPr>
                <w:rFonts w:ascii="Arial" w:hAnsi="Arial" w:cs="Arial"/>
                <w:sz w:val="22"/>
                <w:szCs w:val="22"/>
              </w:rPr>
              <w:t>Максимальная площадь магазина</w:t>
            </w:r>
          </w:p>
        </w:tc>
        <w:tc>
          <w:tcPr>
            <w:tcW w:w="1604"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300</w:t>
            </w:r>
            <w:r w:rsidRPr="000C54DA">
              <w:rPr>
                <w:rFonts w:ascii="Arial" w:hAnsi="Arial" w:cs="Arial"/>
                <w:color w:val="auto"/>
                <w:spacing w:val="-4"/>
                <w:sz w:val="22"/>
                <w:szCs w:val="22"/>
              </w:rPr>
              <w:t xml:space="preserve"> м</w:t>
            </w:r>
            <w:r w:rsidRPr="000C54DA">
              <w:rPr>
                <w:rFonts w:ascii="Arial" w:hAnsi="Arial" w:cs="Arial"/>
                <w:color w:val="auto"/>
                <w:spacing w:val="-4"/>
                <w:sz w:val="22"/>
                <w:szCs w:val="22"/>
                <w:vertAlign w:val="superscript"/>
              </w:rPr>
              <w:t>2</w:t>
            </w:r>
          </w:p>
        </w:tc>
        <w:tc>
          <w:tcPr>
            <w:tcW w:w="1462" w:type="pct"/>
            <w:gridSpan w:val="2"/>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493715" w:rsidRPr="002D4A25"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2D4A25">
              <w:rPr>
                <w:rFonts w:ascii="Arial" w:eastAsia="Helvetica Neue Light" w:hAnsi="Arial" w:cs="Arial"/>
                <w:spacing w:val="-4"/>
                <w:sz w:val="22"/>
                <w:szCs w:val="22"/>
                <w:bdr w:val="nil"/>
              </w:rPr>
              <w:t>Размер земельного участка под торговый павильон</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до 30 м</w:t>
            </w:r>
            <w:r w:rsidRPr="002D4A25">
              <w:rPr>
                <w:rFonts w:ascii="Arial" w:hAnsi="Arial" w:cs="Arial"/>
                <w:color w:val="auto"/>
                <w:spacing w:val="-4"/>
                <w:sz w:val="22"/>
                <w:szCs w:val="22"/>
                <w:vertAlign w:val="superscript"/>
              </w:rPr>
              <w:t>2</w:t>
            </w:r>
          </w:p>
        </w:tc>
        <w:tc>
          <w:tcPr>
            <w:tcW w:w="1462" w:type="pct"/>
            <w:gridSpan w:val="2"/>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493715" w:rsidRPr="002D4A25"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2D4A25">
              <w:rPr>
                <w:rFonts w:ascii="Arial" w:eastAsia="Helvetica Neue Light" w:hAnsi="Arial" w:cs="Arial"/>
                <w:spacing w:val="-4"/>
                <w:sz w:val="22"/>
                <w:szCs w:val="22"/>
                <w:bdr w:val="nil"/>
              </w:rPr>
              <w:t>Площадь рекламных конструкций, расположенных на фасаде зданий и сооружений</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более 3% глухой поверхности фасада</w:t>
            </w:r>
          </w:p>
        </w:tc>
        <w:tc>
          <w:tcPr>
            <w:tcW w:w="1462" w:type="pct"/>
            <w:gridSpan w:val="2"/>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r w:rsidRPr="002D4A25">
              <w:rPr>
                <w:rFonts w:ascii="Arial" w:eastAsia="Helvetica Neue Light" w:hAnsi="Arial" w:cs="Arial"/>
                <w:spacing w:val="-4"/>
                <w:sz w:val="22"/>
                <w:szCs w:val="22"/>
                <w:bdr w:val="nil"/>
              </w:rPr>
              <w:t xml:space="preserve">Согласно рекомендации министерства строительства, архитектуры и </w:t>
            </w:r>
            <w:r>
              <w:rPr>
                <w:rFonts w:ascii="Arial" w:eastAsia="Helvetica Neue Light" w:hAnsi="Arial" w:cs="Arial"/>
                <w:spacing w:val="-4"/>
                <w:sz w:val="22"/>
                <w:szCs w:val="22"/>
                <w:bdr w:val="nil"/>
              </w:rPr>
              <w:t xml:space="preserve">жилищно-коммунального хозяйства </w:t>
            </w:r>
            <w:r w:rsidRPr="002D4A25">
              <w:rPr>
                <w:rFonts w:ascii="Arial" w:eastAsia="Helvetica Neue Light" w:hAnsi="Arial" w:cs="Arial"/>
                <w:spacing w:val="-4"/>
                <w:sz w:val="22"/>
                <w:szCs w:val="22"/>
                <w:bdr w:val="nil"/>
              </w:rPr>
              <w:t>Ставропольского края</w:t>
            </w:r>
          </w:p>
        </w:tc>
      </w:tr>
      <w:tr w:rsidR="00493715" w:rsidRPr="002D4A25"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pStyle w:val="ConsPlusNormal"/>
              <w:pBdr>
                <w:top w:val="nil"/>
                <w:left w:val="nil"/>
                <w:bottom w:val="nil"/>
                <w:right w:val="nil"/>
                <w:between w:val="nil"/>
                <w:bar w:val="nil"/>
              </w:pBdr>
              <w:rPr>
                <w:rFonts w:ascii="Arial" w:eastAsia="Helvetica Neue Light" w:hAnsi="Arial" w:cs="Arial"/>
                <w:spacing w:val="-4"/>
                <w:sz w:val="22"/>
                <w:szCs w:val="22"/>
                <w:bdr w:val="nil"/>
              </w:rPr>
            </w:pPr>
            <w:r w:rsidRPr="002D4A25">
              <w:rPr>
                <w:rFonts w:ascii="Arial" w:eastAsia="Helvetica Neue Light" w:hAnsi="Arial" w:cs="Arial"/>
                <w:spacing w:val="-4"/>
                <w:sz w:val="22"/>
                <w:szCs w:val="22"/>
                <w:bdr w:val="nil"/>
              </w:rPr>
              <w:lastRenderedPageBreak/>
              <w:t>Оформление фасада</w:t>
            </w:r>
            <w:r w:rsidRPr="002D4A25">
              <w:rPr>
                <w:rFonts w:ascii="Arial" w:eastAsia="Helvetica Neue Light" w:hAnsi="Arial" w:cs="Arial"/>
                <w:spacing w:val="-4"/>
                <w:sz w:val="22"/>
                <w:szCs w:val="22"/>
                <w:bdr w:val="nil"/>
                <w:vertAlign w:val="superscript"/>
              </w:rPr>
              <w:t>1</w:t>
            </w:r>
            <w:r w:rsidRPr="002D4A25">
              <w:rPr>
                <w:rFonts w:ascii="Arial" w:eastAsia="Helvetica Neue Light" w:hAnsi="Arial" w:cs="Arial"/>
                <w:spacing w:val="-4"/>
                <w:sz w:val="22"/>
                <w:szCs w:val="22"/>
                <w:bdr w:val="nil"/>
              </w:rPr>
              <w:t xml:space="preserve"> объектов:</w:t>
            </w:r>
          </w:p>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2D4A25">
              <w:rPr>
                <w:rFonts w:ascii="Arial" w:eastAsia="Helvetica Neue Light" w:hAnsi="Arial" w:cs="Arial"/>
                <w:spacing w:val="-4"/>
                <w:sz w:val="22"/>
                <w:szCs w:val="22"/>
                <w:bdr w:val="nil"/>
              </w:rPr>
              <w:t>высота цокольной части</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ConsPlusNormal"/>
              <w:pBdr>
                <w:top w:val="nil"/>
                <w:left w:val="nil"/>
                <w:bottom w:val="nil"/>
                <w:right w:val="nil"/>
                <w:between w:val="nil"/>
                <w:bar w:val="nil"/>
              </w:pBdr>
              <w:jc w:val="center"/>
              <w:rPr>
                <w:rFonts w:ascii="Arial" w:eastAsia="Helvetica Neue Light" w:hAnsi="Arial" w:cs="Arial"/>
                <w:spacing w:val="-4"/>
                <w:sz w:val="22"/>
                <w:szCs w:val="22"/>
                <w:bdr w:val="nil"/>
              </w:rPr>
            </w:pPr>
            <w:r w:rsidRPr="002D4A25">
              <w:rPr>
                <w:rFonts w:ascii="Arial" w:eastAsia="Helvetica Neue Light" w:hAnsi="Arial" w:cs="Arial"/>
                <w:spacing w:val="-4"/>
                <w:sz w:val="22"/>
                <w:szCs w:val="22"/>
                <w:bdr w:val="nil"/>
              </w:rPr>
              <w:t>от 0,2 до 1,5-2,0 м</w:t>
            </w:r>
          </w:p>
        </w:tc>
        <w:tc>
          <w:tcPr>
            <w:tcW w:w="1462" w:type="pct"/>
            <w:gridSpan w:val="2"/>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r w:rsidRPr="002D4A25">
              <w:rPr>
                <w:rFonts w:ascii="Arial" w:eastAsia="Helvetica Neue Light" w:hAnsi="Arial" w:cs="Arial"/>
                <w:spacing w:val="-4"/>
                <w:sz w:val="22"/>
                <w:szCs w:val="22"/>
                <w:bdr w:val="nil"/>
              </w:rPr>
              <w:t>Согласно пропорции здания</w:t>
            </w:r>
          </w:p>
        </w:tc>
      </w:tr>
      <w:tr w:rsidR="00493715" w:rsidRPr="002D4A25" w:rsidTr="00493715">
        <w:tblPrEx>
          <w:shd w:val="clear" w:color="auto" w:fill="auto"/>
        </w:tblPrEx>
        <w:trPr>
          <w:trHeight w:val="273"/>
        </w:trPr>
        <w:tc>
          <w:tcPr>
            <w:tcW w:w="5000" w:type="pct"/>
            <w:gridSpan w:val="5"/>
            <w:shd w:val="clear" w:color="auto" w:fill="FEFEFE"/>
            <w:tcMar>
              <w:top w:w="0" w:type="dxa"/>
              <w:left w:w="100" w:type="dxa"/>
              <w:bottom w:w="0" w:type="dxa"/>
              <w:right w:w="100" w:type="dxa"/>
            </w:tcMar>
            <w:vAlign w:val="center"/>
          </w:tcPr>
          <w:p w:rsidR="00493715" w:rsidRPr="002D4A25" w:rsidRDefault="00493715" w:rsidP="00493715">
            <w:pPr>
              <w:pStyle w:val="ConsPlusNormal"/>
              <w:pBdr>
                <w:top w:val="nil"/>
                <w:left w:val="nil"/>
                <w:bottom w:val="nil"/>
                <w:right w:val="nil"/>
                <w:between w:val="nil"/>
                <w:bar w:val="nil"/>
              </w:pBdr>
              <w:jc w:val="both"/>
              <w:rPr>
                <w:rFonts w:ascii="Arial" w:hAnsi="Arial" w:cs="Arial"/>
                <w:sz w:val="22"/>
                <w:szCs w:val="22"/>
                <w:bdr w:val="nil"/>
              </w:rPr>
            </w:pPr>
            <w:r w:rsidRPr="002D4A25">
              <w:rPr>
                <w:rFonts w:ascii="Arial" w:hAnsi="Arial" w:cs="Arial"/>
                <w:sz w:val="22"/>
                <w:szCs w:val="22"/>
                <w:bdr w:val="nil"/>
                <w:vertAlign w:val="superscript"/>
              </w:rPr>
              <w:t>1</w:t>
            </w:r>
            <w:r w:rsidRPr="002D4A25">
              <w:rPr>
                <w:rFonts w:ascii="Arial" w:hAnsi="Arial" w:cs="Arial"/>
                <w:sz w:val="22"/>
                <w:szCs w:val="22"/>
                <w:bdr w:val="nil"/>
              </w:rPr>
              <w:t>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согласованным в порядке, предусмотренном постановлением администрации Ипатовского городского округа.</w:t>
            </w:r>
          </w:p>
        </w:tc>
      </w:tr>
      <w:tr w:rsidR="00493715" w:rsidRPr="002D4A25" w:rsidTr="00493715">
        <w:tblPrEx>
          <w:shd w:val="clear" w:color="auto" w:fill="auto"/>
        </w:tblPrEx>
        <w:trPr>
          <w:trHeight w:val="273"/>
        </w:trPr>
        <w:tc>
          <w:tcPr>
            <w:tcW w:w="5000" w:type="pct"/>
            <w:gridSpan w:val="5"/>
            <w:shd w:val="clear" w:color="auto" w:fill="FEFEFE"/>
            <w:tcMar>
              <w:top w:w="0" w:type="dxa"/>
              <w:left w:w="100" w:type="dxa"/>
              <w:bottom w:w="0" w:type="dxa"/>
              <w:right w:w="100" w:type="dxa"/>
            </w:tcMar>
            <w:vAlign w:val="center"/>
          </w:tcPr>
          <w:p w:rsidR="00493715" w:rsidRPr="002D4A25" w:rsidRDefault="00493715" w:rsidP="00493715">
            <w:pPr>
              <w:pStyle w:val="ConsPlusNormal"/>
              <w:pBdr>
                <w:top w:val="nil"/>
                <w:left w:val="nil"/>
                <w:bottom w:val="nil"/>
                <w:right w:val="nil"/>
                <w:between w:val="nil"/>
                <w:bar w:val="nil"/>
              </w:pBdr>
              <w:jc w:val="both"/>
              <w:rPr>
                <w:rFonts w:ascii="Arial" w:eastAsia="Helvetica Neue Light" w:hAnsi="Arial" w:cs="Arial"/>
                <w:spacing w:val="-4"/>
                <w:sz w:val="22"/>
                <w:szCs w:val="22"/>
                <w:bdr w:val="nil"/>
              </w:rPr>
            </w:pPr>
            <w:r w:rsidRPr="002D4A25">
              <w:rPr>
                <w:rFonts w:ascii="Arial" w:eastAsia="Arial Unicode MS" w:hAnsi="Arial" w:cs="Arial"/>
                <w:sz w:val="22"/>
                <w:szCs w:val="22"/>
                <w:bdr w:val="nil"/>
              </w:rPr>
              <w:t>Магазины ритуальных товаров и предприятия по оказанию ритуальных услуг размещать на границах жилой застройки, запрещено размещать на центральных улицах населенного пункта.</w:t>
            </w:r>
          </w:p>
        </w:tc>
      </w:tr>
      <w:tr w:rsidR="00493715" w:rsidRPr="002D4A25" w:rsidTr="00493715">
        <w:tblPrEx>
          <w:shd w:val="clear" w:color="auto" w:fill="auto"/>
        </w:tblPrEx>
        <w:trPr>
          <w:trHeight w:val="1139"/>
        </w:trPr>
        <w:tc>
          <w:tcPr>
            <w:tcW w:w="5000" w:type="pct"/>
            <w:gridSpan w:val="5"/>
            <w:shd w:val="clear" w:color="auto" w:fill="FEFEFE"/>
            <w:tcMar>
              <w:top w:w="0" w:type="dxa"/>
              <w:left w:w="100" w:type="dxa"/>
              <w:bottom w:w="0" w:type="dxa"/>
              <w:right w:w="100" w:type="dxa"/>
            </w:tcMar>
            <w:vAlign w:val="center"/>
          </w:tcPr>
          <w:p w:rsidR="00493715" w:rsidRPr="002D4A25" w:rsidRDefault="00493715" w:rsidP="00493715">
            <w:pPr>
              <w:pStyle w:val="ConsPlusNormal"/>
              <w:pBdr>
                <w:top w:val="nil"/>
                <w:left w:val="nil"/>
                <w:bottom w:val="nil"/>
                <w:right w:val="nil"/>
                <w:between w:val="nil"/>
                <w:bar w:val="nil"/>
              </w:pBdr>
              <w:jc w:val="both"/>
              <w:rPr>
                <w:rFonts w:ascii="Arial" w:eastAsia="Arial Unicode MS" w:hAnsi="Arial" w:cs="Arial"/>
                <w:sz w:val="22"/>
                <w:szCs w:val="22"/>
                <w:bdr w:val="nil"/>
              </w:rPr>
            </w:pPr>
            <w:r w:rsidRPr="002D4A25">
              <w:rPr>
                <w:rFonts w:ascii="Arial" w:eastAsia="Arial Unicode MS" w:hAnsi="Arial" w:cs="Arial"/>
                <w:sz w:val="22"/>
                <w:szCs w:val="22"/>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493715" w:rsidRPr="002D4A25" w:rsidTr="00493715">
        <w:tblPrEx>
          <w:shd w:val="clear" w:color="auto" w:fill="auto"/>
        </w:tblPrEx>
        <w:trPr>
          <w:trHeight w:val="404"/>
        </w:trPr>
        <w:tc>
          <w:tcPr>
            <w:tcW w:w="5000" w:type="pct"/>
            <w:gridSpan w:val="5"/>
            <w:shd w:val="clear" w:color="auto" w:fill="FEFEFE"/>
            <w:tcMar>
              <w:top w:w="0" w:type="dxa"/>
              <w:left w:w="100" w:type="dxa"/>
              <w:bottom w:w="0" w:type="dxa"/>
              <w:right w:w="100" w:type="dxa"/>
            </w:tcMar>
          </w:tcPr>
          <w:p w:rsidR="00493715" w:rsidRPr="002D4A25" w:rsidRDefault="00493715" w:rsidP="00493715">
            <w:pPr>
              <w:jc w:val="both"/>
              <w:rPr>
                <w:rFonts w:ascii="Arial" w:hAnsi="Arial" w:cs="Arial"/>
              </w:rPr>
            </w:pPr>
            <w:r w:rsidRPr="002D4A25">
              <w:rPr>
                <w:rFonts w:ascii="Arial" w:hAnsi="Arial" w:cs="Arial"/>
                <w:spacing w:val="-4"/>
                <w:sz w:val="22"/>
                <w:szCs w:val="22"/>
              </w:rPr>
              <w:t>При необходимости отклонения от предельных параметров разрешенного строительства, реконструкции объектов капитального строительства руководствоваться ст. 40 Градостроительного кодекса Российской Федерации.</w:t>
            </w:r>
          </w:p>
        </w:tc>
      </w:tr>
    </w:tbl>
    <w:p w:rsidR="00493715" w:rsidRPr="00860133" w:rsidRDefault="00493715" w:rsidP="00493715">
      <w:pPr>
        <w:pStyle w:val="ConsPlusNormal"/>
        <w:spacing w:before="240" w:after="240"/>
        <w:jc w:val="both"/>
        <w:outlineLvl w:val="3"/>
        <w:rPr>
          <w:rFonts w:ascii="AvantGardeCTT" w:hAnsi="AvantGardeCTT"/>
          <w:b/>
          <w:sz w:val="22"/>
          <w:szCs w:val="22"/>
        </w:rPr>
      </w:pPr>
      <w:bookmarkStart w:id="306" w:name="_Toc14774930"/>
      <w:r w:rsidRPr="00860133">
        <w:rPr>
          <w:rFonts w:ascii="AvantGardeCTT" w:hAnsi="AvantGardeCTT"/>
          <w:b/>
          <w:sz w:val="22"/>
          <w:szCs w:val="22"/>
        </w:rPr>
        <w:t>Статья 3</w:t>
      </w:r>
      <w:r>
        <w:rPr>
          <w:rFonts w:ascii="AvantGardeCTT" w:hAnsi="AvantGardeCTT"/>
          <w:b/>
          <w:sz w:val="22"/>
          <w:szCs w:val="22"/>
        </w:rPr>
        <w:t>2</w:t>
      </w:r>
      <w:r w:rsidRPr="00860133">
        <w:rPr>
          <w:rFonts w:ascii="AvantGardeCTT" w:hAnsi="AvantGardeCTT"/>
          <w:b/>
          <w:sz w:val="22"/>
          <w:szCs w:val="22"/>
        </w:rPr>
        <w:t>.3. Ж-3. Зона застройки среднеэтажными жилыми домами</w:t>
      </w:r>
      <w:bookmarkEnd w:id="306"/>
    </w:p>
    <w:p w:rsidR="00493715" w:rsidRPr="00860133" w:rsidRDefault="00493715" w:rsidP="00493715">
      <w:pPr>
        <w:pStyle w:val="afb"/>
        <w:widowControl w:val="0"/>
        <w:spacing w:after="0"/>
        <w:ind w:firstLine="0"/>
        <w:jc w:val="center"/>
        <w:rPr>
          <w:rFonts w:ascii="Arial" w:hAnsi="Arial" w:cs="Arial"/>
          <w:b/>
          <w:sz w:val="22"/>
          <w:szCs w:val="22"/>
        </w:rPr>
      </w:pPr>
      <w:r w:rsidRPr="00860133">
        <w:rPr>
          <w:rFonts w:ascii="Arial" w:hAnsi="Arial" w:cs="Arial"/>
          <w:b/>
          <w:sz w:val="22"/>
          <w:szCs w:val="22"/>
        </w:rPr>
        <w:t>Основные виды разрешённого использования земельных участков зоны Ж-3</w:t>
      </w:r>
    </w:p>
    <w:p w:rsidR="00493715" w:rsidRPr="00574E0D" w:rsidRDefault="00493715" w:rsidP="00493715">
      <w:pPr>
        <w:pStyle w:val="24"/>
        <w:spacing w:before="0" w:after="0" w:line="240" w:lineRule="auto"/>
        <w:ind w:firstLine="709"/>
        <w:contextualSpacing/>
        <w:jc w:val="right"/>
        <w:rPr>
          <w:rFonts w:ascii="Times New Roman" w:hAnsi="Times New Roman"/>
          <w:b/>
          <w:sz w:val="24"/>
          <w:szCs w:val="24"/>
        </w:rPr>
      </w:pPr>
      <w:r>
        <w:rPr>
          <w:rFonts w:cs="Arial"/>
          <w:sz w:val="22"/>
        </w:rPr>
        <w:t>Таблица 32.3</w:t>
      </w:r>
      <w:r w:rsidRPr="00F01928">
        <w:rPr>
          <w:rFonts w:cs="Arial"/>
          <w:sz w:val="22"/>
        </w:rPr>
        <w:t>.</w:t>
      </w:r>
      <w:r>
        <w:rPr>
          <w:rFonts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1071"/>
        <w:gridCol w:w="4962"/>
        <w:gridCol w:w="8931"/>
      </w:tblGrid>
      <w:tr w:rsidR="00493715" w:rsidRPr="00860133" w:rsidTr="00493715">
        <w:trPr>
          <w:trHeight w:val="327"/>
        </w:trPr>
        <w:tc>
          <w:tcPr>
            <w:tcW w:w="358" w:type="pct"/>
            <w:shd w:val="clear" w:color="auto" w:fill="D9D9D9" w:themeFill="background1" w:themeFillShade="D9"/>
            <w:tcMar>
              <w:top w:w="80" w:type="dxa"/>
              <w:left w:w="80" w:type="dxa"/>
              <w:bottom w:w="80" w:type="dxa"/>
              <w:right w:w="80" w:type="dxa"/>
            </w:tcMar>
            <w:vAlign w:val="center"/>
          </w:tcPr>
          <w:p w:rsidR="00493715" w:rsidRPr="0086013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860133">
              <w:rPr>
                <w:rFonts w:ascii="Arial" w:hAnsi="Arial" w:cs="Arial"/>
                <w:smallCaps/>
                <w:color w:val="auto"/>
                <w:sz w:val="22"/>
                <w:szCs w:val="22"/>
              </w:rPr>
              <w:t>код</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860133">
              <w:rPr>
                <w:rFonts w:ascii="Arial" w:hAnsi="Arial" w:cs="Arial"/>
                <w:smallCaps/>
                <w:color w:val="auto"/>
                <w:sz w:val="22"/>
                <w:szCs w:val="22"/>
              </w:rPr>
              <w:t>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860133">
              <w:rPr>
                <w:rFonts w:ascii="Arial" w:hAnsi="Arial" w:cs="Arial"/>
                <w:smallCaps/>
                <w:color w:val="auto"/>
                <w:sz w:val="22"/>
                <w:szCs w:val="22"/>
              </w:rPr>
              <w:t>ифика</w:t>
            </w:r>
          </w:p>
          <w:p w:rsidR="00493715" w:rsidRPr="0086013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860133">
              <w:rPr>
                <w:rFonts w:ascii="Arial" w:hAnsi="Arial" w:cs="Arial"/>
                <w:smallCaps/>
                <w:color w:val="auto"/>
                <w:sz w:val="22"/>
                <w:szCs w:val="22"/>
              </w:rPr>
              <w:t xml:space="preserve">тора </w:t>
            </w:r>
          </w:p>
        </w:tc>
        <w:tc>
          <w:tcPr>
            <w:tcW w:w="1658" w:type="pct"/>
            <w:shd w:val="clear" w:color="auto" w:fill="D9D9D9" w:themeFill="background1" w:themeFillShade="D9"/>
            <w:tcMar>
              <w:top w:w="80" w:type="dxa"/>
              <w:left w:w="80" w:type="dxa"/>
              <w:bottom w:w="80" w:type="dxa"/>
              <w:right w:w="80" w:type="dxa"/>
            </w:tcMar>
            <w:vAlign w:val="center"/>
          </w:tcPr>
          <w:p w:rsidR="00493715" w:rsidRPr="0086013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860133">
              <w:rPr>
                <w:rFonts w:ascii="Arial" w:hAnsi="Arial" w:cs="Arial"/>
                <w:smallCaps/>
                <w:color w:val="auto"/>
                <w:sz w:val="22"/>
                <w:szCs w:val="22"/>
              </w:rPr>
              <w:t xml:space="preserve">наименование вида разрешённого </w:t>
            </w:r>
          </w:p>
          <w:p w:rsidR="00493715" w:rsidRPr="0086013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860133">
              <w:rPr>
                <w:rFonts w:ascii="Arial" w:hAnsi="Arial" w:cs="Arial"/>
                <w:smallCaps/>
                <w:color w:val="auto"/>
                <w:sz w:val="22"/>
                <w:szCs w:val="22"/>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493715" w:rsidRPr="0086013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860133">
              <w:rPr>
                <w:rFonts w:ascii="Arial" w:hAnsi="Arial" w:cs="Arial"/>
                <w:smallCaps/>
                <w:color w:val="auto"/>
                <w:sz w:val="22"/>
                <w:szCs w:val="22"/>
              </w:rPr>
              <w:t>описание вида разрешённого использования</w:t>
            </w:r>
          </w:p>
        </w:tc>
      </w:tr>
      <w:tr w:rsidR="00493715" w:rsidRPr="00860133" w:rsidTr="00493715">
        <w:tblPrEx>
          <w:shd w:val="clear" w:color="auto" w:fill="auto"/>
        </w:tblPrEx>
        <w:trPr>
          <w:trHeight w:val="275"/>
        </w:trPr>
        <w:tc>
          <w:tcPr>
            <w:tcW w:w="358"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jc w:val="center"/>
              <w:rPr>
                <w:rFonts w:ascii="Arial" w:eastAsia="Cambria" w:hAnsi="Arial" w:cs="Arial"/>
                <w:color w:val="auto"/>
                <w:sz w:val="22"/>
                <w:szCs w:val="22"/>
                <w:lang w:eastAsia="en-US"/>
              </w:rPr>
            </w:pPr>
            <w:r w:rsidRPr="00860133">
              <w:rPr>
                <w:rFonts w:ascii="Arial" w:eastAsia="Cambria" w:hAnsi="Arial" w:cs="Arial"/>
                <w:color w:val="auto"/>
                <w:sz w:val="22"/>
                <w:szCs w:val="22"/>
                <w:lang w:eastAsia="en-US"/>
              </w:rPr>
              <w:t>2.5</w:t>
            </w:r>
          </w:p>
        </w:tc>
        <w:tc>
          <w:tcPr>
            <w:tcW w:w="1658"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rPr>
                <w:rFonts w:ascii="Arial" w:eastAsia="Cambria" w:hAnsi="Arial" w:cs="Arial"/>
                <w:color w:val="auto"/>
                <w:sz w:val="22"/>
                <w:szCs w:val="22"/>
                <w:lang w:eastAsia="en-US"/>
              </w:rPr>
            </w:pPr>
            <w:r w:rsidRPr="00860133">
              <w:rPr>
                <w:rFonts w:ascii="Arial" w:eastAsia="Cambria" w:hAnsi="Arial" w:cs="Arial"/>
                <w:color w:val="auto"/>
                <w:sz w:val="22"/>
                <w:szCs w:val="22"/>
                <w:lang w:eastAsia="en-US"/>
              </w:rPr>
              <w:t>Среднеэтажная жилая застройка</w:t>
            </w:r>
          </w:p>
        </w:tc>
        <w:tc>
          <w:tcPr>
            <w:tcW w:w="2984" w:type="pct"/>
            <w:shd w:val="clear" w:color="auto" w:fill="FEFEFE"/>
            <w:tcMar>
              <w:top w:w="0" w:type="dxa"/>
              <w:left w:w="100" w:type="dxa"/>
              <w:bottom w:w="0" w:type="dxa"/>
              <w:right w:w="100" w:type="dxa"/>
            </w:tcMar>
          </w:tcPr>
          <w:p w:rsidR="00493715" w:rsidRPr="00860133" w:rsidRDefault="00493715" w:rsidP="00493715">
            <w:pPr>
              <w:pStyle w:val="aff7"/>
              <w:pBdr>
                <w:top w:val="nil"/>
                <w:left w:val="nil"/>
                <w:bottom w:val="nil"/>
                <w:right w:val="nil"/>
                <w:between w:val="nil"/>
                <w:bar w:val="nil"/>
              </w:pBdr>
              <w:rPr>
                <w:rFonts w:eastAsia="Cambria"/>
                <w:sz w:val="22"/>
                <w:szCs w:val="22"/>
                <w:bdr w:val="nil"/>
                <w:lang w:eastAsia="en-US"/>
              </w:rPr>
            </w:pPr>
            <w:r w:rsidRPr="00860133">
              <w:rPr>
                <w:rFonts w:eastAsia="Cambria"/>
                <w:sz w:val="22"/>
                <w:szCs w:val="22"/>
                <w:bdr w:val="nil"/>
                <w:lang w:eastAsia="en-US"/>
              </w:rPr>
              <w:t>Размещение многоквартирных домов этажностью не выше восьми этажей;</w:t>
            </w:r>
          </w:p>
          <w:p w:rsidR="00493715" w:rsidRPr="00860133" w:rsidRDefault="00493715" w:rsidP="00493715">
            <w:pPr>
              <w:pStyle w:val="aff7"/>
              <w:pBdr>
                <w:top w:val="nil"/>
                <w:left w:val="nil"/>
                <w:bottom w:val="nil"/>
                <w:right w:val="nil"/>
                <w:between w:val="nil"/>
                <w:bar w:val="nil"/>
              </w:pBdr>
              <w:rPr>
                <w:rFonts w:eastAsia="Cambria"/>
                <w:sz w:val="22"/>
                <w:szCs w:val="22"/>
                <w:bdr w:val="nil"/>
                <w:lang w:eastAsia="en-US"/>
              </w:rPr>
            </w:pPr>
            <w:r w:rsidRPr="00860133">
              <w:rPr>
                <w:rFonts w:eastAsia="Cambria"/>
                <w:sz w:val="22"/>
                <w:szCs w:val="22"/>
                <w:bdr w:val="nil"/>
                <w:lang w:eastAsia="en-US"/>
              </w:rPr>
              <w:t>благоустройство и озеленение;</w:t>
            </w:r>
          </w:p>
          <w:p w:rsidR="00493715" w:rsidRPr="00860133" w:rsidRDefault="00493715" w:rsidP="00493715">
            <w:pPr>
              <w:pStyle w:val="aff7"/>
              <w:pBdr>
                <w:top w:val="nil"/>
                <w:left w:val="nil"/>
                <w:bottom w:val="nil"/>
                <w:right w:val="nil"/>
                <w:between w:val="nil"/>
                <w:bar w:val="nil"/>
              </w:pBdr>
              <w:rPr>
                <w:rFonts w:eastAsia="Cambria"/>
                <w:sz w:val="22"/>
                <w:szCs w:val="22"/>
                <w:bdr w:val="nil"/>
                <w:lang w:eastAsia="en-US"/>
              </w:rPr>
            </w:pPr>
            <w:r w:rsidRPr="00860133">
              <w:rPr>
                <w:rFonts w:eastAsia="Cambria"/>
                <w:sz w:val="22"/>
                <w:szCs w:val="22"/>
                <w:bdr w:val="nil"/>
                <w:lang w:eastAsia="en-US"/>
              </w:rPr>
              <w:t>размещение подземных гаражей и автостоянок;</w:t>
            </w:r>
          </w:p>
          <w:p w:rsidR="00493715" w:rsidRPr="00860133" w:rsidRDefault="00493715" w:rsidP="00493715">
            <w:pPr>
              <w:pStyle w:val="aff7"/>
              <w:pBdr>
                <w:top w:val="nil"/>
                <w:left w:val="nil"/>
                <w:bottom w:val="nil"/>
                <w:right w:val="nil"/>
                <w:between w:val="nil"/>
                <w:bar w:val="nil"/>
              </w:pBdr>
              <w:rPr>
                <w:rFonts w:eastAsia="Cambria"/>
                <w:sz w:val="22"/>
                <w:szCs w:val="22"/>
                <w:bdr w:val="nil"/>
                <w:lang w:eastAsia="en-US"/>
              </w:rPr>
            </w:pPr>
            <w:r w:rsidRPr="00860133">
              <w:rPr>
                <w:rFonts w:eastAsia="Cambria"/>
                <w:sz w:val="22"/>
                <w:szCs w:val="22"/>
                <w:bdr w:val="nil"/>
                <w:lang w:eastAsia="en-US"/>
              </w:rPr>
              <w:t>обустройство спортивных и детских площадок, площадок для отдыха;</w:t>
            </w:r>
          </w:p>
          <w:p w:rsidR="00493715" w:rsidRPr="00860133" w:rsidRDefault="00493715" w:rsidP="00493715">
            <w:pPr>
              <w:pStyle w:val="affe"/>
              <w:pBdr>
                <w:top w:val="nil"/>
                <w:left w:val="nil"/>
                <w:bottom w:val="nil"/>
                <w:right w:val="nil"/>
                <w:between w:val="nil"/>
                <w:bar w:val="nil"/>
              </w:pBdr>
              <w:rPr>
                <w:rFonts w:cs="Arial"/>
                <w:bdr w:val="nil"/>
              </w:rPr>
            </w:pPr>
            <w:r w:rsidRPr="00860133">
              <w:rPr>
                <w:rFonts w:eastAsia="Cambria" w:cs="Arial"/>
                <w:bdr w:val="nil"/>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493715" w:rsidRPr="00860133" w:rsidTr="00493715">
        <w:tblPrEx>
          <w:shd w:val="clear" w:color="auto" w:fill="auto"/>
        </w:tblPrEx>
        <w:trPr>
          <w:trHeight w:val="65"/>
        </w:trPr>
        <w:tc>
          <w:tcPr>
            <w:tcW w:w="358" w:type="pct"/>
            <w:shd w:val="clear" w:color="auto" w:fill="FEFEFE"/>
            <w:tcMar>
              <w:top w:w="0" w:type="dxa"/>
              <w:left w:w="100" w:type="dxa"/>
              <w:bottom w:w="0" w:type="dxa"/>
              <w:right w:w="100" w:type="dxa"/>
            </w:tcMar>
            <w:vAlign w:val="center"/>
          </w:tcPr>
          <w:p w:rsidR="00493715" w:rsidRPr="00860133" w:rsidRDefault="00493715" w:rsidP="00493715">
            <w:pPr>
              <w:pStyle w:val="affe"/>
              <w:pBdr>
                <w:top w:val="nil"/>
                <w:left w:val="nil"/>
                <w:bottom w:val="nil"/>
                <w:right w:val="nil"/>
                <w:between w:val="nil"/>
                <w:bar w:val="nil"/>
              </w:pBdr>
              <w:jc w:val="center"/>
              <w:rPr>
                <w:rFonts w:cs="Arial"/>
                <w:bdr w:val="nil"/>
              </w:rPr>
            </w:pPr>
            <w:r w:rsidRPr="00860133">
              <w:rPr>
                <w:rFonts w:cs="Arial"/>
                <w:bdr w:val="nil"/>
              </w:rPr>
              <w:t>3.1.1</w:t>
            </w:r>
          </w:p>
        </w:tc>
        <w:tc>
          <w:tcPr>
            <w:tcW w:w="1658" w:type="pct"/>
            <w:shd w:val="clear" w:color="auto" w:fill="FEFEFE"/>
            <w:tcMar>
              <w:top w:w="0" w:type="dxa"/>
              <w:left w:w="100" w:type="dxa"/>
              <w:bottom w:w="0" w:type="dxa"/>
              <w:right w:w="100" w:type="dxa"/>
            </w:tcMar>
            <w:vAlign w:val="center"/>
          </w:tcPr>
          <w:p w:rsidR="00493715" w:rsidRPr="00860133" w:rsidRDefault="00493715" w:rsidP="00493715">
            <w:pPr>
              <w:pStyle w:val="affe"/>
              <w:pBdr>
                <w:top w:val="nil"/>
                <w:left w:val="nil"/>
                <w:bottom w:val="nil"/>
                <w:right w:val="nil"/>
                <w:between w:val="nil"/>
                <w:bar w:val="nil"/>
              </w:pBdr>
              <w:rPr>
                <w:rFonts w:cs="Arial"/>
                <w:bdr w:val="nil"/>
              </w:rPr>
            </w:pPr>
            <w:r w:rsidRPr="00860133">
              <w:rPr>
                <w:rFonts w:cs="Arial"/>
                <w:bdr w:val="nil"/>
              </w:rPr>
              <w:t>Предоставление коммунальных услуг</w:t>
            </w:r>
          </w:p>
        </w:tc>
        <w:tc>
          <w:tcPr>
            <w:tcW w:w="2984" w:type="pct"/>
            <w:shd w:val="clear" w:color="auto" w:fill="FEFEFE"/>
            <w:tcMar>
              <w:top w:w="0" w:type="dxa"/>
              <w:left w:w="100" w:type="dxa"/>
              <w:bottom w:w="0" w:type="dxa"/>
              <w:right w:w="100" w:type="dxa"/>
            </w:tcMar>
          </w:tcPr>
          <w:p w:rsidR="00493715" w:rsidRPr="00860133" w:rsidRDefault="00493715" w:rsidP="00493715">
            <w:pPr>
              <w:pStyle w:val="affe"/>
              <w:pBdr>
                <w:top w:val="nil"/>
                <w:left w:val="nil"/>
                <w:bottom w:val="nil"/>
                <w:right w:val="nil"/>
                <w:between w:val="nil"/>
                <w:bar w:val="nil"/>
              </w:pBdr>
              <w:rPr>
                <w:rFonts w:cs="Arial"/>
                <w:bdr w:val="nil"/>
              </w:rPr>
            </w:pPr>
            <w:r w:rsidRPr="00860133">
              <w:rPr>
                <w:rFonts w:eastAsia="Arial Unicode MS" w:cs="Arial"/>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860133">
              <w:rPr>
                <w:rFonts w:eastAsia="Arial Unicode MS" w:cs="Arial"/>
                <w:bdr w:val="nil"/>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3715" w:rsidRPr="00860133" w:rsidTr="00493715">
        <w:tblPrEx>
          <w:shd w:val="clear" w:color="auto" w:fill="auto"/>
        </w:tblPrEx>
        <w:trPr>
          <w:trHeight w:val="65"/>
        </w:trPr>
        <w:tc>
          <w:tcPr>
            <w:tcW w:w="358" w:type="pct"/>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lastRenderedPageBreak/>
              <w:t>12.0</w:t>
            </w:r>
          </w:p>
        </w:tc>
        <w:tc>
          <w:tcPr>
            <w:tcW w:w="1658" w:type="pct"/>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84" w:type="pct"/>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5D0E32">
              <w:rPr>
                <w:rFonts w:eastAsia="Arial Unicode MS"/>
                <w:sz w:val="22"/>
                <w:szCs w:val="22"/>
                <w:bdr w:val="nil"/>
              </w:rPr>
              <w:br/>
              <w:t>с кодами 12.0.1-12.0.2</w:t>
            </w:r>
          </w:p>
        </w:tc>
      </w:tr>
      <w:tr w:rsidR="00493715" w:rsidRPr="00860133" w:rsidTr="00493715">
        <w:tblPrEx>
          <w:shd w:val="clear" w:color="auto" w:fill="auto"/>
        </w:tblPrEx>
        <w:trPr>
          <w:trHeight w:val="211"/>
        </w:trPr>
        <w:tc>
          <w:tcPr>
            <w:tcW w:w="358"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658"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8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860133" w:rsidTr="00493715">
        <w:tblPrEx>
          <w:shd w:val="clear" w:color="auto" w:fill="auto"/>
        </w:tblPrEx>
        <w:trPr>
          <w:trHeight w:val="211"/>
        </w:trPr>
        <w:tc>
          <w:tcPr>
            <w:tcW w:w="35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65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Pr="00A22EF4" w:rsidRDefault="00493715" w:rsidP="00493715">
      <w:pPr>
        <w:pStyle w:val="afb"/>
        <w:widowControl w:val="0"/>
        <w:spacing w:after="0"/>
        <w:ind w:firstLine="142"/>
        <w:rPr>
          <w:rFonts w:ascii="Cambria" w:hAnsi="Cambria"/>
          <w:b/>
          <w:color w:val="auto"/>
          <w:sz w:val="22"/>
          <w:szCs w:val="22"/>
        </w:rPr>
      </w:pPr>
    </w:p>
    <w:p w:rsidR="00493715" w:rsidRPr="00860133" w:rsidRDefault="00493715" w:rsidP="00493715">
      <w:pPr>
        <w:pStyle w:val="afb"/>
        <w:widowControl w:val="0"/>
        <w:spacing w:after="0"/>
        <w:ind w:firstLine="0"/>
        <w:jc w:val="center"/>
        <w:rPr>
          <w:rFonts w:ascii="Arial" w:hAnsi="Arial" w:cs="Arial"/>
          <w:b/>
          <w:sz w:val="22"/>
          <w:szCs w:val="22"/>
        </w:rPr>
      </w:pPr>
      <w:bookmarkStart w:id="307" w:name="_Toc466394027"/>
      <w:bookmarkStart w:id="308" w:name="_Toc468817903"/>
      <w:bookmarkStart w:id="309" w:name="_Toc468962760"/>
      <w:r w:rsidRPr="00860133">
        <w:rPr>
          <w:rFonts w:ascii="Arial" w:hAnsi="Arial" w:cs="Arial"/>
          <w:b/>
          <w:sz w:val="22"/>
          <w:szCs w:val="22"/>
        </w:rPr>
        <w:t>Условно-разрешенные виды разрешённого использования земельных участков зоны Ж-</w:t>
      </w:r>
      <w:bookmarkEnd w:id="307"/>
      <w:bookmarkEnd w:id="308"/>
      <w:bookmarkEnd w:id="309"/>
      <w:r w:rsidRPr="00860133">
        <w:rPr>
          <w:rFonts w:ascii="Arial" w:hAnsi="Arial" w:cs="Arial"/>
          <w:b/>
          <w:sz w:val="22"/>
          <w:szCs w:val="22"/>
        </w:rPr>
        <w:t>3</w:t>
      </w:r>
    </w:p>
    <w:p w:rsidR="00493715" w:rsidRPr="0022780F" w:rsidRDefault="00493715" w:rsidP="00493715">
      <w:pPr>
        <w:contextualSpacing/>
        <w:jc w:val="right"/>
        <w:rPr>
          <w:rFonts w:ascii="Arial" w:hAnsi="Arial" w:cs="Arial"/>
          <w:sz w:val="22"/>
        </w:rPr>
      </w:pPr>
      <w:r>
        <w:rPr>
          <w:rFonts w:ascii="Arial" w:hAnsi="Arial" w:cs="Arial"/>
          <w:sz w:val="22"/>
        </w:rPr>
        <w:t>Таблица 32.3</w:t>
      </w:r>
      <w:r w:rsidRPr="00F01928">
        <w:rPr>
          <w:rFonts w:ascii="Arial" w:hAnsi="Arial" w:cs="Arial"/>
          <w:sz w:val="22"/>
        </w:rPr>
        <w:t>.</w:t>
      </w:r>
      <w:r>
        <w:rPr>
          <w:rFonts w:ascii="Arial" w:hAnsi="Arial" w:cs="Arial"/>
          <w:sz w:val="22"/>
        </w:rPr>
        <w:t>2</w:t>
      </w:r>
    </w:p>
    <w:tbl>
      <w:tblPr>
        <w:tblW w:w="5000"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94"/>
        <w:gridCol w:w="5246"/>
        <w:gridCol w:w="8775"/>
      </w:tblGrid>
      <w:tr w:rsidR="00493715" w:rsidRPr="00860133" w:rsidTr="00493715">
        <w:trPr>
          <w:trHeight w:val="327"/>
        </w:trPr>
        <w:tc>
          <w:tcPr>
            <w:tcW w:w="331" w:type="pct"/>
            <w:shd w:val="clear" w:color="auto" w:fill="D9D9D9" w:themeFill="background1" w:themeFillShade="D9"/>
            <w:tcMar>
              <w:top w:w="80" w:type="dxa"/>
              <w:left w:w="80" w:type="dxa"/>
              <w:bottom w:w="80" w:type="dxa"/>
              <w:right w:w="80" w:type="dxa"/>
            </w:tcMar>
            <w:vAlign w:val="center"/>
          </w:tcPr>
          <w:p w:rsidR="00493715" w:rsidRPr="0086013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860133">
              <w:rPr>
                <w:rFonts w:ascii="Arial" w:hAnsi="Arial" w:cs="Arial"/>
                <w:smallCaps/>
                <w:color w:val="auto"/>
                <w:sz w:val="22"/>
                <w:szCs w:val="22"/>
              </w:rPr>
              <w:t>код классификатора</w:t>
            </w:r>
          </w:p>
        </w:tc>
        <w:tc>
          <w:tcPr>
            <w:tcW w:w="1747" w:type="pct"/>
            <w:shd w:val="clear" w:color="auto" w:fill="D9D9D9" w:themeFill="background1" w:themeFillShade="D9"/>
            <w:tcMar>
              <w:top w:w="80" w:type="dxa"/>
              <w:left w:w="80" w:type="dxa"/>
              <w:bottom w:w="80" w:type="dxa"/>
              <w:right w:w="80" w:type="dxa"/>
            </w:tcMar>
            <w:vAlign w:val="center"/>
          </w:tcPr>
          <w:p w:rsidR="00493715" w:rsidRPr="0086013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860133">
              <w:rPr>
                <w:rFonts w:ascii="Arial" w:hAnsi="Arial" w:cs="Arial"/>
                <w:smallCaps/>
                <w:color w:val="auto"/>
                <w:sz w:val="22"/>
                <w:szCs w:val="22"/>
              </w:rPr>
              <w:t>наименование вида разрешённого использования</w:t>
            </w:r>
          </w:p>
        </w:tc>
        <w:tc>
          <w:tcPr>
            <w:tcW w:w="2922" w:type="pct"/>
            <w:shd w:val="clear" w:color="auto" w:fill="D9D9D9" w:themeFill="background1" w:themeFillShade="D9"/>
            <w:tcMar>
              <w:top w:w="80" w:type="dxa"/>
              <w:left w:w="80" w:type="dxa"/>
              <w:bottom w:w="80" w:type="dxa"/>
              <w:right w:w="80" w:type="dxa"/>
            </w:tcMar>
            <w:vAlign w:val="center"/>
          </w:tcPr>
          <w:p w:rsidR="00493715" w:rsidRPr="0086013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860133">
              <w:rPr>
                <w:rFonts w:ascii="Arial" w:hAnsi="Arial" w:cs="Arial"/>
                <w:smallCaps/>
                <w:color w:val="auto"/>
                <w:sz w:val="22"/>
                <w:szCs w:val="22"/>
              </w:rPr>
              <w:t>описание вида разрешённого использования</w:t>
            </w:r>
          </w:p>
        </w:tc>
      </w:tr>
      <w:tr w:rsidR="00493715" w:rsidRPr="00860133" w:rsidTr="00493715">
        <w:tblPrEx>
          <w:shd w:val="clear" w:color="auto" w:fill="auto"/>
        </w:tblPrEx>
        <w:tc>
          <w:tcPr>
            <w:tcW w:w="331"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jc w:val="center"/>
              <w:rPr>
                <w:rFonts w:ascii="Arial" w:hAnsi="Arial" w:cs="Arial"/>
                <w:color w:val="auto"/>
                <w:sz w:val="22"/>
                <w:szCs w:val="22"/>
              </w:rPr>
            </w:pPr>
            <w:r w:rsidRPr="00860133">
              <w:rPr>
                <w:rFonts w:ascii="Arial" w:hAnsi="Arial" w:cs="Arial"/>
                <w:color w:val="auto"/>
                <w:sz w:val="22"/>
                <w:szCs w:val="22"/>
              </w:rPr>
              <w:t>3.2.1</w:t>
            </w:r>
          </w:p>
        </w:tc>
        <w:tc>
          <w:tcPr>
            <w:tcW w:w="1747"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Дома социального обслуживания</w:t>
            </w:r>
          </w:p>
        </w:tc>
        <w:tc>
          <w:tcPr>
            <w:tcW w:w="2922" w:type="pct"/>
            <w:shd w:val="clear" w:color="auto" w:fill="FEFEFE"/>
            <w:tcMar>
              <w:top w:w="0" w:type="dxa"/>
              <w:left w:w="100" w:type="dxa"/>
              <w:bottom w:w="0" w:type="dxa"/>
              <w:right w:w="100" w:type="dxa"/>
            </w:tcMar>
          </w:tcPr>
          <w:p w:rsidR="00493715" w:rsidRPr="00860133"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860133">
              <w:rPr>
                <w:rFonts w:eastAsia="Helvetica Neue Light" w:cs="Arial"/>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493715" w:rsidRPr="00860133"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860133">
              <w:rPr>
                <w:rFonts w:eastAsia="Helvetica Neue Light" w:cs="Arial"/>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493715" w:rsidRPr="00860133" w:rsidTr="00493715">
        <w:tblPrEx>
          <w:shd w:val="clear" w:color="auto" w:fill="auto"/>
        </w:tblPrEx>
        <w:tc>
          <w:tcPr>
            <w:tcW w:w="331"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jc w:val="center"/>
              <w:rPr>
                <w:rFonts w:ascii="Arial" w:hAnsi="Arial" w:cs="Arial"/>
                <w:color w:val="auto"/>
                <w:sz w:val="22"/>
                <w:szCs w:val="22"/>
              </w:rPr>
            </w:pPr>
            <w:r w:rsidRPr="00860133">
              <w:rPr>
                <w:rFonts w:ascii="Arial" w:hAnsi="Arial" w:cs="Arial"/>
                <w:color w:val="auto"/>
                <w:sz w:val="22"/>
                <w:szCs w:val="22"/>
              </w:rPr>
              <w:t>3.2.3</w:t>
            </w:r>
          </w:p>
        </w:tc>
        <w:tc>
          <w:tcPr>
            <w:tcW w:w="1747"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Оказание услуг связи</w:t>
            </w:r>
          </w:p>
        </w:tc>
        <w:tc>
          <w:tcPr>
            <w:tcW w:w="2922" w:type="pct"/>
            <w:shd w:val="clear" w:color="auto" w:fill="FEFEFE"/>
            <w:tcMar>
              <w:top w:w="0" w:type="dxa"/>
              <w:left w:w="100" w:type="dxa"/>
              <w:bottom w:w="0" w:type="dxa"/>
              <w:right w:w="100" w:type="dxa"/>
            </w:tcMar>
          </w:tcPr>
          <w:p w:rsidR="00493715" w:rsidRPr="00860133"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860133">
              <w:rPr>
                <w:rFonts w:eastAsia="Helvetica Neue Light" w:cs="Arial"/>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93715" w:rsidRPr="00860133" w:rsidTr="00493715">
        <w:tblPrEx>
          <w:shd w:val="clear" w:color="auto" w:fill="auto"/>
        </w:tblPrEx>
        <w:tc>
          <w:tcPr>
            <w:tcW w:w="331"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jc w:val="center"/>
              <w:rPr>
                <w:rFonts w:ascii="Arial" w:hAnsi="Arial" w:cs="Arial"/>
                <w:color w:val="auto"/>
                <w:sz w:val="22"/>
                <w:szCs w:val="22"/>
              </w:rPr>
            </w:pPr>
            <w:r w:rsidRPr="00860133">
              <w:rPr>
                <w:rFonts w:ascii="Arial" w:hAnsi="Arial" w:cs="Arial"/>
                <w:color w:val="auto"/>
                <w:sz w:val="22"/>
                <w:szCs w:val="22"/>
              </w:rPr>
              <w:t>3.2.4</w:t>
            </w:r>
          </w:p>
        </w:tc>
        <w:tc>
          <w:tcPr>
            <w:tcW w:w="1747"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Общежития</w:t>
            </w:r>
          </w:p>
        </w:tc>
        <w:tc>
          <w:tcPr>
            <w:tcW w:w="2922" w:type="pct"/>
            <w:shd w:val="clear" w:color="auto" w:fill="FEFEFE"/>
            <w:tcMar>
              <w:top w:w="0" w:type="dxa"/>
              <w:left w:w="100" w:type="dxa"/>
              <w:bottom w:w="0" w:type="dxa"/>
              <w:right w:w="100" w:type="dxa"/>
            </w:tcMar>
          </w:tcPr>
          <w:p w:rsidR="00493715" w:rsidRPr="00860133" w:rsidRDefault="00493715" w:rsidP="00493715">
            <w:pPr>
              <w:pStyle w:val="aff7"/>
              <w:pBdr>
                <w:top w:val="nil"/>
                <w:left w:val="nil"/>
                <w:bottom w:val="nil"/>
                <w:right w:val="nil"/>
                <w:between w:val="nil"/>
                <w:bar w:val="nil"/>
              </w:pBdr>
              <w:rPr>
                <w:rFonts w:eastAsia="Arial Unicode MS"/>
                <w:sz w:val="22"/>
                <w:szCs w:val="22"/>
                <w:bdr w:val="nil"/>
              </w:rPr>
            </w:pPr>
            <w:r w:rsidRPr="00860133">
              <w:rPr>
                <w:rFonts w:eastAsia="Arial Unicode MS"/>
                <w:sz w:val="22"/>
                <w:szCs w:val="22"/>
                <w:bdr w:val="nil"/>
              </w:rPr>
              <w:t xml:space="preserve">Размещение зданий, предназначенных для размещения общежитий, </w:t>
            </w:r>
            <w:r w:rsidRPr="00860133">
              <w:rPr>
                <w:rFonts w:eastAsia="Arial Unicode MS"/>
                <w:sz w:val="22"/>
                <w:szCs w:val="22"/>
                <w:bdr w:val="nil"/>
              </w:rPr>
              <w:lastRenderedPageBreak/>
              <w:t xml:space="preserve">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ooltip="4.7" w:history="1">
              <w:r w:rsidRPr="00860133">
                <w:rPr>
                  <w:rFonts w:eastAsia="Arial Unicode MS"/>
                  <w:sz w:val="22"/>
                  <w:szCs w:val="22"/>
                  <w:bdr w:val="nil"/>
                </w:rPr>
                <w:t>кодом 4.7</w:t>
              </w:r>
            </w:hyperlink>
          </w:p>
        </w:tc>
      </w:tr>
      <w:tr w:rsidR="00493715" w:rsidRPr="00860133"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jc w:val="center"/>
              <w:rPr>
                <w:rFonts w:ascii="Arial" w:hAnsi="Arial" w:cs="Arial"/>
                <w:color w:val="auto"/>
                <w:sz w:val="22"/>
                <w:szCs w:val="22"/>
              </w:rPr>
            </w:pPr>
            <w:r w:rsidRPr="00860133">
              <w:rPr>
                <w:rFonts w:ascii="Arial" w:hAnsi="Arial" w:cs="Arial"/>
                <w:color w:val="auto"/>
                <w:sz w:val="22"/>
                <w:szCs w:val="22"/>
              </w:rPr>
              <w:lastRenderedPageBreak/>
              <w:t>3.3</w:t>
            </w:r>
          </w:p>
        </w:tc>
        <w:tc>
          <w:tcPr>
            <w:tcW w:w="1747"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Бытовое обслуживание</w:t>
            </w:r>
          </w:p>
        </w:tc>
        <w:tc>
          <w:tcPr>
            <w:tcW w:w="2922" w:type="pct"/>
            <w:shd w:val="clear" w:color="auto" w:fill="FEFEFE"/>
            <w:tcMar>
              <w:top w:w="0" w:type="dxa"/>
              <w:left w:w="100" w:type="dxa"/>
              <w:bottom w:w="0" w:type="dxa"/>
              <w:right w:w="100" w:type="dxa"/>
            </w:tcMar>
          </w:tcPr>
          <w:p w:rsidR="00493715" w:rsidRPr="0086013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860133">
              <w:rPr>
                <w:rFonts w:ascii="Arial" w:eastAsia="Arial Unicode MS" w:hAnsi="Arial" w:cs="Arial"/>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93715" w:rsidRPr="00860133"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jc w:val="center"/>
              <w:rPr>
                <w:rFonts w:ascii="Arial" w:hAnsi="Arial" w:cs="Arial"/>
                <w:color w:val="auto"/>
                <w:sz w:val="22"/>
                <w:szCs w:val="22"/>
              </w:rPr>
            </w:pPr>
            <w:r w:rsidRPr="00860133">
              <w:rPr>
                <w:rFonts w:ascii="Arial" w:hAnsi="Arial" w:cs="Arial"/>
                <w:color w:val="auto"/>
                <w:sz w:val="22"/>
                <w:szCs w:val="22"/>
              </w:rPr>
              <w:t>3.4.1</w:t>
            </w:r>
          </w:p>
        </w:tc>
        <w:tc>
          <w:tcPr>
            <w:tcW w:w="1747"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Амбулаторно-поликлиническое обслуживание</w:t>
            </w:r>
          </w:p>
        </w:tc>
        <w:tc>
          <w:tcPr>
            <w:tcW w:w="2922" w:type="pct"/>
            <w:shd w:val="clear" w:color="auto" w:fill="FEFEFE"/>
            <w:tcMar>
              <w:top w:w="0" w:type="dxa"/>
              <w:left w:w="100" w:type="dxa"/>
              <w:bottom w:w="0" w:type="dxa"/>
              <w:right w:w="100" w:type="dxa"/>
            </w:tcMar>
          </w:tcPr>
          <w:p w:rsidR="00493715" w:rsidRPr="0086013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860133">
              <w:rPr>
                <w:rFonts w:ascii="Arial" w:hAnsi="Arial" w:cs="Arial"/>
                <w:color w:val="auto"/>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493715" w:rsidRPr="00860133"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jc w:val="center"/>
              <w:rPr>
                <w:rFonts w:ascii="Arial" w:hAnsi="Arial" w:cs="Arial"/>
                <w:color w:val="auto"/>
                <w:sz w:val="22"/>
                <w:szCs w:val="22"/>
              </w:rPr>
            </w:pPr>
            <w:r w:rsidRPr="00860133">
              <w:rPr>
                <w:rFonts w:ascii="Arial" w:hAnsi="Arial" w:cs="Arial"/>
                <w:color w:val="auto"/>
                <w:sz w:val="22"/>
                <w:szCs w:val="22"/>
              </w:rPr>
              <w:t>3.4.2</w:t>
            </w:r>
          </w:p>
        </w:tc>
        <w:tc>
          <w:tcPr>
            <w:tcW w:w="1747"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60133">
              <w:rPr>
                <w:rFonts w:ascii="Arial" w:hAnsi="Arial" w:cs="Arial"/>
                <w:color w:val="auto"/>
                <w:sz w:val="22"/>
                <w:szCs w:val="22"/>
              </w:rPr>
              <w:t>Стационарное медицинское обслуживание</w:t>
            </w:r>
          </w:p>
        </w:tc>
        <w:tc>
          <w:tcPr>
            <w:tcW w:w="2922" w:type="pct"/>
            <w:shd w:val="clear" w:color="auto" w:fill="FEFEFE"/>
            <w:tcMar>
              <w:top w:w="0" w:type="dxa"/>
              <w:left w:w="100" w:type="dxa"/>
              <w:bottom w:w="0" w:type="dxa"/>
              <w:right w:w="100" w:type="dxa"/>
            </w:tcMar>
          </w:tcPr>
          <w:p w:rsidR="00493715" w:rsidRPr="00860133"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860133">
              <w:rPr>
                <w:rFonts w:ascii="Arial" w:hAnsi="Arial" w:cs="Arial"/>
                <w:color w:val="auto"/>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493715" w:rsidRPr="00860133"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860133">
              <w:rPr>
                <w:rFonts w:ascii="Arial" w:hAnsi="Arial" w:cs="Arial"/>
                <w:color w:val="auto"/>
                <w:sz w:val="22"/>
                <w:szCs w:val="22"/>
              </w:rPr>
              <w:t>размещение станций скорой помощи</w:t>
            </w:r>
          </w:p>
        </w:tc>
      </w:tr>
      <w:tr w:rsidR="00493715" w:rsidRPr="00860133" w:rsidTr="00493715">
        <w:tblPrEx>
          <w:shd w:val="clear" w:color="auto" w:fill="auto"/>
        </w:tblPrEx>
        <w:trPr>
          <w:trHeight w:val="690"/>
        </w:trPr>
        <w:tc>
          <w:tcPr>
            <w:tcW w:w="331"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jc w:val="center"/>
              <w:rPr>
                <w:rFonts w:ascii="Arial" w:hAnsi="Arial" w:cs="Arial"/>
                <w:color w:val="auto"/>
                <w:sz w:val="22"/>
                <w:szCs w:val="22"/>
              </w:rPr>
            </w:pPr>
            <w:r w:rsidRPr="00860133">
              <w:rPr>
                <w:rFonts w:ascii="Arial" w:hAnsi="Arial" w:cs="Arial"/>
                <w:color w:val="auto"/>
                <w:sz w:val="22"/>
                <w:szCs w:val="22"/>
              </w:rPr>
              <w:t>3.5.1</w:t>
            </w:r>
          </w:p>
        </w:tc>
        <w:tc>
          <w:tcPr>
            <w:tcW w:w="1747"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Дошкольное, начальное и среднее общее образование</w:t>
            </w:r>
          </w:p>
        </w:tc>
        <w:tc>
          <w:tcPr>
            <w:tcW w:w="2922" w:type="pct"/>
            <w:shd w:val="clear" w:color="auto" w:fill="FEFEFE"/>
            <w:tcMar>
              <w:top w:w="0" w:type="dxa"/>
              <w:left w:w="100" w:type="dxa"/>
              <w:bottom w:w="0" w:type="dxa"/>
              <w:right w:w="100" w:type="dxa"/>
            </w:tcMar>
          </w:tcPr>
          <w:p w:rsidR="00493715" w:rsidRPr="0086013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860133">
              <w:rPr>
                <w:rFonts w:ascii="Arial" w:eastAsia="Arial Unicode MS" w:hAnsi="Arial" w:cs="Arial"/>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93715" w:rsidRPr="00860133"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jc w:val="center"/>
              <w:rPr>
                <w:rFonts w:ascii="Arial" w:hAnsi="Arial" w:cs="Arial"/>
                <w:color w:val="auto"/>
                <w:sz w:val="22"/>
                <w:szCs w:val="22"/>
              </w:rPr>
            </w:pPr>
            <w:r w:rsidRPr="00860133">
              <w:rPr>
                <w:rFonts w:ascii="Arial" w:hAnsi="Arial" w:cs="Arial"/>
                <w:color w:val="auto"/>
                <w:sz w:val="22"/>
                <w:szCs w:val="22"/>
              </w:rPr>
              <w:t>3.6.1</w:t>
            </w:r>
          </w:p>
        </w:tc>
        <w:tc>
          <w:tcPr>
            <w:tcW w:w="1747"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Объекты культурно-досуговой деятельности</w:t>
            </w:r>
          </w:p>
        </w:tc>
        <w:tc>
          <w:tcPr>
            <w:tcW w:w="2922" w:type="pct"/>
            <w:shd w:val="clear" w:color="auto" w:fill="FEFEFE"/>
            <w:tcMar>
              <w:top w:w="0" w:type="dxa"/>
              <w:left w:w="100" w:type="dxa"/>
              <w:bottom w:w="0" w:type="dxa"/>
              <w:right w:w="100" w:type="dxa"/>
            </w:tcMar>
          </w:tcPr>
          <w:p w:rsidR="00493715" w:rsidRPr="00860133" w:rsidRDefault="00493715" w:rsidP="00493715">
            <w:pPr>
              <w:pStyle w:val="aff7"/>
              <w:pBdr>
                <w:top w:val="nil"/>
                <w:left w:val="nil"/>
                <w:bottom w:val="nil"/>
                <w:right w:val="nil"/>
                <w:between w:val="nil"/>
                <w:bar w:val="nil"/>
              </w:pBdr>
              <w:rPr>
                <w:rFonts w:eastAsia="Arial Unicode MS"/>
                <w:sz w:val="22"/>
                <w:szCs w:val="22"/>
                <w:bdr w:val="nil"/>
              </w:rPr>
            </w:pPr>
            <w:r w:rsidRPr="00860133">
              <w:rPr>
                <w:rFonts w:eastAsia="Arial Unicode MS"/>
                <w:sz w:val="22"/>
                <w:szCs w:val="22"/>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93715" w:rsidRPr="00860133"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jc w:val="center"/>
              <w:rPr>
                <w:rFonts w:ascii="Arial" w:hAnsi="Arial" w:cs="Arial"/>
                <w:color w:val="auto"/>
                <w:sz w:val="22"/>
                <w:szCs w:val="22"/>
              </w:rPr>
            </w:pPr>
            <w:r w:rsidRPr="00860133">
              <w:rPr>
                <w:rFonts w:ascii="Arial" w:hAnsi="Arial" w:cs="Arial"/>
                <w:color w:val="auto"/>
                <w:sz w:val="22"/>
                <w:szCs w:val="22"/>
              </w:rPr>
              <w:t>4.1</w:t>
            </w:r>
          </w:p>
        </w:tc>
        <w:tc>
          <w:tcPr>
            <w:tcW w:w="1747"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Деловое управление</w:t>
            </w:r>
          </w:p>
        </w:tc>
        <w:tc>
          <w:tcPr>
            <w:tcW w:w="2922" w:type="pct"/>
            <w:shd w:val="clear" w:color="auto" w:fill="FEFEFE"/>
            <w:tcMar>
              <w:top w:w="0" w:type="dxa"/>
              <w:left w:w="100" w:type="dxa"/>
              <w:bottom w:w="0" w:type="dxa"/>
              <w:right w:w="100" w:type="dxa"/>
            </w:tcMar>
          </w:tcPr>
          <w:p w:rsidR="00493715" w:rsidRPr="0086013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860133">
              <w:rPr>
                <w:rFonts w:ascii="Arial" w:hAnsi="Arial" w:cs="Arial"/>
                <w:color w:val="auto"/>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93715" w:rsidRPr="00860133" w:rsidTr="00493715">
        <w:tblPrEx>
          <w:shd w:val="clear" w:color="auto" w:fill="auto"/>
        </w:tblPrEx>
        <w:trPr>
          <w:trHeight w:val="235"/>
        </w:trPr>
        <w:tc>
          <w:tcPr>
            <w:tcW w:w="331"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jc w:val="center"/>
              <w:rPr>
                <w:rFonts w:ascii="Arial" w:hAnsi="Arial" w:cs="Arial"/>
                <w:color w:val="auto"/>
                <w:sz w:val="22"/>
                <w:szCs w:val="22"/>
              </w:rPr>
            </w:pPr>
            <w:r w:rsidRPr="00860133">
              <w:rPr>
                <w:rFonts w:ascii="Arial" w:hAnsi="Arial" w:cs="Arial"/>
                <w:color w:val="auto"/>
                <w:sz w:val="22"/>
                <w:szCs w:val="22"/>
              </w:rPr>
              <w:t>4.4</w:t>
            </w:r>
          </w:p>
        </w:tc>
        <w:tc>
          <w:tcPr>
            <w:tcW w:w="1747"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Магазины</w:t>
            </w:r>
          </w:p>
        </w:tc>
        <w:tc>
          <w:tcPr>
            <w:tcW w:w="2922" w:type="pct"/>
            <w:shd w:val="clear" w:color="auto" w:fill="FEFEFE"/>
            <w:tcMar>
              <w:top w:w="0" w:type="dxa"/>
              <w:left w:w="100" w:type="dxa"/>
              <w:bottom w:w="0" w:type="dxa"/>
              <w:right w:w="100" w:type="dxa"/>
            </w:tcMar>
          </w:tcPr>
          <w:p w:rsidR="00493715" w:rsidRPr="0086013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860133">
              <w:rPr>
                <w:rFonts w:ascii="Arial" w:hAnsi="Arial" w:cs="Arial"/>
                <w:color w:val="auto"/>
                <w:sz w:val="22"/>
                <w:szCs w:val="22"/>
              </w:rPr>
              <w:t xml:space="preserve">Размещение </w:t>
            </w:r>
            <w:r w:rsidRPr="00860133">
              <w:rPr>
                <w:rFonts w:ascii="Arial" w:eastAsia="Arial Unicode MS" w:hAnsi="Arial" w:cs="Arial"/>
                <w:color w:val="auto"/>
                <w:sz w:val="22"/>
                <w:szCs w:val="22"/>
              </w:rPr>
              <w:t>объектов капитального строительства</w:t>
            </w:r>
            <w:r w:rsidRPr="00860133">
              <w:rPr>
                <w:rFonts w:ascii="Arial" w:hAnsi="Arial" w:cs="Arial"/>
                <w:color w:val="auto"/>
                <w:sz w:val="22"/>
                <w:szCs w:val="22"/>
              </w:rPr>
              <w:t>, предназначенных для продажи товаров, торговая площадь которых составляет до 5000 кв. м</w:t>
            </w:r>
          </w:p>
        </w:tc>
      </w:tr>
      <w:tr w:rsidR="00493715" w:rsidRPr="00860133" w:rsidTr="00493715">
        <w:tblPrEx>
          <w:shd w:val="clear" w:color="auto" w:fill="auto"/>
        </w:tblPrEx>
        <w:trPr>
          <w:trHeight w:val="235"/>
        </w:trPr>
        <w:tc>
          <w:tcPr>
            <w:tcW w:w="331"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jc w:val="center"/>
              <w:rPr>
                <w:rFonts w:ascii="Arial" w:hAnsi="Arial" w:cs="Arial"/>
                <w:color w:val="auto"/>
                <w:sz w:val="22"/>
                <w:szCs w:val="22"/>
              </w:rPr>
            </w:pPr>
            <w:r w:rsidRPr="00860133">
              <w:rPr>
                <w:rFonts w:ascii="Arial" w:hAnsi="Arial" w:cs="Arial"/>
                <w:color w:val="auto"/>
                <w:sz w:val="22"/>
                <w:szCs w:val="22"/>
              </w:rPr>
              <w:t>4.6</w:t>
            </w:r>
          </w:p>
        </w:tc>
        <w:tc>
          <w:tcPr>
            <w:tcW w:w="1747"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Общественное питание</w:t>
            </w:r>
          </w:p>
        </w:tc>
        <w:tc>
          <w:tcPr>
            <w:tcW w:w="2922" w:type="pct"/>
            <w:shd w:val="clear" w:color="auto" w:fill="FEFEFE"/>
            <w:tcMar>
              <w:top w:w="0" w:type="dxa"/>
              <w:left w:w="100" w:type="dxa"/>
              <w:bottom w:w="0" w:type="dxa"/>
              <w:right w:w="100" w:type="dxa"/>
            </w:tcMar>
          </w:tcPr>
          <w:p w:rsidR="00493715" w:rsidRPr="0086013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860133">
              <w:rPr>
                <w:rFonts w:ascii="Arial" w:hAnsi="Arial" w:cs="Arial"/>
                <w:color w:val="auto"/>
                <w:sz w:val="22"/>
                <w:szCs w:val="22"/>
              </w:rPr>
              <w:t xml:space="preserve">Размещение объектов капитального строительства в целях устройства мест </w:t>
            </w:r>
            <w:r w:rsidRPr="00860133">
              <w:rPr>
                <w:rFonts w:ascii="Arial" w:hAnsi="Arial" w:cs="Arial"/>
                <w:color w:val="auto"/>
                <w:sz w:val="22"/>
                <w:szCs w:val="22"/>
              </w:rPr>
              <w:lastRenderedPageBreak/>
              <w:t>общественного питания (рестораны, кафе, столовые, закусочные, бары)</w:t>
            </w:r>
          </w:p>
        </w:tc>
      </w:tr>
      <w:tr w:rsidR="00493715" w:rsidRPr="00860133"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jc w:val="center"/>
              <w:rPr>
                <w:rFonts w:ascii="Arial" w:hAnsi="Arial" w:cs="Arial"/>
                <w:color w:val="auto"/>
                <w:sz w:val="22"/>
                <w:szCs w:val="22"/>
              </w:rPr>
            </w:pPr>
            <w:r w:rsidRPr="00860133">
              <w:rPr>
                <w:rFonts w:ascii="Arial" w:hAnsi="Arial" w:cs="Arial"/>
                <w:color w:val="auto"/>
                <w:sz w:val="22"/>
                <w:szCs w:val="22"/>
              </w:rPr>
              <w:lastRenderedPageBreak/>
              <w:t>4.9.1.3</w:t>
            </w:r>
          </w:p>
        </w:tc>
        <w:tc>
          <w:tcPr>
            <w:tcW w:w="1747" w:type="pct"/>
            <w:shd w:val="clear" w:color="auto" w:fill="FEFEFE"/>
            <w:tcMar>
              <w:top w:w="0" w:type="dxa"/>
              <w:left w:w="100" w:type="dxa"/>
              <w:bottom w:w="0" w:type="dxa"/>
              <w:right w:w="100" w:type="dxa"/>
            </w:tcMar>
            <w:vAlign w:val="center"/>
          </w:tcPr>
          <w:p w:rsidR="00493715" w:rsidRPr="00860133"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Arial Unicode MS"/>
                <w:sz w:val="22"/>
                <w:szCs w:val="22"/>
                <w:bdr w:val="nil"/>
              </w:rPr>
            </w:pPr>
            <w:r w:rsidRPr="00860133">
              <w:rPr>
                <w:sz w:val="22"/>
                <w:szCs w:val="22"/>
              </w:rPr>
              <w:t>Автомобильные мойки</w:t>
            </w:r>
          </w:p>
        </w:tc>
        <w:tc>
          <w:tcPr>
            <w:tcW w:w="2922" w:type="pct"/>
            <w:shd w:val="clear" w:color="auto" w:fill="FEFEFE"/>
            <w:tcMar>
              <w:top w:w="0" w:type="dxa"/>
              <w:left w:w="100" w:type="dxa"/>
              <w:bottom w:w="0" w:type="dxa"/>
              <w:right w:w="100" w:type="dxa"/>
            </w:tcMar>
          </w:tcPr>
          <w:p w:rsidR="00493715" w:rsidRPr="00860133"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860133">
              <w:rPr>
                <w:sz w:val="22"/>
                <w:szCs w:val="22"/>
              </w:rPr>
              <w:t>Размещение автомобильных моек, а также размещение магазинов сопутствующей торговли</w:t>
            </w:r>
          </w:p>
        </w:tc>
      </w:tr>
      <w:tr w:rsidR="00493715" w:rsidRPr="00860133"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747"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22" w:type="pct"/>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860133"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jc w:val="center"/>
              <w:rPr>
                <w:rFonts w:ascii="Arial" w:hAnsi="Arial" w:cs="Arial"/>
                <w:color w:val="auto"/>
                <w:sz w:val="22"/>
                <w:szCs w:val="22"/>
              </w:rPr>
            </w:pPr>
            <w:r w:rsidRPr="00860133">
              <w:rPr>
                <w:rFonts w:ascii="Arial" w:hAnsi="Arial" w:cs="Arial"/>
                <w:color w:val="auto"/>
                <w:sz w:val="22"/>
                <w:szCs w:val="22"/>
              </w:rPr>
              <w:t>5.1.2</w:t>
            </w:r>
          </w:p>
        </w:tc>
        <w:tc>
          <w:tcPr>
            <w:tcW w:w="1747"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Обеспечение занятий спортом в помещениях</w:t>
            </w:r>
          </w:p>
        </w:tc>
        <w:tc>
          <w:tcPr>
            <w:tcW w:w="2922" w:type="pct"/>
            <w:shd w:val="clear" w:color="auto" w:fill="FEFEFE"/>
            <w:tcMar>
              <w:top w:w="0" w:type="dxa"/>
              <w:left w:w="100" w:type="dxa"/>
              <w:bottom w:w="0" w:type="dxa"/>
              <w:right w:w="100" w:type="dxa"/>
            </w:tcMar>
          </w:tcPr>
          <w:p w:rsidR="00493715" w:rsidRPr="0086013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860133">
              <w:rPr>
                <w:rFonts w:eastAsia="Arial Unicode MS"/>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493715" w:rsidRPr="00860133"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jc w:val="center"/>
              <w:rPr>
                <w:rFonts w:ascii="Arial" w:hAnsi="Arial" w:cs="Arial"/>
                <w:color w:val="auto"/>
                <w:sz w:val="22"/>
                <w:szCs w:val="22"/>
              </w:rPr>
            </w:pPr>
            <w:r w:rsidRPr="00860133">
              <w:rPr>
                <w:rFonts w:ascii="Arial" w:hAnsi="Arial" w:cs="Arial"/>
                <w:color w:val="auto"/>
                <w:sz w:val="22"/>
                <w:szCs w:val="22"/>
              </w:rPr>
              <w:t>5.1.3</w:t>
            </w:r>
          </w:p>
        </w:tc>
        <w:tc>
          <w:tcPr>
            <w:tcW w:w="1747"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Площадки для занятий спортом</w:t>
            </w:r>
          </w:p>
        </w:tc>
        <w:tc>
          <w:tcPr>
            <w:tcW w:w="2922" w:type="pct"/>
            <w:shd w:val="clear" w:color="auto" w:fill="FEFEFE"/>
            <w:tcMar>
              <w:top w:w="0" w:type="dxa"/>
              <w:left w:w="100" w:type="dxa"/>
              <w:bottom w:w="0" w:type="dxa"/>
              <w:right w:w="100" w:type="dxa"/>
            </w:tcMar>
          </w:tcPr>
          <w:p w:rsidR="00493715" w:rsidRPr="0086013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860133">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93715" w:rsidRPr="00860133" w:rsidTr="00493715">
        <w:tblPrEx>
          <w:shd w:val="clear" w:color="auto" w:fill="auto"/>
        </w:tblPrEx>
        <w:trPr>
          <w:trHeight w:val="235"/>
        </w:trPr>
        <w:tc>
          <w:tcPr>
            <w:tcW w:w="33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860133" w:rsidRDefault="00493715" w:rsidP="00493715">
            <w:pPr>
              <w:pStyle w:val="22"/>
              <w:widowControl w:val="0"/>
              <w:jc w:val="center"/>
              <w:rPr>
                <w:rFonts w:ascii="Arial" w:hAnsi="Arial" w:cs="Arial"/>
                <w:color w:val="auto"/>
                <w:sz w:val="22"/>
                <w:szCs w:val="22"/>
              </w:rPr>
            </w:pPr>
            <w:r w:rsidRPr="00860133">
              <w:rPr>
                <w:rFonts w:ascii="Arial" w:hAnsi="Arial" w:cs="Arial"/>
                <w:color w:val="auto"/>
                <w:sz w:val="22"/>
                <w:szCs w:val="22"/>
              </w:rPr>
              <w:t>8.3</w:t>
            </w:r>
          </w:p>
        </w:tc>
        <w:tc>
          <w:tcPr>
            <w:tcW w:w="174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Обеспечение внутреннего правопорядка</w:t>
            </w:r>
          </w:p>
        </w:tc>
        <w:tc>
          <w:tcPr>
            <w:tcW w:w="2922"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93715" w:rsidRPr="0086013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860133">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493715" w:rsidRPr="0086013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860133">
              <w:rPr>
                <w:rFonts w:eastAsia="Arial Unicode MS"/>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493715" w:rsidRDefault="00493715" w:rsidP="00493715">
      <w:pPr>
        <w:pStyle w:val="afb"/>
        <w:widowControl w:val="0"/>
        <w:spacing w:after="0"/>
        <w:ind w:firstLine="0"/>
        <w:jc w:val="center"/>
        <w:rPr>
          <w:rFonts w:ascii="Times New Roman" w:hAnsi="Times New Roman"/>
          <w:b/>
        </w:rPr>
      </w:pPr>
    </w:p>
    <w:p w:rsidR="00493715" w:rsidRPr="007658FE" w:rsidRDefault="00493715" w:rsidP="00493715">
      <w:pPr>
        <w:pStyle w:val="afb"/>
        <w:widowControl w:val="0"/>
        <w:spacing w:after="0"/>
        <w:ind w:firstLine="0"/>
        <w:jc w:val="center"/>
        <w:rPr>
          <w:rFonts w:ascii="Arial" w:hAnsi="Arial" w:cs="Arial"/>
          <w:b/>
          <w:sz w:val="22"/>
          <w:szCs w:val="22"/>
        </w:rPr>
      </w:pPr>
      <w:r w:rsidRPr="007658FE">
        <w:rPr>
          <w:rFonts w:ascii="Arial" w:hAnsi="Arial" w:cs="Arial"/>
          <w:b/>
          <w:sz w:val="22"/>
          <w:szCs w:val="22"/>
        </w:rPr>
        <w:t>Вспомогательные виды разрешенного использования земельных участков зоны Ж-3</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32.3</w:t>
      </w:r>
      <w:r w:rsidRPr="00F01928">
        <w:rPr>
          <w:rFonts w:ascii="Arial" w:hAnsi="Arial" w:cs="Arial"/>
          <w:sz w:val="22"/>
        </w:rPr>
        <w:t>.</w:t>
      </w:r>
      <w:r>
        <w:rPr>
          <w:rFonts w:ascii="Arial" w:hAnsi="Arial"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022"/>
        <w:gridCol w:w="9020"/>
      </w:tblGrid>
      <w:tr w:rsidR="00493715" w:rsidRPr="007658FE" w:rsidTr="00493715">
        <w:tc>
          <w:tcPr>
            <w:tcW w:w="950" w:type="dxa"/>
            <w:shd w:val="clear" w:color="auto" w:fill="D9D9D9" w:themeFill="background1" w:themeFillShade="D9"/>
            <w:vAlign w:val="center"/>
          </w:tcPr>
          <w:p w:rsidR="00493715" w:rsidRPr="007658FE"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7658FE">
              <w:rPr>
                <w:rFonts w:ascii="Arial" w:hAnsi="Arial" w:cs="Arial"/>
                <w:smallCaps/>
                <w:color w:val="auto"/>
                <w:sz w:val="22"/>
                <w:szCs w:val="22"/>
              </w:rPr>
              <w:t xml:space="preserve">код </w:t>
            </w:r>
          </w:p>
          <w:p w:rsidR="00493715" w:rsidRPr="007658FE"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7658FE">
              <w:rPr>
                <w:rFonts w:ascii="Arial" w:hAnsi="Arial" w:cs="Arial"/>
                <w:smallCaps/>
                <w:color w:val="auto"/>
                <w:sz w:val="22"/>
                <w:szCs w:val="22"/>
              </w:rPr>
              <w:t>класс</w:t>
            </w:r>
          </w:p>
          <w:p w:rsidR="00493715" w:rsidRPr="007658FE"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7658FE">
              <w:rPr>
                <w:rFonts w:ascii="Arial" w:hAnsi="Arial" w:cs="Arial"/>
                <w:smallCaps/>
                <w:color w:val="auto"/>
                <w:sz w:val="22"/>
                <w:szCs w:val="22"/>
              </w:rPr>
              <w:t>ифика</w:t>
            </w:r>
          </w:p>
          <w:p w:rsidR="00493715" w:rsidRPr="007658FE"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7658FE">
              <w:rPr>
                <w:rFonts w:ascii="Arial" w:hAnsi="Arial" w:cs="Arial"/>
                <w:smallCaps/>
                <w:color w:val="auto"/>
                <w:sz w:val="22"/>
                <w:szCs w:val="22"/>
              </w:rPr>
              <w:t>тора</w:t>
            </w:r>
          </w:p>
        </w:tc>
        <w:tc>
          <w:tcPr>
            <w:tcW w:w="5022" w:type="dxa"/>
            <w:shd w:val="clear" w:color="auto" w:fill="D9D9D9" w:themeFill="background1" w:themeFillShade="D9"/>
            <w:vAlign w:val="center"/>
          </w:tcPr>
          <w:p w:rsidR="00493715" w:rsidRPr="007658FE"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7658FE">
              <w:rPr>
                <w:rFonts w:ascii="Arial" w:hAnsi="Arial" w:cs="Arial"/>
                <w:smallCaps/>
                <w:color w:val="auto"/>
                <w:sz w:val="22"/>
                <w:szCs w:val="22"/>
              </w:rPr>
              <w:t>наименование вида разрешённого использования</w:t>
            </w:r>
          </w:p>
        </w:tc>
        <w:tc>
          <w:tcPr>
            <w:tcW w:w="9020" w:type="dxa"/>
            <w:shd w:val="clear" w:color="auto" w:fill="D9D9D9" w:themeFill="background1" w:themeFillShade="D9"/>
            <w:vAlign w:val="center"/>
          </w:tcPr>
          <w:p w:rsidR="00493715" w:rsidRPr="007658FE"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7658FE">
              <w:rPr>
                <w:rFonts w:ascii="Arial" w:hAnsi="Arial" w:cs="Arial"/>
                <w:smallCaps/>
                <w:color w:val="auto"/>
                <w:sz w:val="22"/>
                <w:szCs w:val="22"/>
              </w:rPr>
              <w:t>описание вида разрешённого использования</w:t>
            </w:r>
          </w:p>
        </w:tc>
      </w:tr>
      <w:tr w:rsidR="00493715" w:rsidRPr="007658FE" w:rsidTr="00493715">
        <w:tc>
          <w:tcPr>
            <w:tcW w:w="950" w:type="dxa"/>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5022" w:type="dxa"/>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9020" w:type="dxa"/>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bl>
    <w:p w:rsidR="00493715" w:rsidRDefault="00493715" w:rsidP="00493715">
      <w:pPr>
        <w:rPr>
          <w:rFonts w:ascii="Cambria" w:eastAsia="Helvetica Neue Light" w:hAnsi="Cambria" w:cs="Helvetica Neue Light"/>
          <w:sz w:val="22"/>
          <w:szCs w:val="22"/>
          <w:bdr w:val="nil"/>
        </w:rPr>
      </w:pPr>
    </w:p>
    <w:p w:rsidR="00493715" w:rsidRPr="0022780F"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32.3</w:t>
      </w:r>
      <w:r w:rsidRPr="00F01928">
        <w:rPr>
          <w:rFonts w:ascii="Arial" w:hAnsi="Arial" w:cs="Arial"/>
          <w:sz w:val="22"/>
        </w:rPr>
        <w:t>.</w:t>
      </w:r>
      <w:r>
        <w:rPr>
          <w:rFonts w:ascii="Arial" w:hAnsi="Arial" w:cs="Arial"/>
          <w:sz w:val="22"/>
        </w:rPr>
        <w:t>4</w:t>
      </w:r>
    </w:p>
    <w:tbl>
      <w:tblPr>
        <w:tblW w:w="5001" w:type="pct"/>
        <w:tblInd w:w="-10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21"/>
        <w:gridCol w:w="6617"/>
        <w:gridCol w:w="3860"/>
        <w:gridCol w:w="9"/>
        <w:gridCol w:w="4511"/>
      </w:tblGrid>
      <w:tr w:rsidR="00493715" w:rsidRPr="001D675D" w:rsidTr="00493715">
        <w:trPr>
          <w:trHeight w:val="327"/>
        </w:trPr>
        <w:tc>
          <w:tcPr>
            <w:tcW w:w="3498" w:type="pct"/>
            <w:gridSpan w:val="4"/>
            <w:shd w:val="clear" w:color="auto" w:fill="D9D9D9" w:themeFill="background1" w:themeFillShade="D9"/>
            <w:tcMar>
              <w:top w:w="80" w:type="dxa"/>
              <w:left w:w="80" w:type="dxa"/>
              <w:bottom w:w="80" w:type="dxa"/>
              <w:right w:w="80" w:type="dxa"/>
            </w:tcMar>
            <w:vAlign w:val="center"/>
          </w:tcPr>
          <w:p w:rsidR="00493715" w:rsidRPr="001D675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1D675D">
              <w:rPr>
                <w:rFonts w:ascii="Arial" w:hAnsi="Arial" w:cs="Arial"/>
                <w:color w:val="auto"/>
                <w:sz w:val="22"/>
                <w:szCs w:val="22"/>
              </w:rPr>
              <w:t>Предельные (минимальные и (или) максимальные) размеры земельных участков и предельные параметры разрешённого строите</w:t>
            </w:r>
            <w:r>
              <w:rPr>
                <w:rFonts w:ascii="Arial" w:hAnsi="Arial" w:cs="Arial"/>
                <w:color w:val="auto"/>
                <w:sz w:val="22"/>
                <w:szCs w:val="22"/>
              </w:rPr>
              <w:t xml:space="preserve">льства, реконструкции объектов </w:t>
            </w:r>
            <w:r w:rsidRPr="001D675D">
              <w:rPr>
                <w:rFonts w:ascii="Arial" w:hAnsi="Arial" w:cs="Arial"/>
                <w:color w:val="auto"/>
                <w:sz w:val="22"/>
                <w:szCs w:val="22"/>
              </w:rPr>
              <w:t>капитального строительства</w:t>
            </w:r>
          </w:p>
        </w:tc>
        <w:tc>
          <w:tcPr>
            <w:tcW w:w="1502" w:type="pct"/>
            <w:shd w:val="clear" w:color="auto" w:fill="D9D9D9" w:themeFill="background1" w:themeFillShade="D9"/>
            <w:tcMar>
              <w:top w:w="80" w:type="dxa"/>
              <w:left w:w="80" w:type="dxa"/>
              <w:bottom w:w="80" w:type="dxa"/>
              <w:right w:w="80" w:type="dxa"/>
            </w:tcMar>
            <w:vAlign w:val="center"/>
          </w:tcPr>
          <w:p w:rsidR="00493715" w:rsidRPr="001D675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1D675D">
              <w:rPr>
                <w:rFonts w:ascii="Arial" w:hAnsi="Arial" w:cs="Arial"/>
                <w:color w:val="auto"/>
                <w:sz w:val="22"/>
                <w:szCs w:val="22"/>
              </w:rPr>
              <w:t>Примечания</w:t>
            </w:r>
          </w:p>
        </w:tc>
      </w:tr>
      <w:tr w:rsidR="00493715" w:rsidRPr="001D675D" w:rsidTr="00493715">
        <w:tblPrEx>
          <w:shd w:val="clear" w:color="auto" w:fill="auto"/>
        </w:tblPrEx>
        <w:trPr>
          <w:trHeight w:val="273"/>
        </w:trPr>
        <w:tc>
          <w:tcPr>
            <w:tcW w:w="2210"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Предельные (минимальные и (или) максимальные) размеры земельных участков, в том числе их площадь</w:t>
            </w:r>
          </w:p>
        </w:tc>
        <w:tc>
          <w:tcPr>
            <w:tcW w:w="1288"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r w:rsidRPr="001D675D">
              <w:rPr>
                <w:rFonts w:ascii="Arial" w:hAnsi="Arial" w:cs="Arial"/>
                <w:color w:val="auto"/>
                <w:sz w:val="22"/>
                <w:szCs w:val="22"/>
              </w:rPr>
              <w:t>не подлежит установлению</w:t>
            </w:r>
          </w:p>
        </w:tc>
        <w:tc>
          <w:tcPr>
            <w:tcW w:w="1502"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p>
        </w:tc>
      </w:tr>
      <w:tr w:rsidR="00493715" w:rsidRPr="001D675D" w:rsidTr="00493715">
        <w:tblPrEx>
          <w:shd w:val="clear" w:color="auto" w:fill="auto"/>
        </w:tblPrEx>
        <w:trPr>
          <w:trHeight w:val="273"/>
        </w:trPr>
        <w:tc>
          <w:tcPr>
            <w:tcW w:w="2210"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Максимальный процент застройки в границах земельного участка в данной территориальной зоне</w:t>
            </w:r>
          </w:p>
        </w:tc>
        <w:tc>
          <w:tcPr>
            <w:tcW w:w="1288"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r w:rsidRPr="001D675D">
              <w:rPr>
                <w:rFonts w:ascii="Arial" w:hAnsi="Arial" w:cs="Arial"/>
                <w:color w:val="auto"/>
                <w:sz w:val="22"/>
                <w:szCs w:val="22"/>
              </w:rPr>
              <w:t>по расчету, но не более 80 %</w:t>
            </w:r>
          </w:p>
        </w:tc>
        <w:tc>
          <w:tcPr>
            <w:tcW w:w="1502"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p>
        </w:tc>
      </w:tr>
      <w:tr w:rsidR="00493715" w:rsidRPr="001D675D" w:rsidTr="00493715">
        <w:tblPrEx>
          <w:shd w:val="clear" w:color="auto" w:fill="auto"/>
        </w:tblPrEx>
        <w:trPr>
          <w:trHeight w:val="273"/>
        </w:trPr>
        <w:tc>
          <w:tcPr>
            <w:tcW w:w="2210" w:type="pct"/>
            <w:gridSpan w:val="2"/>
            <w:shd w:val="clear" w:color="auto" w:fill="FEFEFE"/>
            <w:tcMar>
              <w:top w:w="0" w:type="dxa"/>
              <w:left w:w="100" w:type="dxa"/>
              <w:bottom w:w="0" w:type="dxa"/>
              <w:right w:w="100" w:type="dxa"/>
            </w:tcMar>
            <w:vAlign w:val="center"/>
          </w:tcPr>
          <w:p w:rsidR="00493715" w:rsidRPr="001D675D" w:rsidRDefault="00493715" w:rsidP="00493715">
            <w:pPr>
              <w:widowControl w:val="0"/>
              <w:pBdr>
                <w:top w:val="nil"/>
                <w:left w:val="nil"/>
                <w:bottom w:val="nil"/>
                <w:right w:val="nil"/>
                <w:between w:val="nil"/>
                <w:bar w:val="nil"/>
              </w:pBdr>
              <w:rPr>
                <w:rFonts w:ascii="Arial" w:eastAsia="Arial Unicode MS" w:hAnsi="Arial" w:cs="Arial"/>
                <w:spacing w:val="-4"/>
                <w:bdr w:val="nil"/>
              </w:rPr>
            </w:pPr>
            <w:r w:rsidRPr="001D675D">
              <w:rPr>
                <w:rFonts w:ascii="Arial" w:eastAsia="Arial Unicode MS" w:hAnsi="Arial" w:cs="Arial"/>
                <w:spacing w:val="-4"/>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88"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r w:rsidRPr="001D675D">
              <w:rPr>
                <w:rFonts w:ascii="Arial" w:hAnsi="Arial" w:cs="Arial"/>
                <w:color w:val="auto"/>
                <w:sz w:val="22"/>
                <w:szCs w:val="22"/>
              </w:rPr>
              <w:t>1 м</w:t>
            </w:r>
          </w:p>
        </w:tc>
        <w:tc>
          <w:tcPr>
            <w:tcW w:w="1502"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p>
        </w:tc>
      </w:tr>
      <w:tr w:rsidR="00493715" w:rsidRPr="001D675D" w:rsidTr="00493715">
        <w:tblPrEx>
          <w:shd w:val="clear" w:color="auto" w:fill="auto"/>
        </w:tblPrEx>
        <w:trPr>
          <w:trHeight w:val="557"/>
        </w:trPr>
        <w:tc>
          <w:tcPr>
            <w:tcW w:w="2210"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Предельное количество надземных этажей</w:t>
            </w:r>
          </w:p>
        </w:tc>
        <w:tc>
          <w:tcPr>
            <w:tcW w:w="1288"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r w:rsidRPr="001D675D">
              <w:rPr>
                <w:rFonts w:ascii="Arial" w:hAnsi="Arial" w:cs="Arial"/>
                <w:color w:val="auto"/>
                <w:sz w:val="22"/>
                <w:szCs w:val="22"/>
              </w:rPr>
              <w:t>8</w:t>
            </w:r>
          </w:p>
        </w:tc>
        <w:tc>
          <w:tcPr>
            <w:tcW w:w="1502"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p>
        </w:tc>
      </w:tr>
      <w:tr w:rsidR="00493715" w:rsidRPr="001D675D" w:rsidTr="00493715">
        <w:tblPrEx>
          <w:shd w:val="clear" w:color="auto" w:fill="auto"/>
        </w:tblPrEx>
        <w:trPr>
          <w:trHeight w:val="470"/>
        </w:trPr>
        <w:tc>
          <w:tcPr>
            <w:tcW w:w="2210"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Предельная высота зданий</w:t>
            </w:r>
          </w:p>
        </w:tc>
        <w:tc>
          <w:tcPr>
            <w:tcW w:w="1288"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r w:rsidRPr="001D675D">
              <w:rPr>
                <w:rFonts w:ascii="Arial" w:hAnsi="Arial" w:cs="Arial"/>
                <w:color w:val="auto"/>
                <w:sz w:val="22"/>
                <w:szCs w:val="22"/>
              </w:rPr>
              <w:t>35 м</w:t>
            </w:r>
          </w:p>
        </w:tc>
        <w:tc>
          <w:tcPr>
            <w:tcW w:w="1502"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p>
        </w:tc>
      </w:tr>
      <w:tr w:rsidR="00493715" w:rsidRPr="001D675D" w:rsidTr="00493715">
        <w:tblPrEx>
          <w:shd w:val="clear" w:color="auto" w:fill="auto"/>
        </w:tblPrEx>
        <w:trPr>
          <w:trHeight w:val="273"/>
        </w:trPr>
        <w:tc>
          <w:tcPr>
            <w:tcW w:w="5000" w:type="pct"/>
            <w:gridSpan w:val="5"/>
            <w:shd w:val="clear" w:color="auto" w:fill="D9D9D9" w:themeFill="background1" w:themeFillShade="D9"/>
            <w:tcMar>
              <w:top w:w="0" w:type="dxa"/>
              <w:left w:w="100" w:type="dxa"/>
              <w:bottom w:w="0" w:type="dxa"/>
              <w:right w:w="100" w:type="dxa"/>
            </w:tcMar>
          </w:tcPr>
          <w:p w:rsidR="00493715" w:rsidRPr="001D675D" w:rsidRDefault="00493715" w:rsidP="00493715">
            <w:pPr>
              <w:pStyle w:val="affc"/>
              <w:pBdr>
                <w:top w:val="nil"/>
                <w:left w:val="nil"/>
                <w:bottom w:val="nil"/>
                <w:right w:val="nil"/>
                <w:between w:val="nil"/>
                <w:bar w:val="nil"/>
              </w:pBdr>
              <w:spacing w:before="0" w:after="0" w:line="240" w:lineRule="auto"/>
              <w:jc w:val="left"/>
              <w:rPr>
                <w:rFonts w:eastAsia="Helvetica Neue Light" w:cs="Arial"/>
                <w:b/>
                <w:sz w:val="22"/>
                <w:bdr w:val="nil"/>
                <w:lang w:val="ru-RU" w:eastAsia="ru-RU"/>
              </w:rPr>
            </w:pPr>
            <w:r w:rsidRPr="001D675D">
              <w:rPr>
                <w:rFonts w:eastAsia="Helvetica Neue Light" w:cs="Arial"/>
                <w:b/>
                <w:sz w:val="22"/>
                <w:bdr w:val="nil"/>
                <w:lang w:val="ru-RU" w:eastAsia="ru-RU"/>
              </w:rPr>
              <w:t>Иные предельные параметры разрешенного строительства, реконструкции объектов капитального строительства:</w:t>
            </w:r>
          </w:p>
        </w:tc>
      </w:tr>
      <w:tr w:rsidR="00493715" w:rsidRPr="001D675D" w:rsidTr="00493715">
        <w:tblPrEx>
          <w:shd w:val="clear" w:color="auto" w:fill="auto"/>
        </w:tblPrEx>
        <w:trPr>
          <w:gridBefore w:val="1"/>
          <w:wBefore w:w="7" w:type="pct"/>
          <w:trHeight w:val="273"/>
        </w:trPr>
        <w:tc>
          <w:tcPr>
            <w:tcW w:w="2203"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rPr>
                <w:rFonts w:ascii="Arial" w:hAnsi="Arial" w:cs="Arial"/>
                <w:color w:val="auto"/>
                <w:spacing w:val="-4"/>
                <w:sz w:val="22"/>
                <w:szCs w:val="22"/>
              </w:rPr>
            </w:pPr>
            <w:r w:rsidRPr="001D675D">
              <w:rPr>
                <w:rFonts w:ascii="Arial" w:hAnsi="Arial" w:cs="Arial"/>
                <w:color w:val="auto"/>
                <w:spacing w:val="-4"/>
                <w:sz w:val="22"/>
                <w:szCs w:val="22"/>
              </w:rPr>
              <w:t>Расстояние от окон жилых комнат до стен соседнего дома и хозяйственных построек, расположенных на соседнем земельном участке</w:t>
            </w:r>
          </w:p>
        </w:tc>
        <w:tc>
          <w:tcPr>
            <w:tcW w:w="1285"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pacing w:val="-4"/>
                <w:sz w:val="22"/>
                <w:szCs w:val="22"/>
              </w:rPr>
            </w:pPr>
            <w:r w:rsidRPr="001D675D">
              <w:rPr>
                <w:rFonts w:ascii="Arial" w:hAnsi="Arial" w:cs="Arial"/>
                <w:color w:val="auto"/>
                <w:spacing w:val="-4"/>
                <w:sz w:val="22"/>
                <w:szCs w:val="22"/>
              </w:rPr>
              <w:t>не менее 6 м</w:t>
            </w:r>
          </w:p>
        </w:tc>
        <w:tc>
          <w:tcPr>
            <w:tcW w:w="1505" w:type="pct"/>
            <w:gridSpan w:val="2"/>
            <w:vMerge w:val="restar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both"/>
              <w:rPr>
                <w:rFonts w:ascii="Arial" w:hAnsi="Arial" w:cs="Arial"/>
                <w:color w:val="auto"/>
                <w:spacing w:val="-4"/>
                <w:sz w:val="22"/>
                <w:szCs w:val="22"/>
              </w:rPr>
            </w:pPr>
            <w:r w:rsidRPr="001D675D">
              <w:rPr>
                <w:rFonts w:ascii="Arial" w:hAnsi="Arial" w:cs="Arial"/>
                <w:color w:val="auto"/>
                <w:spacing w:val="-4"/>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493715" w:rsidRPr="001D675D" w:rsidTr="00493715">
        <w:tblPrEx>
          <w:shd w:val="clear" w:color="auto" w:fill="auto"/>
        </w:tblPrEx>
        <w:trPr>
          <w:gridBefore w:val="1"/>
          <w:wBefore w:w="7" w:type="pct"/>
          <w:trHeight w:val="273"/>
        </w:trPr>
        <w:tc>
          <w:tcPr>
            <w:tcW w:w="2203"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rPr>
                <w:rFonts w:ascii="Arial" w:hAnsi="Arial" w:cs="Arial"/>
                <w:color w:val="auto"/>
                <w:spacing w:val="-4"/>
                <w:sz w:val="22"/>
                <w:szCs w:val="22"/>
              </w:rPr>
            </w:pPr>
            <w:r w:rsidRPr="001D675D">
              <w:rPr>
                <w:rFonts w:ascii="Arial" w:hAnsi="Arial" w:cs="Arial"/>
                <w:color w:val="auto"/>
                <w:spacing w:val="-4"/>
                <w:sz w:val="22"/>
                <w:szCs w:val="22"/>
              </w:rPr>
              <w:t>Расстояния до границы соседнего придомового (приквартирного) участка по санитарно-бытовым требованиям должны быть:</w:t>
            </w:r>
          </w:p>
        </w:tc>
        <w:tc>
          <w:tcPr>
            <w:tcW w:w="1285"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505" w:type="pct"/>
            <w:gridSpan w:val="2"/>
            <w:vMerge/>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1D675D" w:rsidTr="00493715">
        <w:tblPrEx>
          <w:shd w:val="clear" w:color="auto" w:fill="auto"/>
        </w:tblPrEx>
        <w:trPr>
          <w:gridBefore w:val="1"/>
          <w:wBefore w:w="7" w:type="pct"/>
          <w:trHeight w:val="576"/>
        </w:trPr>
        <w:tc>
          <w:tcPr>
            <w:tcW w:w="2203"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rPr>
                <w:rFonts w:ascii="Arial" w:hAnsi="Arial" w:cs="Arial"/>
                <w:color w:val="auto"/>
                <w:spacing w:val="-4"/>
                <w:sz w:val="22"/>
                <w:szCs w:val="22"/>
              </w:rPr>
            </w:pPr>
            <w:r w:rsidRPr="001D675D">
              <w:rPr>
                <w:rFonts w:ascii="Arial" w:hAnsi="Arial" w:cs="Arial"/>
                <w:color w:val="auto"/>
                <w:spacing w:val="-4"/>
                <w:sz w:val="22"/>
                <w:szCs w:val="22"/>
              </w:rPr>
              <w:t>от индивидуального, усадебного, блокированного дома</w:t>
            </w:r>
          </w:p>
        </w:tc>
        <w:tc>
          <w:tcPr>
            <w:tcW w:w="1285"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pacing w:val="-4"/>
                <w:sz w:val="22"/>
                <w:szCs w:val="22"/>
              </w:rPr>
            </w:pPr>
            <w:r w:rsidRPr="001D675D">
              <w:rPr>
                <w:rFonts w:ascii="Arial" w:hAnsi="Arial" w:cs="Arial"/>
                <w:color w:val="auto"/>
                <w:spacing w:val="-4"/>
                <w:sz w:val="22"/>
                <w:szCs w:val="22"/>
              </w:rPr>
              <w:t>не менее 3 м</w:t>
            </w:r>
          </w:p>
        </w:tc>
        <w:tc>
          <w:tcPr>
            <w:tcW w:w="1505" w:type="pct"/>
            <w:gridSpan w:val="2"/>
            <w:vMerge/>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1D675D" w:rsidTr="00493715">
        <w:tblPrEx>
          <w:shd w:val="clear" w:color="auto" w:fill="auto"/>
        </w:tblPrEx>
        <w:trPr>
          <w:gridBefore w:val="1"/>
          <w:wBefore w:w="7" w:type="pct"/>
          <w:trHeight w:val="554"/>
        </w:trPr>
        <w:tc>
          <w:tcPr>
            <w:tcW w:w="2203"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rPr>
                <w:rFonts w:ascii="Arial" w:hAnsi="Arial" w:cs="Arial"/>
                <w:color w:val="auto"/>
                <w:spacing w:val="-4"/>
                <w:sz w:val="22"/>
                <w:szCs w:val="22"/>
              </w:rPr>
            </w:pPr>
            <w:r w:rsidRPr="001D675D">
              <w:rPr>
                <w:rFonts w:ascii="Arial" w:hAnsi="Arial" w:cs="Arial"/>
                <w:color w:val="auto"/>
                <w:spacing w:val="-4"/>
                <w:sz w:val="22"/>
                <w:szCs w:val="22"/>
              </w:rPr>
              <w:t>от постройки для содержания скота и птицы</w:t>
            </w:r>
          </w:p>
        </w:tc>
        <w:tc>
          <w:tcPr>
            <w:tcW w:w="1285"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pacing w:val="-4"/>
                <w:sz w:val="22"/>
                <w:szCs w:val="22"/>
              </w:rPr>
            </w:pPr>
            <w:r w:rsidRPr="001D675D">
              <w:rPr>
                <w:rFonts w:ascii="Arial" w:hAnsi="Arial" w:cs="Arial"/>
                <w:color w:val="auto"/>
                <w:spacing w:val="-4"/>
                <w:sz w:val="22"/>
                <w:szCs w:val="22"/>
              </w:rPr>
              <w:t>не менее 4 м</w:t>
            </w:r>
          </w:p>
        </w:tc>
        <w:tc>
          <w:tcPr>
            <w:tcW w:w="1505" w:type="pct"/>
            <w:gridSpan w:val="2"/>
            <w:vMerge/>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1D675D" w:rsidTr="00493715">
        <w:tblPrEx>
          <w:shd w:val="clear" w:color="auto" w:fill="auto"/>
        </w:tblPrEx>
        <w:trPr>
          <w:gridBefore w:val="1"/>
          <w:wBefore w:w="7" w:type="pct"/>
          <w:trHeight w:val="265"/>
        </w:trPr>
        <w:tc>
          <w:tcPr>
            <w:tcW w:w="2203"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rPr>
                <w:rFonts w:ascii="Arial" w:hAnsi="Arial" w:cs="Arial"/>
                <w:color w:val="auto"/>
                <w:spacing w:val="-4"/>
                <w:sz w:val="22"/>
                <w:szCs w:val="22"/>
              </w:rPr>
            </w:pPr>
            <w:r w:rsidRPr="001D675D">
              <w:rPr>
                <w:rFonts w:ascii="Arial" w:hAnsi="Arial" w:cs="Arial"/>
                <w:color w:val="auto"/>
                <w:spacing w:val="-4"/>
                <w:sz w:val="22"/>
                <w:szCs w:val="22"/>
              </w:rPr>
              <w:t>от других построек (бани, автостоянки и др.)</w:t>
            </w:r>
          </w:p>
        </w:tc>
        <w:tc>
          <w:tcPr>
            <w:tcW w:w="1285"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pacing w:val="-4"/>
                <w:sz w:val="22"/>
                <w:szCs w:val="22"/>
              </w:rPr>
            </w:pPr>
            <w:r w:rsidRPr="001D675D">
              <w:rPr>
                <w:rFonts w:ascii="Arial" w:hAnsi="Arial" w:cs="Arial"/>
                <w:color w:val="auto"/>
                <w:spacing w:val="-4"/>
                <w:sz w:val="22"/>
                <w:szCs w:val="22"/>
              </w:rPr>
              <w:t>не менее высоты строения (в верхней точке), но не менее 3 м</w:t>
            </w:r>
          </w:p>
        </w:tc>
        <w:tc>
          <w:tcPr>
            <w:tcW w:w="1505" w:type="pct"/>
            <w:gridSpan w:val="2"/>
            <w:vMerge/>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1D675D" w:rsidTr="00493715">
        <w:tblPrEx>
          <w:shd w:val="clear" w:color="auto" w:fill="auto"/>
        </w:tblPrEx>
        <w:trPr>
          <w:gridBefore w:val="1"/>
          <w:wBefore w:w="7" w:type="pct"/>
          <w:trHeight w:val="556"/>
        </w:trPr>
        <w:tc>
          <w:tcPr>
            <w:tcW w:w="2203"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rPr>
                <w:rFonts w:ascii="Arial" w:hAnsi="Arial" w:cs="Arial"/>
                <w:color w:val="auto"/>
                <w:spacing w:val="-4"/>
                <w:sz w:val="22"/>
                <w:szCs w:val="22"/>
              </w:rPr>
            </w:pPr>
            <w:r w:rsidRPr="001D675D">
              <w:rPr>
                <w:rFonts w:ascii="Arial" w:hAnsi="Arial" w:cs="Arial"/>
                <w:color w:val="auto"/>
                <w:spacing w:val="-4"/>
                <w:sz w:val="22"/>
                <w:szCs w:val="22"/>
              </w:rPr>
              <w:t> от стволов высокорослых деревьев</w:t>
            </w:r>
          </w:p>
        </w:tc>
        <w:tc>
          <w:tcPr>
            <w:tcW w:w="1285"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pacing w:val="-4"/>
                <w:sz w:val="22"/>
                <w:szCs w:val="22"/>
              </w:rPr>
            </w:pPr>
            <w:r w:rsidRPr="001D675D">
              <w:rPr>
                <w:rFonts w:ascii="Arial" w:hAnsi="Arial" w:cs="Arial"/>
                <w:color w:val="auto"/>
                <w:spacing w:val="-4"/>
                <w:sz w:val="22"/>
                <w:szCs w:val="22"/>
              </w:rPr>
              <w:t>не менее 4 м</w:t>
            </w:r>
          </w:p>
        </w:tc>
        <w:tc>
          <w:tcPr>
            <w:tcW w:w="1505" w:type="pct"/>
            <w:gridSpan w:val="2"/>
            <w:vMerge/>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1D675D" w:rsidTr="00493715">
        <w:tblPrEx>
          <w:shd w:val="clear" w:color="auto" w:fill="auto"/>
        </w:tblPrEx>
        <w:trPr>
          <w:gridBefore w:val="1"/>
          <w:wBefore w:w="7" w:type="pct"/>
          <w:trHeight w:val="550"/>
        </w:trPr>
        <w:tc>
          <w:tcPr>
            <w:tcW w:w="2203"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rPr>
                <w:rFonts w:ascii="Arial" w:hAnsi="Arial" w:cs="Arial"/>
                <w:color w:val="auto"/>
                <w:spacing w:val="-4"/>
                <w:sz w:val="22"/>
                <w:szCs w:val="22"/>
              </w:rPr>
            </w:pPr>
            <w:r w:rsidRPr="001D675D">
              <w:rPr>
                <w:rFonts w:ascii="Arial" w:hAnsi="Arial" w:cs="Arial"/>
                <w:color w:val="auto"/>
                <w:spacing w:val="-4"/>
                <w:sz w:val="22"/>
                <w:szCs w:val="22"/>
              </w:rPr>
              <w:t>от стволов среднерослых деревьев</w:t>
            </w:r>
          </w:p>
        </w:tc>
        <w:tc>
          <w:tcPr>
            <w:tcW w:w="1285"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pacing w:val="-4"/>
                <w:sz w:val="22"/>
                <w:szCs w:val="22"/>
              </w:rPr>
            </w:pPr>
            <w:r w:rsidRPr="001D675D">
              <w:rPr>
                <w:rFonts w:ascii="Arial" w:hAnsi="Arial" w:cs="Arial"/>
                <w:color w:val="auto"/>
                <w:spacing w:val="-4"/>
                <w:sz w:val="22"/>
                <w:szCs w:val="22"/>
              </w:rPr>
              <w:t>не менее 2 м</w:t>
            </w:r>
          </w:p>
        </w:tc>
        <w:tc>
          <w:tcPr>
            <w:tcW w:w="1505" w:type="pct"/>
            <w:gridSpan w:val="2"/>
            <w:vMerge/>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1D675D" w:rsidTr="00493715">
        <w:tblPrEx>
          <w:shd w:val="clear" w:color="auto" w:fill="auto"/>
        </w:tblPrEx>
        <w:trPr>
          <w:gridBefore w:val="1"/>
          <w:wBefore w:w="7" w:type="pct"/>
          <w:trHeight w:val="544"/>
        </w:trPr>
        <w:tc>
          <w:tcPr>
            <w:tcW w:w="2203"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rPr>
                <w:rFonts w:ascii="Arial" w:hAnsi="Arial" w:cs="Arial"/>
                <w:color w:val="auto"/>
                <w:spacing w:val="-4"/>
                <w:sz w:val="22"/>
                <w:szCs w:val="22"/>
              </w:rPr>
            </w:pPr>
            <w:r w:rsidRPr="001D675D">
              <w:rPr>
                <w:rFonts w:ascii="Arial" w:hAnsi="Arial" w:cs="Arial"/>
                <w:color w:val="auto"/>
                <w:spacing w:val="-4"/>
                <w:sz w:val="22"/>
                <w:szCs w:val="22"/>
              </w:rPr>
              <w:t>от кустарника</w:t>
            </w:r>
          </w:p>
        </w:tc>
        <w:tc>
          <w:tcPr>
            <w:tcW w:w="1285"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pacing w:val="-4"/>
                <w:sz w:val="22"/>
                <w:szCs w:val="22"/>
              </w:rPr>
            </w:pPr>
            <w:r w:rsidRPr="001D675D">
              <w:rPr>
                <w:rFonts w:ascii="Arial" w:hAnsi="Arial" w:cs="Arial"/>
                <w:color w:val="auto"/>
                <w:spacing w:val="-4"/>
                <w:sz w:val="22"/>
                <w:szCs w:val="22"/>
              </w:rPr>
              <w:t>не менее 1 м</w:t>
            </w:r>
          </w:p>
        </w:tc>
        <w:tc>
          <w:tcPr>
            <w:tcW w:w="1505" w:type="pct"/>
            <w:gridSpan w:val="2"/>
            <w:vMerge/>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1D675D" w:rsidTr="00493715">
        <w:tblPrEx>
          <w:shd w:val="clear" w:color="auto" w:fill="auto"/>
        </w:tblPrEx>
        <w:trPr>
          <w:gridBefore w:val="1"/>
          <w:wBefore w:w="7" w:type="pct"/>
          <w:trHeight w:val="328"/>
        </w:trPr>
        <w:tc>
          <w:tcPr>
            <w:tcW w:w="2203"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rPr>
                <w:rFonts w:ascii="Arial" w:hAnsi="Arial" w:cs="Arial"/>
                <w:color w:val="auto"/>
                <w:sz w:val="22"/>
                <w:szCs w:val="22"/>
              </w:rPr>
            </w:pPr>
            <w:r w:rsidRPr="001D675D">
              <w:rPr>
                <w:rFonts w:ascii="Arial" w:hAnsi="Arial" w:cs="Arial"/>
                <w:color w:val="auto"/>
                <w:spacing w:val="-4"/>
                <w:sz w:val="22"/>
                <w:szCs w:val="22"/>
              </w:rPr>
              <w:t>Минимальные расстояния между жилыми зданиями:</w:t>
            </w:r>
          </w:p>
        </w:tc>
        <w:tc>
          <w:tcPr>
            <w:tcW w:w="1285"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505" w:type="pct"/>
            <w:gridSpan w:val="2"/>
            <w:vMerge/>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both"/>
              <w:rPr>
                <w:rFonts w:ascii="Arial" w:hAnsi="Arial" w:cs="Arial"/>
                <w:color w:val="auto"/>
                <w:sz w:val="22"/>
                <w:szCs w:val="22"/>
              </w:rPr>
            </w:pPr>
          </w:p>
        </w:tc>
      </w:tr>
      <w:tr w:rsidR="00493715" w:rsidRPr="001D675D" w:rsidTr="00493715">
        <w:tblPrEx>
          <w:shd w:val="clear" w:color="auto" w:fill="auto"/>
        </w:tblPrEx>
        <w:trPr>
          <w:gridBefore w:val="1"/>
          <w:wBefore w:w="7" w:type="pct"/>
          <w:trHeight w:val="353"/>
        </w:trPr>
        <w:tc>
          <w:tcPr>
            <w:tcW w:w="2203"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rPr>
                <w:rFonts w:ascii="Arial" w:hAnsi="Arial" w:cs="Arial"/>
                <w:color w:val="auto"/>
                <w:spacing w:val="-4"/>
                <w:sz w:val="22"/>
                <w:szCs w:val="22"/>
              </w:rPr>
            </w:pPr>
            <w:r w:rsidRPr="001D675D">
              <w:rPr>
                <w:rFonts w:ascii="Arial" w:hAnsi="Arial" w:cs="Arial"/>
                <w:color w:val="auto"/>
                <w:spacing w:val="-4"/>
                <w:sz w:val="22"/>
                <w:szCs w:val="22"/>
              </w:rPr>
              <w:t>для жилых зданий высотой 2-3 этажа</w:t>
            </w:r>
          </w:p>
        </w:tc>
        <w:tc>
          <w:tcPr>
            <w:tcW w:w="1285"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pacing w:val="-4"/>
                <w:sz w:val="22"/>
                <w:szCs w:val="22"/>
              </w:rPr>
            </w:pPr>
            <w:r w:rsidRPr="001D675D">
              <w:rPr>
                <w:rFonts w:ascii="Arial" w:hAnsi="Arial" w:cs="Arial"/>
                <w:color w:val="auto"/>
                <w:spacing w:val="-4"/>
                <w:sz w:val="22"/>
                <w:szCs w:val="22"/>
              </w:rPr>
              <w:t>не менее 15 м</w:t>
            </w:r>
          </w:p>
        </w:tc>
        <w:tc>
          <w:tcPr>
            <w:tcW w:w="1505" w:type="pct"/>
            <w:gridSpan w:val="2"/>
            <w:vMerge/>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both"/>
              <w:rPr>
                <w:rFonts w:ascii="Arial" w:hAnsi="Arial" w:cs="Arial"/>
                <w:color w:val="auto"/>
                <w:spacing w:val="-4"/>
                <w:sz w:val="22"/>
                <w:szCs w:val="22"/>
              </w:rPr>
            </w:pPr>
          </w:p>
        </w:tc>
      </w:tr>
      <w:tr w:rsidR="00493715" w:rsidRPr="001D675D" w:rsidTr="00493715">
        <w:tblPrEx>
          <w:shd w:val="clear" w:color="auto" w:fill="auto"/>
        </w:tblPrEx>
        <w:trPr>
          <w:gridBefore w:val="1"/>
          <w:wBefore w:w="7" w:type="pct"/>
          <w:trHeight w:val="273"/>
        </w:trPr>
        <w:tc>
          <w:tcPr>
            <w:tcW w:w="2203"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rPr>
                <w:rFonts w:ascii="Arial" w:hAnsi="Arial" w:cs="Arial"/>
                <w:color w:val="auto"/>
                <w:spacing w:val="-4"/>
                <w:sz w:val="22"/>
                <w:szCs w:val="22"/>
              </w:rPr>
            </w:pPr>
            <w:r w:rsidRPr="001D675D">
              <w:rPr>
                <w:rFonts w:ascii="Arial" w:hAnsi="Arial" w:cs="Arial"/>
                <w:color w:val="auto"/>
                <w:spacing w:val="-4"/>
                <w:sz w:val="22"/>
                <w:szCs w:val="22"/>
              </w:rPr>
              <w:t>между длинными сторонами и торцами этих же зданий с окнами из жилых комнат</w:t>
            </w:r>
          </w:p>
        </w:tc>
        <w:tc>
          <w:tcPr>
            <w:tcW w:w="1285"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pacing w:val="-4"/>
                <w:sz w:val="22"/>
                <w:szCs w:val="22"/>
              </w:rPr>
            </w:pPr>
            <w:r w:rsidRPr="001D675D">
              <w:rPr>
                <w:rFonts w:ascii="Arial" w:hAnsi="Arial" w:cs="Arial"/>
                <w:color w:val="auto"/>
                <w:spacing w:val="-4"/>
                <w:sz w:val="22"/>
                <w:szCs w:val="22"/>
              </w:rPr>
              <w:t>не менее 10 м</w:t>
            </w:r>
          </w:p>
        </w:tc>
        <w:tc>
          <w:tcPr>
            <w:tcW w:w="1505" w:type="pct"/>
            <w:gridSpan w:val="2"/>
            <w:vMerge/>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both"/>
              <w:rPr>
                <w:rFonts w:ascii="Arial" w:hAnsi="Arial" w:cs="Arial"/>
                <w:color w:val="auto"/>
                <w:spacing w:val="-4"/>
                <w:sz w:val="22"/>
                <w:szCs w:val="22"/>
              </w:rPr>
            </w:pPr>
          </w:p>
        </w:tc>
      </w:tr>
      <w:tr w:rsidR="00493715" w:rsidRPr="001D675D" w:rsidTr="00493715">
        <w:tblPrEx>
          <w:shd w:val="clear" w:color="auto" w:fill="auto"/>
        </w:tblPrEx>
        <w:trPr>
          <w:gridBefore w:val="1"/>
          <w:wBefore w:w="7" w:type="pct"/>
          <w:trHeight w:val="273"/>
        </w:trPr>
        <w:tc>
          <w:tcPr>
            <w:tcW w:w="2203"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rPr>
                <w:rFonts w:ascii="Arial" w:hAnsi="Arial" w:cs="Arial"/>
                <w:color w:val="auto"/>
                <w:spacing w:val="-4"/>
                <w:sz w:val="22"/>
                <w:szCs w:val="22"/>
              </w:rPr>
            </w:pPr>
            <w:r w:rsidRPr="001D675D">
              <w:rPr>
                <w:rFonts w:ascii="Arial" w:hAnsi="Arial" w:cs="Arial"/>
                <w:color w:val="auto"/>
                <w:spacing w:val="-4"/>
                <w:sz w:val="22"/>
                <w:szCs w:val="22"/>
              </w:rPr>
              <w:t>Расстояние от красных линий улиц для нового возводимого жилого дома</w:t>
            </w:r>
          </w:p>
        </w:tc>
        <w:tc>
          <w:tcPr>
            <w:tcW w:w="1285"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pacing w:val="-4"/>
                <w:sz w:val="22"/>
                <w:szCs w:val="22"/>
              </w:rPr>
            </w:pPr>
            <w:r w:rsidRPr="001D675D">
              <w:rPr>
                <w:rFonts w:ascii="Arial" w:hAnsi="Arial" w:cs="Arial"/>
                <w:color w:val="auto"/>
                <w:spacing w:val="-4"/>
                <w:sz w:val="22"/>
                <w:szCs w:val="22"/>
              </w:rPr>
              <w:t>не менее 3 м</w:t>
            </w:r>
          </w:p>
        </w:tc>
        <w:tc>
          <w:tcPr>
            <w:tcW w:w="1505" w:type="pct"/>
            <w:gridSpan w:val="2"/>
            <w:vMerge/>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both"/>
              <w:rPr>
                <w:rFonts w:ascii="Arial" w:hAnsi="Arial" w:cs="Arial"/>
                <w:color w:val="auto"/>
                <w:spacing w:val="-4"/>
                <w:sz w:val="22"/>
                <w:szCs w:val="22"/>
              </w:rPr>
            </w:pPr>
          </w:p>
        </w:tc>
      </w:tr>
      <w:tr w:rsidR="00493715" w:rsidRPr="001D675D" w:rsidTr="00493715">
        <w:tblPrEx>
          <w:shd w:val="clear" w:color="auto" w:fill="auto"/>
        </w:tblPrEx>
        <w:trPr>
          <w:gridBefore w:val="1"/>
          <w:wBefore w:w="7" w:type="pct"/>
          <w:trHeight w:val="273"/>
        </w:trPr>
        <w:tc>
          <w:tcPr>
            <w:tcW w:w="2203" w:type="pct"/>
            <w:shd w:val="clear" w:color="auto" w:fill="FEFEFE"/>
            <w:tcMar>
              <w:top w:w="0" w:type="dxa"/>
              <w:left w:w="100" w:type="dxa"/>
              <w:bottom w:w="0" w:type="dxa"/>
              <w:right w:w="100" w:type="dxa"/>
            </w:tcMar>
          </w:tcPr>
          <w:p w:rsidR="00493715" w:rsidRPr="001D675D" w:rsidRDefault="00493715" w:rsidP="00493715">
            <w:pPr>
              <w:pStyle w:val="22"/>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Отступ от красных линий для школ и детских дошкольных учреждений, размещаемых в отдельных зданиях</w:t>
            </w:r>
          </w:p>
        </w:tc>
        <w:tc>
          <w:tcPr>
            <w:tcW w:w="1285"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r w:rsidRPr="001D675D">
              <w:rPr>
                <w:rFonts w:ascii="Arial" w:hAnsi="Arial" w:cs="Arial"/>
                <w:color w:val="auto"/>
                <w:sz w:val="22"/>
                <w:szCs w:val="22"/>
              </w:rPr>
              <w:t>не менее 25 м</w:t>
            </w:r>
          </w:p>
        </w:tc>
        <w:tc>
          <w:tcPr>
            <w:tcW w:w="1505" w:type="pct"/>
            <w:gridSpan w:val="2"/>
            <w:shd w:val="clear" w:color="auto" w:fill="FEFEFE"/>
            <w:tcMar>
              <w:top w:w="0" w:type="dxa"/>
              <w:left w:w="100" w:type="dxa"/>
              <w:bottom w:w="0" w:type="dxa"/>
              <w:right w:w="100" w:type="dxa"/>
            </w:tcMar>
          </w:tcPr>
          <w:p w:rsidR="00493715" w:rsidRPr="001D675D"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1D675D">
              <w:rPr>
                <w:rFonts w:ascii="Arial" w:hAnsi="Arial" w:cs="Arial"/>
                <w:color w:val="auto"/>
                <w:sz w:val="22"/>
                <w:szCs w:val="22"/>
              </w:rPr>
              <w:t>В реконструируемых кварталах – не менее 15 м</w:t>
            </w:r>
          </w:p>
        </w:tc>
      </w:tr>
      <w:tr w:rsidR="00493715" w:rsidRPr="001D675D" w:rsidTr="00493715">
        <w:tblPrEx>
          <w:shd w:val="clear" w:color="auto" w:fill="auto"/>
        </w:tblPrEx>
        <w:trPr>
          <w:trHeight w:val="273"/>
        </w:trPr>
        <w:tc>
          <w:tcPr>
            <w:tcW w:w="2210"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Расстояние от проезда автотранспорта из гаражей всех типов и открытых автостоянок до нормируемых объектов (жилые дома, общественные здания, школы, детские дошкольные учреждения, лечебно-профилактические учреждения)</w:t>
            </w:r>
          </w:p>
        </w:tc>
        <w:tc>
          <w:tcPr>
            <w:tcW w:w="1288"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r w:rsidRPr="001D675D">
              <w:rPr>
                <w:rFonts w:ascii="Arial" w:hAnsi="Arial" w:cs="Arial"/>
                <w:color w:val="auto"/>
                <w:sz w:val="22"/>
                <w:szCs w:val="22"/>
              </w:rPr>
              <w:t>не менее 7 м</w:t>
            </w:r>
          </w:p>
        </w:tc>
        <w:tc>
          <w:tcPr>
            <w:tcW w:w="1502" w:type="pct"/>
            <w:shd w:val="clear" w:color="auto" w:fill="FEFEFE"/>
            <w:tcMar>
              <w:top w:w="0" w:type="dxa"/>
              <w:left w:w="100" w:type="dxa"/>
              <w:bottom w:w="0" w:type="dxa"/>
              <w:right w:w="100" w:type="dxa"/>
            </w:tcMar>
          </w:tcPr>
          <w:p w:rsidR="00493715" w:rsidRPr="001D675D"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1D675D" w:rsidTr="00493715">
        <w:tblPrEx>
          <w:shd w:val="clear" w:color="auto" w:fill="auto"/>
        </w:tblPrEx>
        <w:trPr>
          <w:trHeight w:val="273"/>
        </w:trPr>
        <w:tc>
          <w:tcPr>
            <w:tcW w:w="2210" w:type="pct"/>
            <w:gridSpan w:val="2"/>
            <w:shd w:val="clear" w:color="auto" w:fill="FEFEFE"/>
            <w:tcMar>
              <w:top w:w="0" w:type="dxa"/>
              <w:left w:w="100" w:type="dxa"/>
              <w:bottom w:w="0" w:type="dxa"/>
              <w:right w:w="100" w:type="dxa"/>
            </w:tcMar>
          </w:tcPr>
          <w:p w:rsidR="00493715" w:rsidRPr="001D675D" w:rsidRDefault="00493715" w:rsidP="00493715">
            <w:pPr>
              <w:pStyle w:val="22"/>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многоэтажных и подземных гаражей) на территории земельных участков</w:t>
            </w:r>
          </w:p>
        </w:tc>
        <w:tc>
          <w:tcPr>
            <w:tcW w:w="1288"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r w:rsidRPr="001D675D">
              <w:rPr>
                <w:rFonts w:ascii="Arial" w:hAnsi="Arial" w:cs="Arial"/>
                <w:color w:val="auto"/>
                <w:sz w:val="22"/>
                <w:szCs w:val="22"/>
              </w:rPr>
              <w:t>1000 м</w:t>
            </w:r>
            <w:r w:rsidRPr="001D675D">
              <w:rPr>
                <w:rFonts w:ascii="Arial" w:hAnsi="Arial" w:cs="Arial"/>
                <w:color w:val="auto"/>
                <w:sz w:val="22"/>
                <w:szCs w:val="22"/>
                <w:vertAlign w:val="superscript"/>
              </w:rPr>
              <w:t>2</w:t>
            </w:r>
          </w:p>
        </w:tc>
        <w:tc>
          <w:tcPr>
            <w:tcW w:w="1502" w:type="pct"/>
            <w:shd w:val="clear" w:color="auto" w:fill="FEFEFE"/>
            <w:tcMar>
              <w:top w:w="0" w:type="dxa"/>
              <w:left w:w="100" w:type="dxa"/>
              <w:bottom w:w="0" w:type="dxa"/>
              <w:right w:w="100" w:type="dxa"/>
            </w:tcMar>
          </w:tcPr>
          <w:p w:rsidR="00493715" w:rsidRPr="001D675D"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1D675D" w:rsidTr="00493715">
        <w:tblPrEx>
          <w:shd w:val="clear" w:color="auto" w:fill="auto"/>
        </w:tblPrEx>
        <w:trPr>
          <w:trHeight w:val="2504"/>
        </w:trPr>
        <w:tc>
          <w:tcPr>
            <w:tcW w:w="2210" w:type="pct"/>
            <w:gridSpan w:val="2"/>
            <w:shd w:val="clear" w:color="auto" w:fill="FEFEFE"/>
            <w:tcMar>
              <w:top w:w="0" w:type="dxa"/>
              <w:left w:w="100" w:type="dxa"/>
              <w:bottom w:w="0" w:type="dxa"/>
              <w:right w:w="100" w:type="dxa"/>
            </w:tcMar>
            <w:vAlign w:val="center"/>
          </w:tcPr>
          <w:p w:rsidR="00493715" w:rsidRPr="001D675D" w:rsidRDefault="00493715" w:rsidP="00493715">
            <w:pPr>
              <w:pStyle w:val="15"/>
              <w:widowControl w:val="0"/>
              <w:tabs>
                <w:tab w:val="clear" w:pos="1267"/>
                <w:tab w:val="clear" w:pos="1333"/>
              </w:tabs>
              <w:spacing w:before="0" w:line="240" w:lineRule="auto"/>
              <w:rPr>
                <w:rFonts w:ascii="Arial" w:hAnsi="Arial" w:cs="Arial"/>
                <w:b w:val="0"/>
                <w:color w:val="auto"/>
                <w:sz w:val="22"/>
                <w:szCs w:val="22"/>
              </w:rPr>
            </w:pPr>
            <w:r w:rsidRPr="001D675D">
              <w:rPr>
                <w:rFonts w:ascii="Arial" w:hAnsi="Arial" w:cs="Arial"/>
                <w:b w:val="0"/>
                <w:color w:val="auto"/>
                <w:sz w:val="22"/>
                <w:szCs w:val="22"/>
              </w:rPr>
              <w:t>Размеры земельного участка одноэтажного гаража на одно машино-место</w:t>
            </w:r>
          </w:p>
        </w:tc>
        <w:tc>
          <w:tcPr>
            <w:tcW w:w="1288" w:type="pct"/>
            <w:gridSpan w:val="2"/>
            <w:shd w:val="clear" w:color="auto" w:fill="FEFEFE"/>
            <w:tcMar>
              <w:top w:w="0" w:type="dxa"/>
              <w:left w:w="100" w:type="dxa"/>
              <w:bottom w:w="0" w:type="dxa"/>
              <w:right w:w="100" w:type="dxa"/>
            </w:tcMar>
            <w:vAlign w:val="center"/>
          </w:tcPr>
          <w:p w:rsidR="00493715" w:rsidRPr="001D675D"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2"/>
                <w:vertAlign w:val="superscript"/>
              </w:rPr>
            </w:pPr>
            <w:r w:rsidRPr="001D675D">
              <w:rPr>
                <w:rFonts w:ascii="Arial" w:hAnsi="Arial" w:cs="Arial"/>
                <w:b w:val="0"/>
                <w:color w:val="auto"/>
                <w:sz w:val="22"/>
                <w:szCs w:val="22"/>
              </w:rPr>
              <w:t>не более 30 м</w:t>
            </w:r>
            <w:r w:rsidRPr="001D675D">
              <w:rPr>
                <w:rFonts w:ascii="Arial" w:hAnsi="Arial" w:cs="Arial"/>
                <w:b w:val="0"/>
                <w:color w:val="auto"/>
                <w:sz w:val="22"/>
                <w:szCs w:val="22"/>
                <w:vertAlign w:val="superscript"/>
              </w:rPr>
              <w:t>2</w:t>
            </w:r>
          </w:p>
        </w:tc>
        <w:tc>
          <w:tcPr>
            <w:tcW w:w="1502" w:type="pct"/>
            <w:shd w:val="clear" w:color="auto" w:fill="FEFEFE"/>
            <w:tcMar>
              <w:top w:w="0" w:type="dxa"/>
              <w:left w:w="100" w:type="dxa"/>
              <w:bottom w:w="0" w:type="dxa"/>
              <w:right w:w="100" w:type="dxa"/>
            </w:tcMar>
            <w:vAlign w:val="center"/>
          </w:tcPr>
          <w:p w:rsidR="00493715" w:rsidRPr="001D675D"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2"/>
              </w:rPr>
            </w:pPr>
            <w:r w:rsidRPr="001D675D">
              <w:rPr>
                <w:rFonts w:ascii="Arial" w:hAnsi="Arial" w:cs="Arial"/>
                <w:b w:val="0"/>
                <w:color w:val="auto"/>
                <w:sz w:val="22"/>
                <w:szCs w:val="22"/>
              </w:rPr>
              <w:t>п. 11.37 СП 42.13330.2016</w:t>
            </w:r>
          </w:p>
          <w:p w:rsidR="00493715" w:rsidRPr="001D675D"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2"/>
              </w:rPr>
            </w:pPr>
            <w:r w:rsidRPr="001D675D">
              <w:rPr>
                <w:rFonts w:ascii="Arial" w:hAnsi="Arial" w:cs="Arial"/>
                <w:b w:val="0"/>
                <w:color w:val="auto"/>
                <w:sz w:val="22"/>
                <w:szCs w:val="22"/>
              </w:rPr>
              <w:t>Земельный участок под размещение гаража не может быть смежным с территорией, на которой находятся детские игровые и спортивные площадки.</w:t>
            </w:r>
          </w:p>
          <w:p w:rsidR="00493715" w:rsidRPr="001D675D" w:rsidRDefault="00493715" w:rsidP="00493715">
            <w:pPr>
              <w:pStyle w:val="15"/>
              <w:widowControl w:val="0"/>
              <w:spacing w:before="0" w:line="240" w:lineRule="auto"/>
              <w:jc w:val="both"/>
              <w:rPr>
                <w:rFonts w:ascii="Arial" w:hAnsi="Arial" w:cs="Arial"/>
                <w:b w:val="0"/>
                <w:color w:val="auto"/>
                <w:sz w:val="22"/>
                <w:szCs w:val="22"/>
              </w:rPr>
            </w:pPr>
            <w:r w:rsidRPr="001D675D">
              <w:rPr>
                <w:rFonts w:ascii="Arial" w:hAnsi="Arial" w:cs="Arial"/>
                <w:b w:val="0"/>
                <w:color w:val="auto"/>
                <w:sz w:val="22"/>
                <w:szCs w:val="22"/>
              </w:rPr>
              <w:t>Правилами устанавливается запрет на размещение временных гаражей («Ракушка», «Пенал» и другие)</w:t>
            </w:r>
          </w:p>
        </w:tc>
      </w:tr>
      <w:tr w:rsidR="00493715" w:rsidRPr="001D675D" w:rsidTr="00493715">
        <w:tblPrEx>
          <w:shd w:val="clear" w:color="auto" w:fill="auto"/>
        </w:tblPrEx>
        <w:trPr>
          <w:trHeight w:val="273"/>
        </w:trPr>
        <w:tc>
          <w:tcPr>
            <w:tcW w:w="2210" w:type="pct"/>
            <w:gridSpan w:val="2"/>
            <w:shd w:val="clear" w:color="auto" w:fill="FEFEFE"/>
            <w:tcMar>
              <w:top w:w="0" w:type="dxa"/>
              <w:left w:w="100" w:type="dxa"/>
              <w:bottom w:w="0" w:type="dxa"/>
              <w:right w:w="100" w:type="dxa"/>
            </w:tcMar>
          </w:tcPr>
          <w:p w:rsidR="00493715" w:rsidRPr="001D675D" w:rsidRDefault="00493715" w:rsidP="00493715">
            <w:pPr>
              <w:pStyle w:val="22"/>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Доля нежилого фонда в объёме фонда застройки микрорайона</w:t>
            </w:r>
          </w:p>
        </w:tc>
        <w:tc>
          <w:tcPr>
            <w:tcW w:w="1288"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r w:rsidRPr="001D675D">
              <w:rPr>
                <w:rFonts w:ascii="Arial" w:hAnsi="Arial" w:cs="Arial"/>
                <w:color w:val="auto"/>
                <w:sz w:val="22"/>
                <w:szCs w:val="22"/>
              </w:rPr>
              <w:t>не более 25%</w:t>
            </w:r>
          </w:p>
        </w:tc>
        <w:tc>
          <w:tcPr>
            <w:tcW w:w="1502" w:type="pct"/>
            <w:shd w:val="clear" w:color="auto" w:fill="FEFEFE"/>
            <w:tcMar>
              <w:top w:w="0" w:type="dxa"/>
              <w:left w:w="100" w:type="dxa"/>
              <w:bottom w:w="0" w:type="dxa"/>
              <w:right w:w="100" w:type="dxa"/>
            </w:tcMar>
          </w:tcPr>
          <w:p w:rsidR="00493715" w:rsidRPr="001D675D"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1D675D" w:rsidTr="00493715">
        <w:tblPrEx>
          <w:shd w:val="clear" w:color="auto" w:fill="auto"/>
        </w:tblPrEx>
        <w:trPr>
          <w:trHeight w:val="273"/>
        </w:trPr>
        <w:tc>
          <w:tcPr>
            <w:tcW w:w="2210" w:type="pct"/>
            <w:gridSpan w:val="2"/>
            <w:shd w:val="clear" w:color="auto" w:fill="FEFEFE"/>
            <w:tcMar>
              <w:top w:w="0" w:type="dxa"/>
              <w:left w:w="100" w:type="dxa"/>
              <w:bottom w:w="0" w:type="dxa"/>
              <w:right w:w="100" w:type="dxa"/>
            </w:tcMar>
          </w:tcPr>
          <w:p w:rsidR="00493715" w:rsidRPr="001D675D" w:rsidRDefault="00493715" w:rsidP="00493715">
            <w:pPr>
              <w:pStyle w:val="22"/>
              <w:widowControl w:val="0"/>
              <w:tabs>
                <w:tab w:val="left" w:pos="920"/>
                <w:tab w:val="left" w:pos="1840"/>
              </w:tabs>
              <w:rPr>
                <w:rFonts w:ascii="Arial" w:hAnsi="Arial" w:cs="Arial"/>
                <w:color w:val="auto"/>
                <w:sz w:val="22"/>
                <w:szCs w:val="22"/>
              </w:rPr>
            </w:pPr>
            <w:r w:rsidRPr="00FF590D">
              <w:rPr>
                <w:rFonts w:ascii="Arial" w:hAnsi="Arial" w:cs="Arial"/>
                <w:sz w:val="22"/>
                <w:szCs w:val="22"/>
              </w:rPr>
              <w:t xml:space="preserve">Максимальная </w:t>
            </w:r>
            <w:r w:rsidRPr="00FF590D">
              <w:rPr>
                <w:rFonts w:ascii="Arial" w:hAnsi="Arial" w:cs="Arial"/>
                <w:color w:val="auto"/>
                <w:sz w:val="22"/>
                <w:szCs w:val="22"/>
              </w:rPr>
              <w:t>площадь магазина</w:t>
            </w:r>
          </w:p>
        </w:tc>
        <w:tc>
          <w:tcPr>
            <w:tcW w:w="1288"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r>
              <w:rPr>
                <w:rFonts w:ascii="Arial" w:hAnsi="Arial" w:cs="Arial"/>
                <w:color w:val="auto"/>
                <w:spacing w:val="-4"/>
                <w:sz w:val="22"/>
                <w:szCs w:val="22"/>
              </w:rPr>
              <w:t>1000</w:t>
            </w:r>
            <w:r w:rsidRPr="000C54DA">
              <w:rPr>
                <w:rFonts w:ascii="Arial" w:hAnsi="Arial" w:cs="Arial"/>
                <w:color w:val="auto"/>
                <w:spacing w:val="-4"/>
                <w:sz w:val="22"/>
                <w:szCs w:val="22"/>
              </w:rPr>
              <w:t xml:space="preserve"> м</w:t>
            </w:r>
            <w:r w:rsidRPr="000C54DA">
              <w:rPr>
                <w:rFonts w:ascii="Arial" w:hAnsi="Arial" w:cs="Arial"/>
                <w:color w:val="auto"/>
                <w:spacing w:val="-4"/>
                <w:sz w:val="22"/>
                <w:szCs w:val="22"/>
                <w:vertAlign w:val="superscript"/>
              </w:rPr>
              <w:t>2</w:t>
            </w:r>
          </w:p>
        </w:tc>
        <w:tc>
          <w:tcPr>
            <w:tcW w:w="1502" w:type="pct"/>
            <w:shd w:val="clear" w:color="auto" w:fill="FEFEFE"/>
            <w:tcMar>
              <w:top w:w="0" w:type="dxa"/>
              <w:left w:w="100" w:type="dxa"/>
              <w:bottom w:w="0" w:type="dxa"/>
              <w:right w:w="100" w:type="dxa"/>
            </w:tcMar>
          </w:tcPr>
          <w:p w:rsidR="00493715" w:rsidRPr="001D675D"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1D675D" w:rsidTr="00493715">
        <w:tblPrEx>
          <w:shd w:val="clear" w:color="auto" w:fill="auto"/>
        </w:tblPrEx>
        <w:trPr>
          <w:trHeight w:val="273"/>
        </w:trPr>
        <w:tc>
          <w:tcPr>
            <w:tcW w:w="2210"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Площадь, занимаемая объектами обслуживания периодического спроса</w:t>
            </w:r>
          </w:p>
        </w:tc>
        <w:tc>
          <w:tcPr>
            <w:tcW w:w="1288"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r w:rsidRPr="001D675D">
              <w:rPr>
                <w:rFonts w:ascii="Arial" w:hAnsi="Arial" w:cs="Arial"/>
                <w:color w:val="auto"/>
                <w:sz w:val="22"/>
                <w:szCs w:val="22"/>
              </w:rPr>
              <w:t>не более 15% территории планировочной единицы данной зоны</w:t>
            </w:r>
          </w:p>
        </w:tc>
        <w:tc>
          <w:tcPr>
            <w:tcW w:w="1502" w:type="pct"/>
            <w:shd w:val="clear" w:color="auto" w:fill="FEFEFE"/>
            <w:tcMar>
              <w:top w:w="0" w:type="dxa"/>
              <w:left w:w="100" w:type="dxa"/>
              <w:bottom w:w="0" w:type="dxa"/>
              <w:right w:w="100" w:type="dxa"/>
            </w:tcMar>
          </w:tcPr>
          <w:p w:rsidR="00493715" w:rsidRPr="001D675D"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1D675D" w:rsidTr="00493715">
        <w:tblPrEx>
          <w:shd w:val="clear" w:color="auto" w:fill="auto"/>
        </w:tblPrEx>
        <w:trPr>
          <w:trHeight w:val="273"/>
        </w:trPr>
        <w:tc>
          <w:tcPr>
            <w:tcW w:w="2210"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rPr>
                <w:rFonts w:ascii="Arial" w:hAnsi="Arial" w:cs="Arial"/>
                <w:color w:val="auto"/>
                <w:spacing w:val="-4"/>
                <w:sz w:val="22"/>
                <w:szCs w:val="22"/>
              </w:rPr>
            </w:pPr>
            <w:r w:rsidRPr="001D675D">
              <w:rPr>
                <w:rFonts w:ascii="Arial" w:eastAsia="Times New Roman" w:hAnsi="Arial" w:cs="Arial"/>
                <w:color w:val="auto"/>
                <w:sz w:val="22"/>
                <w:szCs w:val="22"/>
              </w:rPr>
              <w:t>Площадь рекламных конструкций, расположенных на фасаде зданий и сооружений</w:t>
            </w:r>
          </w:p>
        </w:tc>
        <w:tc>
          <w:tcPr>
            <w:tcW w:w="1288" w:type="pct"/>
            <w:gridSpan w:val="2"/>
            <w:shd w:val="clear" w:color="auto" w:fill="FEFEFE"/>
            <w:tcMar>
              <w:top w:w="0" w:type="dxa"/>
              <w:left w:w="100" w:type="dxa"/>
              <w:bottom w:w="0" w:type="dxa"/>
              <w:right w:w="100" w:type="dxa"/>
            </w:tcMar>
            <w:vAlign w:val="center"/>
          </w:tcPr>
          <w:p w:rsidR="00493715" w:rsidRPr="001D675D" w:rsidRDefault="00493715" w:rsidP="00493715">
            <w:pPr>
              <w:pStyle w:val="ConsPlusNormal"/>
              <w:pBdr>
                <w:top w:val="nil"/>
                <w:left w:val="nil"/>
                <w:bottom w:val="nil"/>
                <w:right w:val="nil"/>
                <w:between w:val="nil"/>
                <w:bar w:val="nil"/>
              </w:pBdr>
              <w:jc w:val="center"/>
              <w:rPr>
                <w:rFonts w:ascii="Arial" w:eastAsia="Helvetica Neue Light" w:hAnsi="Arial" w:cs="Arial"/>
                <w:spacing w:val="-4"/>
                <w:sz w:val="22"/>
                <w:szCs w:val="22"/>
                <w:bdr w:val="nil"/>
              </w:rPr>
            </w:pPr>
            <w:r w:rsidRPr="001D675D">
              <w:rPr>
                <w:rFonts w:ascii="Arial" w:hAnsi="Arial" w:cs="Arial"/>
                <w:sz w:val="22"/>
                <w:szCs w:val="22"/>
                <w:bdr w:val="nil"/>
              </w:rPr>
              <w:t>не более 3% глухой поверхности фасада</w:t>
            </w:r>
          </w:p>
        </w:tc>
        <w:tc>
          <w:tcPr>
            <w:tcW w:w="1502"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1D675D">
              <w:rPr>
                <w:rFonts w:ascii="Arial" w:eastAsia="Times New Roman" w:hAnsi="Arial" w:cs="Arial"/>
                <w:color w:val="auto"/>
                <w:sz w:val="22"/>
                <w:szCs w:val="22"/>
              </w:rPr>
              <w:t>Согласно рекомендации министерства строительства, архитектуры и жилищно-коммунального хозяйства Ставропольского края</w:t>
            </w:r>
          </w:p>
        </w:tc>
      </w:tr>
      <w:tr w:rsidR="00493715" w:rsidRPr="001D675D" w:rsidTr="00493715">
        <w:tblPrEx>
          <w:shd w:val="clear" w:color="auto" w:fill="auto"/>
        </w:tblPrEx>
        <w:trPr>
          <w:trHeight w:val="273"/>
        </w:trPr>
        <w:tc>
          <w:tcPr>
            <w:tcW w:w="2210" w:type="pct"/>
            <w:gridSpan w:val="2"/>
            <w:shd w:val="clear" w:color="auto" w:fill="FEFEFE"/>
            <w:tcMar>
              <w:top w:w="0" w:type="dxa"/>
              <w:left w:w="100" w:type="dxa"/>
              <w:bottom w:w="0" w:type="dxa"/>
              <w:right w:w="100" w:type="dxa"/>
            </w:tcMar>
            <w:vAlign w:val="center"/>
          </w:tcPr>
          <w:p w:rsidR="00493715" w:rsidRPr="001D675D" w:rsidRDefault="00493715" w:rsidP="00493715">
            <w:pPr>
              <w:pStyle w:val="ConsPlusNormal"/>
              <w:pBdr>
                <w:top w:val="nil"/>
                <w:left w:val="nil"/>
                <w:bottom w:val="nil"/>
                <w:right w:val="nil"/>
                <w:between w:val="nil"/>
                <w:bar w:val="nil"/>
              </w:pBdr>
              <w:rPr>
                <w:rFonts w:ascii="Arial" w:hAnsi="Arial" w:cs="Arial"/>
                <w:sz w:val="22"/>
                <w:szCs w:val="22"/>
                <w:bdr w:val="nil"/>
              </w:rPr>
            </w:pPr>
            <w:r w:rsidRPr="001D675D">
              <w:rPr>
                <w:rFonts w:ascii="Arial" w:hAnsi="Arial" w:cs="Arial"/>
                <w:sz w:val="22"/>
                <w:szCs w:val="22"/>
                <w:bdr w:val="nil"/>
              </w:rPr>
              <w:t>Оформление фасада</w:t>
            </w:r>
            <w:r w:rsidRPr="001D675D">
              <w:rPr>
                <w:rFonts w:ascii="Arial" w:hAnsi="Arial" w:cs="Arial"/>
                <w:sz w:val="22"/>
                <w:szCs w:val="22"/>
                <w:bdr w:val="nil"/>
                <w:vertAlign w:val="superscript"/>
              </w:rPr>
              <w:t>1</w:t>
            </w:r>
            <w:r w:rsidRPr="001D675D">
              <w:rPr>
                <w:rFonts w:ascii="Arial" w:hAnsi="Arial" w:cs="Arial"/>
                <w:sz w:val="22"/>
                <w:szCs w:val="22"/>
                <w:bdr w:val="nil"/>
              </w:rPr>
              <w:t xml:space="preserve"> объектов:</w:t>
            </w:r>
          </w:p>
          <w:p w:rsidR="00493715" w:rsidRPr="001D675D" w:rsidRDefault="00493715" w:rsidP="00493715">
            <w:pPr>
              <w:pStyle w:val="22"/>
              <w:widowControl w:val="0"/>
              <w:rPr>
                <w:rFonts w:ascii="Arial" w:eastAsia="Times New Roman" w:hAnsi="Arial" w:cs="Arial"/>
                <w:color w:val="auto"/>
                <w:sz w:val="22"/>
                <w:szCs w:val="22"/>
              </w:rPr>
            </w:pPr>
            <w:r w:rsidRPr="001D675D">
              <w:rPr>
                <w:rFonts w:ascii="Arial" w:eastAsia="Times New Roman" w:hAnsi="Arial" w:cs="Arial"/>
                <w:color w:val="auto"/>
                <w:sz w:val="22"/>
                <w:szCs w:val="22"/>
              </w:rPr>
              <w:t>высота цокольной части</w:t>
            </w:r>
          </w:p>
        </w:tc>
        <w:tc>
          <w:tcPr>
            <w:tcW w:w="1288" w:type="pct"/>
            <w:gridSpan w:val="2"/>
            <w:shd w:val="clear" w:color="auto" w:fill="FEFEFE"/>
            <w:tcMar>
              <w:top w:w="0" w:type="dxa"/>
              <w:left w:w="100" w:type="dxa"/>
              <w:bottom w:w="0" w:type="dxa"/>
              <w:right w:w="100" w:type="dxa"/>
            </w:tcMar>
            <w:vAlign w:val="center"/>
          </w:tcPr>
          <w:p w:rsidR="00493715" w:rsidRPr="001D675D" w:rsidRDefault="00493715" w:rsidP="00493715">
            <w:pPr>
              <w:pStyle w:val="ConsPlusNormal"/>
              <w:pBdr>
                <w:top w:val="nil"/>
                <w:left w:val="nil"/>
                <w:bottom w:val="nil"/>
                <w:right w:val="nil"/>
                <w:between w:val="nil"/>
                <w:bar w:val="nil"/>
              </w:pBdr>
              <w:jc w:val="center"/>
              <w:rPr>
                <w:rFonts w:ascii="Arial" w:hAnsi="Arial" w:cs="Arial"/>
                <w:sz w:val="22"/>
                <w:szCs w:val="22"/>
                <w:bdr w:val="nil"/>
              </w:rPr>
            </w:pPr>
            <w:r w:rsidRPr="001D675D">
              <w:rPr>
                <w:rFonts w:ascii="Arial" w:hAnsi="Arial" w:cs="Arial"/>
                <w:sz w:val="22"/>
                <w:szCs w:val="22"/>
                <w:bdr w:val="nil"/>
              </w:rPr>
              <w:t>от 0,2 до 1,5-2,0 м</w:t>
            </w:r>
          </w:p>
        </w:tc>
        <w:tc>
          <w:tcPr>
            <w:tcW w:w="1502"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eastAsia="Times New Roman" w:hAnsi="Arial" w:cs="Arial"/>
                <w:color w:val="auto"/>
                <w:sz w:val="22"/>
                <w:szCs w:val="22"/>
              </w:rPr>
            </w:pPr>
            <w:r w:rsidRPr="001D675D">
              <w:rPr>
                <w:rFonts w:ascii="Arial" w:eastAsia="Times New Roman" w:hAnsi="Arial" w:cs="Arial"/>
                <w:color w:val="auto"/>
                <w:sz w:val="22"/>
                <w:szCs w:val="22"/>
              </w:rPr>
              <w:t>Согласно пропорции здания</w:t>
            </w:r>
          </w:p>
        </w:tc>
      </w:tr>
      <w:tr w:rsidR="00493715" w:rsidRPr="001D675D" w:rsidTr="00493715">
        <w:tblPrEx>
          <w:shd w:val="clear" w:color="auto" w:fill="auto"/>
        </w:tblPrEx>
        <w:trPr>
          <w:trHeight w:val="273"/>
        </w:trPr>
        <w:tc>
          <w:tcPr>
            <w:tcW w:w="5000" w:type="pct"/>
            <w:gridSpan w:val="5"/>
            <w:shd w:val="clear" w:color="auto" w:fill="FEFEFE"/>
            <w:tcMar>
              <w:top w:w="0" w:type="dxa"/>
              <w:left w:w="100" w:type="dxa"/>
              <w:bottom w:w="0" w:type="dxa"/>
              <w:right w:w="100" w:type="dxa"/>
            </w:tcMar>
            <w:vAlign w:val="center"/>
          </w:tcPr>
          <w:p w:rsidR="00493715" w:rsidRPr="001D675D" w:rsidRDefault="00493715" w:rsidP="00493715">
            <w:pPr>
              <w:pStyle w:val="ConsPlusNormal"/>
              <w:pBdr>
                <w:top w:val="nil"/>
                <w:left w:val="nil"/>
                <w:bottom w:val="nil"/>
                <w:right w:val="nil"/>
                <w:between w:val="nil"/>
                <w:bar w:val="nil"/>
              </w:pBdr>
              <w:jc w:val="both"/>
              <w:rPr>
                <w:rFonts w:ascii="Arial" w:hAnsi="Arial" w:cs="Arial"/>
                <w:sz w:val="22"/>
                <w:szCs w:val="22"/>
                <w:bdr w:val="nil"/>
              </w:rPr>
            </w:pPr>
            <w:r w:rsidRPr="001D675D">
              <w:rPr>
                <w:rFonts w:ascii="Arial" w:hAnsi="Arial" w:cs="Arial"/>
                <w:sz w:val="22"/>
                <w:szCs w:val="22"/>
                <w:bdr w:val="nil"/>
              </w:rPr>
              <w:t>*</w:t>
            </w:r>
            <w:r w:rsidRPr="001D675D">
              <w:rPr>
                <w:rFonts w:ascii="Arial" w:eastAsia="Arial Unicode MS" w:hAnsi="Arial" w:cs="Arial"/>
                <w:sz w:val="22"/>
                <w:szCs w:val="22"/>
                <w:bdr w:val="nil"/>
              </w:rPr>
              <w:t>Магазины ритуальных товаров и предприятия по оказанию ритуальных услуг размещать на границах жилой застройки, запрещено размещать на центральных улицах городского округа.</w:t>
            </w:r>
          </w:p>
        </w:tc>
      </w:tr>
      <w:tr w:rsidR="00493715" w:rsidRPr="001D675D" w:rsidTr="00493715">
        <w:tblPrEx>
          <w:shd w:val="clear" w:color="auto" w:fill="auto"/>
        </w:tblPrEx>
        <w:trPr>
          <w:trHeight w:val="273"/>
        </w:trPr>
        <w:tc>
          <w:tcPr>
            <w:tcW w:w="5000" w:type="pct"/>
            <w:gridSpan w:val="5"/>
            <w:shd w:val="clear" w:color="auto" w:fill="FEFEFE"/>
            <w:tcMar>
              <w:top w:w="0" w:type="dxa"/>
              <w:left w:w="100" w:type="dxa"/>
              <w:bottom w:w="0" w:type="dxa"/>
              <w:right w:w="100" w:type="dxa"/>
            </w:tcMar>
            <w:vAlign w:val="center"/>
          </w:tcPr>
          <w:p w:rsidR="00493715" w:rsidRPr="001D675D" w:rsidRDefault="00493715" w:rsidP="00493715">
            <w:pPr>
              <w:pStyle w:val="ConsPlusNormal"/>
              <w:pBdr>
                <w:top w:val="nil"/>
                <w:left w:val="nil"/>
                <w:bottom w:val="nil"/>
                <w:right w:val="nil"/>
                <w:between w:val="nil"/>
                <w:bar w:val="nil"/>
              </w:pBdr>
              <w:jc w:val="both"/>
              <w:rPr>
                <w:rFonts w:ascii="Arial" w:hAnsi="Arial" w:cs="Arial"/>
                <w:sz w:val="22"/>
                <w:szCs w:val="22"/>
                <w:bdr w:val="nil"/>
              </w:rPr>
            </w:pPr>
            <w:r w:rsidRPr="001D675D">
              <w:rPr>
                <w:rFonts w:ascii="Arial" w:hAnsi="Arial" w:cs="Arial"/>
                <w:sz w:val="22"/>
                <w:szCs w:val="22"/>
                <w:bdr w:val="nil"/>
                <w:vertAlign w:val="superscript"/>
              </w:rPr>
              <w:t>1</w:t>
            </w:r>
            <w:r w:rsidRPr="001D675D">
              <w:rPr>
                <w:rFonts w:ascii="Arial" w:hAnsi="Arial" w:cs="Arial"/>
                <w:sz w:val="22"/>
                <w:szCs w:val="22"/>
                <w:bdr w:val="nil"/>
              </w:rPr>
              <w:t>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согласованным в порядке, предусмотренном постановлением администрации Ипатовского городского округа.</w:t>
            </w:r>
          </w:p>
        </w:tc>
      </w:tr>
      <w:tr w:rsidR="00493715" w:rsidRPr="001D675D" w:rsidTr="00493715">
        <w:tblPrEx>
          <w:shd w:val="clear" w:color="auto" w:fill="auto"/>
        </w:tblPrEx>
        <w:trPr>
          <w:trHeight w:val="273"/>
        </w:trPr>
        <w:tc>
          <w:tcPr>
            <w:tcW w:w="5000" w:type="pct"/>
            <w:gridSpan w:val="5"/>
            <w:shd w:val="clear" w:color="auto" w:fill="FEFEFE"/>
            <w:tcMar>
              <w:top w:w="0" w:type="dxa"/>
              <w:left w:w="100" w:type="dxa"/>
              <w:bottom w:w="0" w:type="dxa"/>
              <w:right w:w="100" w:type="dxa"/>
            </w:tcMar>
            <w:vAlign w:val="center"/>
          </w:tcPr>
          <w:p w:rsidR="00493715" w:rsidRPr="001D675D" w:rsidRDefault="00493715" w:rsidP="00493715">
            <w:pPr>
              <w:pStyle w:val="ConsPlusNormal"/>
              <w:pBdr>
                <w:top w:val="nil"/>
                <w:left w:val="nil"/>
                <w:bottom w:val="nil"/>
                <w:right w:val="nil"/>
                <w:between w:val="nil"/>
                <w:bar w:val="nil"/>
              </w:pBdr>
              <w:jc w:val="both"/>
              <w:rPr>
                <w:rFonts w:ascii="Arial" w:hAnsi="Arial" w:cs="Arial"/>
                <w:sz w:val="22"/>
                <w:szCs w:val="22"/>
                <w:bdr w:val="nil"/>
              </w:rPr>
            </w:pPr>
            <w:r w:rsidRPr="001D675D">
              <w:rPr>
                <w:rFonts w:ascii="Arial" w:hAnsi="Arial" w:cs="Arial"/>
                <w:sz w:val="22"/>
                <w:szCs w:val="22"/>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493715" w:rsidRPr="001D675D" w:rsidTr="00493715">
        <w:tblPrEx>
          <w:shd w:val="clear" w:color="auto" w:fill="auto"/>
        </w:tblPrEx>
        <w:trPr>
          <w:trHeight w:val="1128"/>
        </w:trPr>
        <w:tc>
          <w:tcPr>
            <w:tcW w:w="5000" w:type="pct"/>
            <w:gridSpan w:val="5"/>
            <w:shd w:val="clear" w:color="auto" w:fill="FEFEFE"/>
            <w:tcMar>
              <w:top w:w="0" w:type="dxa"/>
              <w:left w:w="100" w:type="dxa"/>
              <w:bottom w:w="0" w:type="dxa"/>
              <w:right w:w="100" w:type="dxa"/>
            </w:tcMar>
          </w:tcPr>
          <w:p w:rsidR="00493715" w:rsidRPr="001D675D" w:rsidRDefault="00493715" w:rsidP="00493715">
            <w:pPr>
              <w:pStyle w:val="ConsPlusNormal"/>
              <w:jc w:val="both"/>
              <w:rPr>
                <w:rFonts w:ascii="Arial" w:hAnsi="Arial" w:cs="Arial"/>
                <w:sz w:val="22"/>
                <w:szCs w:val="22"/>
                <w:bdr w:val="nil"/>
              </w:rPr>
            </w:pPr>
            <w:r w:rsidRPr="001D675D">
              <w:rPr>
                <w:rFonts w:ascii="Arial" w:hAnsi="Arial" w:cs="Arial"/>
                <w:sz w:val="22"/>
                <w:szCs w:val="22"/>
                <w:bdr w:val="nil"/>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r w:rsidR="00493715" w:rsidRPr="001D675D" w:rsidTr="00493715">
        <w:tblPrEx>
          <w:shd w:val="clear" w:color="auto" w:fill="auto"/>
        </w:tblPrEx>
        <w:trPr>
          <w:trHeight w:val="440"/>
        </w:trPr>
        <w:tc>
          <w:tcPr>
            <w:tcW w:w="5000" w:type="pct"/>
            <w:gridSpan w:val="5"/>
            <w:shd w:val="clear" w:color="auto" w:fill="FEFEFE"/>
            <w:tcMar>
              <w:top w:w="0" w:type="dxa"/>
              <w:left w:w="100" w:type="dxa"/>
              <w:bottom w:w="0" w:type="dxa"/>
              <w:right w:w="100" w:type="dxa"/>
            </w:tcMar>
          </w:tcPr>
          <w:p w:rsidR="00493715" w:rsidRPr="001D675D" w:rsidRDefault="00493715" w:rsidP="00493715">
            <w:pPr>
              <w:jc w:val="both"/>
              <w:rPr>
                <w:rFonts w:ascii="Arial" w:hAnsi="Arial" w:cs="Arial"/>
              </w:rPr>
            </w:pPr>
            <w:r w:rsidRPr="001D675D">
              <w:rPr>
                <w:rFonts w:ascii="Arial" w:hAnsi="Arial" w:cs="Arial"/>
                <w:spacing w:val="-4"/>
                <w:sz w:val="22"/>
                <w:szCs w:val="22"/>
              </w:rPr>
              <w:t>При необходимости отклонения от предельных параметров разрешенного строительства, реконструкции объектов капитального строительства руководствоваться ст. 40 Градостроительного кодекса Российской Федерации.</w:t>
            </w:r>
          </w:p>
        </w:tc>
      </w:tr>
    </w:tbl>
    <w:p w:rsidR="00493715" w:rsidRPr="001D675D" w:rsidRDefault="00493715" w:rsidP="00493715">
      <w:pPr>
        <w:pStyle w:val="ConsPlusNormal"/>
        <w:spacing w:before="240" w:after="240"/>
        <w:jc w:val="both"/>
        <w:outlineLvl w:val="3"/>
        <w:rPr>
          <w:rFonts w:ascii="AvantGardeCTT" w:hAnsi="AvantGardeCTT"/>
          <w:b/>
          <w:sz w:val="22"/>
          <w:szCs w:val="22"/>
        </w:rPr>
      </w:pPr>
      <w:bookmarkStart w:id="310" w:name="_Toc14774931"/>
      <w:r w:rsidRPr="001D675D">
        <w:rPr>
          <w:rFonts w:ascii="AvantGardeCTT" w:hAnsi="AvantGardeCTT"/>
          <w:b/>
          <w:sz w:val="22"/>
          <w:szCs w:val="22"/>
        </w:rPr>
        <w:t>Статья 3</w:t>
      </w:r>
      <w:r>
        <w:rPr>
          <w:rFonts w:ascii="AvantGardeCTT" w:hAnsi="AvantGardeCTT"/>
          <w:b/>
          <w:sz w:val="22"/>
          <w:szCs w:val="22"/>
        </w:rPr>
        <w:t>2</w:t>
      </w:r>
      <w:r w:rsidRPr="001D675D">
        <w:rPr>
          <w:rFonts w:ascii="AvantGardeCTT" w:hAnsi="AvantGardeCTT"/>
          <w:b/>
          <w:sz w:val="22"/>
          <w:szCs w:val="22"/>
        </w:rPr>
        <w:t>.4. Ж-4. Зона жилой застройки</w:t>
      </w:r>
      <w:bookmarkEnd w:id="310"/>
      <w:r w:rsidR="001E0434">
        <w:rPr>
          <w:rFonts w:ascii="AvantGardeCTT" w:hAnsi="AvantGardeCTT"/>
          <w:b/>
          <w:sz w:val="22"/>
          <w:szCs w:val="22"/>
        </w:rPr>
        <w:t xml:space="preserve"> </w:t>
      </w:r>
      <w:r w:rsidRPr="001D675D">
        <w:rPr>
          <w:rFonts w:ascii="AvantGardeCTT" w:hAnsi="AvantGardeCTT"/>
          <w:b/>
          <w:sz w:val="22"/>
          <w:szCs w:val="22"/>
        </w:rPr>
        <w:t>иных видов</w:t>
      </w:r>
    </w:p>
    <w:p w:rsidR="00493715" w:rsidRPr="001D675D" w:rsidRDefault="00493715" w:rsidP="00493715">
      <w:pPr>
        <w:pStyle w:val="afb"/>
        <w:widowControl w:val="0"/>
        <w:spacing w:after="0"/>
        <w:ind w:firstLine="0"/>
        <w:jc w:val="center"/>
        <w:rPr>
          <w:rFonts w:ascii="Arial" w:hAnsi="Arial" w:cs="Arial"/>
          <w:b/>
          <w:sz w:val="22"/>
          <w:szCs w:val="22"/>
        </w:rPr>
      </w:pPr>
      <w:r w:rsidRPr="001D675D">
        <w:rPr>
          <w:rFonts w:ascii="Arial" w:hAnsi="Arial" w:cs="Arial"/>
          <w:b/>
          <w:sz w:val="22"/>
          <w:szCs w:val="22"/>
        </w:rPr>
        <w:t>Основные виды разрешённого использования земельных участков зоны Ж-4</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32.4</w:t>
      </w:r>
      <w:r w:rsidRPr="00F01928">
        <w:rPr>
          <w:rFonts w:ascii="Arial" w:hAnsi="Arial" w:cs="Arial"/>
          <w:sz w:val="22"/>
        </w:rPr>
        <w:t>.</w:t>
      </w:r>
      <w:r>
        <w:rPr>
          <w:rFonts w:ascii="Arial" w:hAnsi="Arial"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1"/>
        <w:gridCol w:w="5246"/>
        <w:gridCol w:w="8787"/>
      </w:tblGrid>
      <w:tr w:rsidR="00493715" w:rsidRPr="001D675D"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Pr="001D675D"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1D675D">
              <w:rPr>
                <w:rFonts w:ascii="Arial" w:hAnsi="Arial" w:cs="Arial"/>
                <w:smallCaps/>
                <w:color w:val="auto"/>
                <w:sz w:val="22"/>
                <w:szCs w:val="22"/>
              </w:rPr>
              <w:t>код</w:t>
            </w:r>
          </w:p>
          <w:p w:rsidR="00493715" w:rsidRPr="001D675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1D675D">
              <w:rPr>
                <w:rFonts w:ascii="Arial" w:hAnsi="Arial" w:cs="Arial"/>
                <w:smallCaps/>
                <w:color w:val="auto"/>
                <w:sz w:val="22"/>
                <w:szCs w:val="22"/>
              </w:rPr>
              <w:t xml:space="preserve">классификатора </w:t>
            </w:r>
          </w:p>
        </w:tc>
        <w:tc>
          <w:tcPr>
            <w:tcW w:w="1753" w:type="pct"/>
            <w:shd w:val="clear" w:color="auto" w:fill="D9D9D9" w:themeFill="background1" w:themeFillShade="D9"/>
            <w:tcMar>
              <w:top w:w="80" w:type="dxa"/>
              <w:left w:w="80" w:type="dxa"/>
              <w:bottom w:w="80" w:type="dxa"/>
              <w:right w:w="80" w:type="dxa"/>
            </w:tcMar>
            <w:vAlign w:val="center"/>
          </w:tcPr>
          <w:p w:rsidR="00493715" w:rsidRPr="001D675D"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1D675D">
              <w:rPr>
                <w:rFonts w:ascii="Arial" w:hAnsi="Arial" w:cs="Arial"/>
                <w:smallCaps/>
                <w:color w:val="auto"/>
                <w:sz w:val="22"/>
                <w:szCs w:val="22"/>
              </w:rPr>
              <w:t xml:space="preserve">наименование вида разрешённого </w:t>
            </w:r>
          </w:p>
          <w:p w:rsidR="00493715" w:rsidRPr="001D675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1D675D">
              <w:rPr>
                <w:rFonts w:ascii="Arial" w:hAnsi="Arial" w:cs="Arial"/>
                <w:smallCaps/>
                <w:color w:val="auto"/>
                <w:sz w:val="22"/>
                <w:szCs w:val="22"/>
              </w:rPr>
              <w:t>использования</w:t>
            </w:r>
          </w:p>
        </w:tc>
        <w:tc>
          <w:tcPr>
            <w:tcW w:w="2936" w:type="pct"/>
            <w:shd w:val="clear" w:color="auto" w:fill="D9D9D9" w:themeFill="background1" w:themeFillShade="D9"/>
            <w:tcMar>
              <w:top w:w="80" w:type="dxa"/>
              <w:left w:w="80" w:type="dxa"/>
              <w:bottom w:w="80" w:type="dxa"/>
              <w:right w:w="80" w:type="dxa"/>
            </w:tcMar>
            <w:vAlign w:val="center"/>
          </w:tcPr>
          <w:p w:rsidR="00493715" w:rsidRPr="001D675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1D675D">
              <w:rPr>
                <w:rFonts w:ascii="Arial" w:hAnsi="Arial" w:cs="Arial"/>
                <w:smallCaps/>
                <w:color w:val="auto"/>
                <w:sz w:val="22"/>
                <w:szCs w:val="22"/>
              </w:rPr>
              <w:t>описание вида разрешённого использования</w:t>
            </w:r>
          </w:p>
        </w:tc>
      </w:tr>
      <w:tr w:rsidR="00493715" w:rsidRPr="001D675D" w:rsidTr="00493715">
        <w:trPr>
          <w:trHeight w:val="15"/>
        </w:trPr>
        <w:tc>
          <w:tcPr>
            <w:tcW w:w="311" w:type="pct"/>
            <w:shd w:val="clear" w:color="auto" w:fill="auto"/>
            <w:tcMar>
              <w:top w:w="80" w:type="dxa"/>
              <w:left w:w="80" w:type="dxa"/>
              <w:bottom w:w="80" w:type="dxa"/>
              <w:right w:w="80" w:type="dxa"/>
            </w:tcMar>
            <w:vAlign w:val="center"/>
          </w:tcPr>
          <w:p w:rsidR="00493715" w:rsidRPr="00300529" w:rsidRDefault="00493715" w:rsidP="00493715">
            <w:pPr>
              <w:pStyle w:val="affe"/>
              <w:pBdr>
                <w:top w:val="nil"/>
                <w:left w:val="nil"/>
                <w:bottom w:val="nil"/>
                <w:right w:val="nil"/>
                <w:between w:val="nil"/>
                <w:bar w:val="nil"/>
              </w:pBdr>
              <w:ind w:left="-20"/>
              <w:jc w:val="center"/>
              <w:rPr>
                <w:rFonts w:cs="Arial"/>
                <w:bdr w:val="nil"/>
              </w:rPr>
            </w:pPr>
            <w:r w:rsidRPr="00300529">
              <w:rPr>
                <w:rFonts w:cs="Arial"/>
                <w:bdr w:val="nil"/>
              </w:rPr>
              <w:t>2.1</w:t>
            </w:r>
          </w:p>
        </w:tc>
        <w:tc>
          <w:tcPr>
            <w:tcW w:w="1753" w:type="pct"/>
            <w:shd w:val="clear" w:color="auto" w:fill="auto"/>
            <w:tcMar>
              <w:top w:w="80" w:type="dxa"/>
              <w:left w:w="80" w:type="dxa"/>
              <w:bottom w:w="80" w:type="dxa"/>
              <w:right w:w="80" w:type="dxa"/>
            </w:tcMar>
            <w:vAlign w:val="center"/>
          </w:tcPr>
          <w:p w:rsidR="00493715" w:rsidRPr="00300529" w:rsidRDefault="00493715" w:rsidP="00493715">
            <w:pPr>
              <w:pStyle w:val="affe"/>
              <w:pBdr>
                <w:top w:val="nil"/>
                <w:left w:val="nil"/>
                <w:bottom w:val="nil"/>
                <w:right w:val="nil"/>
                <w:between w:val="nil"/>
                <w:bar w:val="nil"/>
              </w:pBdr>
              <w:jc w:val="left"/>
              <w:rPr>
                <w:rFonts w:cs="Arial"/>
                <w:bdr w:val="nil"/>
              </w:rPr>
            </w:pPr>
            <w:r w:rsidRPr="00300529">
              <w:rPr>
                <w:rFonts w:cs="Arial"/>
                <w:bdr w:val="nil"/>
              </w:rPr>
              <w:t>Для индивидуального жилищного строительства</w:t>
            </w:r>
          </w:p>
        </w:tc>
        <w:tc>
          <w:tcPr>
            <w:tcW w:w="2936" w:type="pct"/>
            <w:shd w:val="clear" w:color="auto" w:fill="auto"/>
            <w:tcMar>
              <w:top w:w="80" w:type="dxa"/>
              <w:left w:w="80" w:type="dxa"/>
              <w:bottom w:w="80" w:type="dxa"/>
              <w:right w:w="80" w:type="dxa"/>
            </w:tcMar>
          </w:tcPr>
          <w:p w:rsidR="00493715" w:rsidRPr="00300529" w:rsidRDefault="00493715" w:rsidP="00493715">
            <w:pPr>
              <w:pStyle w:val="affe"/>
              <w:pBdr>
                <w:top w:val="nil"/>
                <w:left w:val="nil"/>
                <w:bottom w:val="nil"/>
                <w:right w:val="nil"/>
                <w:between w:val="nil"/>
                <w:bar w:val="nil"/>
              </w:pBdr>
              <w:rPr>
                <w:rFonts w:cs="Arial"/>
                <w:bdr w:val="nil"/>
              </w:rPr>
            </w:pPr>
            <w:r w:rsidRPr="00300529">
              <w:rPr>
                <w:rFonts w:cs="Arial"/>
                <w:bdr w:val="nil"/>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493715" w:rsidRPr="00300529" w:rsidRDefault="00493715" w:rsidP="00493715">
            <w:pPr>
              <w:pStyle w:val="affe"/>
              <w:pBdr>
                <w:top w:val="nil"/>
                <w:left w:val="nil"/>
                <w:bottom w:val="nil"/>
                <w:right w:val="nil"/>
                <w:between w:val="nil"/>
                <w:bar w:val="nil"/>
              </w:pBdr>
              <w:rPr>
                <w:rFonts w:cs="Arial"/>
                <w:bdr w:val="nil"/>
              </w:rPr>
            </w:pPr>
            <w:r w:rsidRPr="00300529">
              <w:rPr>
                <w:rFonts w:cs="Arial"/>
                <w:bdr w:val="nil"/>
              </w:rPr>
              <w:t>выращивание сельскохозяйственных культур; размещение гаражей для собственных нужд и хозяйственных построек</w:t>
            </w:r>
          </w:p>
        </w:tc>
      </w:tr>
      <w:tr w:rsidR="00493715" w:rsidRPr="001D675D" w:rsidTr="00493715">
        <w:trPr>
          <w:trHeight w:val="1050"/>
        </w:trPr>
        <w:tc>
          <w:tcPr>
            <w:tcW w:w="311" w:type="pct"/>
            <w:shd w:val="clear" w:color="auto" w:fill="auto"/>
            <w:tcMar>
              <w:top w:w="80" w:type="dxa"/>
              <w:left w:w="80" w:type="dxa"/>
              <w:bottom w:w="80" w:type="dxa"/>
              <w:right w:w="80" w:type="dxa"/>
            </w:tcMar>
            <w:vAlign w:val="center"/>
          </w:tcPr>
          <w:p w:rsidR="00493715" w:rsidRPr="001D675D" w:rsidRDefault="00493715" w:rsidP="00493715">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b w:val="0"/>
                <w:smallCaps/>
                <w:color w:val="auto"/>
                <w:sz w:val="22"/>
                <w:szCs w:val="22"/>
              </w:rPr>
            </w:pPr>
            <w:r w:rsidRPr="001D675D">
              <w:rPr>
                <w:rFonts w:ascii="Arial" w:hAnsi="Arial" w:cs="Arial"/>
                <w:b w:val="0"/>
                <w:smallCaps/>
                <w:color w:val="auto"/>
                <w:sz w:val="22"/>
                <w:szCs w:val="22"/>
              </w:rPr>
              <w:t>2.1.1</w:t>
            </w:r>
          </w:p>
        </w:tc>
        <w:tc>
          <w:tcPr>
            <w:tcW w:w="1753" w:type="pct"/>
            <w:shd w:val="clear" w:color="auto" w:fill="auto"/>
            <w:tcMar>
              <w:top w:w="80" w:type="dxa"/>
              <w:left w:w="80" w:type="dxa"/>
              <w:bottom w:w="80" w:type="dxa"/>
              <w:right w:w="80" w:type="dxa"/>
            </w:tcMar>
            <w:vAlign w:val="center"/>
          </w:tcPr>
          <w:p w:rsidR="00493715" w:rsidRPr="001D675D" w:rsidRDefault="00493715" w:rsidP="00493715">
            <w:pPr>
              <w:pStyle w:val="affb"/>
              <w:rPr>
                <w:sz w:val="22"/>
                <w:szCs w:val="22"/>
              </w:rPr>
            </w:pPr>
            <w:r w:rsidRPr="001D675D">
              <w:rPr>
                <w:sz w:val="22"/>
                <w:szCs w:val="22"/>
              </w:rPr>
              <w:t>Малоэтажная многоквартирная жилая застройка</w:t>
            </w:r>
          </w:p>
        </w:tc>
        <w:tc>
          <w:tcPr>
            <w:tcW w:w="2936" w:type="pct"/>
            <w:shd w:val="clear" w:color="auto" w:fill="auto"/>
            <w:tcMar>
              <w:top w:w="80" w:type="dxa"/>
              <w:left w:w="80" w:type="dxa"/>
              <w:bottom w:w="80" w:type="dxa"/>
              <w:right w:w="80" w:type="dxa"/>
            </w:tcMar>
          </w:tcPr>
          <w:p w:rsidR="00493715" w:rsidRPr="001D675D" w:rsidRDefault="00493715" w:rsidP="00493715">
            <w:pPr>
              <w:pStyle w:val="aff7"/>
              <w:pBdr>
                <w:top w:val="nil"/>
                <w:left w:val="nil"/>
                <w:bottom w:val="nil"/>
                <w:right w:val="nil"/>
                <w:between w:val="nil"/>
                <w:bar w:val="nil"/>
              </w:pBdr>
              <w:rPr>
                <w:sz w:val="22"/>
                <w:szCs w:val="22"/>
              </w:rPr>
            </w:pPr>
            <w:r w:rsidRPr="001D675D">
              <w:rPr>
                <w:sz w:val="22"/>
                <w:szCs w:val="22"/>
              </w:rPr>
              <w:t>Размещение малоэтажных многоквартирных домов (многоквартирные дома</w:t>
            </w:r>
          </w:p>
          <w:p w:rsidR="00493715" w:rsidRPr="001D675D" w:rsidRDefault="00493715" w:rsidP="00493715">
            <w:pPr>
              <w:pStyle w:val="aff7"/>
              <w:pBdr>
                <w:top w:val="nil"/>
                <w:left w:val="nil"/>
                <w:bottom w:val="nil"/>
                <w:right w:val="nil"/>
                <w:between w:val="nil"/>
                <w:bar w:val="nil"/>
              </w:pBdr>
              <w:rPr>
                <w:sz w:val="22"/>
                <w:szCs w:val="22"/>
              </w:rPr>
            </w:pPr>
            <w:r w:rsidRPr="001D675D">
              <w:rPr>
                <w:sz w:val="22"/>
                <w:szCs w:val="22"/>
              </w:rPr>
              <w:t>высотой до</w:t>
            </w:r>
            <w:r>
              <w:rPr>
                <w:sz w:val="22"/>
                <w:szCs w:val="22"/>
              </w:rPr>
              <w:t xml:space="preserve"> 4 этажей, включая мансардный); </w:t>
            </w:r>
            <w:r w:rsidRPr="001D675D">
              <w:rPr>
                <w:sz w:val="22"/>
                <w:szCs w:val="22"/>
              </w:rPr>
              <w:t>обустройство спортивных и детских</w:t>
            </w:r>
            <w:r>
              <w:rPr>
                <w:sz w:val="22"/>
                <w:szCs w:val="22"/>
              </w:rPr>
              <w:t xml:space="preserve"> площадок, площадок для отдыха; </w:t>
            </w:r>
            <w:r w:rsidRPr="001D675D">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93715" w:rsidRPr="001D675D" w:rsidTr="00493715">
        <w:trPr>
          <w:trHeight w:val="117"/>
        </w:trPr>
        <w:tc>
          <w:tcPr>
            <w:tcW w:w="311" w:type="pct"/>
            <w:shd w:val="clear" w:color="auto" w:fill="auto"/>
            <w:tcMar>
              <w:top w:w="80" w:type="dxa"/>
              <w:left w:w="80" w:type="dxa"/>
              <w:bottom w:w="80" w:type="dxa"/>
              <w:right w:w="80" w:type="dxa"/>
            </w:tcMar>
            <w:vAlign w:val="center"/>
          </w:tcPr>
          <w:p w:rsidR="00493715" w:rsidRPr="001D675D" w:rsidRDefault="00493715" w:rsidP="00493715">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b w:val="0"/>
                <w:smallCaps/>
                <w:color w:val="auto"/>
                <w:sz w:val="22"/>
                <w:szCs w:val="22"/>
              </w:rPr>
            </w:pPr>
            <w:r w:rsidRPr="001D675D">
              <w:rPr>
                <w:rFonts w:ascii="Arial" w:hAnsi="Arial" w:cs="Arial"/>
                <w:b w:val="0"/>
                <w:smallCaps/>
                <w:color w:val="auto"/>
                <w:sz w:val="22"/>
                <w:szCs w:val="22"/>
              </w:rPr>
              <w:t>2.2</w:t>
            </w:r>
          </w:p>
        </w:tc>
        <w:tc>
          <w:tcPr>
            <w:tcW w:w="1753" w:type="pct"/>
            <w:shd w:val="clear" w:color="auto" w:fill="auto"/>
            <w:tcMar>
              <w:top w:w="80" w:type="dxa"/>
              <w:left w:w="80" w:type="dxa"/>
              <w:bottom w:w="80" w:type="dxa"/>
              <w:right w:w="80" w:type="dxa"/>
            </w:tcMar>
            <w:vAlign w:val="center"/>
          </w:tcPr>
          <w:p w:rsidR="00493715" w:rsidRPr="001D675D" w:rsidRDefault="00493715" w:rsidP="00493715">
            <w:pPr>
              <w:pStyle w:val="affb"/>
              <w:rPr>
                <w:sz w:val="22"/>
                <w:szCs w:val="22"/>
              </w:rPr>
            </w:pPr>
            <w:r w:rsidRPr="001D675D">
              <w:rPr>
                <w:sz w:val="22"/>
                <w:szCs w:val="22"/>
              </w:rPr>
              <w:t>Для ведения личного подсобного хозяйства (приусадебный земельный участок)</w:t>
            </w:r>
          </w:p>
        </w:tc>
        <w:tc>
          <w:tcPr>
            <w:tcW w:w="2936" w:type="pct"/>
            <w:shd w:val="clear" w:color="auto" w:fill="auto"/>
            <w:tcMar>
              <w:top w:w="80" w:type="dxa"/>
              <w:left w:w="80" w:type="dxa"/>
              <w:bottom w:w="80" w:type="dxa"/>
              <w:right w:w="80" w:type="dxa"/>
            </w:tcMar>
          </w:tcPr>
          <w:p w:rsidR="00493715" w:rsidRPr="001D675D" w:rsidRDefault="00493715" w:rsidP="00493715">
            <w:pPr>
              <w:pStyle w:val="aff7"/>
              <w:rPr>
                <w:sz w:val="22"/>
                <w:szCs w:val="22"/>
              </w:rPr>
            </w:pPr>
            <w:r w:rsidRPr="001D675D">
              <w:rPr>
                <w:sz w:val="22"/>
                <w:szCs w:val="22"/>
              </w:rPr>
              <w:t>Размещение жилого дома, указанного в описании вида разрешен</w:t>
            </w:r>
            <w:r>
              <w:rPr>
                <w:sz w:val="22"/>
                <w:szCs w:val="22"/>
              </w:rPr>
              <w:t xml:space="preserve">ного использования с кодом 2.1; </w:t>
            </w:r>
            <w:r w:rsidRPr="006D7F0C">
              <w:rPr>
                <w:sz w:val="22"/>
                <w:szCs w:val="22"/>
              </w:rPr>
              <w:t>производство сельскохозяйственной продукции;размещение гаража и иных вспомогательных сооружений;содержание сельскохозяйственных животных</w:t>
            </w:r>
          </w:p>
        </w:tc>
      </w:tr>
      <w:tr w:rsidR="00493715" w:rsidRPr="001D675D" w:rsidTr="00493715">
        <w:trPr>
          <w:trHeight w:val="1222"/>
        </w:trPr>
        <w:tc>
          <w:tcPr>
            <w:tcW w:w="311" w:type="pct"/>
            <w:shd w:val="clear" w:color="auto" w:fill="auto"/>
            <w:tcMar>
              <w:top w:w="80" w:type="dxa"/>
              <w:left w:w="80" w:type="dxa"/>
              <w:bottom w:w="80" w:type="dxa"/>
              <w:right w:w="80" w:type="dxa"/>
            </w:tcMar>
            <w:vAlign w:val="center"/>
          </w:tcPr>
          <w:p w:rsidR="00493715" w:rsidRPr="001D675D"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1D675D">
              <w:rPr>
                <w:rFonts w:ascii="Arial" w:hAnsi="Arial" w:cs="Arial"/>
                <w:b w:val="0"/>
                <w:smallCaps/>
                <w:color w:val="auto"/>
                <w:sz w:val="22"/>
                <w:szCs w:val="22"/>
              </w:rPr>
              <w:t>2.3</w:t>
            </w:r>
          </w:p>
        </w:tc>
        <w:tc>
          <w:tcPr>
            <w:tcW w:w="1753" w:type="pct"/>
            <w:shd w:val="clear" w:color="auto" w:fill="auto"/>
            <w:tcMar>
              <w:top w:w="80" w:type="dxa"/>
              <w:left w:w="80" w:type="dxa"/>
              <w:bottom w:w="80" w:type="dxa"/>
              <w:right w:w="80" w:type="dxa"/>
            </w:tcMar>
            <w:vAlign w:val="center"/>
          </w:tcPr>
          <w:p w:rsidR="00493715" w:rsidRPr="001D675D" w:rsidRDefault="00493715" w:rsidP="00493715">
            <w:pPr>
              <w:pStyle w:val="affb"/>
              <w:rPr>
                <w:sz w:val="22"/>
                <w:szCs w:val="22"/>
              </w:rPr>
            </w:pPr>
            <w:r w:rsidRPr="001D675D">
              <w:rPr>
                <w:sz w:val="22"/>
                <w:szCs w:val="22"/>
              </w:rPr>
              <w:t>Блокированная жилая застройка</w:t>
            </w:r>
          </w:p>
        </w:tc>
        <w:tc>
          <w:tcPr>
            <w:tcW w:w="2936" w:type="pct"/>
            <w:shd w:val="clear" w:color="auto" w:fill="auto"/>
            <w:tcMar>
              <w:top w:w="80" w:type="dxa"/>
              <w:left w:w="80" w:type="dxa"/>
              <w:bottom w:w="80" w:type="dxa"/>
              <w:right w:w="80" w:type="dxa"/>
            </w:tcMar>
          </w:tcPr>
          <w:p w:rsidR="00493715" w:rsidRPr="001D675D" w:rsidRDefault="00493715" w:rsidP="00493715">
            <w:pPr>
              <w:pStyle w:val="aff7"/>
              <w:rPr>
                <w:rFonts w:eastAsia="Arial Unicode MS"/>
                <w:sz w:val="22"/>
                <w:szCs w:val="22"/>
                <w:bdr w:val="nil"/>
              </w:rPr>
            </w:pPr>
            <w:r w:rsidRPr="001D675D">
              <w:rPr>
                <w:rFonts w:eastAsia="Arial Unicode MS"/>
                <w:sz w:val="22"/>
                <w:szCs w:val="22"/>
                <w:bdr w:val="nil"/>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493715" w:rsidRPr="001D675D" w:rsidRDefault="00493715" w:rsidP="00493715">
            <w:pPr>
              <w:pStyle w:val="aff7"/>
              <w:rPr>
                <w:rFonts w:eastAsia="Arial Unicode MS"/>
                <w:sz w:val="22"/>
                <w:szCs w:val="22"/>
                <w:bdr w:val="nil"/>
              </w:rPr>
            </w:pPr>
            <w:r w:rsidRPr="001D675D">
              <w:rPr>
                <w:rFonts w:eastAsia="Arial Unicode MS"/>
                <w:sz w:val="22"/>
                <w:szCs w:val="22"/>
                <w:bdr w:val="nil"/>
              </w:rPr>
              <w:t>разведение декоративных и плодовых деревьев, овощных и ягодных культур;</w:t>
            </w:r>
          </w:p>
          <w:p w:rsidR="00493715" w:rsidRPr="001D675D" w:rsidRDefault="00493715" w:rsidP="00493715">
            <w:pPr>
              <w:pStyle w:val="aff7"/>
              <w:rPr>
                <w:rFonts w:eastAsia="Arial Unicode MS"/>
                <w:sz w:val="22"/>
                <w:szCs w:val="22"/>
                <w:bdr w:val="nil"/>
              </w:rPr>
            </w:pPr>
            <w:r w:rsidRPr="00B63E36">
              <w:rPr>
                <w:rFonts w:eastAsia="Arial Unicode MS"/>
                <w:sz w:val="22"/>
                <w:szCs w:val="22"/>
                <w:bdr w:val="nil"/>
              </w:rPr>
              <w:t xml:space="preserve">размещение гаражей для собственных нужд </w:t>
            </w:r>
            <w:r w:rsidRPr="001D675D">
              <w:rPr>
                <w:rFonts w:eastAsia="Arial Unicode MS"/>
                <w:sz w:val="22"/>
                <w:szCs w:val="22"/>
                <w:bdr w:val="nil"/>
              </w:rPr>
              <w:t>и иных вспомогательных сооружений;</w:t>
            </w:r>
          </w:p>
          <w:p w:rsidR="00493715" w:rsidRPr="001D675D" w:rsidRDefault="00493715" w:rsidP="00493715">
            <w:pPr>
              <w:pStyle w:val="aff7"/>
              <w:rPr>
                <w:rFonts w:eastAsia="Arial Unicode MS"/>
                <w:sz w:val="22"/>
                <w:szCs w:val="22"/>
                <w:bdr w:val="nil"/>
              </w:rPr>
            </w:pPr>
            <w:r w:rsidRPr="001D675D">
              <w:rPr>
                <w:rFonts w:eastAsia="Arial Unicode MS"/>
                <w:sz w:val="22"/>
                <w:szCs w:val="22"/>
                <w:bdr w:val="nil"/>
              </w:rPr>
              <w:t>обустройство спортивных и детских площадок, площадок для отдыха</w:t>
            </w:r>
          </w:p>
        </w:tc>
      </w:tr>
      <w:tr w:rsidR="00493715" w:rsidRPr="001D675D"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jc w:val="center"/>
              <w:rPr>
                <w:rFonts w:ascii="Arial" w:eastAsia="Cambria" w:hAnsi="Arial" w:cs="Arial"/>
                <w:color w:val="auto"/>
                <w:sz w:val="22"/>
                <w:szCs w:val="22"/>
                <w:lang w:eastAsia="en-US"/>
              </w:rPr>
            </w:pPr>
            <w:r w:rsidRPr="001D675D">
              <w:rPr>
                <w:rFonts w:ascii="Arial" w:eastAsia="Cambria" w:hAnsi="Arial" w:cs="Arial"/>
                <w:color w:val="auto"/>
                <w:sz w:val="22"/>
                <w:szCs w:val="22"/>
                <w:lang w:eastAsia="en-US"/>
              </w:rPr>
              <w:t>2.5</w:t>
            </w:r>
          </w:p>
        </w:tc>
        <w:tc>
          <w:tcPr>
            <w:tcW w:w="1753"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rPr>
                <w:rFonts w:ascii="Arial" w:eastAsia="Cambria" w:hAnsi="Arial" w:cs="Arial"/>
                <w:color w:val="auto"/>
                <w:sz w:val="22"/>
                <w:szCs w:val="22"/>
                <w:lang w:eastAsia="en-US"/>
              </w:rPr>
            </w:pPr>
            <w:r w:rsidRPr="001D675D">
              <w:rPr>
                <w:rFonts w:ascii="Arial" w:eastAsia="Cambria" w:hAnsi="Arial" w:cs="Arial"/>
                <w:color w:val="auto"/>
                <w:sz w:val="22"/>
                <w:szCs w:val="22"/>
                <w:lang w:eastAsia="en-US"/>
              </w:rPr>
              <w:t>Среднеэтажная жилая застройка</w:t>
            </w:r>
          </w:p>
        </w:tc>
        <w:tc>
          <w:tcPr>
            <w:tcW w:w="2936" w:type="pct"/>
            <w:shd w:val="clear" w:color="auto" w:fill="FEFEFE"/>
            <w:tcMar>
              <w:top w:w="0" w:type="dxa"/>
              <w:left w:w="100" w:type="dxa"/>
              <w:bottom w:w="0" w:type="dxa"/>
              <w:right w:w="100" w:type="dxa"/>
            </w:tcMar>
          </w:tcPr>
          <w:p w:rsidR="00493715" w:rsidRPr="001D675D" w:rsidRDefault="00493715" w:rsidP="00493715">
            <w:pPr>
              <w:pStyle w:val="aff7"/>
              <w:pBdr>
                <w:top w:val="nil"/>
                <w:left w:val="nil"/>
                <w:bottom w:val="nil"/>
                <w:right w:val="nil"/>
                <w:between w:val="nil"/>
                <w:bar w:val="nil"/>
              </w:pBdr>
              <w:rPr>
                <w:rFonts w:eastAsia="Cambria"/>
                <w:sz w:val="22"/>
                <w:szCs w:val="22"/>
                <w:bdr w:val="nil"/>
                <w:lang w:eastAsia="en-US"/>
              </w:rPr>
            </w:pPr>
            <w:r w:rsidRPr="001D675D">
              <w:rPr>
                <w:rFonts w:eastAsia="Cambria"/>
                <w:sz w:val="22"/>
                <w:szCs w:val="22"/>
                <w:bdr w:val="nil"/>
                <w:lang w:eastAsia="en-US"/>
              </w:rPr>
              <w:t>Размещение многоквартирных домов этажностью не выше восьми этажей;</w:t>
            </w:r>
          </w:p>
          <w:p w:rsidR="00493715" w:rsidRPr="001D675D" w:rsidRDefault="00493715" w:rsidP="00493715">
            <w:pPr>
              <w:pStyle w:val="aff7"/>
              <w:pBdr>
                <w:top w:val="nil"/>
                <w:left w:val="nil"/>
                <w:bottom w:val="nil"/>
                <w:right w:val="nil"/>
                <w:between w:val="nil"/>
                <w:bar w:val="nil"/>
              </w:pBdr>
              <w:rPr>
                <w:rFonts w:eastAsia="Cambria"/>
                <w:sz w:val="22"/>
                <w:szCs w:val="22"/>
                <w:bdr w:val="nil"/>
                <w:lang w:eastAsia="en-US"/>
              </w:rPr>
            </w:pPr>
            <w:r w:rsidRPr="001D675D">
              <w:rPr>
                <w:rFonts w:eastAsia="Cambria"/>
                <w:sz w:val="22"/>
                <w:szCs w:val="22"/>
                <w:bdr w:val="nil"/>
                <w:lang w:eastAsia="en-US"/>
              </w:rPr>
              <w:t>благоустройство и озеленение;</w:t>
            </w:r>
          </w:p>
          <w:p w:rsidR="00493715" w:rsidRPr="001D675D" w:rsidRDefault="00493715" w:rsidP="00493715">
            <w:pPr>
              <w:pStyle w:val="aff7"/>
              <w:pBdr>
                <w:top w:val="nil"/>
                <w:left w:val="nil"/>
                <w:bottom w:val="nil"/>
                <w:right w:val="nil"/>
                <w:between w:val="nil"/>
                <w:bar w:val="nil"/>
              </w:pBdr>
              <w:rPr>
                <w:rFonts w:eastAsia="Cambria"/>
                <w:sz w:val="22"/>
                <w:szCs w:val="22"/>
                <w:bdr w:val="nil"/>
                <w:lang w:eastAsia="en-US"/>
              </w:rPr>
            </w:pPr>
            <w:r w:rsidRPr="001D675D">
              <w:rPr>
                <w:rFonts w:eastAsia="Cambria"/>
                <w:sz w:val="22"/>
                <w:szCs w:val="22"/>
                <w:bdr w:val="nil"/>
                <w:lang w:eastAsia="en-US"/>
              </w:rPr>
              <w:t>размещение подземных гаражей и автостоянок;</w:t>
            </w:r>
          </w:p>
          <w:p w:rsidR="00493715" w:rsidRPr="001D675D" w:rsidRDefault="00493715" w:rsidP="00493715">
            <w:pPr>
              <w:pStyle w:val="aff7"/>
              <w:pBdr>
                <w:top w:val="nil"/>
                <w:left w:val="nil"/>
                <w:bottom w:val="nil"/>
                <w:right w:val="nil"/>
                <w:between w:val="nil"/>
                <w:bar w:val="nil"/>
              </w:pBdr>
              <w:rPr>
                <w:rFonts w:eastAsia="Cambria"/>
                <w:sz w:val="22"/>
                <w:szCs w:val="22"/>
                <w:bdr w:val="nil"/>
                <w:lang w:eastAsia="en-US"/>
              </w:rPr>
            </w:pPr>
            <w:r w:rsidRPr="001D675D">
              <w:rPr>
                <w:rFonts w:eastAsia="Cambria"/>
                <w:sz w:val="22"/>
                <w:szCs w:val="22"/>
                <w:bdr w:val="nil"/>
                <w:lang w:eastAsia="en-US"/>
              </w:rPr>
              <w:t>обустройство спортивных и детских площадок, площадок для отдыха;</w:t>
            </w:r>
          </w:p>
          <w:p w:rsidR="00493715" w:rsidRPr="001D675D" w:rsidRDefault="00493715" w:rsidP="00493715">
            <w:pPr>
              <w:pStyle w:val="affe"/>
              <w:pBdr>
                <w:top w:val="nil"/>
                <w:left w:val="nil"/>
                <w:bottom w:val="nil"/>
                <w:right w:val="nil"/>
                <w:between w:val="nil"/>
                <w:bar w:val="nil"/>
              </w:pBdr>
              <w:rPr>
                <w:rFonts w:cs="Arial"/>
                <w:bdr w:val="nil"/>
              </w:rPr>
            </w:pPr>
            <w:r w:rsidRPr="001D675D">
              <w:rPr>
                <w:rFonts w:eastAsia="Cambria" w:cs="Arial"/>
                <w:bdr w:val="nil"/>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493715" w:rsidRPr="001D675D" w:rsidTr="00493715">
        <w:tblPrEx>
          <w:shd w:val="clear" w:color="auto" w:fill="auto"/>
        </w:tblPrEx>
        <w:trPr>
          <w:trHeight w:val="1263"/>
        </w:trPr>
        <w:tc>
          <w:tcPr>
            <w:tcW w:w="311" w:type="pct"/>
            <w:shd w:val="clear" w:color="auto" w:fill="FEFEFE"/>
            <w:tcMar>
              <w:top w:w="0" w:type="dxa"/>
              <w:left w:w="100" w:type="dxa"/>
              <w:bottom w:w="0" w:type="dxa"/>
              <w:right w:w="100" w:type="dxa"/>
            </w:tcMar>
            <w:vAlign w:val="center"/>
          </w:tcPr>
          <w:p w:rsidR="00493715" w:rsidRPr="001D675D" w:rsidRDefault="00493715" w:rsidP="00493715">
            <w:pPr>
              <w:pStyle w:val="affe"/>
              <w:pBdr>
                <w:top w:val="nil"/>
                <w:left w:val="nil"/>
                <w:bottom w:val="nil"/>
                <w:right w:val="nil"/>
                <w:between w:val="nil"/>
                <w:bar w:val="nil"/>
              </w:pBdr>
              <w:jc w:val="center"/>
              <w:rPr>
                <w:rFonts w:cs="Arial"/>
                <w:bdr w:val="nil"/>
              </w:rPr>
            </w:pPr>
            <w:r w:rsidRPr="001D675D">
              <w:rPr>
                <w:rFonts w:cs="Arial"/>
                <w:bdr w:val="nil"/>
              </w:rPr>
              <w:t>3.1.1</w:t>
            </w:r>
          </w:p>
        </w:tc>
        <w:tc>
          <w:tcPr>
            <w:tcW w:w="1753" w:type="pct"/>
            <w:shd w:val="clear" w:color="auto" w:fill="FEFEFE"/>
            <w:tcMar>
              <w:top w:w="0" w:type="dxa"/>
              <w:left w:w="100" w:type="dxa"/>
              <w:bottom w:w="0" w:type="dxa"/>
              <w:right w:w="100" w:type="dxa"/>
            </w:tcMar>
            <w:vAlign w:val="center"/>
          </w:tcPr>
          <w:p w:rsidR="00493715" w:rsidRPr="001D675D" w:rsidRDefault="00493715" w:rsidP="00493715">
            <w:pPr>
              <w:pStyle w:val="affe"/>
              <w:pBdr>
                <w:top w:val="nil"/>
                <w:left w:val="nil"/>
                <w:bottom w:val="nil"/>
                <w:right w:val="nil"/>
                <w:between w:val="nil"/>
                <w:bar w:val="nil"/>
              </w:pBdr>
              <w:rPr>
                <w:rFonts w:cs="Arial"/>
                <w:bdr w:val="nil"/>
              </w:rPr>
            </w:pPr>
            <w:r w:rsidRPr="001D675D">
              <w:rPr>
                <w:rFonts w:cs="Arial"/>
                <w:bdr w:val="nil"/>
              </w:rPr>
              <w:t>Предоставление коммунальных услуг</w:t>
            </w:r>
          </w:p>
        </w:tc>
        <w:tc>
          <w:tcPr>
            <w:tcW w:w="2936" w:type="pct"/>
            <w:shd w:val="clear" w:color="auto" w:fill="FEFEFE"/>
            <w:tcMar>
              <w:top w:w="0" w:type="dxa"/>
              <w:left w:w="100" w:type="dxa"/>
              <w:bottom w:w="0" w:type="dxa"/>
              <w:right w:w="100" w:type="dxa"/>
            </w:tcMar>
          </w:tcPr>
          <w:p w:rsidR="00493715" w:rsidRPr="001D675D" w:rsidRDefault="00493715" w:rsidP="00493715">
            <w:pPr>
              <w:pStyle w:val="affe"/>
              <w:pBdr>
                <w:top w:val="nil"/>
                <w:left w:val="nil"/>
                <w:bottom w:val="nil"/>
                <w:right w:val="nil"/>
                <w:between w:val="nil"/>
                <w:bar w:val="nil"/>
              </w:pBdr>
              <w:rPr>
                <w:rFonts w:cs="Arial"/>
                <w:bdr w:val="nil"/>
              </w:rPr>
            </w:pPr>
            <w:r w:rsidRPr="001D675D">
              <w:rPr>
                <w:rFonts w:eastAsia="Arial Unicode MS" w:cs="Arial"/>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3715" w:rsidRPr="001D675D"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jc w:val="center"/>
              <w:rPr>
                <w:rFonts w:ascii="Arial" w:hAnsi="Arial" w:cs="Arial"/>
                <w:color w:val="auto"/>
                <w:sz w:val="22"/>
                <w:szCs w:val="22"/>
              </w:rPr>
            </w:pPr>
            <w:r w:rsidRPr="001D675D">
              <w:rPr>
                <w:rFonts w:ascii="Arial" w:hAnsi="Arial" w:cs="Arial"/>
                <w:color w:val="auto"/>
                <w:sz w:val="22"/>
                <w:szCs w:val="22"/>
              </w:rPr>
              <w:t>4.1</w:t>
            </w:r>
          </w:p>
        </w:tc>
        <w:tc>
          <w:tcPr>
            <w:tcW w:w="1753"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Деловое управление</w:t>
            </w:r>
          </w:p>
        </w:tc>
        <w:tc>
          <w:tcPr>
            <w:tcW w:w="2936" w:type="pct"/>
            <w:shd w:val="clear" w:color="auto" w:fill="FEFEFE"/>
            <w:tcMar>
              <w:top w:w="0" w:type="dxa"/>
              <w:left w:w="100" w:type="dxa"/>
              <w:bottom w:w="0" w:type="dxa"/>
              <w:right w:w="100" w:type="dxa"/>
            </w:tcMar>
          </w:tcPr>
          <w:p w:rsidR="00493715" w:rsidRPr="001D675D"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1D675D">
              <w:rPr>
                <w:rFonts w:ascii="Arial" w:hAnsi="Arial" w:cs="Arial"/>
                <w:color w:val="auto"/>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93715" w:rsidRPr="001D675D" w:rsidTr="00493715">
        <w:tblPrEx>
          <w:shd w:val="clear" w:color="auto" w:fill="auto"/>
        </w:tblPrEx>
        <w:trPr>
          <w:trHeight w:val="235"/>
        </w:trPr>
        <w:tc>
          <w:tcPr>
            <w:tcW w:w="311"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jc w:val="center"/>
              <w:rPr>
                <w:rFonts w:ascii="Arial" w:hAnsi="Arial" w:cs="Arial"/>
                <w:color w:val="auto"/>
                <w:sz w:val="22"/>
                <w:szCs w:val="22"/>
              </w:rPr>
            </w:pPr>
            <w:r w:rsidRPr="001D675D">
              <w:rPr>
                <w:rFonts w:ascii="Arial" w:hAnsi="Arial" w:cs="Arial"/>
                <w:color w:val="auto"/>
                <w:sz w:val="22"/>
                <w:szCs w:val="22"/>
              </w:rPr>
              <w:t>4.4</w:t>
            </w:r>
          </w:p>
        </w:tc>
        <w:tc>
          <w:tcPr>
            <w:tcW w:w="1753"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Магазины</w:t>
            </w:r>
          </w:p>
        </w:tc>
        <w:tc>
          <w:tcPr>
            <w:tcW w:w="2936" w:type="pct"/>
            <w:shd w:val="clear" w:color="auto" w:fill="FEFEFE"/>
            <w:tcMar>
              <w:top w:w="0" w:type="dxa"/>
              <w:left w:w="100" w:type="dxa"/>
              <w:bottom w:w="0" w:type="dxa"/>
              <w:right w:w="100" w:type="dxa"/>
            </w:tcMar>
          </w:tcPr>
          <w:p w:rsidR="00493715" w:rsidRPr="001D675D"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1D675D">
              <w:rPr>
                <w:rFonts w:ascii="Arial" w:hAnsi="Arial" w:cs="Arial"/>
                <w:color w:val="auto"/>
                <w:sz w:val="22"/>
                <w:szCs w:val="22"/>
              </w:rPr>
              <w:t xml:space="preserve">Размещение </w:t>
            </w:r>
            <w:r w:rsidRPr="001D675D">
              <w:rPr>
                <w:rFonts w:ascii="Arial" w:eastAsia="Arial Unicode MS" w:hAnsi="Arial" w:cs="Arial"/>
                <w:color w:val="auto"/>
                <w:sz w:val="22"/>
                <w:szCs w:val="22"/>
              </w:rPr>
              <w:t>объектов капитального строительства</w:t>
            </w:r>
            <w:r w:rsidRPr="001D675D">
              <w:rPr>
                <w:rFonts w:ascii="Arial" w:hAnsi="Arial" w:cs="Arial"/>
                <w:color w:val="auto"/>
                <w:sz w:val="22"/>
                <w:szCs w:val="22"/>
              </w:rPr>
              <w:t>, предназначенных для продажи товаров, торговая площадь которых составляет до 5000 кв. м</w:t>
            </w:r>
          </w:p>
        </w:tc>
      </w:tr>
      <w:tr w:rsidR="00493715" w:rsidRPr="001D675D" w:rsidTr="00493715">
        <w:tblPrEx>
          <w:shd w:val="clear" w:color="auto" w:fill="auto"/>
        </w:tblPrEx>
        <w:trPr>
          <w:trHeight w:val="235"/>
        </w:trPr>
        <w:tc>
          <w:tcPr>
            <w:tcW w:w="311"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jc w:val="center"/>
              <w:rPr>
                <w:rFonts w:ascii="Arial" w:hAnsi="Arial" w:cs="Arial"/>
                <w:color w:val="auto"/>
                <w:sz w:val="22"/>
                <w:szCs w:val="22"/>
              </w:rPr>
            </w:pPr>
            <w:r w:rsidRPr="001D675D">
              <w:rPr>
                <w:rFonts w:ascii="Arial" w:hAnsi="Arial" w:cs="Arial"/>
                <w:color w:val="auto"/>
                <w:sz w:val="22"/>
                <w:szCs w:val="22"/>
              </w:rPr>
              <w:t>4.6</w:t>
            </w:r>
          </w:p>
        </w:tc>
        <w:tc>
          <w:tcPr>
            <w:tcW w:w="1753"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Общественное питание</w:t>
            </w:r>
          </w:p>
        </w:tc>
        <w:tc>
          <w:tcPr>
            <w:tcW w:w="2936" w:type="pct"/>
            <w:shd w:val="clear" w:color="auto" w:fill="FEFEFE"/>
            <w:tcMar>
              <w:top w:w="0" w:type="dxa"/>
              <w:left w:w="100" w:type="dxa"/>
              <w:bottom w:w="0" w:type="dxa"/>
              <w:right w:w="100" w:type="dxa"/>
            </w:tcMar>
          </w:tcPr>
          <w:p w:rsidR="00493715" w:rsidRPr="001D675D"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1D675D">
              <w:rPr>
                <w:rFonts w:ascii="Arial" w:hAnsi="Arial" w:cs="Arial"/>
                <w:color w:val="auto"/>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93715" w:rsidRPr="001D675D" w:rsidTr="00493715">
        <w:tblPrEx>
          <w:shd w:val="clear" w:color="auto" w:fill="auto"/>
        </w:tblPrEx>
        <w:trPr>
          <w:trHeight w:val="235"/>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1D675D" w:rsidRDefault="00493715" w:rsidP="00493715">
            <w:pPr>
              <w:pStyle w:val="22"/>
              <w:widowControl w:val="0"/>
              <w:jc w:val="center"/>
              <w:rPr>
                <w:rFonts w:ascii="Arial" w:hAnsi="Arial" w:cs="Arial"/>
                <w:color w:val="auto"/>
                <w:sz w:val="22"/>
                <w:szCs w:val="22"/>
              </w:rPr>
            </w:pPr>
            <w:r w:rsidRPr="001D675D">
              <w:rPr>
                <w:rFonts w:ascii="Arial" w:hAnsi="Arial" w:cs="Arial"/>
                <w:color w:val="auto"/>
                <w:sz w:val="22"/>
                <w:szCs w:val="22"/>
              </w:rPr>
              <w:t>8.3</w:t>
            </w:r>
          </w:p>
        </w:tc>
        <w:tc>
          <w:tcPr>
            <w:tcW w:w="1753"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Обеспечение внутреннего правопорядка</w:t>
            </w:r>
          </w:p>
        </w:tc>
        <w:tc>
          <w:tcPr>
            <w:tcW w:w="293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93715" w:rsidRPr="001D67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1D675D">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493715" w:rsidRPr="001D67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1D675D">
              <w:rPr>
                <w:rFonts w:eastAsia="Arial Unicode MS"/>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493715" w:rsidRPr="001D675D" w:rsidTr="00493715">
        <w:tblPrEx>
          <w:shd w:val="clear" w:color="auto" w:fill="auto"/>
        </w:tblPrEx>
        <w:trPr>
          <w:trHeight w:val="235"/>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753"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3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1D675D" w:rsidTr="00493715">
        <w:tblPrEx>
          <w:shd w:val="clear" w:color="auto" w:fill="auto"/>
        </w:tblPrEx>
        <w:trPr>
          <w:trHeight w:val="235"/>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53"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3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1D675D" w:rsidTr="00493715">
        <w:tblPrEx>
          <w:shd w:val="clear" w:color="auto" w:fill="auto"/>
        </w:tblPrEx>
        <w:trPr>
          <w:trHeight w:val="235"/>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753"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3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Pr="00A22EF4" w:rsidRDefault="00493715" w:rsidP="00493715">
      <w:pPr>
        <w:pStyle w:val="afb"/>
        <w:widowControl w:val="0"/>
        <w:spacing w:after="0"/>
        <w:ind w:firstLine="142"/>
        <w:rPr>
          <w:rFonts w:ascii="Cambria" w:hAnsi="Cambria"/>
          <w:b/>
          <w:color w:val="auto"/>
          <w:sz w:val="22"/>
          <w:szCs w:val="22"/>
        </w:rPr>
      </w:pPr>
    </w:p>
    <w:p w:rsidR="00493715" w:rsidRPr="00982F8C" w:rsidRDefault="00493715" w:rsidP="00493715">
      <w:pPr>
        <w:pStyle w:val="afb"/>
        <w:widowControl w:val="0"/>
        <w:spacing w:after="0"/>
        <w:ind w:firstLine="0"/>
        <w:jc w:val="center"/>
        <w:rPr>
          <w:rFonts w:ascii="Arial" w:hAnsi="Arial" w:cs="Arial"/>
          <w:b/>
          <w:sz w:val="22"/>
          <w:szCs w:val="22"/>
        </w:rPr>
      </w:pPr>
      <w:r w:rsidRPr="00982F8C">
        <w:rPr>
          <w:rFonts w:ascii="Arial" w:hAnsi="Arial" w:cs="Arial"/>
          <w:b/>
          <w:sz w:val="22"/>
          <w:szCs w:val="22"/>
        </w:rPr>
        <w:t>Условно-разрешенные виды разрешённого использования земельных участков зоны Ж-4</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32.4</w:t>
      </w:r>
      <w:r w:rsidRPr="00F01928">
        <w:rPr>
          <w:rFonts w:ascii="Arial" w:hAnsi="Arial" w:cs="Arial"/>
          <w:sz w:val="22"/>
        </w:rPr>
        <w:t>.</w:t>
      </w:r>
      <w:r>
        <w:rPr>
          <w:rFonts w:ascii="Arial" w:hAnsi="Arial" w:cs="Arial"/>
          <w:sz w:val="22"/>
        </w:rPr>
        <w:t>2</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94"/>
        <w:gridCol w:w="5243"/>
        <w:gridCol w:w="8778"/>
      </w:tblGrid>
      <w:tr w:rsidR="00493715" w:rsidRPr="00982F8C" w:rsidTr="00493715">
        <w:trPr>
          <w:trHeight w:val="327"/>
        </w:trPr>
        <w:tc>
          <w:tcPr>
            <w:tcW w:w="331" w:type="pct"/>
            <w:shd w:val="clear" w:color="auto" w:fill="D9D9D9" w:themeFill="background1" w:themeFillShade="D9"/>
            <w:tcMar>
              <w:top w:w="80" w:type="dxa"/>
              <w:left w:w="80" w:type="dxa"/>
              <w:bottom w:w="80" w:type="dxa"/>
              <w:right w:w="80" w:type="dxa"/>
            </w:tcMar>
            <w:vAlign w:val="center"/>
          </w:tcPr>
          <w:p w:rsidR="00493715" w:rsidRPr="00982F8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82F8C">
              <w:rPr>
                <w:rFonts w:ascii="Arial" w:hAnsi="Arial" w:cs="Arial"/>
                <w:smallCaps/>
                <w:color w:val="auto"/>
                <w:sz w:val="22"/>
                <w:szCs w:val="22"/>
              </w:rPr>
              <w:t>код классификатора</w:t>
            </w:r>
          </w:p>
        </w:tc>
        <w:tc>
          <w:tcPr>
            <w:tcW w:w="1746" w:type="pct"/>
            <w:shd w:val="clear" w:color="auto" w:fill="D9D9D9" w:themeFill="background1" w:themeFillShade="D9"/>
            <w:tcMar>
              <w:top w:w="80" w:type="dxa"/>
              <w:left w:w="80" w:type="dxa"/>
              <w:bottom w:w="80" w:type="dxa"/>
              <w:right w:w="80" w:type="dxa"/>
            </w:tcMar>
            <w:vAlign w:val="center"/>
          </w:tcPr>
          <w:p w:rsidR="00493715" w:rsidRPr="00982F8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82F8C">
              <w:rPr>
                <w:rFonts w:ascii="Arial" w:hAnsi="Arial" w:cs="Arial"/>
                <w:smallCaps/>
                <w:color w:val="auto"/>
                <w:sz w:val="22"/>
                <w:szCs w:val="22"/>
              </w:rPr>
              <w:t>наименование вида разрешённого использования</w:t>
            </w:r>
          </w:p>
        </w:tc>
        <w:tc>
          <w:tcPr>
            <w:tcW w:w="2923" w:type="pct"/>
            <w:shd w:val="clear" w:color="auto" w:fill="D9D9D9" w:themeFill="background1" w:themeFillShade="D9"/>
            <w:tcMar>
              <w:top w:w="80" w:type="dxa"/>
              <w:left w:w="80" w:type="dxa"/>
              <w:bottom w:w="80" w:type="dxa"/>
              <w:right w:w="80" w:type="dxa"/>
            </w:tcMar>
            <w:vAlign w:val="center"/>
          </w:tcPr>
          <w:p w:rsidR="00493715" w:rsidRPr="00982F8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82F8C">
              <w:rPr>
                <w:rFonts w:ascii="Arial" w:hAnsi="Arial" w:cs="Arial"/>
                <w:smallCaps/>
                <w:color w:val="auto"/>
                <w:sz w:val="22"/>
                <w:szCs w:val="22"/>
              </w:rPr>
              <w:t>описание вида разрешённого использования</w:t>
            </w:r>
          </w:p>
        </w:tc>
      </w:tr>
      <w:tr w:rsidR="00493715" w:rsidRPr="00982F8C"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jc w:val="center"/>
              <w:rPr>
                <w:rFonts w:ascii="Arial" w:hAnsi="Arial" w:cs="Arial"/>
                <w:color w:val="auto"/>
                <w:sz w:val="22"/>
                <w:szCs w:val="22"/>
              </w:rPr>
            </w:pPr>
            <w:r w:rsidRPr="00982F8C">
              <w:rPr>
                <w:rFonts w:ascii="Arial" w:hAnsi="Arial" w:cs="Arial"/>
                <w:color w:val="auto"/>
                <w:sz w:val="22"/>
                <w:szCs w:val="22"/>
              </w:rPr>
              <w:t>3.3</w:t>
            </w:r>
          </w:p>
        </w:tc>
        <w:tc>
          <w:tcPr>
            <w:tcW w:w="1746"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Бытовое обслуживание</w:t>
            </w:r>
          </w:p>
        </w:tc>
        <w:tc>
          <w:tcPr>
            <w:tcW w:w="2923" w:type="pct"/>
            <w:shd w:val="clear" w:color="auto" w:fill="FEFEFE"/>
            <w:tcMar>
              <w:top w:w="0" w:type="dxa"/>
              <w:left w:w="100" w:type="dxa"/>
              <w:bottom w:w="0" w:type="dxa"/>
              <w:right w:w="100" w:type="dxa"/>
            </w:tcMa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982F8C">
              <w:rPr>
                <w:rFonts w:ascii="Arial" w:hAnsi="Arial" w:cs="Arial"/>
                <w:color w:val="auto"/>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w:t>
            </w:r>
          </w:p>
        </w:tc>
      </w:tr>
      <w:tr w:rsidR="00493715" w:rsidRPr="00982F8C"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jc w:val="center"/>
              <w:rPr>
                <w:rFonts w:ascii="Arial" w:hAnsi="Arial" w:cs="Arial"/>
                <w:color w:val="auto"/>
                <w:sz w:val="22"/>
                <w:szCs w:val="22"/>
              </w:rPr>
            </w:pPr>
            <w:r w:rsidRPr="00982F8C">
              <w:rPr>
                <w:rFonts w:ascii="Arial" w:hAnsi="Arial" w:cs="Arial"/>
                <w:color w:val="auto"/>
                <w:sz w:val="22"/>
                <w:szCs w:val="22"/>
              </w:rPr>
              <w:t>3.4.1</w:t>
            </w:r>
          </w:p>
        </w:tc>
        <w:tc>
          <w:tcPr>
            <w:tcW w:w="1746"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Амбулаторно-поликлиническое обслуживание</w:t>
            </w:r>
          </w:p>
        </w:tc>
        <w:tc>
          <w:tcPr>
            <w:tcW w:w="2923" w:type="pct"/>
            <w:shd w:val="clear" w:color="auto" w:fill="FEFEFE"/>
            <w:tcMar>
              <w:top w:w="0" w:type="dxa"/>
              <w:left w:w="100" w:type="dxa"/>
              <w:bottom w:w="0" w:type="dxa"/>
              <w:right w:w="100" w:type="dxa"/>
            </w:tcMa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982F8C">
              <w:rPr>
                <w:rFonts w:ascii="Arial" w:hAnsi="Arial" w:cs="Arial"/>
                <w:color w:val="auto"/>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493715" w:rsidRPr="00982F8C"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jc w:val="center"/>
              <w:rPr>
                <w:rFonts w:ascii="Arial" w:hAnsi="Arial" w:cs="Arial"/>
                <w:color w:val="auto"/>
                <w:sz w:val="22"/>
                <w:szCs w:val="22"/>
              </w:rPr>
            </w:pPr>
            <w:r w:rsidRPr="00982F8C">
              <w:rPr>
                <w:rFonts w:ascii="Arial" w:hAnsi="Arial" w:cs="Arial"/>
                <w:color w:val="auto"/>
                <w:sz w:val="22"/>
                <w:szCs w:val="22"/>
              </w:rPr>
              <w:t>3.5.1</w:t>
            </w:r>
          </w:p>
        </w:tc>
        <w:tc>
          <w:tcPr>
            <w:tcW w:w="1746"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Дошкольное, начальное и среднее общее образование</w:t>
            </w:r>
          </w:p>
        </w:tc>
        <w:tc>
          <w:tcPr>
            <w:tcW w:w="2923" w:type="pct"/>
            <w:shd w:val="clear" w:color="auto" w:fill="FEFEFE"/>
            <w:tcMar>
              <w:top w:w="0" w:type="dxa"/>
              <w:left w:w="100" w:type="dxa"/>
              <w:bottom w:w="0" w:type="dxa"/>
              <w:right w:w="100" w:type="dxa"/>
            </w:tcMa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982F8C">
              <w:rPr>
                <w:rFonts w:ascii="Arial" w:eastAsia="Arial Unicode MS" w:hAnsi="Arial" w:cs="Arial"/>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93715" w:rsidRPr="00982F8C"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jc w:val="center"/>
              <w:rPr>
                <w:rFonts w:ascii="Arial" w:hAnsi="Arial" w:cs="Arial"/>
                <w:color w:val="auto"/>
                <w:sz w:val="22"/>
                <w:szCs w:val="22"/>
              </w:rPr>
            </w:pPr>
            <w:r w:rsidRPr="00982F8C">
              <w:rPr>
                <w:rFonts w:ascii="Arial" w:hAnsi="Arial" w:cs="Arial"/>
                <w:color w:val="auto"/>
                <w:sz w:val="22"/>
                <w:szCs w:val="22"/>
              </w:rPr>
              <w:t>4.9.1.3</w:t>
            </w:r>
          </w:p>
        </w:tc>
        <w:tc>
          <w:tcPr>
            <w:tcW w:w="1746" w:type="pct"/>
            <w:shd w:val="clear" w:color="auto" w:fill="FEFEFE"/>
            <w:tcMar>
              <w:top w:w="0" w:type="dxa"/>
              <w:left w:w="100" w:type="dxa"/>
              <w:bottom w:w="0" w:type="dxa"/>
              <w:right w:w="100" w:type="dxa"/>
            </w:tcMar>
            <w:vAlign w:val="center"/>
          </w:tcPr>
          <w:p w:rsidR="00493715" w:rsidRPr="00982F8C"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Arial Unicode MS"/>
                <w:sz w:val="22"/>
                <w:szCs w:val="22"/>
                <w:bdr w:val="nil"/>
              </w:rPr>
            </w:pPr>
            <w:r w:rsidRPr="00982F8C">
              <w:rPr>
                <w:sz w:val="22"/>
                <w:szCs w:val="22"/>
              </w:rPr>
              <w:t>Автомобильные мойки</w:t>
            </w:r>
          </w:p>
        </w:tc>
        <w:tc>
          <w:tcPr>
            <w:tcW w:w="2923" w:type="pct"/>
            <w:shd w:val="clear" w:color="auto" w:fill="FEFEFE"/>
            <w:tcMar>
              <w:top w:w="0" w:type="dxa"/>
              <w:left w:w="100" w:type="dxa"/>
              <w:bottom w:w="0" w:type="dxa"/>
              <w:right w:w="100" w:type="dxa"/>
            </w:tcMar>
          </w:tcPr>
          <w:p w:rsidR="00493715" w:rsidRPr="00982F8C"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82F8C">
              <w:rPr>
                <w:sz w:val="22"/>
                <w:szCs w:val="22"/>
              </w:rPr>
              <w:t>Размещение автомобильных моек, а также размещение магазинов сопутствующей торговли</w:t>
            </w:r>
          </w:p>
        </w:tc>
      </w:tr>
      <w:tr w:rsidR="00493715" w:rsidRPr="00982F8C"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746"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23" w:type="pct"/>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982F8C"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jc w:val="center"/>
              <w:rPr>
                <w:rFonts w:ascii="Arial" w:hAnsi="Arial" w:cs="Arial"/>
                <w:color w:val="auto"/>
                <w:sz w:val="22"/>
                <w:szCs w:val="22"/>
              </w:rPr>
            </w:pPr>
            <w:r w:rsidRPr="00982F8C">
              <w:rPr>
                <w:rFonts w:ascii="Arial" w:hAnsi="Arial" w:cs="Arial"/>
                <w:color w:val="auto"/>
                <w:sz w:val="22"/>
                <w:szCs w:val="22"/>
              </w:rPr>
              <w:t>5.1.2</w:t>
            </w:r>
          </w:p>
        </w:tc>
        <w:tc>
          <w:tcPr>
            <w:tcW w:w="1746"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Обеспечение занятий спортом в помещениях</w:t>
            </w:r>
          </w:p>
        </w:tc>
        <w:tc>
          <w:tcPr>
            <w:tcW w:w="2923" w:type="pct"/>
            <w:shd w:val="clear" w:color="auto" w:fill="FEFEFE"/>
            <w:tcMar>
              <w:top w:w="0" w:type="dxa"/>
              <w:left w:w="100" w:type="dxa"/>
              <w:bottom w:w="0" w:type="dxa"/>
              <w:right w:w="100" w:type="dxa"/>
            </w:tcMar>
          </w:tcPr>
          <w:p w:rsidR="00493715" w:rsidRPr="00982F8C"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82F8C">
              <w:rPr>
                <w:rFonts w:eastAsia="Arial Unicode MS"/>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493715" w:rsidRPr="00982F8C"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jc w:val="center"/>
              <w:rPr>
                <w:rFonts w:ascii="Arial" w:hAnsi="Arial" w:cs="Arial"/>
                <w:color w:val="auto"/>
                <w:sz w:val="22"/>
                <w:szCs w:val="22"/>
              </w:rPr>
            </w:pPr>
            <w:r w:rsidRPr="00982F8C">
              <w:rPr>
                <w:rFonts w:ascii="Arial" w:hAnsi="Arial" w:cs="Arial"/>
                <w:color w:val="auto"/>
                <w:sz w:val="22"/>
                <w:szCs w:val="22"/>
              </w:rPr>
              <w:t>5.1.3</w:t>
            </w:r>
          </w:p>
        </w:tc>
        <w:tc>
          <w:tcPr>
            <w:tcW w:w="1746"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Площадки для занятий спортом</w:t>
            </w:r>
          </w:p>
        </w:tc>
        <w:tc>
          <w:tcPr>
            <w:tcW w:w="2923" w:type="pct"/>
            <w:shd w:val="clear" w:color="auto" w:fill="FEFEFE"/>
            <w:tcMar>
              <w:top w:w="0" w:type="dxa"/>
              <w:left w:w="100" w:type="dxa"/>
              <w:bottom w:w="0" w:type="dxa"/>
              <w:right w:w="100" w:type="dxa"/>
            </w:tcMar>
          </w:tcPr>
          <w:p w:rsidR="00493715" w:rsidRPr="00982F8C"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82F8C">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bl>
    <w:p w:rsidR="00493715" w:rsidRDefault="00493715" w:rsidP="00493715">
      <w:pPr>
        <w:pStyle w:val="afb"/>
        <w:widowControl w:val="0"/>
        <w:spacing w:after="0"/>
        <w:ind w:firstLine="0"/>
        <w:jc w:val="center"/>
        <w:rPr>
          <w:rFonts w:ascii="Arial" w:hAnsi="Arial" w:cs="Arial"/>
          <w:b/>
          <w:sz w:val="22"/>
          <w:szCs w:val="22"/>
        </w:rPr>
      </w:pPr>
    </w:p>
    <w:p w:rsidR="00493715" w:rsidRPr="00982F8C" w:rsidRDefault="00493715" w:rsidP="00493715">
      <w:pPr>
        <w:pStyle w:val="afb"/>
        <w:widowControl w:val="0"/>
        <w:spacing w:after="0"/>
        <w:ind w:firstLine="0"/>
        <w:jc w:val="center"/>
        <w:rPr>
          <w:rFonts w:ascii="Arial" w:hAnsi="Arial" w:cs="Arial"/>
          <w:b/>
          <w:sz w:val="22"/>
          <w:szCs w:val="22"/>
        </w:rPr>
      </w:pPr>
      <w:r w:rsidRPr="00982F8C">
        <w:rPr>
          <w:rFonts w:ascii="Arial" w:hAnsi="Arial" w:cs="Arial"/>
          <w:b/>
          <w:sz w:val="22"/>
          <w:szCs w:val="22"/>
        </w:rPr>
        <w:t>Вспомогательные виды разрешенного использования земельных участков зоны Ж-4</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32.4</w:t>
      </w:r>
      <w:r w:rsidRPr="00F01928">
        <w:rPr>
          <w:rFonts w:ascii="Arial" w:hAnsi="Arial" w:cs="Arial"/>
          <w:sz w:val="22"/>
        </w:rPr>
        <w:t>.</w:t>
      </w:r>
      <w:r>
        <w:rPr>
          <w:rFonts w:ascii="Arial" w:hAnsi="Arial"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254"/>
        <w:gridCol w:w="8788"/>
      </w:tblGrid>
      <w:tr w:rsidR="00493715" w:rsidRPr="00982F8C" w:rsidTr="00493715">
        <w:tc>
          <w:tcPr>
            <w:tcW w:w="950" w:type="dxa"/>
            <w:shd w:val="clear" w:color="auto" w:fill="D9D9D9" w:themeFill="background1" w:themeFillShade="D9"/>
            <w:vAlign w:val="center"/>
          </w:tcPr>
          <w:p w:rsidR="00493715" w:rsidRPr="00982F8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982F8C">
              <w:rPr>
                <w:rFonts w:ascii="Arial" w:hAnsi="Arial" w:cs="Arial"/>
                <w:smallCaps/>
                <w:color w:val="auto"/>
                <w:sz w:val="22"/>
                <w:szCs w:val="22"/>
              </w:rPr>
              <w:t xml:space="preserve">код </w:t>
            </w:r>
          </w:p>
          <w:p w:rsidR="00493715" w:rsidRPr="00982F8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982F8C">
              <w:rPr>
                <w:rFonts w:ascii="Arial" w:hAnsi="Arial" w:cs="Arial"/>
                <w:smallCaps/>
                <w:color w:val="auto"/>
                <w:sz w:val="22"/>
                <w:szCs w:val="22"/>
              </w:rPr>
              <w:t>класс</w:t>
            </w:r>
          </w:p>
          <w:p w:rsidR="00493715" w:rsidRPr="00982F8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982F8C">
              <w:rPr>
                <w:rFonts w:ascii="Arial" w:hAnsi="Arial" w:cs="Arial"/>
                <w:smallCaps/>
                <w:color w:val="auto"/>
                <w:sz w:val="22"/>
                <w:szCs w:val="22"/>
              </w:rPr>
              <w:t>ифика</w:t>
            </w:r>
          </w:p>
          <w:p w:rsidR="00493715" w:rsidRPr="00982F8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82F8C">
              <w:rPr>
                <w:rFonts w:ascii="Arial" w:hAnsi="Arial" w:cs="Arial"/>
                <w:smallCaps/>
                <w:color w:val="auto"/>
                <w:sz w:val="22"/>
                <w:szCs w:val="22"/>
              </w:rPr>
              <w:t>тора</w:t>
            </w:r>
          </w:p>
        </w:tc>
        <w:tc>
          <w:tcPr>
            <w:tcW w:w="5254" w:type="dxa"/>
            <w:shd w:val="clear" w:color="auto" w:fill="D9D9D9" w:themeFill="background1" w:themeFillShade="D9"/>
            <w:vAlign w:val="center"/>
          </w:tcPr>
          <w:p w:rsidR="00493715" w:rsidRPr="00982F8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82F8C">
              <w:rPr>
                <w:rFonts w:ascii="Arial" w:hAnsi="Arial" w:cs="Arial"/>
                <w:smallCaps/>
                <w:color w:val="auto"/>
                <w:sz w:val="22"/>
                <w:szCs w:val="22"/>
              </w:rPr>
              <w:t>наименование вида разрешённого использования</w:t>
            </w:r>
          </w:p>
        </w:tc>
        <w:tc>
          <w:tcPr>
            <w:tcW w:w="8788" w:type="dxa"/>
            <w:shd w:val="clear" w:color="auto" w:fill="D9D9D9" w:themeFill="background1" w:themeFillShade="D9"/>
            <w:vAlign w:val="center"/>
          </w:tcPr>
          <w:p w:rsidR="00493715" w:rsidRPr="00982F8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82F8C">
              <w:rPr>
                <w:rFonts w:ascii="Arial" w:hAnsi="Arial" w:cs="Arial"/>
                <w:smallCaps/>
                <w:color w:val="auto"/>
                <w:sz w:val="22"/>
                <w:szCs w:val="22"/>
              </w:rPr>
              <w:t>описание вида разрешённого использования</w:t>
            </w:r>
          </w:p>
        </w:tc>
      </w:tr>
      <w:tr w:rsidR="00493715" w:rsidRPr="00982F8C" w:rsidTr="00493715">
        <w:tc>
          <w:tcPr>
            <w:tcW w:w="950" w:type="dxa"/>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5254" w:type="dxa"/>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8788" w:type="dxa"/>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bl>
    <w:p w:rsidR="00493715" w:rsidRDefault="00493715" w:rsidP="00493715">
      <w:pPr>
        <w:pStyle w:val="afb"/>
        <w:widowControl w:val="0"/>
        <w:spacing w:after="0"/>
        <w:ind w:firstLine="0"/>
        <w:rPr>
          <w:rFonts w:ascii="Cambria" w:hAnsi="Cambria"/>
          <w:color w:val="auto"/>
          <w:sz w:val="22"/>
          <w:szCs w:val="22"/>
        </w:rPr>
      </w:pP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32.4</w:t>
      </w:r>
      <w:r w:rsidRPr="00F01928">
        <w:rPr>
          <w:rFonts w:ascii="Arial" w:hAnsi="Arial" w:cs="Arial"/>
          <w:sz w:val="22"/>
        </w:rPr>
        <w:t>.</w:t>
      </w:r>
      <w:r>
        <w:rPr>
          <w:rFonts w:ascii="Arial" w:hAnsi="Arial" w:cs="Arial"/>
          <w:sz w:val="22"/>
        </w:rPr>
        <w:t>4</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6207"/>
        <w:gridCol w:w="4285"/>
        <w:gridCol w:w="12"/>
        <w:gridCol w:w="4511"/>
      </w:tblGrid>
      <w:tr w:rsidR="00493715" w:rsidRPr="00982F8C" w:rsidTr="00493715">
        <w:trPr>
          <w:trHeight w:val="327"/>
        </w:trPr>
        <w:tc>
          <w:tcPr>
            <w:tcW w:w="3498" w:type="pct"/>
            <w:gridSpan w:val="3"/>
            <w:shd w:val="clear" w:color="auto" w:fill="D9D9D9" w:themeFill="background1" w:themeFillShade="D9"/>
            <w:tcMar>
              <w:top w:w="80" w:type="dxa"/>
              <w:left w:w="80" w:type="dxa"/>
              <w:bottom w:w="80" w:type="dxa"/>
              <w:right w:w="80" w:type="dxa"/>
            </w:tcMar>
            <w:vAlign w:val="center"/>
          </w:tcPr>
          <w:p w:rsidR="00493715" w:rsidRPr="00982F8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82F8C">
              <w:rPr>
                <w:rFonts w:ascii="Arial" w:hAnsi="Arial" w:cs="Arial"/>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w:t>
            </w:r>
            <w:r w:rsidRPr="00982F8C">
              <w:rPr>
                <w:rFonts w:ascii="Arial" w:hAnsi="Arial" w:cs="Arial"/>
                <w:color w:val="auto"/>
                <w:sz w:val="22"/>
                <w:szCs w:val="22"/>
              </w:rPr>
              <w:br/>
              <w:t xml:space="preserve"> капитального строительства</w:t>
            </w:r>
          </w:p>
        </w:tc>
        <w:tc>
          <w:tcPr>
            <w:tcW w:w="1502" w:type="pct"/>
            <w:shd w:val="clear" w:color="auto" w:fill="D9D9D9" w:themeFill="background1" w:themeFillShade="D9"/>
            <w:tcMar>
              <w:top w:w="80" w:type="dxa"/>
              <w:left w:w="80" w:type="dxa"/>
              <w:bottom w:w="80" w:type="dxa"/>
              <w:right w:w="80" w:type="dxa"/>
            </w:tcMar>
            <w:vAlign w:val="center"/>
          </w:tcPr>
          <w:p w:rsidR="00493715" w:rsidRPr="00982F8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82F8C">
              <w:rPr>
                <w:rFonts w:ascii="Arial" w:hAnsi="Arial" w:cs="Arial"/>
                <w:color w:val="auto"/>
                <w:sz w:val="22"/>
                <w:szCs w:val="22"/>
              </w:rPr>
              <w:t>Примечания</w:t>
            </w: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Предельные (минимальные и (или) максимальные) размеры земельных участков, в том числе их площадь:</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не подлежит установлению</w:t>
            </w: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для индивидуального жилищного строительства</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500-1500 м</w:t>
            </w:r>
            <w:r w:rsidRPr="00982F8C">
              <w:rPr>
                <w:rFonts w:ascii="Arial" w:hAnsi="Arial" w:cs="Arial"/>
                <w:color w:val="auto"/>
                <w:sz w:val="22"/>
                <w:szCs w:val="22"/>
                <w:vertAlign w:val="superscript"/>
              </w:rPr>
              <w:t>2</w:t>
            </w: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для блокированных жилых домов (из расчета на один блок)</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100-400 м</w:t>
            </w:r>
            <w:r w:rsidRPr="00982F8C">
              <w:rPr>
                <w:rFonts w:ascii="Arial" w:hAnsi="Arial" w:cs="Arial"/>
                <w:color w:val="auto"/>
                <w:sz w:val="22"/>
                <w:szCs w:val="22"/>
                <w:vertAlign w:val="superscript"/>
              </w:rPr>
              <w:t>2</w:t>
            </w:r>
            <w:r w:rsidRPr="00982F8C">
              <w:rPr>
                <w:rFonts w:ascii="Arial" w:hAnsi="Arial" w:cs="Arial"/>
                <w:color w:val="auto"/>
                <w:sz w:val="22"/>
                <w:szCs w:val="22"/>
              </w:rPr>
              <w:t xml:space="preserve"> (включая площадь застройки)</w:t>
            </w: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Максимальный процент застройки в границах земельного участка в данной территориальной зоне для жилых домов</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60%</w:t>
            </w: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widowControl w:val="0"/>
              <w:pBdr>
                <w:top w:val="nil"/>
                <w:left w:val="nil"/>
                <w:bottom w:val="nil"/>
                <w:right w:val="nil"/>
                <w:between w:val="nil"/>
                <w:bar w:val="nil"/>
              </w:pBdr>
              <w:rPr>
                <w:rFonts w:ascii="Arial" w:eastAsia="Arial Unicode MS" w:hAnsi="Arial" w:cs="Arial"/>
                <w:spacing w:val="-4"/>
                <w:bdr w:val="nil"/>
              </w:rPr>
            </w:pPr>
            <w:r w:rsidRPr="00982F8C">
              <w:rPr>
                <w:rFonts w:ascii="Arial" w:eastAsia="Arial Unicode MS" w:hAnsi="Arial" w:cs="Arial"/>
                <w:spacing w:val="-4"/>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1 м</w:t>
            </w: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p>
        </w:tc>
      </w:tr>
      <w:tr w:rsidR="00493715" w:rsidRPr="00982F8C" w:rsidTr="00493715">
        <w:tblPrEx>
          <w:shd w:val="clear" w:color="auto" w:fill="auto"/>
        </w:tblPrEx>
        <w:trPr>
          <w:trHeight w:val="557"/>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Предельное количество надземных этажей</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8</w:t>
            </w: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p>
        </w:tc>
      </w:tr>
      <w:tr w:rsidR="00493715" w:rsidRPr="00982F8C" w:rsidTr="00493715">
        <w:tblPrEx>
          <w:shd w:val="clear" w:color="auto" w:fill="auto"/>
        </w:tblPrEx>
        <w:trPr>
          <w:trHeight w:val="470"/>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Предельная высота зданий</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35 м</w:t>
            </w: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p>
        </w:tc>
      </w:tr>
      <w:tr w:rsidR="00493715" w:rsidRPr="00982F8C" w:rsidTr="00493715">
        <w:tblPrEx>
          <w:shd w:val="clear" w:color="auto" w:fill="auto"/>
        </w:tblPrEx>
        <w:trPr>
          <w:trHeight w:val="273"/>
        </w:trPr>
        <w:tc>
          <w:tcPr>
            <w:tcW w:w="5000" w:type="pct"/>
            <w:gridSpan w:val="4"/>
            <w:shd w:val="clear" w:color="auto" w:fill="D9D9D9" w:themeFill="background1" w:themeFillShade="D9"/>
            <w:tcMar>
              <w:top w:w="0" w:type="dxa"/>
              <w:left w:w="100" w:type="dxa"/>
              <w:bottom w:w="0" w:type="dxa"/>
              <w:right w:w="100" w:type="dxa"/>
            </w:tcMar>
          </w:tcPr>
          <w:p w:rsidR="00493715" w:rsidRPr="00982F8C" w:rsidRDefault="00493715" w:rsidP="00493715">
            <w:pPr>
              <w:pStyle w:val="affc"/>
              <w:pBdr>
                <w:top w:val="nil"/>
                <w:left w:val="nil"/>
                <w:bottom w:val="nil"/>
                <w:right w:val="nil"/>
                <w:between w:val="nil"/>
                <w:bar w:val="nil"/>
              </w:pBdr>
              <w:spacing w:before="0" w:after="0" w:line="240" w:lineRule="auto"/>
              <w:jc w:val="left"/>
              <w:rPr>
                <w:rFonts w:eastAsia="Helvetica Neue Light" w:cs="Arial"/>
                <w:b/>
                <w:sz w:val="22"/>
                <w:bdr w:val="nil"/>
                <w:lang w:val="ru-RU" w:eastAsia="ru-RU"/>
              </w:rPr>
            </w:pPr>
            <w:r w:rsidRPr="00982F8C">
              <w:rPr>
                <w:rFonts w:eastAsia="Helvetica Neue Light" w:cs="Arial"/>
                <w:b/>
                <w:sz w:val="22"/>
                <w:bdr w:val="nil"/>
                <w:lang w:val="ru-RU" w:eastAsia="ru-RU"/>
              </w:rPr>
              <w:t>Иные предельные параметры разрешенного строительства, реконструкции объектов капитального строительства:</w:t>
            </w: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pacing w:val="-4"/>
                <w:sz w:val="22"/>
                <w:szCs w:val="22"/>
              </w:rPr>
            </w:pPr>
            <w:r w:rsidRPr="00982F8C">
              <w:rPr>
                <w:rFonts w:ascii="Arial" w:hAnsi="Arial" w:cs="Arial"/>
                <w:color w:val="auto"/>
                <w:spacing w:val="-4"/>
                <w:sz w:val="22"/>
                <w:szCs w:val="22"/>
              </w:rPr>
              <w:t>Расстояние от окон жилых комнат до стен соседнего дома и хозяйственных построек, расположенных на соседнем земельном участке</w:t>
            </w:r>
          </w:p>
        </w:tc>
        <w:tc>
          <w:tcPr>
            <w:tcW w:w="142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pacing w:val="-4"/>
                <w:sz w:val="22"/>
                <w:szCs w:val="22"/>
              </w:rPr>
            </w:pPr>
            <w:r w:rsidRPr="00982F8C">
              <w:rPr>
                <w:rFonts w:ascii="Arial" w:hAnsi="Arial" w:cs="Arial"/>
                <w:color w:val="auto"/>
                <w:spacing w:val="-4"/>
                <w:sz w:val="22"/>
                <w:szCs w:val="22"/>
              </w:rPr>
              <w:t>не менее 6 м</w:t>
            </w:r>
          </w:p>
        </w:tc>
        <w:tc>
          <w:tcPr>
            <w:tcW w:w="1506" w:type="pct"/>
            <w:gridSpan w:val="2"/>
            <w:vMerge w:val="restar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both"/>
              <w:rPr>
                <w:rFonts w:ascii="Arial" w:hAnsi="Arial" w:cs="Arial"/>
                <w:color w:val="auto"/>
                <w:spacing w:val="-4"/>
                <w:sz w:val="22"/>
                <w:szCs w:val="22"/>
              </w:rPr>
            </w:pPr>
            <w:r w:rsidRPr="00982F8C">
              <w:rPr>
                <w:rFonts w:ascii="Arial" w:hAnsi="Arial" w:cs="Arial"/>
                <w:color w:val="auto"/>
                <w:spacing w:val="-4"/>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pacing w:val="-4"/>
                <w:sz w:val="22"/>
                <w:szCs w:val="22"/>
              </w:rPr>
            </w:pPr>
            <w:r w:rsidRPr="00982F8C">
              <w:rPr>
                <w:rFonts w:ascii="Arial" w:hAnsi="Arial" w:cs="Arial"/>
                <w:color w:val="auto"/>
                <w:spacing w:val="-4"/>
                <w:sz w:val="22"/>
                <w:szCs w:val="22"/>
              </w:rPr>
              <w:t>Расстояния до границы соседнего придомового (приквартирного) участка по санитарно-бытовым требованиям должны быть:</w:t>
            </w:r>
          </w:p>
        </w:tc>
        <w:tc>
          <w:tcPr>
            <w:tcW w:w="142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506" w:type="pct"/>
            <w:gridSpan w:val="2"/>
            <w:vMerge/>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spacing w:val="-4"/>
                <w:sz w:val="22"/>
                <w:szCs w:val="22"/>
              </w:rPr>
            </w:pPr>
          </w:p>
        </w:tc>
      </w:tr>
      <w:tr w:rsidR="00493715" w:rsidRPr="00982F8C" w:rsidTr="00493715">
        <w:tblPrEx>
          <w:shd w:val="clear" w:color="auto" w:fill="auto"/>
        </w:tblPrEx>
        <w:trPr>
          <w:trHeight w:val="576"/>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pacing w:val="-4"/>
                <w:sz w:val="22"/>
                <w:szCs w:val="22"/>
              </w:rPr>
            </w:pPr>
            <w:r w:rsidRPr="00982F8C">
              <w:rPr>
                <w:rFonts w:ascii="Arial" w:hAnsi="Arial" w:cs="Arial"/>
                <w:color w:val="auto"/>
                <w:spacing w:val="-4"/>
                <w:sz w:val="22"/>
                <w:szCs w:val="22"/>
              </w:rPr>
              <w:t>от индивидуального, усадебного, блокированного дома</w:t>
            </w:r>
          </w:p>
        </w:tc>
        <w:tc>
          <w:tcPr>
            <w:tcW w:w="142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pacing w:val="-4"/>
                <w:sz w:val="22"/>
                <w:szCs w:val="22"/>
              </w:rPr>
            </w:pPr>
            <w:r w:rsidRPr="00982F8C">
              <w:rPr>
                <w:rFonts w:ascii="Arial" w:hAnsi="Arial" w:cs="Arial"/>
                <w:color w:val="auto"/>
                <w:spacing w:val="-4"/>
                <w:sz w:val="22"/>
                <w:szCs w:val="22"/>
              </w:rPr>
              <w:t>не менее 3 м</w:t>
            </w:r>
          </w:p>
        </w:tc>
        <w:tc>
          <w:tcPr>
            <w:tcW w:w="1506" w:type="pct"/>
            <w:gridSpan w:val="2"/>
            <w:vMerge/>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spacing w:val="-4"/>
                <w:sz w:val="22"/>
                <w:szCs w:val="22"/>
              </w:rPr>
            </w:pPr>
          </w:p>
        </w:tc>
      </w:tr>
      <w:tr w:rsidR="00493715" w:rsidRPr="00982F8C" w:rsidTr="00493715">
        <w:tblPrEx>
          <w:shd w:val="clear" w:color="auto" w:fill="auto"/>
        </w:tblPrEx>
        <w:trPr>
          <w:trHeight w:val="554"/>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pacing w:val="-4"/>
                <w:sz w:val="22"/>
                <w:szCs w:val="22"/>
              </w:rPr>
            </w:pPr>
            <w:r w:rsidRPr="00982F8C">
              <w:rPr>
                <w:rFonts w:ascii="Arial" w:hAnsi="Arial" w:cs="Arial"/>
                <w:color w:val="auto"/>
                <w:spacing w:val="-4"/>
                <w:sz w:val="22"/>
                <w:szCs w:val="22"/>
              </w:rPr>
              <w:t>от постройки для содержания скота и птицы</w:t>
            </w:r>
          </w:p>
        </w:tc>
        <w:tc>
          <w:tcPr>
            <w:tcW w:w="142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pacing w:val="-4"/>
                <w:sz w:val="22"/>
                <w:szCs w:val="22"/>
              </w:rPr>
            </w:pPr>
            <w:r w:rsidRPr="00982F8C">
              <w:rPr>
                <w:rFonts w:ascii="Arial" w:hAnsi="Arial" w:cs="Arial"/>
                <w:color w:val="auto"/>
                <w:spacing w:val="-4"/>
                <w:sz w:val="22"/>
                <w:szCs w:val="22"/>
              </w:rPr>
              <w:t>не менее 4 м</w:t>
            </w:r>
          </w:p>
        </w:tc>
        <w:tc>
          <w:tcPr>
            <w:tcW w:w="1506" w:type="pct"/>
            <w:gridSpan w:val="2"/>
            <w:vMerge/>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spacing w:val="-4"/>
                <w:sz w:val="22"/>
                <w:szCs w:val="22"/>
              </w:rPr>
            </w:pPr>
          </w:p>
        </w:tc>
      </w:tr>
      <w:tr w:rsidR="00493715" w:rsidRPr="00982F8C" w:rsidTr="00493715">
        <w:tblPrEx>
          <w:shd w:val="clear" w:color="auto" w:fill="auto"/>
        </w:tblPrEx>
        <w:trPr>
          <w:trHeight w:val="265"/>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pacing w:val="-4"/>
                <w:sz w:val="22"/>
                <w:szCs w:val="22"/>
              </w:rPr>
            </w:pPr>
            <w:r w:rsidRPr="00982F8C">
              <w:rPr>
                <w:rFonts w:ascii="Arial" w:hAnsi="Arial" w:cs="Arial"/>
                <w:color w:val="auto"/>
                <w:spacing w:val="-4"/>
                <w:sz w:val="22"/>
                <w:szCs w:val="22"/>
              </w:rPr>
              <w:t>от других построек (бани, автостоянки и др.)</w:t>
            </w:r>
          </w:p>
        </w:tc>
        <w:tc>
          <w:tcPr>
            <w:tcW w:w="142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pacing w:val="-4"/>
                <w:sz w:val="22"/>
                <w:szCs w:val="22"/>
              </w:rPr>
            </w:pPr>
            <w:r w:rsidRPr="00982F8C">
              <w:rPr>
                <w:rFonts w:ascii="Arial" w:hAnsi="Arial" w:cs="Arial"/>
                <w:color w:val="auto"/>
                <w:spacing w:val="-4"/>
                <w:sz w:val="22"/>
                <w:szCs w:val="22"/>
              </w:rPr>
              <w:t>не менее высоты строения (в верхней точке), но не менее 3 м</w:t>
            </w:r>
          </w:p>
        </w:tc>
        <w:tc>
          <w:tcPr>
            <w:tcW w:w="1506" w:type="pct"/>
            <w:gridSpan w:val="2"/>
            <w:vMerge/>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spacing w:val="-4"/>
                <w:sz w:val="22"/>
                <w:szCs w:val="22"/>
              </w:rPr>
            </w:pPr>
          </w:p>
        </w:tc>
      </w:tr>
      <w:tr w:rsidR="00493715" w:rsidRPr="00982F8C" w:rsidTr="00493715">
        <w:tblPrEx>
          <w:shd w:val="clear" w:color="auto" w:fill="auto"/>
        </w:tblPrEx>
        <w:trPr>
          <w:trHeight w:val="556"/>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pacing w:val="-4"/>
                <w:sz w:val="22"/>
                <w:szCs w:val="22"/>
              </w:rPr>
            </w:pPr>
            <w:r w:rsidRPr="00982F8C">
              <w:rPr>
                <w:rFonts w:ascii="Arial" w:hAnsi="Arial" w:cs="Arial"/>
                <w:color w:val="auto"/>
                <w:spacing w:val="-4"/>
                <w:sz w:val="22"/>
                <w:szCs w:val="22"/>
              </w:rPr>
              <w:t> от стволов высокорослых деревьев</w:t>
            </w:r>
          </w:p>
        </w:tc>
        <w:tc>
          <w:tcPr>
            <w:tcW w:w="142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pacing w:val="-4"/>
                <w:sz w:val="22"/>
                <w:szCs w:val="22"/>
              </w:rPr>
            </w:pPr>
            <w:r w:rsidRPr="00982F8C">
              <w:rPr>
                <w:rFonts w:ascii="Arial" w:hAnsi="Arial" w:cs="Arial"/>
                <w:color w:val="auto"/>
                <w:spacing w:val="-4"/>
                <w:sz w:val="22"/>
                <w:szCs w:val="22"/>
              </w:rPr>
              <w:t>не менее 4 м</w:t>
            </w:r>
          </w:p>
        </w:tc>
        <w:tc>
          <w:tcPr>
            <w:tcW w:w="1506" w:type="pct"/>
            <w:gridSpan w:val="2"/>
            <w:vMerge/>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spacing w:val="-4"/>
                <w:sz w:val="22"/>
                <w:szCs w:val="22"/>
              </w:rPr>
            </w:pPr>
          </w:p>
        </w:tc>
      </w:tr>
      <w:tr w:rsidR="00493715" w:rsidRPr="00982F8C" w:rsidTr="00493715">
        <w:tblPrEx>
          <w:shd w:val="clear" w:color="auto" w:fill="auto"/>
        </w:tblPrEx>
        <w:trPr>
          <w:trHeight w:val="550"/>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pacing w:val="-4"/>
                <w:sz w:val="22"/>
                <w:szCs w:val="22"/>
              </w:rPr>
            </w:pPr>
            <w:r w:rsidRPr="00982F8C">
              <w:rPr>
                <w:rFonts w:ascii="Arial" w:hAnsi="Arial" w:cs="Arial"/>
                <w:color w:val="auto"/>
                <w:spacing w:val="-4"/>
                <w:sz w:val="22"/>
                <w:szCs w:val="22"/>
              </w:rPr>
              <w:t>от стволов среднерослых деревьев</w:t>
            </w:r>
          </w:p>
        </w:tc>
        <w:tc>
          <w:tcPr>
            <w:tcW w:w="142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pacing w:val="-4"/>
                <w:sz w:val="22"/>
                <w:szCs w:val="22"/>
              </w:rPr>
            </w:pPr>
            <w:r w:rsidRPr="00982F8C">
              <w:rPr>
                <w:rFonts w:ascii="Arial" w:hAnsi="Arial" w:cs="Arial"/>
                <w:color w:val="auto"/>
                <w:spacing w:val="-4"/>
                <w:sz w:val="22"/>
                <w:szCs w:val="22"/>
              </w:rPr>
              <w:t>не менее 2 м</w:t>
            </w:r>
          </w:p>
        </w:tc>
        <w:tc>
          <w:tcPr>
            <w:tcW w:w="1506" w:type="pct"/>
            <w:gridSpan w:val="2"/>
            <w:vMerge/>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spacing w:val="-4"/>
                <w:sz w:val="22"/>
                <w:szCs w:val="22"/>
              </w:rPr>
            </w:pPr>
          </w:p>
        </w:tc>
      </w:tr>
      <w:tr w:rsidR="00493715" w:rsidRPr="00982F8C" w:rsidTr="00493715">
        <w:tblPrEx>
          <w:shd w:val="clear" w:color="auto" w:fill="auto"/>
        </w:tblPrEx>
        <w:trPr>
          <w:trHeight w:val="544"/>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pacing w:val="-4"/>
                <w:sz w:val="22"/>
                <w:szCs w:val="22"/>
              </w:rPr>
            </w:pPr>
            <w:r w:rsidRPr="00982F8C">
              <w:rPr>
                <w:rFonts w:ascii="Arial" w:hAnsi="Arial" w:cs="Arial"/>
                <w:color w:val="auto"/>
                <w:spacing w:val="-4"/>
                <w:sz w:val="22"/>
                <w:szCs w:val="22"/>
              </w:rPr>
              <w:t>от кустарника</w:t>
            </w:r>
          </w:p>
        </w:tc>
        <w:tc>
          <w:tcPr>
            <w:tcW w:w="142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pacing w:val="-4"/>
                <w:sz w:val="22"/>
                <w:szCs w:val="22"/>
              </w:rPr>
            </w:pPr>
            <w:r w:rsidRPr="00982F8C">
              <w:rPr>
                <w:rFonts w:ascii="Arial" w:hAnsi="Arial" w:cs="Arial"/>
                <w:color w:val="auto"/>
                <w:spacing w:val="-4"/>
                <w:sz w:val="22"/>
                <w:szCs w:val="22"/>
              </w:rPr>
              <w:t>не менее 1 м</w:t>
            </w:r>
          </w:p>
        </w:tc>
        <w:tc>
          <w:tcPr>
            <w:tcW w:w="1506" w:type="pct"/>
            <w:gridSpan w:val="2"/>
            <w:vMerge/>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spacing w:val="-4"/>
                <w:sz w:val="22"/>
                <w:szCs w:val="22"/>
              </w:rPr>
            </w:pPr>
          </w:p>
        </w:tc>
      </w:tr>
      <w:tr w:rsidR="00493715" w:rsidRPr="00982F8C" w:rsidTr="00493715">
        <w:tblPrEx>
          <w:shd w:val="clear" w:color="auto" w:fill="auto"/>
        </w:tblPrEx>
        <w:trPr>
          <w:trHeight w:val="328"/>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pacing w:val="-4"/>
                <w:sz w:val="22"/>
                <w:szCs w:val="22"/>
              </w:rPr>
              <w:t>Минимальные расстояния между жилыми зданиями:</w:t>
            </w:r>
          </w:p>
        </w:tc>
        <w:tc>
          <w:tcPr>
            <w:tcW w:w="142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506" w:type="pct"/>
            <w:gridSpan w:val="2"/>
            <w:vMerge/>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p>
        </w:tc>
      </w:tr>
      <w:tr w:rsidR="00493715" w:rsidRPr="00982F8C" w:rsidTr="00493715">
        <w:tblPrEx>
          <w:shd w:val="clear" w:color="auto" w:fill="auto"/>
        </w:tblPrEx>
        <w:trPr>
          <w:trHeight w:val="366"/>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pacing w:val="-4"/>
                <w:sz w:val="22"/>
                <w:szCs w:val="22"/>
              </w:rPr>
            </w:pPr>
            <w:r w:rsidRPr="00982F8C">
              <w:rPr>
                <w:rFonts w:ascii="Arial" w:hAnsi="Arial" w:cs="Arial"/>
                <w:color w:val="auto"/>
                <w:spacing w:val="-4"/>
                <w:sz w:val="22"/>
                <w:szCs w:val="22"/>
              </w:rPr>
              <w:t>для жилых зданий высотой 2-3 этажа</w:t>
            </w:r>
          </w:p>
        </w:tc>
        <w:tc>
          <w:tcPr>
            <w:tcW w:w="142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pacing w:val="-4"/>
                <w:sz w:val="22"/>
                <w:szCs w:val="22"/>
              </w:rPr>
            </w:pPr>
            <w:r w:rsidRPr="00982F8C">
              <w:rPr>
                <w:rFonts w:ascii="Arial" w:hAnsi="Arial" w:cs="Arial"/>
                <w:color w:val="auto"/>
                <w:spacing w:val="-4"/>
                <w:sz w:val="22"/>
                <w:szCs w:val="22"/>
              </w:rPr>
              <w:t>не менее 15 м</w:t>
            </w:r>
          </w:p>
        </w:tc>
        <w:tc>
          <w:tcPr>
            <w:tcW w:w="1506" w:type="pct"/>
            <w:gridSpan w:val="2"/>
            <w:vMerge/>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pacing w:val="-4"/>
                <w:sz w:val="22"/>
                <w:szCs w:val="22"/>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pacing w:val="-4"/>
                <w:sz w:val="22"/>
                <w:szCs w:val="22"/>
              </w:rPr>
            </w:pPr>
            <w:r w:rsidRPr="00982F8C">
              <w:rPr>
                <w:rFonts w:ascii="Arial" w:hAnsi="Arial" w:cs="Arial"/>
                <w:color w:val="auto"/>
                <w:spacing w:val="-4"/>
                <w:sz w:val="22"/>
                <w:szCs w:val="22"/>
              </w:rPr>
              <w:t>между длинными сторонами и торцами этих же зданий с окнами из жилых комнат</w:t>
            </w:r>
          </w:p>
        </w:tc>
        <w:tc>
          <w:tcPr>
            <w:tcW w:w="142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pacing w:val="-4"/>
                <w:sz w:val="22"/>
                <w:szCs w:val="22"/>
              </w:rPr>
            </w:pPr>
            <w:r w:rsidRPr="00982F8C">
              <w:rPr>
                <w:rFonts w:ascii="Arial" w:hAnsi="Arial" w:cs="Arial"/>
                <w:color w:val="auto"/>
                <w:spacing w:val="-4"/>
                <w:sz w:val="22"/>
                <w:szCs w:val="22"/>
              </w:rPr>
              <w:t>не менее 10 м</w:t>
            </w:r>
          </w:p>
        </w:tc>
        <w:tc>
          <w:tcPr>
            <w:tcW w:w="1506" w:type="pct"/>
            <w:gridSpan w:val="2"/>
            <w:vMerge/>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pacing w:val="-4"/>
                <w:sz w:val="22"/>
                <w:szCs w:val="22"/>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pacing w:val="-4"/>
                <w:sz w:val="22"/>
                <w:szCs w:val="22"/>
              </w:rPr>
            </w:pPr>
            <w:r w:rsidRPr="00982F8C">
              <w:rPr>
                <w:rFonts w:ascii="Arial" w:hAnsi="Arial" w:cs="Arial"/>
                <w:color w:val="auto"/>
                <w:spacing w:val="-4"/>
                <w:sz w:val="22"/>
                <w:szCs w:val="22"/>
              </w:rPr>
              <w:t>Расстояние от красных линий улиц для нового возводимого жилого дома</w:t>
            </w:r>
          </w:p>
        </w:tc>
        <w:tc>
          <w:tcPr>
            <w:tcW w:w="142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pacing w:val="-4"/>
                <w:sz w:val="22"/>
                <w:szCs w:val="22"/>
              </w:rPr>
            </w:pPr>
            <w:r w:rsidRPr="00982F8C">
              <w:rPr>
                <w:rFonts w:ascii="Arial" w:hAnsi="Arial" w:cs="Arial"/>
                <w:color w:val="auto"/>
                <w:spacing w:val="-4"/>
                <w:sz w:val="22"/>
                <w:szCs w:val="22"/>
              </w:rPr>
              <w:t>не менее 3 м</w:t>
            </w:r>
          </w:p>
        </w:tc>
        <w:tc>
          <w:tcPr>
            <w:tcW w:w="1506" w:type="pct"/>
            <w:gridSpan w:val="2"/>
            <w:vMerge/>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pacing w:val="-4"/>
                <w:sz w:val="22"/>
                <w:szCs w:val="22"/>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Отступ от красных линий для школ и детских дошкольных учреждений, размещаемых в отдельных зданиях</w:t>
            </w:r>
          </w:p>
        </w:tc>
        <w:tc>
          <w:tcPr>
            <w:tcW w:w="142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не менее 25 м</w:t>
            </w:r>
          </w:p>
        </w:tc>
        <w:tc>
          <w:tcPr>
            <w:tcW w:w="1506" w:type="pct"/>
            <w:gridSpan w:val="2"/>
            <w:shd w:val="clear" w:color="auto" w:fill="FEFEFE"/>
            <w:tcMar>
              <w:top w:w="0" w:type="dxa"/>
              <w:left w:w="100" w:type="dxa"/>
              <w:bottom w:w="0" w:type="dxa"/>
              <w:right w:w="100" w:type="dxa"/>
            </w:tcMa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982F8C">
              <w:rPr>
                <w:rFonts w:ascii="Arial" w:hAnsi="Arial" w:cs="Arial"/>
                <w:color w:val="auto"/>
                <w:sz w:val="22"/>
                <w:szCs w:val="22"/>
              </w:rPr>
              <w:t>в реконструируемых кварталах – не менее пятнадцати метров</w:t>
            </w: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Расстояние от проезда автотранспорта из гаражей всех типов и открытых автостоянок до нормируемых объектов (жилые дома, общественные здания, школы, детские дошкольные учреждения, лечебно-профилактические учреждения)</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не менее 7 м</w:t>
            </w:r>
          </w:p>
        </w:tc>
        <w:tc>
          <w:tcPr>
            <w:tcW w:w="1502" w:type="pct"/>
            <w:shd w:val="clear" w:color="auto" w:fill="FEFEFE"/>
            <w:tcMar>
              <w:top w:w="0" w:type="dxa"/>
              <w:left w:w="100" w:type="dxa"/>
              <w:bottom w:w="0" w:type="dxa"/>
              <w:right w:w="100" w:type="dxa"/>
            </w:tcMa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многоэтажных и подземных гаражей) на территории земельных участков</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vertAlign w:val="superscript"/>
              </w:rPr>
            </w:pPr>
            <w:r w:rsidRPr="00982F8C">
              <w:rPr>
                <w:rFonts w:ascii="Arial" w:hAnsi="Arial" w:cs="Arial"/>
                <w:color w:val="auto"/>
                <w:sz w:val="22"/>
                <w:szCs w:val="22"/>
              </w:rPr>
              <w:t>1000 м</w:t>
            </w:r>
            <w:r w:rsidRPr="00982F8C">
              <w:rPr>
                <w:rFonts w:ascii="Arial" w:hAnsi="Arial" w:cs="Arial"/>
                <w:color w:val="auto"/>
                <w:sz w:val="22"/>
                <w:szCs w:val="22"/>
                <w:vertAlign w:val="superscript"/>
              </w:rPr>
              <w:t>2</w:t>
            </w:r>
          </w:p>
        </w:tc>
        <w:tc>
          <w:tcPr>
            <w:tcW w:w="1502" w:type="pct"/>
            <w:shd w:val="clear" w:color="auto" w:fill="FEFEFE"/>
            <w:tcMar>
              <w:top w:w="0" w:type="dxa"/>
              <w:left w:w="100" w:type="dxa"/>
              <w:bottom w:w="0" w:type="dxa"/>
              <w:right w:w="100" w:type="dxa"/>
            </w:tcMa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982F8C" w:rsidTr="00493715">
        <w:tblPrEx>
          <w:shd w:val="clear" w:color="auto" w:fill="auto"/>
        </w:tblPrEx>
        <w:trPr>
          <w:trHeight w:val="273"/>
        </w:trPr>
        <w:tc>
          <w:tcPr>
            <w:tcW w:w="2067" w:type="pct"/>
            <w:vMerge w:val="restart"/>
            <w:shd w:val="clear" w:color="auto" w:fill="FEFEFE"/>
            <w:tcMar>
              <w:top w:w="0" w:type="dxa"/>
              <w:left w:w="100" w:type="dxa"/>
              <w:bottom w:w="0" w:type="dxa"/>
              <w:right w:w="100" w:type="dxa"/>
            </w:tcMar>
            <w:vAlign w:val="center"/>
          </w:tcPr>
          <w:p w:rsidR="00493715" w:rsidRPr="00982F8C" w:rsidRDefault="00493715" w:rsidP="00493715">
            <w:pPr>
              <w:pStyle w:val="15"/>
              <w:widowControl w:val="0"/>
              <w:tabs>
                <w:tab w:val="clear" w:pos="1267"/>
                <w:tab w:val="clear" w:pos="1333"/>
              </w:tabs>
              <w:spacing w:before="0" w:line="240" w:lineRule="auto"/>
              <w:rPr>
                <w:rFonts w:ascii="Arial" w:hAnsi="Arial" w:cs="Arial"/>
                <w:b w:val="0"/>
                <w:color w:val="auto"/>
                <w:sz w:val="22"/>
                <w:szCs w:val="22"/>
              </w:rPr>
            </w:pPr>
            <w:r w:rsidRPr="00982F8C">
              <w:rPr>
                <w:rFonts w:ascii="Arial" w:hAnsi="Arial" w:cs="Arial"/>
                <w:b w:val="0"/>
                <w:color w:val="auto"/>
                <w:sz w:val="22"/>
                <w:szCs w:val="22"/>
              </w:rPr>
              <w:t>Размеры земельного участка одноэтажного гаража на одно машино-место</w:t>
            </w:r>
          </w:p>
        </w:tc>
        <w:tc>
          <w:tcPr>
            <w:tcW w:w="1431" w:type="pct"/>
            <w:gridSpan w:val="2"/>
            <w:vMerge w:val="restart"/>
            <w:shd w:val="clear" w:color="auto" w:fill="FEFEFE"/>
            <w:tcMar>
              <w:top w:w="0" w:type="dxa"/>
              <w:left w:w="100" w:type="dxa"/>
              <w:bottom w:w="0" w:type="dxa"/>
              <w:right w:w="100" w:type="dxa"/>
            </w:tcMar>
            <w:vAlign w:val="center"/>
          </w:tcPr>
          <w:p w:rsidR="00493715" w:rsidRPr="00982F8C"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2"/>
                <w:vertAlign w:val="superscript"/>
              </w:rPr>
            </w:pPr>
            <w:r w:rsidRPr="00982F8C">
              <w:rPr>
                <w:rFonts w:ascii="Arial" w:hAnsi="Arial" w:cs="Arial"/>
                <w:b w:val="0"/>
                <w:color w:val="auto"/>
                <w:sz w:val="22"/>
                <w:szCs w:val="22"/>
              </w:rPr>
              <w:t>не более 30 м</w:t>
            </w:r>
            <w:r w:rsidRPr="00982F8C">
              <w:rPr>
                <w:rFonts w:ascii="Arial" w:hAnsi="Arial" w:cs="Arial"/>
                <w:b w:val="0"/>
                <w:color w:val="auto"/>
                <w:sz w:val="22"/>
                <w:szCs w:val="22"/>
                <w:vertAlign w:val="superscript"/>
              </w:rPr>
              <w:t>2</w:t>
            </w: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2"/>
              </w:rPr>
            </w:pPr>
            <w:r w:rsidRPr="00982F8C">
              <w:rPr>
                <w:rFonts w:ascii="Arial" w:hAnsi="Arial" w:cs="Arial"/>
                <w:b w:val="0"/>
                <w:color w:val="auto"/>
                <w:sz w:val="22"/>
                <w:szCs w:val="22"/>
              </w:rPr>
              <w:t>п. 11.37 СП 42.13330.2016</w:t>
            </w:r>
          </w:p>
        </w:tc>
      </w:tr>
      <w:tr w:rsidR="00493715" w:rsidRPr="00982F8C" w:rsidTr="00493715">
        <w:tblPrEx>
          <w:shd w:val="clear" w:color="auto" w:fill="auto"/>
        </w:tblPrEx>
        <w:trPr>
          <w:trHeight w:val="273"/>
        </w:trPr>
        <w:tc>
          <w:tcPr>
            <w:tcW w:w="2067" w:type="pct"/>
            <w:vMerge/>
            <w:shd w:val="clear" w:color="auto" w:fill="FEFEFE"/>
            <w:tcMar>
              <w:top w:w="0" w:type="dxa"/>
              <w:left w:w="100" w:type="dxa"/>
              <w:bottom w:w="0" w:type="dxa"/>
              <w:right w:w="100" w:type="dxa"/>
            </w:tcMar>
            <w:vAlign w:val="center"/>
          </w:tcPr>
          <w:p w:rsidR="00493715" w:rsidRPr="00982F8C" w:rsidRDefault="00493715" w:rsidP="00493715">
            <w:pPr>
              <w:pStyle w:val="15"/>
              <w:widowControl w:val="0"/>
              <w:tabs>
                <w:tab w:val="clear" w:pos="1267"/>
                <w:tab w:val="clear" w:pos="1333"/>
              </w:tabs>
              <w:spacing w:before="0" w:line="240" w:lineRule="auto"/>
              <w:rPr>
                <w:rFonts w:ascii="Arial" w:hAnsi="Arial" w:cs="Arial"/>
                <w:b w:val="0"/>
                <w:color w:val="auto"/>
                <w:sz w:val="22"/>
                <w:szCs w:val="22"/>
              </w:rPr>
            </w:pPr>
          </w:p>
        </w:tc>
        <w:tc>
          <w:tcPr>
            <w:tcW w:w="1431" w:type="pct"/>
            <w:gridSpan w:val="2"/>
            <w:vMerge/>
            <w:shd w:val="clear" w:color="auto" w:fill="FEFEFE"/>
            <w:tcMar>
              <w:top w:w="0" w:type="dxa"/>
              <w:left w:w="100" w:type="dxa"/>
              <w:bottom w:w="0" w:type="dxa"/>
              <w:right w:w="100" w:type="dxa"/>
            </w:tcMar>
            <w:vAlign w:val="center"/>
          </w:tcPr>
          <w:p w:rsidR="00493715" w:rsidRPr="00982F8C"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2"/>
              </w:rPr>
            </w:pP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2"/>
              </w:rPr>
            </w:pPr>
            <w:r w:rsidRPr="00982F8C">
              <w:rPr>
                <w:rFonts w:ascii="Arial" w:hAnsi="Arial" w:cs="Arial"/>
                <w:b w:val="0"/>
                <w:color w:val="auto"/>
                <w:sz w:val="22"/>
                <w:szCs w:val="22"/>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493715" w:rsidRPr="00982F8C" w:rsidTr="00493715">
        <w:tblPrEx>
          <w:shd w:val="clear" w:color="auto" w:fill="auto"/>
        </w:tblPrEx>
        <w:trPr>
          <w:trHeight w:val="273"/>
        </w:trPr>
        <w:tc>
          <w:tcPr>
            <w:tcW w:w="2067" w:type="pct"/>
            <w:vMerge/>
            <w:shd w:val="clear" w:color="auto" w:fill="FEFEFE"/>
            <w:tcMar>
              <w:top w:w="0" w:type="dxa"/>
              <w:left w:w="100" w:type="dxa"/>
              <w:bottom w:w="0" w:type="dxa"/>
              <w:right w:w="100" w:type="dxa"/>
            </w:tcMar>
            <w:vAlign w:val="center"/>
          </w:tcPr>
          <w:p w:rsidR="00493715" w:rsidRPr="00982F8C" w:rsidRDefault="00493715" w:rsidP="00493715">
            <w:pPr>
              <w:pStyle w:val="15"/>
              <w:widowControl w:val="0"/>
              <w:tabs>
                <w:tab w:val="clear" w:pos="1267"/>
                <w:tab w:val="clear" w:pos="1333"/>
              </w:tabs>
              <w:spacing w:before="0" w:line="240" w:lineRule="auto"/>
              <w:rPr>
                <w:rFonts w:ascii="Arial" w:hAnsi="Arial" w:cs="Arial"/>
                <w:b w:val="0"/>
                <w:color w:val="auto"/>
                <w:sz w:val="22"/>
                <w:szCs w:val="22"/>
              </w:rPr>
            </w:pPr>
          </w:p>
        </w:tc>
        <w:tc>
          <w:tcPr>
            <w:tcW w:w="1431" w:type="pct"/>
            <w:gridSpan w:val="2"/>
            <w:vMerge/>
            <w:shd w:val="clear" w:color="auto" w:fill="FEFEFE"/>
            <w:tcMar>
              <w:top w:w="0" w:type="dxa"/>
              <w:left w:w="100" w:type="dxa"/>
              <w:bottom w:w="0" w:type="dxa"/>
              <w:right w:w="100" w:type="dxa"/>
            </w:tcMar>
            <w:vAlign w:val="center"/>
          </w:tcPr>
          <w:p w:rsidR="00493715" w:rsidRPr="00982F8C"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2"/>
              </w:rPr>
            </w:pP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2"/>
              </w:rPr>
            </w:pPr>
            <w:r w:rsidRPr="00982F8C">
              <w:rPr>
                <w:rFonts w:ascii="Arial" w:hAnsi="Arial" w:cs="Arial"/>
                <w:b w:val="0"/>
                <w:color w:val="auto"/>
                <w:sz w:val="22"/>
                <w:szCs w:val="22"/>
              </w:rPr>
              <w:t>Правилами устанавливается запрет на размещение временных гаражей («Ракушка», «Пенал» и другие)</w:t>
            </w: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Доля нежилого фонда в объёме фонда застройки микрорайона</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не более 25%</w:t>
            </w:r>
          </w:p>
        </w:tc>
        <w:tc>
          <w:tcPr>
            <w:tcW w:w="1502" w:type="pct"/>
            <w:shd w:val="clear" w:color="auto" w:fill="FEFEFE"/>
            <w:tcMar>
              <w:top w:w="0" w:type="dxa"/>
              <w:left w:w="100" w:type="dxa"/>
              <w:bottom w:w="0" w:type="dxa"/>
              <w:right w:w="100" w:type="dxa"/>
            </w:tcMa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Площадь, занимаемая объектами обслуживания периодического спроса</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не более 15% территории планировочной единицы данной зоны</w:t>
            </w:r>
          </w:p>
        </w:tc>
        <w:tc>
          <w:tcPr>
            <w:tcW w:w="1502" w:type="pct"/>
            <w:shd w:val="clear" w:color="auto" w:fill="FEFEFE"/>
            <w:tcMar>
              <w:top w:w="0" w:type="dxa"/>
              <w:left w:w="100" w:type="dxa"/>
              <w:bottom w:w="0" w:type="dxa"/>
              <w:right w:w="100" w:type="dxa"/>
            </w:tcMa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982F8C" w:rsidTr="00493715">
        <w:tblPrEx>
          <w:shd w:val="clear" w:color="auto" w:fill="auto"/>
        </w:tblPrEx>
        <w:trPr>
          <w:trHeight w:val="273"/>
        </w:trPr>
        <w:tc>
          <w:tcPr>
            <w:tcW w:w="2067" w:type="pct"/>
            <w:vMerge w:val="restar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Коэффициент застройки</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не более 0,27</w:t>
            </w: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982F8C">
              <w:rPr>
                <w:rFonts w:ascii="Arial" w:hAnsi="Arial" w:cs="Arial"/>
                <w:color w:val="auto"/>
                <w:sz w:val="22"/>
                <w:szCs w:val="22"/>
              </w:rPr>
              <w:t>для трёхэтажной застройки</w:t>
            </w:r>
          </w:p>
        </w:tc>
      </w:tr>
      <w:tr w:rsidR="00493715" w:rsidRPr="00982F8C" w:rsidTr="00493715">
        <w:tblPrEx>
          <w:shd w:val="clear" w:color="auto" w:fill="auto"/>
        </w:tblPrEx>
        <w:trPr>
          <w:trHeight w:val="273"/>
        </w:trPr>
        <w:tc>
          <w:tcPr>
            <w:tcW w:w="2067" w:type="pct"/>
            <w:vMerge/>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z w:val="22"/>
                <w:szCs w:val="22"/>
              </w:rPr>
            </w:pP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не более 0,19</w:t>
            </w: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982F8C">
              <w:rPr>
                <w:rFonts w:ascii="Arial" w:hAnsi="Arial" w:cs="Arial"/>
                <w:color w:val="auto"/>
                <w:sz w:val="22"/>
                <w:szCs w:val="22"/>
              </w:rPr>
              <w:t>для застройки более 3 этажей</w:t>
            </w: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tcPr>
          <w:p w:rsidR="00493715" w:rsidRPr="00982F8C" w:rsidRDefault="00493715" w:rsidP="00493715">
            <w:pPr>
              <w:pStyle w:val="22"/>
              <w:widowControl w:val="0"/>
              <w:rPr>
                <w:rFonts w:ascii="Arial" w:hAnsi="Arial" w:cs="Arial"/>
                <w:color w:val="auto"/>
                <w:spacing w:val="-4"/>
                <w:sz w:val="22"/>
                <w:szCs w:val="22"/>
              </w:rPr>
            </w:pPr>
            <w:r>
              <w:rPr>
                <w:rFonts w:ascii="Arial" w:hAnsi="Arial" w:cs="Arial"/>
                <w:color w:val="auto"/>
                <w:spacing w:val="-4"/>
                <w:sz w:val="22"/>
                <w:szCs w:val="22"/>
              </w:rPr>
              <w:t xml:space="preserve">Максимальная </w:t>
            </w:r>
            <w:r w:rsidRPr="00982F8C">
              <w:rPr>
                <w:rFonts w:ascii="Arial" w:hAnsi="Arial" w:cs="Arial"/>
                <w:color w:val="auto"/>
                <w:spacing w:val="-4"/>
                <w:sz w:val="22"/>
                <w:szCs w:val="22"/>
              </w:rPr>
              <w:t>площадь магазина</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ConsPlusNormal"/>
              <w:pBdr>
                <w:top w:val="nil"/>
                <w:left w:val="nil"/>
                <w:bottom w:val="nil"/>
                <w:right w:val="nil"/>
                <w:between w:val="nil"/>
                <w:bar w:val="nil"/>
              </w:pBdr>
              <w:jc w:val="center"/>
              <w:rPr>
                <w:rFonts w:ascii="Arial" w:eastAsia="Helvetica Neue Light" w:hAnsi="Arial" w:cs="Arial"/>
                <w:spacing w:val="-4"/>
                <w:sz w:val="22"/>
                <w:szCs w:val="22"/>
                <w:bdr w:val="nil"/>
              </w:rPr>
            </w:pPr>
            <w:r w:rsidRPr="00982F8C">
              <w:rPr>
                <w:rFonts w:ascii="Arial" w:eastAsia="Helvetica Neue Light" w:hAnsi="Arial" w:cs="Arial"/>
                <w:spacing w:val="-4"/>
                <w:sz w:val="22"/>
                <w:szCs w:val="22"/>
                <w:bdr w:val="nil"/>
              </w:rPr>
              <w:t>100 м</w:t>
            </w:r>
            <w:r w:rsidRPr="00982F8C">
              <w:rPr>
                <w:rFonts w:ascii="Arial" w:eastAsia="Helvetica Neue Light" w:hAnsi="Arial" w:cs="Arial"/>
                <w:spacing w:val="-4"/>
                <w:sz w:val="22"/>
                <w:szCs w:val="22"/>
                <w:bdr w:val="nil"/>
                <w:vertAlign w:val="superscript"/>
              </w:rPr>
              <w:t>2</w:t>
            </w:r>
          </w:p>
        </w:tc>
        <w:tc>
          <w:tcPr>
            <w:tcW w:w="1502" w:type="pct"/>
            <w:shd w:val="clear" w:color="auto" w:fill="FEFEFE"/>
            <w:tcMar>
              <w:top w:w="0" w:type="dxa"/>
              <w:left w:w="100" w:type="dxa"/>
              <w:bottom w:w="0" w:type="dxa"/>
              <w:right w:w="100" w:type="dxa"/>
            </w:tcMa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tcPr>
          <w:p w:rsidR="00493715" w:rsidRPr="00982F8C" w:rsidRDefault="00493715" w:rsidP="00493715">
            <w:pPr>
              <w:pStyle w:val="22"/>
              <w:widowControl w:val="0"/>
              <w:rPr>
                <w:rFonts w:ascii="Arial" w:hAnsi="Arial" w:cs="Arial"/>
                <w:color w:val="auto"/>
                <w:spacing w:val="-4"/>
                <w:sz w:val="22"/>
                <w:szCs w:val="22"/>
              </w:rPr>
            </w:pPr>
            <w:r w:rsidRPr="00982F8C">
              <w:rPr>
                <w:rFonts w:ascii="Arial" w:hAnsi="Arial" w:cs="Arial"/>
                <w:color w:val="auto"/>
                <w:spacing w:val="-4"/>
                <w:sz w:val="22"/>
                <w:szCs w:val="22"/>
              </w:rPr>
              <w:t>Нормы парковки:</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ConsPlusNormal"/>
              <w:pBdr>
                <w:top w:val="nil"/>
                <w:left w:val="nil"/>
                <w:bottom w:val="nil"/>
                <w:right w:val="nil"/>
                <w:between w:val="nil"/>
                <w:bar w:val="nil"/>
              </w:pBdr>
              <w:ind w:firstLine="540"/>
              <w:jc w:val="center"/>
              <w:rPr>
                <w:rFonts w:ascii="Arial" w:eastAsia="Helvetica Neue Light" w:hAnsi="Arial" w:cs="Arial"/>
                <w:spacing w:val="-4"/>
                <w:sz w:val="22"/>
                <w:szCs w:val="22"/>
                <w:bdr w:val="nil"/>
              </w:rPr>
            </w:pPr>
          </w:p>
        </w:tc>
        <w:tc>
          <w:tcPr>
            <w:tcW w:w="1502" w:type="pct"/>
            <w:shd w:val="clear" w:color="auto" w:fill="FEFEFE"/>
            <w:tcMar>
              <w:top w:w="0" w:type="dxa"/>
              <w:left w:w="100" w:type="dxa"/>
              <w:bottom w:w="0" w:type="dxa"/>
              <w:right w:w="100" w:type="dxa"/>
            </w:tcMa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z w:val="22"/>
                <w:szCs w:val="22"/>
              </w:rPr>
            </w:pPr>
            <w:r w:rsidRPr="00982F8C">
              <w:rPr>
                <w:rFonts w:ascii="Arial" w:hAnsi="Arial" w:cs="Arial"/>
                <w:color w:val="auto"/>
                <w:sz w:val="22"/>
                <w:szCs w:val="22"/>
              </w:rPr>
              <w:t>Административно-управленческие учреждения:</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p>
        </w:tc>
        <w:tc>
          <w:tcPr>
            <w:tcW w:w="1502" w:type="pct"/>
            <w:vMerge w:val="restart"/>
            <w:shd w:val="clear" w:color="auto" w:fill="FEFEFE"/>
            <w:tcMar>
              <w:top w:w="0" w:type="dxa"/>
              <w:left w:w="100" w:type="dxa"/>
              <w:bottom w:w="0" w:type="dxa"/>
              <w:right w:w="100" w:type="dxa"/>
            </w:tcMar>
            <w:vAlign w:val="center"/>
          </w:tcPr>
          <w:p w:rsidR="00493715" w:rsidRPr="00982F8C" w:rsidRDefault="00493715" w:rsidP="00493715">
            <w:pPr>
              <w:pStyle w:val="ConsPlusNormal"/>
              <w:pBdr>
                <w:top w:val="nil"/>
                <w:left w:val="nil"/>
                <w:bottom w:val="nil"/>
                <w:right w:val="nil"/>
                <w:between w:val="nil"/>
                <w:bar w:val="nil"/>
              </w:pBdr>
              <w:jc w:val="both"/>
              <w:rPr>
                <w:rFonts w:ascii="Arial" w:hAnsi="Arial" w:cs="Arial"/>
                <w:sz w:val="22"/>
                <w:szCs w:val="22"/>
              </w:rPr>
            </w:pPr>
            <w:r w:rsidRPr="00982F8C">
              <w:rPr>
                <w:rFonts w:ascii="Arial" w:hAnsi="Arial" w:cs="Arial"/>
                <w:sz w:val="22"/>
                <w:szCs w:val="22"/>
                <w:bdr w:val="nil"/>
              </w:rPr>
              <w:t>Число машино-мест следует принимать при уровнях автомобилизации, определенных на расчетный срок генерального плана</w:t>
            </w: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z w:val="22"/>
                <w:szCs w:val="22"/>
              </w:rPr>
            </w:pPr>
            <w:r w:rsidRPr="00982F8C">
              <w:rPr>
                <w:rFonts w:ascii="Arial" w:hAnsi="Arial" w:cs="Arial"/>
                <w:color w:val="auto"/>
                <w:sz w:val="22"/>
                <w:szCs w:val="22"/>
              </w:rPr>
              <w:t>Краевого значения</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25 машино-мест на 100 работающих</w:t>
            </w:r>
          </w:p>
        </w:tc>
        <w:tc>
          <w:tcPr>
            <w:tcW w:w="1502" w:type="pct"/>
            <w:vMerge/>
            <w:shd w:val="clear" w:color="auto" w:fill="FEFEFE"/>
            <w:tcMar>
              <w:top w:w="0" w:type="dxa"/>
              <w:left w:w="100" w:type="dxa"/>
              <w:bottom w:w="0" w:type="dxa"/>
              <w:right w:w="100" w:type="dxa"/>
            </w:tcMar>
            <w:vAlign w:val="center"/>
          </w:tcPr>
          <w:p w:rsidR="00493715" w:rsidRPr="00982F8C" w:rsidRDefault="00493715" w:rsidP="00493715">
            <w:pPr>
              <w:pStyle w:val="ConsPlusNormal"/>
              <w:pBdr>
                <w:top w:val="nil"/>
                <w:left w:val="nil"/>
                <w:bottom w:val="nil"/>
                <w:right w:val="nil"/>
                <w:between w:val="nil"/>
                <w:bar w:val="nil"/>
              </w:pBdr>
              <w:rPr>
                <w:rFonts w:ascii="Arial" w:hAnsi="Arial" w:cs="Arial"/>
                <w:sz w:val="22"/>
                <w:szCs w:val="22"/>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z w:val="22"/>
                <w:szCs w:val="22"/>
              </w:rPr>
            </w:pPr>
            <w:r w:rsidRPr="00982F8C">
              <w:rPr>
                <w:rFonts w:ascii="Arial" w:hAnsi="Arial" w:cs="Arial"/>
                <w:color w:val="auto"/>
                <w:sz w:val="22"/>
                <w:szCs w:val="22"/>
              </w:rPr>
              <w:t>Местного значения</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от 15 до 20 машино-мест на 100 работающих</w:t>
            </w:r>
          </w:p>
        </w:tc>
        <w:tc>
          <w:tcPr>
            <w:tcW w:w="1502" w:type="pct"/>
            <w:vMerge/>
            <w:shd w:val="clear" w:color="auto" w:fill="FEFEFE"/>
            <w:tcMar>
              <w:top w:w="0" w:type="dxa"/>
              <w:left w:w="100" w:type="dxa"/>
              <w:bottom w:w="0" w:type="dxa"/>
              <w:right w:w="100" w:type="dxa"/>
            </w:tcMar>
            <w:vAlign w:val="center"/>
          </w:tcPr>
          <w:p w:rsidR="00493715" w:rsidRPr="00982F8C" w:rsidRDefault="00493715" w:rsidP="00493715">
            <w:pPr>
              <w:pStyle w:val="ConsPlusNormal"/>
              <w:pBdr>
                <w:top w:val="nil"/>
                <w:left w:val="nil"/>
                <w:bottom w:val="nil"/>
                <w:right w:val="nil"/>
                <w:between w:val="nil"/>
                <w:bar w:val="nil"/>
              </w:pBdr>
              <w:rPr>
                <w:rFonts w:ascii="Arial" w:hAnsi="Arial" w:cs="Arial"/>
                <w:sz w:val="22"/>
                <w:szCs w:val="22"/>
                <w:bdr w:val="nil"/>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z w:val="22"/>
                <w:szCs w:val="22"/>
              </w:rPr>
            </w:pPr>
            <w:r w:rsidRPr="00982F8C">
              <w:rPr>
                <w:rFonts w:ascii="Arial" w:hAnsi="Arial" w:cs="Arial"/>
                <w:color w:val="auto"/>
                <w:sz w:val="22"/>
                <w:szCs w:val="22"/>
              </w:rPr>
              <w:t>Коммерческо-деловые, финансовые, юридические учреждения</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jc w:val="center"/>
              <w:rPr>
                <w:rFonts w:ascii="Arial" w:hAnsi="Arial" w:cs="Arial"/>
                <w:color w:val="auto"/>
                <w:sz w:val="22"/>
                <w:szCs w:val="22"/>
              </w:rPr>
            </w:pPr>
            <w:r w:rsidRPr="00982F8C">
              <w:rPr>
                <w:rFonts w:ascii="Arial" w:hAnsi="Arial" w:cs="Arial"/>
                <w:color w:val="auto"/>
                <w:sz w:val="22"/>
                <w:szCs w:val="22"/>
              </w:rPr>
              <w:t>от 20 до 25 машино-мест на 100 работающих</w:t>
            </w:r>
          </w:p>
        </w:tc>
        <w:tc>
          <w:tcPr>
            <w:tcW w:w="1502" w:type="pct"/>
            <w:vMerge/>
            <w:shd w:val="clear" w:color="auto" w:fill="FEFEFE"/>
            <w:tcMar>
              <w:top w:w="0" w:type="dxa"/>
              <w:left w:w="100" w:type="dxa"/>
              <w:bottom w:w="0" w:type="dxa"/>
              <w:right w:w="100" w:type="dxa"/>
            </w:tcMar>
            <w:vAlign w:val="center"/>
          </w:tcPr>
          <w:p w:rsidR="00493715" w:rsidRPr="00982F8C" w:rsidRDefault="00493715" w:rsidP="00493715">
            <w:pPr>
              <w:pStyle w:val="ConsPlusNormal"/>
              <w:pBdr>
                <w:top w:val="nil"/>
                <w:left w:val="nil"/>
                <w:bottom w:val="nil"/>
                <w:right w:val="nil"/>
                <w:between w:val="nil"/>
                <w:bar w:val="nil"/>
              </w:pBdr>
              <w:rPr>
                <w:rFonts w:ascii="Arial" w:hAnsi="Arial" w:cs="Arial"/>
                <w:sz w:val="22"/>
                <w:szCs w:val="22"/>
                <w:bdr w:val="nil"/>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z w:val="22"/>
                <w:szCs w:val="22"/>
              </w:rPr>
            </w:pPr>
            <w:r w:rsidRPr="00982F8C">
              <w:rPr>
                <w:rFonts w:ascii="Arial" w:hAnsi="Arial" w:cs="Arial"/>
                <w:color w:val="auto"/>
                <w:sz w:val="22"/>
                <w:szCs w:val="22"/>
              </w:rPr>
              <w:t>Офисы специализированных фирм</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jc w:val="center"/>
              <w:rPr>
                <w:rFonts w:ascii="Arial" w:hAnsi="Arial" w:cs="Arial"/>
                <w:color w:val="auto"/>
                <w:sz w:val="22"/>
                <w:szCs w:val="22"/>
              </w:rPr>
            </w:pPr>
            <w:r w:rsidRPr="00982F8C">
              <w:rPr>
                <w:rFonts w:ascii="Arial" w:hAnsi="Arial" w:cs="Arial"/>
                <w:color w:val="auto"/>
                <w:sz w:val="22"/>
                <w:szCs w:val="22"/>
              </w:rPr>
              <w:t>одно машино-место на 60 м</w:t>
            </w:r>
            <w:r w:rsidRPr="00982F8C">
              <w:rPr>
                <w:rFonts w:ascii="Arial" w:hAnsi="Arial" w:cs="Arial"/>
                <w:color w:val="auto"/>
                <w:sz w:val="22"/>
                <w:szCs w:val="22"/>
                <w:vertAlign w:val="superscript"/>
              </w:rPr>
              <w:t>2</w:t>
            </w:r>
            <w:r w:rsidRPr="00982F8C">
              <w:rPr>
                <w:rFonts w:ascii="Arial" w:hAnsi="Arial" w:cs="Arial"/>
                <w:color w:val="auto"/>
                <w:sz w:val="22"/>
                <w:szCs w:val="22"/>
              </w:rPr>
              <w:t xml:space="preserve"> общей площади</w:t>
            </w:r>
          </w:p>
        </w:tc>
        <w:tc>
          <w:tcPr>
            <w:tcW w:w="1502" w:type="pct"/>
            <w:vMerge/>
            <w:shd w:val="clear" w:color="auto" w:fill="FEFEFE"/>
            <w:tcMar>
              <w:top w:w="0" w:type="dxa"/>
              <w:left w:w="100" w:type="dxa"/>
              <w:bottom w:w="0" w:type="dxa"/>
              <w:right w:w="100" w:type="dxa"/>
            </w:tcMar>
            <w:vAlign w:val="center"/>
          </w:tcPr>
          <w:p w:rsidR="00493715" w:rsidRPr="00982F8C" w:rsidRDefault="00493715" w:rsidP="00493715">
            <w:pPr>
              <w:pStyle w:val="ConsPlusNormal"/>
              <w:pBdr>
                <w:top w:val="nil"/>
                <w:left w:val="nil"/>
                <w:bottom w:val="nil"/>
                <w:right w:val="nil"/>
                <w:between w:val="nil"/>
                <w:bar w:val="nil"/>
              </w:pBdr>
              <w:rPr>
                <w:rFonts w:ascii="Arial" w:hAnsi="Arial" w:cs="Arial"/>
                <w:sz w:val="22"/>
                <w:szCs w:val="22"/>
                <w:bdr w:val="nil"/>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z w:val="22"/>
                <w:szCs w:val="22"/>
              </w:rPr>
            </w:pPr>
            <w:r w:rsidRPr="00982F8C">
              <w:rPr>
                <w:rFonts w:ascii="Arial" w:hAnsi="Arial" w:cs="Arial"/>
                <w:color w:val="auto"/>
                <w:sz w:val="22"/>
                <w:szCs w:val="22"/>
              </w:rPr>
              <w:t>Предприятия бытового обслуживания</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jc w:val="center"/>
              <w:rPr>
                <w:rFonts w:ascii="Arial" w:hAnsi="Arial" w:cs="Arial"/>
                <w:color w:val="auto"/>
                <w:sz w:val="22"/>
                <w:szCs w:val="22"/>
              </w:rPr>
            </w:pPr>
            <w:r w:rsidRPr="00982F8C">
              <w:rPr>
                <w:rFonts w:ascii="Arial" w:hAnsi="Arial" w:cs="Arial"/>
                <w:color w:val="auto"/>
                <w:sz w:val="22"/>
                <w:szCs w:val="22"/>
              </w:rPr>
              <w:t>одно машино-место на на 60 м</w:t>
            </w:r>
            <w:r w:rsidRPr="00982F8C">
              <w:rPr>
                <w:rFonts w:ascii="Arial" w:hAnsi="Arial" w:cs="Arial"/>
                <w:color w:val="auto"/>
                <w:sz w:val="22"/>
                <w:szCs w:val="22"/>
                <w:vertAlign w:val="superscript"/>
              </w:rPr>
              <w:t>2</w:t>
            </w:r>
            <w:r w:rsidRPr="00982F8C">
              <w:rPr>
                <w:rFonts w:ascii="Arial" w:hAnsi="Arial" w:cs="Arial"/>
                <w:color w:val="auto"/>
                <w:sz w:val="22"/>
                <w:szCs w:val="22"/>
              </w:rPr>
              <w:t xml:space="preserve"> общей площади</w:t>
            </w:r>
          </w:p>
        </w:tc>
        <w:tc>
          <w:tcPr>
            <w:tcW w:w="1502" w:type="pct"/>
            <w:vMerge/>
            <w:shd w:val="clear" w:color="auto" w:fill="FEFEFE"/>
            <w:tcMar>
              <w:top w:w="0" w:type="dxa"/>
              <w:left w:w="100" w:type="dxa"/>
              <w:bottom w:w="0" w:type="dxa"/>
              <w:right w:w="100" w:type="dxa"/>
            </w:tcMar>
            <w:vAlign w:val="center"/>
          </w:tcPr>
          <w:p w:rsidR="00493715" w:rsidRPr="00982F8C" w:rsidRDefault="00493715" w:rsidP="00493715">
            <w:pPr>
              <w:pStyle w:val="ConsPlusNormal"/>
              <w:pBdr>
                <w:top w:val="nil"/>
                <w:left w:val="nil"/>
                <w:bottom w:val="nil"/>
                <w:right w:val="nil"/>
                <w:between w:val="nil"/>
                <w:bar w:val="nil"/>
              </w:pBdr>
              <w:rPr>
                <w:rFonts w:ascii="Arial" w:hAnsi="Arial" w:cs="Arial"/>
                <w:sz w:val="22"/>
                <w:szCs w:val="22"/>
                <w:bdr w:val="nil"/>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bottom"/>
          </w:tcPr>
          <w:p w:rsidR="00493715" w:rsidRPr="00982F8C" w:rsidRDefault="00493715" w:rsidP="00493715">
            <w:pPr>
              <w:widowControl w:val="0"/>
              <w:pBdr>
                <w:top w:val="nil"/>
                <w:left w:val="nil"/>
                <w:bottom w:val="nil"/>
                <w:right w:val="nil"/>
                <w:between w:val="nil"/>
                <w:bar w:val="nil"/>
              </w:pBdr>
              <w:rPr>
                <w:rFonts w:ascii="Arial" w:eastAsia="Arial Unicode MS" w:hAnsi="Arial" w:cs="Arial"/>
                <w:bdr w:val="nil"/>
              </w:rPr>
            </w:pPr>
            <w:r w:rsidRPr="00982F8C">
              <w:rPr>
                <w:rFonts w:ascii="Arial" w:eastAsia="Arial Unicode MS" w:hAnsi="Arial" w:cs="Arial"/>
                <w:sz w:val="22"/>
                <w:szCs w:val="22"/>
                <w:bdr w:val="nil"/>
                <w:shd w:val="clear" w:color="auto" w:fill="FFFFFF"/>
                <w:lang w:bidi="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развлекательные и многофункциональные комплексы, супермаркеты, универсамы, универмаги и другие объекты)</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widowControl w:val="0"/>
              <w:pBdr>
                <w:top w:val="nil"/>
                <w:left w:val="nil"/>
                <w:bottom w:val="nil"/>
                <w:right w:val="nil"/>
                <w:between w:val="nil"/>
                <w:bar w:val="nil"/>
              </w:pBdr>
              <w:jc w:val="center"/>
              <w:rPr>
                <w:rFonts w:ascii="Arial" w:eastAsia="Arial Unicode MS" w:hAnsi="Arial" w:cs="Arial"/>
                <w:bdr w:val="nil"/>
                <w:shd w:val="clear" w:color="auto" w:fill="FFFFFF"/>
                <w:lang w:bidi="ru-RU"/>
              </w:rPr>
            </w:pPr>
            <w:r w:rsidRPr="00982F8C">
              <w:rPr>
                <w:rFonts w:ascii="Arial" w:eastAsia="Arial Unicode MS" w:hAnsi="Arial" w:cs="Arial"/>
                <w:sz w:val="22"/>
                <w:szCs w:val="22"/>
                <w:bdr w:val="nil"/>
                <w:shd w:val="clear" w:color="auto" w:fill="FFFFFF"/>
                <w:lang w:bidi="ru-RU"/>
              </w:rPr>
              <w:t>1000 кв. м торговой площади</w:t>
            </w: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ConsPlusNormal"/>
              <w:pBdr>
                <w:top w:val="nil"/>
                <w:left w:val="nil"/>
                <w:bottom w:val="nil"/>
                <w:right w:val="nil"/>
                <w:between w:val="nil"/>
                <w:bar w:val="nil"/>
              </w:pBdr>
              <w:rPr>
                <w:rFonts w:ascii="Arial" w:hAnsi="Arial" w:cs="Arial"/>
                <w:sz w:val="22"/>
                <w:szCs w:val="22"/>
                <w:bdr w:val="nil"/>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z w:val="22"/>
                <w:szCs w:val="22"/>
              </w:rPr>
            </w:pPr>
            <w:r w:rsidRPr="00982F8C">
              <w:rPr>
                <w:rFonts w:ascii="Arial" w:hAnsi="Arial" w:cs="Arial"/>
                <w:color w:val="auto"/>
                <w:sz w:val="22"/>
                <w:szCs w:val="22"/>
              </w:rPr>
              <w:t>Рестораны, кафе</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jc w:val="center"/>
              <w:rPr>
                <w:rFonts w:ascii="Arial" w:hAnsi="Arial" w:cs="Arial"/>
                <w:color w:val="auto"/>
                <w:sz w:val="22"/>
                <w:szCs w:val="22"/>
              </w:rPr>
            </w:pPr>
            <w:r w:rsidRPr="00982F8C">
              <w:rPr>
                <w:rFonts w:ascii="Arial" w:hAnsi="Arial" w:cs="Arial"/>
                <w:color w:val="auto"/>
                <w:sz w:val="22"/>
                <w:szCs w:val="22"/>
              </w:rPr>
              <w:t>от 15 до 20 машино-мест на 100 мест заведения</w:t>
            </w: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ConsPlusNormal"/>
              <w:pBdr>
                <w:top w:val="nil"/>
                <w:left w:val="nil"/>
                <w:bottom w:val="nil"/>
                <w:right w:val="nil"/>
                <w:between w:val="nil"/>
                <w:bar w:val="nil"/>
              </w:pBdr>
              <w:rPr>
                <w:rFonts w:ascii="Arial" w:hAnsi="Arial" w:cs="Arial"/>
                <w:sz w:val="22"/>
                <w:szCs w:val="22"/>
                <w:bdr w:val="nil"/>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z w:val="22"/>
                <w:szCs w:val="22"/>
              </w:rPr>
            </w:pPr>
            <w:r w:rsidRPr="00982F8C">
              <w:rPr>
                <w:rFonts w:ascii="Arial" w:hAnsi="Arial" w:cs="Arial"/>
                <w:color w:val="auto"/>
                <w:sz w:val="22"/>
                <w:szCs w:val="22"/>
              </w:rPr>
              <w:t>детские дошкольные учреждения</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по заданию на проектирование, но не менее 6 машино-мест</w:t>
            </w:r>
          </w:p>
        </w:tc>
        <w:tc>
          <w:tcPr>
            <w:tcW w:w="1502" w:type="pct"/>
            <w:vMerge w:val="restar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982F8C">
              <w:rPr>
                <w:rFonts w:ascii="Arial" w:hAnsi="Arial" w:cs="Arial"/>
                <w:color w:val="auto"/>
                <w:sz w:val="22"/>
                <w:szCs w:val="22"/>
              </w:rPr>
              <w:t>стоянки автомобилей детских дошкольных учреждений и школ размещаются вне территории детских дошкольных учреждений и школ на нормативном расстоянии от границ земельного участка в соответствии с требованиями СанПин 2.2.1/2.1.1.1200-03, исходя из количества машино-мест</w:t>
            </w: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z w:val="22"/>
                <w:szCs w:val="22"/>
              </w:rPr>
            </w:pPr>
            <w:r w:rsidRPr="00982F8C">
              <w:rPr>
                <w:rFonts w:ascii="Arial" w:hAnsi="Arial" w:cs="Arial"/>
                <w:color w:val="auto"/>
                <w:sz w:val="22"/>
                <w:szCs w:val="22"/>
              </w:rPr>
              <w:t>школы</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по заданию на проектирование, но не менее 6 машино-мест</w:t>
            </w:r>
          </w:p>
        </w:tc>
        <w:tc>
          <w:tcPr>
            <w:tcW w:w="1502" w:type="pct"/>
            <w:vMerge/>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z w:val="22"/>
                <w:szCs w:val="22"/>
              </w:rPr>
            </w:pPr>
            <w:r w:rsidRPr="00982F8C">
              <w:rPr>
                <w:rFonts w:ascii="Arial" w:hAnsi="Arial" w:cs="Arial"/>
                <w:color w:val="auto"/>
                <w:sz w:val="22"/>
                <w:szCs w:val="22"/>
              </w:rPr>
              <w:t>высшие и средние учебные учреждения</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от 15 до 20 машино-мест на 100 работающих</w:t>
            </w:r>
          </w:p>
        </w:tc>
        <w:tc>
          <w:tcPr>
            <w:tcW w:w="1502" w:type="pct"/>
            <w:vMerge/>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z w:val="22"/>
                <w:szCs w:val="22"/>
              </w:rPr>
            </w:pPr>
            <w:r w:rsidRPr="00982F8C">
              <w:rPr>
                <w:rFonts w:ascii="Arial" w:hAnsi="Arial" w:cs="Arial"/>
                <w:color w:val="auto"/>
                <w:sz w:val="22"/>
                <w:szCs w:val="22"/>
              </w:rPr>
              <w:t>Театры, цирки, концертные залы, кинотеатры</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jc w:val="center"/>
              <w:rPr>
                <w:rFonts w:ascii="Arial" w:hAnsi="Arial" w:cs="Arial"/>
                <w:color w:val="auto"/>
                <w:sz w:val="22"/>
                <w:szCs w:val="22"/>
              </w:rPr>
            </w:pPr>
            <w:r w:rsidRPr="00982F8C">
              <w:rPr>
                <w:rFonts w:ascii="Arial" w:hAnsi="Arial" w:cs="Arial"/>
                <w:color w:val="auto"/>
                <w:sz w:val="22"/>
                <w:szCs w:val="22"/>
              </w:rPr>
              <w:t>от 20 до 25 машино-мест на 100 мест учреждения культуры</w:t>
            </w: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z w:val="22"/>
                <w:szCs w:val="22"/>
              </w:rPr>
            </w:pPr>
            <w:r w:rsidRPr="00982F8C">
              <w:rPr>
                <w:rFonts w:ascii="Arial" w:hAnsi="Arial" w:cs="Arial"/>
                <w:color w:val="auto"/>
                <w:sz w:val="22"/>
                <w:szCs w:val="22"/>
              </w:rPr>
              <w:t>Музеи, выставки, библиотеки</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jc w:val="center"/>
              <w:rPr>
                <w:rFonts w:ascii="Arial" w:hAnsi="Arial" w:cs="Arial"/>
                <w:color w:val="auto"/>
                <w:sz w:val="22"/>
                <w:szCs w:val="22"/>
              </w:rPr>
            </w:pPr>
            <w:r w:rsidRPr="00982F8C">
              <w:rPr>
                <w:rFonts w:ascii="Arial" w:hAnsi="Arial" w:cs="Arial"/>
                <w:color w:val="auto"/>
                <w:sz w:val="22"/>
                <w:szCs w:val="22"/>
              </w:rPr>
              <w:t xml:space="preserve">от 10 до 15 машино-мест </w:t>
            </w: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pacing w:val="-4"/>
                <w:sz w:val="22"/>
                <w:szCs w:val="22"/>
              </w:rPr>
            </w:pPr>
            <w:r w:rsidRPr="00982F8C">
              <w:rPr>
                <w:rFonts w:ascii="Arial" w:eastAsia="Times New Roman" w:hAnsi="Arial" w:cs="Arial"/>
                <w:color w:val="auto"/>
                <w:sz w:val="22"/>
                <w:szCs w:val="22"/>
              </w:rPr>
              <w:t>Площадь рекламных конструкций, расположенных на фасаде зданий и сооружений</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ConsPlusNormal"/>
              <w:pBdr>
                <w:top w:val="nil"/>
                <w:left w:val="nil"/>
                <w:bottom w:val="nil"/>
                <w:right w:val="nil"/>
                <w:between w:val="nil"/>
                <w:bar w:val="nil"/>
              </w:pBdr>
              <w:jc w:val="center"/>
              <w:rPr>
                <w:rFonts w:ascii="Arial" w:eastAsia="Helvetica Neue Light" w:hAnsi="Arial" w:cs="Arial"/>
                <w:spacing w:val="-4"/>
                <w:sz w:val="22"/>
                <w:szCs w:val="22"/>
                <w:bdr w:val="nil"/>
              </w:rPr>
            </w:pPr>
            <w:r w:rsidRPr="00982F8C">
              <w:rPr>
                <w:rFonts w:ascii="Arial" w:hAnsi="Arial" w:cs="Arial"/>
                <w:sz w:val="22"/>
                <w:szCs w:val="22"/>
                <w:bdr w:val="nil"/>
              </w:rPr>
              <w:t>не более 3% глухой поверхности фасада</w:t>
            </w: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982F8C">
              <w:rPr>
                <w:rFonts w:ascii="Arial" w:eastAsia="Times New Roman" w:hAnsi="Arial" w:cs="Arial"/>
                <w:color w:val="auto"/>
                <w:sz w:val="22"/>
                <w:szCs w:val="22"/>
              </w:rPr>
              <w:t>согласно рекомендации министерства строительства, архитектуры и жилищно-коммунального хозяйства Ставропольского края</w:t>
            </w: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ConsPlusNormal"/>
              <w:pBdr>
                <w:top w:val="nil"/>
                <w:left w:val="nil"/>
                <w:bottom w:val="nil"/>
                <w:right w:val="nil"/>
                <w:between w:val="nil"/>
                <w:bar w:val="nil"/>
              </w:pBdr>
              <w:rPr>
                <w:rFonts w:ascii="Arial" w:hAnsi="Arial" w:cs="Arial"/>
                <w:sz w:val="22"/>
                <w:szCs w:val="22"/>
                <w:bdr w:val="nil"/>
              </w:rPr>
            </w:pPr>
            <w:r w:rsidRPr="00982F8C">
              <w:rPr>
                <w:rFonts w:ascii="Arial" w:hAnsi="Arial" w:cs="Arial"/>
                <w:sz w:val="22"/>
                <w:szCs w:val="22"/>
                <w:bdr w:val="nil"/>
              </w:rPr>
              <w:t>Оформление фасада</w:t>
            </w:r>
            <w:r w:rsidRPr="00982F8C">
              <w:rPr>
                <w:rFonts w:ascii="Arial" w:hAnsi="Arial" w:cs="Arial"/>
                <w:sz w:val="22"/>
                <w:szCs w:val="22"/>
                <w:bdr w:val="nil"/>
                <w:vertAlign w:val="superscript"/>
              </w:rPr>
              <w:t>1</w:t>
            </w:r>
            <w:r w:rsidRPr="00982F8C">
              <w:rPr>
                <w:rFonts w:ascii="Arial" w:hAnsi="Arial" w:cs="Arial"/>
                <w:sz w:val="22"/>
                <w:szCs w:val="22"/>
                <w:bdr w:val="nil"/>
              </w:rPr>
              <w:t xml:space="preserve"> объектов:</w:t>
            </w:r>
          </w:p>
          <w:p w:rsidR="00493715" w:rsidRPr="00982F8C" w:rsidRDefault="00493715" w:rsidP="00493715">
            <w:pPr>
              <w:pStyle w:val="22"/>
              <w:widowControl w:val="0"/>
              <w:rPr>
                <w:rFonts w:ascii="Arial" w:eastAsia="Times New Roman" w:hAnsi="Arial" w:cs="Arial"/>
                <w:color w:val="auto"/>
                <w:sz w:val="22"/>
                <w:szCs w:val="22"/>
              </w:rPr>
            </w:pPr>
            <w:r w:rsidRPr="00982F8C">
              <w:rPr>
                <w:rFonts w:ascii="Arial" w:eastAsia="Times New Roman" w:hAnsi="Arial" w:cs="Arial"/>
                <w:color w:val="auto"/>
                <w:sz w:val="22"/>
                <w:szCs w:val="22"/>
              </w:rPr>
              <w:t>высота цокольной части</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ConsPlusNormal"/>
              <w:pBdr>
                <w:top w:val="nil"/>
                <w:left w:val="nil"/>
                <w:bottom w:val="nil"/>
                <w:right w:val="nil"/>
                <w:between w:val="nil"/>
                <w:bar w:val="nil"/>
              </w:pBdr>
              <w:jc w:val="center"/>
              <w:rPr>
                <w:rFonts w:ascii="Arial" w:hAnsi="Arial" w:cs="Arial"/>
                <w:sz w:val="22"/>
                <w:szCs w:val="22"/>
                <w:bdr w:val="nil"/>
              </w:rPr>
            </w:pPr>
            <w:r w:rsidRPr="00982F8C">
              <w:rPr>
                <w:rFonts w:ascii="Arial" w:hAnsi="Arial" w:cs="Arial"/>
                <w:sz w:val="22"/>
                <w:szCs w:val="22"/>
                <w:bdr w:val="nil"/>
              </w:rPr>
              <w:t>от 0,2 до 1,5-2,0 м</w:t>
            </w: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Times New Roman" w:hAnsi="Arial" w:cs="Arial"/>
                <w:color w:val="auto"/>
                <w:sz w:val="22"/>
                <w:szCs w:val="22"/>
              </w:rPr>
            </w:pPr>
            <w:r w:rsidRPr="00982F8C">
              <w:rPr>
                <w:rFonts w:ascii="Arial" w:eastAsia="Times New Roman" w:hAnsi="Arial" w:cs="Arial"/>
                <w:color w:val="auto"/>
                <w:sz w:val="22"/>
                <w:szCs w:val="22"/>
              </w:rPr>
              <w:t>согласно пропорции здания</w:t>
            </w:r>
          </w:p>
        </w:tc>
      </w:tr>
      <w:tr w:rsidR="00493715" w:rsidRPr="00982F8C" w:rsidTr="00493715">
        <w:tblPrEx>
          <w:shd w:val="clear" w:color="auto" w:fill="auto"/>
        </w:tblPrEx>
        <w:trPr>
          <w:trHeight w:val="65"/>
        </w:trPr>
        <w:tc>
          <w:tcPr>
            <w:tcW w:w="5000" w:type="pct"/>
            <w:gridSpan w:val="4"/>
            <w:shd w:val="clear" w:color="auto" w:fill="FEFEFE"/>
            <w:tcMar>
              <w:top w:w="0" w:type="dxa"/>
              <w:left w:w="100" w:type="dxa"/>
              <w:bottom w:w="0" w:type="dxa"/>
              <w:right w:w="100" w:type="dxa"/>
            </w:tcMar>
            <w:vAlign w:val="center"/>
          </w:tcPr>
          <w:p w:rsidR="00493715" w:rsidRPr="00982F8C" w:rsidRDefault="00493715" w:rsidP="00493715">
            <w:pPr>
              <w:pStyle w:val="ConsPlusNormal"/>
              <w:pBdr>
                <w:top w:val="nil"/>
                <w:left w:val="nil"/>
                <w:bottom w:val="nil"/>
                <w:right w:val="nil"/>
                <w:between w:val="nil"/>
                <w:bar w:val="nil"/>
              </w:pBdr>
              <w:jc w:val="both"/>
              <w:rPr>
                <w:rFonts w:ascii="Arial" w:hAnsi="Arial" w:cs="Arial"/>
                <w:sz w:val="22"/>
                <w:szCs w:val="22"/>
                <w:bdr w:val="nil"/>
              </w:rPr>
            </w:pPr>
            <w:r w:rsidRPr="00982F8C">
              <w:rPr>
                <w:rFonts w:ascii="Arial" w:hAnsi="Arial" w:cs="Arial"/>
                <w:sz w:val="22"/>
                <w:szCs w:val="22"/>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493715" w:rsidRPr="00982F8C" w:rsidTr="00493715">
        <w:tblPrEx>
          <w:shd w:val="clear" w:color="auto" w:fill="auto"/>
        </w:tblPrEx>
        <w:trPr>
          <w:trHeight w:val="620"/>
        </w:trPr>
        <w:tc>
          <w:tcPr>
            <w:tcW w:w="5000" w:type="pct"/>
            <w:gridSpan w:val="4"/>
            <w:shd w:val="clear" w:color="auto" w:fill="FEFEFE"/>
            <w:tcMar>
              <w:top w:w="0" w:type="dxa"/>
              <w:left w:w="100" w:type="dxa"/>
              <w:bottom w:w="0" w:type="dxa"/>
              <w:right w:w="100" w:type="dxa"/>
            </w:tcMar>
            <w:vAlign w:val="center"/>
          </w:tcPr>
          <w:p w:rsidR="00493715" w:rsidRPr="00982F8C" w:rsidRDefault="00493715" w:rsidP="00493715">
            <w:pPr>
              <w:pStyle w:val="ConsPlusNormal"/>
              <w:pBdr>
                <w:top w:val="nil"/>
                <w:left w:val="nil"/>
                <w:bottom w:val="nil"/>
                <w:right w:val="nil"/>
                <w:between w:val="nil"/>
                <w:bar w:val="nil"/>
              </w:pBdr>
              <w:jc w:val="both"/>
              <w:rPr>
                <w:rFonts w:ascii="Arial" w:hAnsi="Arial" w:cs="Arial"/>
                <w:sz w:val="22"/>
                <w:szCs w:val="22"/>
                <w:bdr w:val="nil"/>
              </w:rPr>
            </w:pPr>
            <w:r w:rsidRPr="00982F8C">
              <w:rPr>
                <w:rFonts w:ascii="Arial" w:hAnsi="Arial" w:cs="Arial"/>
                <w:sz w:val="22"/>
                <w:szCs w:val="22"/>
                <w:bdr w:val="nil"/>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93715" w:rsidRPr="00982F8C" w:rsidRDefault="00493715" w:rsidP="00493715">
            <w:pPr>
              <w:pStyle w:val="ConsPlusNormal"/>
              <w:pBdr>
                <w:top w:val="nil"/>
                <w:left w:val="nil"/>
                <w:bottom w:val="nil"/>
                <w:right w:val="nil"/>
                <w:between w:val="nil"/>
                <w:bar w:val="nil"/>
              </w:pBdr>
              <w:jc w:val="both"/>
              <w:rPr>
                <w:rFonts w:ascii="Arial" w:hAnsi="Arial" w:cs="Arial"/>
                <w:sz w:val="22"/>
                <w:szCs w:val="22"/>
                <w:bdr w:val="nil"/>
              </w:rPr>
            </w:pPr>
            <w:r w:rsidRPr="00982F8C">
              <w:rPr>
                <w:rFonts w:ascii="Arial" w:hAnsi="Arial" w:cs="Arial"/>
                <w:sz w:val="22"/>
                <w:szCs w:val="22"/>
                <w:bdr w:val="nil"/>
              </w:rPr>
              <w:t>площадь озеленения - определяется в соответствии с общими требованиями.</w:t>
            </w:r>
          </w:p>
        </w:tc>
      </w:tr>
      <w:tr w:rsidR="00493715" w:rsidRPr="00982F8C" w:rsidTr="00493715">
        <w:tblPrEx>
          <w:shd w:val="clear" w:color="auto" w:fill="auto"/>
        </w:tblPrEx>
        <w:trPr>
          <w:trHeight w:val="1102"/>
        </w:trPr>
        <w:tc>
          <w:tcPr>
            <w:tcW w:w="5000" w:type="pct"/>
            <w:gridSpan w:val="4"/>
            <w:shd w:val="clear" w:color="auto" w:fill="FEFEFE"/>
            <w:tcMar>
              <w:top w:w="0" w:type="dxa"/>
              <w:left w:w="100" w:type="dxa"/>
              <w:bottom w:w="0" w:type="dxa"/>
              <w:right w:w="100" w:type="dxa"/>
            </w:tcMar>
            <w:vAlign w:val="center"/>
          </w:tcPr>
          <w:p w:rsidR="00493715" w:rsidRPr="00982F8C" w:rsidRDefault="00493715" w:rsidP="00493715">
            <w:pPr>
              <w:pStyle w:val="ConsPlusNormal"/>
              <w:pBdr>
                <w:top w:val="nil"/>
                <w:left w:val="nil"/>
                <w:bottom w:val="nil"/>
                <w:right w:val="nil"/>
                <w:between w:val="nil"/>
                <w:bar w:val="nil"/>
              </w:pBdr>
              <w:jc w:val="both"/>
              <w:rPr>
                <w:rFonts w:ascii="Arial" w:hAnsi="Arial" w:cs="Arial"/>
                <w:sz w:val="22"/>
                <w:szCs w:val="22"/>
                <w:bdr w:val="nil"/>
              </w:rPr>
            </w:pPr>
            <w:r w:rsidRPr="00982F8C">
              <w:rPr>
                <w:rFonts w:ascii="Arial" w:hAnsi="Arial" w:cs="Arial"/>
                <w:sz w:val="22"/>
                <w:szCs w:val="22"/>
                <w:bdr w:val="nil"/>
                <w:vertAlign w:val="superscript"/>
              </w:rPr>
              <w:t>1</w:t>
            </w:r>
            <w:r w:rsidRPr="00982F8C">
              <w:rPr>
                <w:rFonts w:ascii="Arial" w:hAnsi="Arial" w:cs="Arial"/>
                <w:sz w:val="22"/>
                <w:szCs w:val="22"/>
                <w:bdr w:val="nil"/>
              </w:rPr>
              <w:t>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согласованным в порядке, предусмотренном постановлением администрации Ипатовского городского округа.</w:t>
            </w:r>
          </w:p>
        </w:tc>
      </w:tr>
      <w:tr w:rsidR="00493715" w:rsidRPr="00982F8C" w:rsidTr="00493715">
        <w:tblPrEx>
          <w:shd w:val="clear" w:color="auto" w:fill="auto"/>
        </w:tblPrEx>
        <w:trPr>
          <w:trHeight w:val="361"/>
        </w:trPr>
        <w:tc>
          <w:tcPr>
            <w:tcW w:w="5000" w:type="pct"/>
            <w:gridSpan w:val="4"/>
            <w:shd w:val="clear" w:color="auto" w:fill="FEFEFE"/>
            <w:tcMar>
              <w:top w:w="0" w:type="dxa"/>
              <w:left w:w="100" w:type="dxa"/>
              <w:bottom w:w="0" w:type="dxa"/>
              <w:right w:w="100" w:type="dxa"/>
            </w:tcMar>
          </w:tcPr>
          <w:p w:rsidR="00493715" w:rsidRPr="00982F8C" w:rsidRDefault="00493715" w:rsidP="00493715">
            <w:pPr>
              <w:jc w:val="both"/>
              <w:rPr>
                <w:rFonts w:ascii="Arial" w:hAnsi="Arial" w:cs="Arial"/>
              </w:rPr>
            </w:pPr>
            <w:r w:rsidRPr="00982F8C">
              <w:rPr>
                <w:rFonts w:ascii="Arial" w:hAnsi="Arial" w:cs="Arial"/>
                <w:spacing w:val="-4"/>
                <w:sz w:val="22"/>
                <w:szCs w:val="22"/>
              </w:rPr>
              <w:t>При необходимости отклонения от предельных параметров разрешенного строительства, реконструкции объектов капитального строительства руководствоваться ст. 40 Градостроительного кодекса Российской Федерации.</w:t>
            </w:r>
          </w:p>
        </w:tc>
      </w:tr>
    </w:tbl>
    <w:p w:rsidR="00493715" w:rsidRPr="00982F8C" w:rsidRDefault="00493715" w:rsidP="00493715">
      <w:pPr>
        <w:pStyle w:val="ConsPlusNormal"/>
        <w:spacing w:before="240" w:after="240"/>
        <w:jc w:val="both"/>
        <w:outlineLvl w:val="3"/>
        <w:rPr>
          <w:rFonts w:ascii="AvantGardeCTT" w:hAnsi="AvantGardeCTT"/>
          <w:b/>
          <w:sz w:val="22"/>
          <w:szCs w:val="22"/>
        </w:rPr>
      </w:pPr>
      <w:bookmarkStart w:id="311" w:name="_Toc14774932"/>
      <w:r w:rsidRPr="00982F8C">
        <w:rPr>
          <w:rFonts w:ascii="AvantGardeCTT" w:hAnsi="AvantGardeCTT"/>
          <w:b/>
          <w:sz w:val="22"/>
          <w:szCs w:val="22"/>
        </w:rPr>
        <w:t>Статья 3</w:t>
      </w:r>
      <w:r>
        <w:rPr>
          <w:rFonts w:ascii="AvantGardeCTT" w:hAnsi="AvantGardeCTT"/>
          <w:b/>
          <w:sz w:val="22"/>
          <w:szCs w:val="22"/>
        </w:rPr>
        <w:t>2</w:t>
      </w:r>
      <w:r w:rsidRPr="00982F8C">
        <w:rPr>
          <w:rFonts w:ascii="AvantGardeCTT" w:hAnsi="AvantGardeCTT"/>
          <w:b/>
          <w:sz w:val="22"/>
          <w:szCs w:val="22"/>
        </w:rPr>
        <w:t>.5. Ж-5. Зона застройки блокированными и индивидуальными жилыми домами</w:t>
      </w:r>
      <w:r w:rsidR="001E0434">
        <w:rPr>
          <w:rFonts w:ascii="AvantGardeCTT" w:hAnsi="AvantGardeCTT"/>
          <w:b/>
          <w:sz w:val="22"/>
          <w:szCs w:val="22"/>
        </w:rPr>
        <w:t xml:space="preserve"> </w:t>
      </w:r>
      <w:r w:rsidRPr="00982F8C">
        <w:rPr>
          <w:rFonts w:ascii="AvantGardeCTT" w:hAnsi="AvantGardeCTT"/>
          <w:b/>
          <w:sz w:val="22"/>
          <w:szCs w:val="22"/>
        </w:rPr>
        <w:t>с возможностью ведения ЛПХ</w:t>
      </w:r>
    </w:p>
    <w:p w:rsidR="00493715" w:rsidRPr="00982F8C" w:rsidRDefault="00493715" w:rsidP="00493715">
      <w:pPr>
        <w:pStyle w:val="afb"/>
        <w:widowControl w:val="0"/>
        <w:spacing w:after="0"/>
        <w:ind w:firstLine="0"/>
        <w:jc w:val="center"/>
        <w:rPr>
          <w:rFonts w:ascii="Arial" w:hAnsi="Arial" w:cs="Arial"/>
          <w:b/>
          <w:sz w:val="22"/>
          <w:szCs w:val="22"/>
        </w:rPr>
      </w:pPr>
      <w:r w:rsidRPr="00982F8C">
        <w:rPr>
          <w:rFonts w:ascii="Arial" w:hAnsi="Arial" w:cs="Arial"/>
          <w:b/>
          <w:sz w:val="22"/>
          <w:szCs w:val="22"/>
        </w:rPr>
        <w:t>Основные виды разрешённого использования земельных участков зоны Ж-5</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32.5</w:t>
      </w:r>
      <w:r w:rsidRPr="00F01928">
        <w:rPr>
          <w:rFonts w:ascii="Arial" w:hAnsi="Arial" w:cs="Arial"/>
          <w:sz w:val="22"/>
        </w:rPr>
        <w:t>.</w:t>
      </w:r>
      <w:r>
        <w:rPr>
          <w:rFonts w:ascii="Arial" w:hAnsi="Arial"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1"/>
        <w:gridCol w:w="5243"/>
        <w:gridCol w:w="8790"/>
      </w:tblGrid>
      <w:tr w:rsidR="00493715" w:rsidRPr="00177D56"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177D56">
              <w:rPr>
                <w:rFonts w:ascii="Arial" w:hAnsi="Arial" w:cs="Arial"/>
                <w:smallCaps/>
                <w:color w:val="auto"/>
                <w:sz w:val="22"/>
                <w:szCs w:val="22"/>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177D56">
              <w:rPr>
                <w:rFonts w:ascii="Arial" w:hAnsi="Arial" w:cs="Arial"/>
                <w:smallCaps/>
                <w:color w:val="auto"/>
                <w:sz w:val="22"/>
                <w:szCs w:val="22"/>
              </w:rPr>
              <w:t>ифика</w:t>
            </w:r>
          </w:p>
          <w:p w:rsidR="00493715" w:rsidRPr="00177D5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177D56">
              <w:rPr>
                <w:rFonts w:ascii="Arial" w:hAnsi="Arial" w:cs="Arial"/>
                <w:smallCaps/>
                <w:color w:val="auto"/>
                <w:sz w:val="22"/>
                <w:szCs w:val="22"/>
              </w:rPr>
              <w:t>тора</w:t>
            </w:r>
          </w:p>
        </w:tc>
        <w:tc>
          <w:tcPr>
            <w:tcW w:w="1752" w:type="pct"/>
            <w:shd w:val="clear" w:color="auto" w:fill="D9D9D9" w:themeFill="background1" w:themeFillShade="D9"/>
            <w:tcMar>
              <w:top w:w="80" w:type="dxa"/>
              <w:left w:w="80" w:type="dxa"/>
              <w:bottom w:w="80" w:type="dxa"/>
              <w:right w:w="80" w:type="dxa"/>
            </w:tcMar>
            <w:vAlign w:val="center"/>
          </w:tcPr>
          <w:p w:rsidR="00493715" w:rsidRPr="00177D5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177D56">
              <w:rPr>
                <w:rFonts w:ascii="Arial" w:hAnsi="Arial" w:cs="Arial"/>
                <w:smallCaps/>
                <w:color w:val="auto"/>
                <w:sz w:val="22"/>
                <w:szCs w:val="22"/>
              </w:rPr>
              <w:t>наименование вида разрешённого использования</w:t>
            </w:r>
          </w:p>
        </w:tc>
        <w:tc>
          <w:tcPr>
            <w:tcW w:w="2937" w:type="pct"/>
            <w:shd w:val="clear" w:color="auto" w:fill="D9D9D9" w:themeFill="background1" w:themeFillShade="D9"/>
            <w:tcMar>
              <w:top w:w="80" w:type="dxa"/>
              <w:left w:w="80" w:type="dxa"/>
              <w:bottom w:w="80" w:type="dxa"/>
              <w:right w:w="80" w:type="dxa"/>
            </w:tcMar>
            <w:vAlign w:val="center"/>
          </w:tcPr>
          <w:p w:rsidR="00493715" w:rsidRPr="00177D5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177D56">
              <w:rPr>
                <w:rFonts w:ascii="Arial" w:hAnsi="Arial" w:cs="Arial"/>
                <w:smallCaps/>
                <w:color w:val="auto"/>
                <w:sz w:val="22"/>
                <w:szCs w:val="22"/>
              </w:rPr>
              <w:t>описание вида разрешённого использования</w:t>
            </w:r>
          </w:p>
        </w:tc>
      </w:tr>
      <w:tr w:rsidR="00493715" w:rsidRPr="00177D56"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300529" w:rsidRDefault="00493715" w:rsidP="00493715">
            <w:pPr>
              <w:pStyle w:val="affe"/>
              <w:pBdr>
                <w:top w:val="nil"/>
                <w:left w:val="nil"/>
                <w:bottom w:val="nil"/>
                <w:right w:val="nil"/>
                <w:between w:val="nil"/>
                <w:bar w:val="nil"/>
              </w:pBdr>
              <w:ind w:left="-20"/>
              <w:jc w:val="center"/>
              <w:rPr>
                <w:rFonts w:cs="Arial"/>
                <w:bdr w:val="nil"/>
              </w:rPr>
            </w:pPr>
            <w:r w:rsidRPr="00300529">
              <w:rPr>
                <w:rFonts w:cs="Arial"/>
                <w:bdr w:val="nil"/>
              </w:rPr>
              <w:t>2.1</w:t>
            </w:r>
          </w:p>
        </w:tc>
        <w:tc>
          <w:tcPr>
            <w:tcW w:w="1752" w:type="pct"/>
            <w:shd w:val="clear" w:color="auto" w:fill="FEFEFE"/>
            <w:tcMar>
              <w:top w:w="0" w:type="dxa"/>
              <w:left w:w="100" w:type="dxa"/>
              <w:bottom w:w="0" w:type="dxa"/>
              <w:right w:w="100" w:type="dxa"/>
            </w:tcMar>
            <w:vAlign w:val="center"/>
          </w:tcPr>
          <w:p w:rsidR="00493715" w:rsidRPr="00300529" w:rsidRDefault="00493715" w:rsidP="00493715">
            <w:pPr>
              <w:pStyle w:val="affe"/>
              <w:pBdr>
                <w:top w:val="nil"/>
                <w:left w:val="nil"/>
                <w:bottom w:val="nil"/>
                <w:right w:val="nil"/>
                <w:between w:val="nil"/>
                <w:bar w:val="nil"/>
              </w:pBdr>
              <w:jc w:val="left"/>
              <w:rPr>
                <w:rFonts w:cs="Arial"/>
                <w:bdr w:val="nil"/>
              </w:rPr>
            </w:pPr>
            <w:r w:rsidRPr="00300529">
              <w:rPr>
                <w:rFonts w:cs="Arial"/>
                <w:bdr w:val="nil"/>
              </w:rPr>
              <w:t>Для индивидуального жилищного строительства</w:t>
            </w:r>
          </w:p>
        </w:tc>
        <w:tc>
          <w:tcPr>
            <w:tcW w:w="2937" w:type="pct"/>
            <w:shd w:val="clear" w:color="auto" w:fill="FEFEFE"/>
            <w:tcMar>
              <w:top w:w="0" w:type="dxa"/>
              <w:left w:w="100" w:type="dxa"/>
              <w:bottom w:w="0" w:type="dxa"/>
              <w:right w:w="100" w:type="dxa"/>
            </w:tcMar>
          </w:tcPr>
          <w:p w:rsidR="00493715" w:rsidRPr="00300529" w:rsidRDefault="00493715" w:rsidP="00493715">
            <w:pPr>
              <w:pStyle w:val="affe"/>
              <w:pBdr>
                <w:top w:val="nil"/>
                <w:left w:val="nil"/>
                <w:bottom w:val="nil"/>
                <w:right w:val="nil"/>
                <w:between w:val="nil"/>
                <w:bar w:val="nil"/>
              </w:pBdr>
              <w:rPr>
                <w:rFonts w:cs="Arial"/>
                <w:bdr w:val="nil"/>
              </w:rPr>
            </w:pPr>
            <w:r w:rsidRPr="00300529">
              <w:rPr>
                <w:rFonts w:cs="Arial"/>
                <w:bdr w:val="nil"/>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493715" w:rsidRPr="00300529" w:rsidRDefault="00493715" w:rsidP="00493715">
            <w:pPr>
              <w:pStyle w:val="affe"/>
              <w:pBdr>
                <w:top w:val="nil"/>
                <w:left w:val="nil"/>
                <w:bottom w:val="nil"/>
                <w:right w:val="nil"/>
                <w:between w:val="nil"/>
                <w:bar w:val="nil"/>
              </w:pBdr>
              <w:rPr>
                <w:rFonts w:cs="Arial"/>
                <w:bdr w:val="nil"/>
              </w:rPr>
            </w:pPr>
            <w:r w:rsidRPr="00300529">
              <w:rPr>
                <w:rFonts w:cs="Arial"/>
                <w:bdr w:val="nil"/>
              </w:rPr>
              <w:t>выращивание сельскохозяйственных культур; размещение гаражей для собственных нужд и хозяйственных построек</w:t>
            </w:r>
          </w:p>
        </w:tc>
      </w:tr>
      <w:tr w:rsidR="00493715" w:rsidRPr="00177D56"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177D56" w:rsidRDefault="00493715" w:rsidP="00493715">
            <w:pPr>
              <w:pStyle w:val="affe"/>
              <w:pBdr>
                <w:top w:val="nil"/>
                <w:left w:val="nil"/>
                <w:bottom w:val="nil"/>
                <w:right w:val="nil"/>
                <w:between w:val="nil"/>
                <w:bar w:val="nil"/>
              </w:pBdr>
              <w:ind w:left="-20"/>
              <w:jc w:val="center"/>
              <w:rPr>
                <w:rFonts w:cs="Arial"/>
                <w:bdr w:val="nil"/>
              </w:rPr>
            </w:pPr>
            <w:r w:rsidRPr="00177D56">
              <w:rPr>
                <w:rFonts w:cs="Arial"/>
                <w:bdr w:val="nil"/>
              </w:rPr>
              <w:t>2.2</w:t>
            </w:r>
          </w:p>
        </w:tc>
        <w:tc>
          <w:tcPr>
            <w:tcW w:w="1752" w:type="pct"/>
            <w:shd w:val="clear" w:color="auto" w:fill="FEFEFE"/>
            <w:tcMar>
              <w:top w:w="0" w:type="dxa"/>
              <w:left w:w="100" w:type="dxa"/>
              <w:bottom w:w="0" w:type="dxa"/>
              <w:right w:w="100" w:type="dxa"/>
            </w:tcMar>
            <w:vAlign w:val="center"/>
          </w:tcPr>
          <w:p w:rsidR="00493715" w:rsidRPr="00177D56" w:rsidRDefault="00493715" w:rsidP="00493715">
            <w:pPr>
              <w:pStyle w:val="affe"/>
              <w:pBdr>
                <w:top w:val="nil"/>
                <w:left w:val="nil"/>
                <w:bottom w:val="nil"/>
                <w:right w:val="nil"/>
                <w:between w:val="nil"/>
                <w:bar w:val="nil"/>
              </w:pBdr>
              <w:jc w:val="left"/>
              <w:rPr>
                <w:rFonts w:cs="Arial"/>
                <w:bdr w:val="nil"/>
              </w:rPr>
            </w:pPr>
            <w:r w:rsidRPr="00177D56">
              <w:rPr>
                <w:rFonts w:cs="Arial"/>
                <w:bdr w:val="nil"/>
              </w:rPr>
              <w:t>Для ведения личного подсобного хозяйства (приусадебный земельный участок)</w:t>
            </w:r>
          </w:p>
        </w:tc>
        <w:tc>
          <w:tcPr>
            <w:tcW w:w="2937" w:type="pct"/>
            <w:shd w:val="clear" w:color="auto" w:fill="FEFEFE"/>
            <w:tcMar>
              <w:top w:w="0" w:type="dxa"/>
              <w:left w:w="100" w:type="dxa"/>
              <w:bottom w:w="0" w:type="dxa"/>
              <w:right w:w="100" w:type="dxa"/>
            </w:tcMar>
          </w:tcPr>
          <w:p w:rsidR="00493715" w:rsidRPr="007A3ABE" w:rsidRDefault="00493715" w:rsidP="00493715">
            <w:pPr>
              <w:pStyle w:val="aff7"/>
              <w:rPr>
                <w:sz w:val="22"/>
                <w:szCs w:val="22"/>
              </w:rPr>
            </w:pPr>
            <w:r w:rsidRPr="00177D56">
              <w:rPr>
                <w:sz w:val="22"/>
                <w:szCs w:val="22"/>
              </w:rPr>
              <w:t>Размещение жилого дома, указанного в описании вида разрешенного использования с кодом 2.1;</w:t>
            </w:r>
            <w:r w:rsidRPr="007A3ABE">
              <w:rPr>
                <w:sz w:val="22"/>
                <w:szCs w:val="22"/>
              </w:rPr>
              <w:t>производство сельскохозяйственной продукции;размещение гаража и иных вспомогательных сооружений;содержание сельскохозяйственных животных</w:t>
            </w:r>
          </w:p>
        </w:tc>
      </w:tr>
      <w:tr w:rsidR="00493715" w:rsidRPr="00177D56" w:rsidTr="00493715">
        <w:tblPrEx>
          <w:shd w:val="clear" w:color="auto" w:fill="auto"/>
        </w:tblPrEx>
        <w:trPr>
          <w:trHeight w:val="1690"/>
        </w:trPr>
        <w:tc>
          <w:tcPr>
            <w:tcW w:w="311" w:type="pct"/>
            <w:shd w:val="clear" w:color="auto" w:fill="FEFEFE"/>
            <w:tcMar>
              <w:top w:w="0" w:type="dxa"/>
              <w:left w:w="100" w:type="dxa"/>
              <w:bottom w:w="0" w:type="dxa"/>
              <w:right w:w="100" w:type="dxa"/>
            </w:tcMar>
            <w:vAlign w:val="center"/>
          </w:tcPr>
          <w:p w:rsidR="00493715" w:rsidRPr="00177D56" w:rsidRDefault="00493715" w:rsidP="00493715">
            <w:pPr>
              <w:pStyle w:val="22"/>
              <w:widowControl w:val="0"/>
              <w:jc w:val="center"/>
              <w:rPr>
                <w:rFonts w:ascii="Arial" w:eastAsia="Cambria" w:hAnsi="Arial" w:cs="Arial"/>
                <w:color w:val="auto"/>
                <w:sz w:val="22"/>
                <w:szCs w:val="22"/>
                <w:lang w:eastAsia="en-US"/>
              </w:rPr>
            </w:pPr>
            <w:r w:rsidRPr="00177D56">
              <w:rPr>
                <w:rFonts w:ascii="Arial" w:hAnsi="Arial" w:cs="Arial"/>
                <w:color w:val="auto"/>
                <w:sz w:val="22"/>
                <w:szCs w:val="22"/>
              </w:rPr>
              <w:t>2.3</w:t>
            </w:r>
          </w:p>
        </w:tc>
        <w:tc>
          <w:tcPr>
            <w:tcW w:w="1752" w:type="pct"/>
            <w:shd w:val="clear" w:color="auto" w:fill="FEFEFE"/>
            <w:tcMar>
              <w:top w:w="0" w:type="dxa"/>
              <w:left w:w="100" w:type="dxa"/>
              <w:bottom w:w="0" w:type="dxa"/>
              <w:right w:w="100" w:type="dxa"/>
            </w:tcMar>
            <w:vAlign w:val="center"/>
          </w:tcPr>
          <w:p w:rsidR="00493715" w:rsidRPr="00177D56" w:rsidRDefault="00493715" w:rsidP="00493715">
            <w:pPr>
              <w:pStyle w:val="affe"/>
              <w:jc w:val="left"/>
              <w:rPr>
                <w:rFonts w:cs="Arial"/>
                <w:bdr w:val="nil"/>
              </w:rPr>
            </w:pPr>
            <w:r w:rsidRPr="00177D56">
              <w:rPr>
                <w:rFonts w:cs="Arial"/>
                <w:bdr w:val="nil"/>
              </w:rPr>
              <w:t>Блокированная жилая застройка</w:t>
            </w:r>
          </w:p>
        </w:tc>
        <w:tc>
          <w:tcPr>
            <w:tcW w:w="2937" w:type="pct"/>
            <w:shd w:val="clear" w:color="auto" w:fill="FEFEFE"/>
            <w:tcMar>
              <w:top w:w="0" w:type="dxa"/>
              <w:left w:w="100" w:type="dxa"/>
              <w:bottom w:w="0" w:type="dxa"/>
              <w:right w:w="100" w:type="dxa"/>
            </w:tcMar>
          </w:tcPr>
          <w:p w:rsidR="00493715" w:rsidRPr="00177D56" w:rsidRDefault="00493715" w:rsidP="00493715">
            <w:pPr>
              <w:pStyle w:val="aff7"/>
              <w:rPr>
                <w:rFonts w:eastAsia="Arial Unicode MS"/>
                <w:sz w:val="22"/>
                <w:szCs w:val="22"/>
                <w:bdr w:val="nil"/>
              </w:rPr>
            </w:pPr>
            <w:r w:rsidRPr="00177D56">
              <w:rPr>
                <w:rFonts w:eastAsia="Arial Unicode MS"/>
                <w:sz w:val="22"/>
                <w:szCs w:val="22"/>
                <w:bdr w:val="nil"/>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застройки);разведение декоративных и плодовых деревьев, овощных и ягодных культур;</w:t>
            </w:r>
            <w:r w:rsidRPr="00B63E36">
              <w:rPr>
                <w:rFonts w:eastAsia="Arial Unicode MS"/>
                <w:sz w:val="22"/>
                <w:szCs w:val="22"/>
                <w:bdr w:val="nil"/>
              </w:rPr>
              <w:t xml:space="preserve">размещение гаражей для собственных нужд </w:t>
            </w:r>
            <w:r w:rsidRPr="00177D56">
              <w:rPr>
                <w:rFonts w:eastAsia="Arial Unicode MS"/>
                <w:sz w:val="22"/>
                <w:szCs w:val="22"/>
                <w:bdr w:val="nil"/>
              </w:rPr>
              <w:t>и иных вспомогательных сооружений;обустройство спортивных и детских площадок, площадок для отдыха</w:t>
            </w:r>
          </w:p>
        </w:tc>
      </w:tr>
      <w:tr w:rsidR="00493715" w:rsidRPr="00177D56"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177D56" w:rsidRDefault="00493715" w:rsidP="00493715">
            <w:pPr>
              <w:pStyle w:val="22"/>
              <w:widowControl w:val="0"/>
              <w:jc w:val="center"/>
              <w:rPr>
                <w:rFonts w:ascii="Arial" w:eastAsia="Cambria" w:hAnsi="Arial" w:cs="Arial"/>
                <w:color w:val="auto"/>
                <w:sz w:val="22"/>
                <w:szCs w:val="22"/>
                <w:lang w:eastAsia="en-US"/>
              </w:rPr>
            </w:pPr>
            <w:r w:rsidRPr="00177D56">
              <w:rPr>
                <w:rFonts w:ascii="Arial" w:hAnsi="Arial" w:cs="Arial"/>
                <w:color w:val="auto"/>
                <w:sz w:val="22"/>
                <w:szCs w:val="22"/>
              </w:rPr>
              <w:t>3.1.1</w:t>
            </w:r>
          </w:p>
        </w:tc>
        <w:tc>
          <w:tcPr>
            <w:tcW w:w="1752" w:type="pct"/>
            <w:shd w:val="clear" w:color="auto" w:fill="FEFEFE"/>
            <w:tcMar>
              <w:top w:w="0" w:type="dxa"/>
              <w:left w:w="100" w:type="dxa"/>
              <w:bottom w:w="0" w:type="dxa"/>
              <w:right w:w="100" w:type="dxa"/>
            </w:tcMar>
            <w:vAlign w:val="center"/>
          </w:tcPr>
          <w:p w:rsidR="00493715" w:rsidRPr="00177D56" w:rsidRDefault="00493715" w:rsidP="00493715">
            <w:pPr>
              <w:pStyle w:val="22"/>
              <w:widowControl w:val="0"/>
              <w:tabs>
                <w:tab w:val="left" w:pos="920"/>
                <w:tab w:val="left" w:pos="1840"/>
              </w:tabs>
              <w:rPr>
                <w:rFonts w:ascii="Arial" w:eastAsia="Cambria" w:hAnsi="Arial" w:cs="Arial"/>
                <w:color w:val="auto"/>
                <w:sz w:val="22"/>
                <w:szCs w:val="22"/>
                <w:lang w:eastAsia="en-US"/>
              </w:rPr>
            </w:pPr>
            <w:r w:rsidRPr="00177D56">
              <w:rPr>
                <w:rFonts w:ascii="Arial" w:hAnsi="Arial" w:cs="Arial"/>
                <w:color w:val="auto"/>
                <w:sz w:val="22"/>
                <w:szCs w:val="22"/>
              </w:rPr>
              <w:t>Предоставление коммунальных услуг</w:t>
            </w:r>
          </w:p>
        </w:tc>
        <w:tc>
          <w:tcPr>
            <w:tcW w:w="2937" w:type="pct"/>
            <w:shd w:val="clear" w:color="auto" w:fill="FEFEFE"/>
            <w:tcMar>
              <w:top w:w="0" w:type="dxa"/>
              <w:left w:w="100" w:type="dxa"/>
              <w:bottom w:w="0" w:type="dxa"/>
              <w:right w:w="100" w:type="dxa"/>
            </w:tcMar>
          </w:tcPr>
          <w:p w:rsidR="00493715" w:rsidRPr="00177D56" w:rsidRDefault="00493715" w:rsidP="00493715">
            <w:pPr>
              <w:pStyle w:val="aff7"/>
              <w:pBdr>
                <w:top w:val="nil"/>
                <w:left w:val="nil"/>
                <w:bottom w:val="nil"/>
                <w:right w:val="nil"/>
                <w:between w:val="nil"/>
                <w:bar w:val="nil"/>
              </w:pBdr>
              <w:rPr>
                <w:rFonts w:eastAsia="Cambria"/>
                <w:sz w:val="22"/>
                <w:szCs w:val="22"/>
                <w:bdr w:val="nil"/>
                <w:lang w:eastAsia="en-US"/>
              </w:rPr>
            </w:pPr>
            <w:r w:rsidRPr="00177D56">
              <w:rPr>
                <w:rFonts w:eastAsia="Arial Unicode MS"/>
                <w:sz w:val="22"/>
                <w:szCs w:val="22"/>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3715" w:rsidRPr="00177D56"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752" w:type="pct"/>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37" w:type="pct"/>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177D56" w:rsidTr="00493715">
        <w:tblPrEx>
          <w:shd w:val="clear" w:color="auto" w:fill="auto"/>
        </w:tblPrEx>
        <w:trPr>
          <w:trHeight w:val="211"/>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5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177D56" w:rsidTr="00493715">
        <w:tblPrEx>
          <w:shd w:val="clear" w:color="auto" w:fill="auto"/>
        </w:tblPrEx>
        <w:trPr>
          <w:trHeight w:val="65"/>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75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93715" w:rsidRPr="00177D56" w:rsidTr="00493715">
        <w:tblPrEx>
          <w:shd w:val="clear" w:color="auto" w:fill="auto"/>
        </w:tblPrEx>
        <w:trPr>
          <w:trHeight w:val="1407"/>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DB0D20" w:rsidRDefault="00493715" w:rsidP="00493715">
            <w:pPr>
              <w:pStyle w:val="22"/>
              <w:tabs>
                <w:tab w:val="left" w:pos="920"/>
                <w:tab w:val="left" w:pos="1840"/>
              </w:tabs>
              <w:jc w:val="center"/>
              <w:rPr>
                <w:rFonts w:ascii="Arial" w:hAnsi="Arial" w:cs="Arial"/>
                <w:color w:val="auto"/>
                <w:sz w:val="22"/>
                <w:szCs w:val="22"/>
              </w:rPr>
            </w:pPr>
            <w:r w:rsidRPr="002707B3">
              <w:rPr>
                <w:rFonts w:ascii="Arial" w:hAnsi="Arial" w:cs="Arial"/>
                <w:color w:val="auto"/>
                <w:sz w:val="22"/>
                <w:szCs w:val="22"/>
              </w:rPr>
              <w:t>14.0</w:t>
            </w:r>
          </w:p>
        </w:tc>
        <w:tc>
          <w:tcPr>
            <w:tcW w:w="1752"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DB0D20" w:rsidRDefault="00493715" w:rsidP="00493715">
            <w:pPr>
              <w:pStyle w:val="22"/>
              <w:widowControl w:val="0"/>
              <w:tabs>
                <w:tab w:val="left" w:pos="920"/>
                <w:tab w:val="left" w:pos="1840"/>
              </w:tabs>
              <w:rPr>
                <w:rFonts w:ascii="Arial" w:hAnsi="Arial" w:cs="Arial"/>
                <w:color w:val="auto"/>
                <w:sz w:val="22"/>
                <w:szCs w:val="22"/>
              </w:rPr>
            </w:pPr>
            <w:r w:rsidRPr="002707B3">
              <w:rPr>
                <w:rFonts w:ascii="Arial" w:hAnsi="Arial" w:cs="Arial"/>
                <w:color w:val="auto"/>
                <w:sz w:val="22"/>
                <w:szCs w:val="22"/>
              </w:rPr>
              <w:t>Земельные участки,</w:t>
            </w:r>
            <w:r w:rsidRPr="002707B3">
              <w:rPr>
                <w:rFonts w:ascii="Arial" w:hAnsi="Arial" w:cs="Arial"/>
                <w:color w:val="auto"/>
                <w:sz w:val="22"/>
                <w:szCs w:val="22"/>
              </w:rPr>
              <w:br/>
              <w:t>входящие в состав общего имущества собственников индивидуальных жилых домов в малоэтажном жилом комплексе</w:t>
            </w:r>
          </w:p>
        </w:tc>
        <w:tc>
          <w:tcPr>
            <w:tcW w:w="293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493715" w:rsidRPr="00DB0D20"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7B3">
              <w:rPr>
                <w:rFonts w:eastAsia="Arial Unicode MS"/>
                <w:sz w:val="22"/>
                <w:szCs w:val="22"/>
                <w:bdr w:val="nil"/>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r>
    </w:tbl>
    <w:p w:rsidR="00493715" w:rsidRDefault="00493715" w:rsidP="00493715">
      <w:pPr>
        <w:pStyle w:val="24"/>
        <w:spacing w:before="0" w:after="0" w:line="240" w:lineRule="auto"/>
        <w:ind w:firstLine="709"/>
        <w:contextualSpacing/>
        <w:jc w:val="center"/>
        <w:rPr>
          <w:rFonts w:ascii="Times New Roman" w:hAnsi="Times New Roman"/>
          <w:b/>
          <w:sz w:val="24"/>
          <w:szCs w:val="24"/>
        </w:rPr>
      </w:pPr>
    </w:p>
    <w:p w:rsidR="00493715" w:rsidRPr="00AB30FF" w:rsidRDefault="00493715" w:rsidP="00493715">
      <w:pPr>
        <w:pStyle w:val="afb"/>
        <w:widowControl w:val="0"/>
        <w:spacing w:after="0"/>
        <w:ind w:firstLine="0"/>
        <w:jc w:val="center"/>
        <w:rPr>
          <w:rFonts w:ascii="Arial" w:hAnsi="Arial" w:cs="Arial"/>
          <w:b/>
          <w:sz w:val="22"/>
          <w:szCs w:val="22"/>
        </w:rPr>
      </w:pPr>
      <w:r w:rsidRPr="00AB30FF">
        <w:rPr>
          <w:rFonts w:ascii="Arial" w:hAnsi="Arial" w:cs="Arial"/>
          <w:b/>
          <w:sz w:val="22"/>
          <w:szCs w:val="22"/>
        </w:rPr>
        <w:t>Условно-разрешенные виды разрешённого использования земельных участков зоны Ж-5</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32.5</w:t>
      </w:r>
      <w:r w:rsidRPr="00F01928">
        <w:rPr>
          <w:rFonts w:ascii="Arial" w:hAnsi="Arial" w:cs="Arial"/>
          <w:sz w:val="22"/>
        </w:rPr>
        <w:t>.</w:t>
      </w:r>
      <w:r>
        <w:rPr>
          <w:rFonts w:ascii="Arial" w:hAnsi="Arial" w:cs="Arial"/>
          <w:sz w:val="22"/>
        </w:rPr>
        <w:t>2</w:t>
      </w:r>
    </w:p>
    <w:tbl>
      <w:tblPr>
        <w:tblW w:w="4990"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950"/>
        <w:gridCol w:w="5074"/>
        <w:gridCol w:w="8961"/>
      </w:tblGrid>
      <w:tr w:rsidR="00493715" w:rsidRPr="00AB30FF" w:rsidTr="00493715">
        <w:trPr>
          <w:trHeight w:val="789"/>
        </w:trPr>
        <w:tc>
          <w:tcPr>
            <w:tcW w:w="317" w:type="pct"/>
            <w:shd w:val="clear" w:color="auto" w:fill="D9D9D9" w:themeFill="background1" w:themeFillShade="D9"/>
            <w:tcMar>
              <w:top w:w="80" w:type="dxa"/>
              <w:left w:w="80" w:type="dxa"/>
              <w:bottom w:w="80" w:type="dxa"/>
              <w:right w:w="80" w:type="dxa"/>
            </w:tcMar>
            <w:vAlign w:val="center"/>
          </w:tcPr>
          <w:p w:rsidR="00493715" w:rsidRPr="00AB30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AB30FF">
              <w:rPr>
                <w:rFonts w:ascii="Arial" w:hAnsi="Arial" w:cs="Arial"/>
                <w:smallCaps/>
                <w:color w:val="auto"/>
                <w:sz w:val="22"/>
                <w:szCs w:val="22"/>
              </w:rPr>
              <w:t>код класс</w:t>
            </w:r>
          </w:p>
          <w:p w:rsidR="00493715" w:rsidRPr="00AB30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AB30FF">
              <w:rPr>
                <w:rFonts w:ascii="Arial" w:hAnsi="Arial" w:cs="Arial"/>
                <w:smallCaps/>
                <w:color w:val="auto"/>
                <w:sz w:val="22"/>
                <w:szCs w:val="22"/>
              </w:rPr>
              <w:t>ифика</w:t>
            </w:r>
          </w:p>
          <w:p w:rsidR="00493715" w:rsidRPr="00AB30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AB30FF">
              <w:rPr>
                <w:rFonts w:ascii="Arial" w:hAnsi="Arial" w:cs="Arial"/>
                <w:smallCaps/>
                <w:color w:val="auto"/>
                <w:sz w:val="22"/>
                <w:szCs w:val="22"/>
              </w:rPr>
              <w:t>тора</w:t>
            </w:r>
          </w:p>
        </w:tc>
        <w:tc>
          <w:tcPr>
            <w:tcW w:w="1693" w:type="pct"/>
            <w:shd w:val="clear" w:color="auto" w:fill="D9D9D9" w:themeFill="background1" w:themeFillShade="D9"/>
            <w:tcMar>
              <w:top w:w="80" w:type="dxa"/>
              <w:left w:w="80" w:type="dxa"/>
              <w:bottom w:w="80" w:type="dxa"/>
              <w:right w:w="80" w:type="dxa"/>
            </w:tcMar>
            <w:vAlign w:val="center"/>
          </w:tcPr>
          <w:p w:rsidR="00493715" w:rsidRPr="00AB30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AB30FF">
              <w:rPr>
                <w:rFonts w:ascii="Arial" w:hAnsi="Arial" w:cs="Arial"/>
                <w:smallCaps/>
                <w:color w:val="auto"/>
                <w:sz w:val="22"/>
                <w:szCs w:val="22"/>
              </w:rPr>
              <w:t>наименование вида разрешённого использования</w:t>
            </w:r>
          </w:p>
        </w:tc>
        <w:tc>
          <w:tcPr>
            <w:tcW w:w="2990" w:type="pct"/>
            <w:shd w:val="clear" w:color="auto" w:fill="D9D9D9" w:themeFill="background1" w:themeFillShade="D9"/>
            <w:tcMar>
              <w:top w:w="80" w:type="dxa"/>
              <w:left w:w="80" w:type="dxa"/>
              <w:bottom w:w="80" w:type="dxa"/>
              <w:right w:w="80" w:type="dxa"/>
            </w:tcMar>
            <w:vAlign w:val="center"/>
          </w:tcPr>
          <w:p w:rsidR="00493715" w:rsidRPr="00AB30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AB30FF">
              <w:rPr>
                <w:rFonts w:ascii="Arial" w:hAnsi="Arial" w:cs="Arial"/>
                <w:smallCaps/>
                <w:color w:val="auto"/>
                <w:sz w:val="22"/>
                <w:szCs w:val="22"/>
              </w:rPr>
              <w:t>описание вида разрешённого использования</w:t>
            </w:r>
          </w:p>
        </w:tc>
      </w:tr>
      <w:tr w:rsidR="00493715" w:rsidRPr="00AB30FF" w:rsidTr="00493715">
        <w:tblPrEx>
          <w:shd w:val="clear" w:color="auto" w:fill="auto"/>
        </w:tblPrEx>
        <w:tc>
          <w:tcPr>
            <w:tcW w:w="317"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tabs>
                <w:tab w:val="left" w:pos="920"/>
                <w:tab w:val="left" w:pos="1840"/>
              </w:tabs>
              <w:jc w:val="center"/>
              <w:rPr>
                <w:rFonts w:ascii="Arial" w:hAnsi="Arial" w:cs="Arial"/>
                <w:color w:val="auto"/>
                <w:sz w:val="22"/>
                <w:szCs w:val="22"/>
              </w:rPr>
            </w:pPr>
            <w:r w:rsidRPr="00AB30FF">
              <w:rPr>
                <w:rFonts w:ascii="Arial" w:hAnsi="Arial" w:cs="Arial"/>
                <w:color w:val="auto"/>
                <w:sz w:val="22"/>
                <w:szCs w:val="22"/>
              </w:rPr>
              <w:t>3.2.1</w:t>
            </w:r>
          </w:p>
        </w:tc>
        <w:tc>
          <w:tcPr>
            <w:tcW w:w="1693"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tabs>
                <w:tab w:val="left" w:pos="920"/>
                <w:tab w:val="left" w:pos="1840"/>
              </w:tabs>
              <w:rPr>
                <w:rFonts w:ascii="Arial" w:hAnsi="Arial" w:cs="Arial"/>
                <w:color w:val="auto"/>
                <w:sz w:val="22"/>
                <w:szCs w:val="22"/>
              </w:rPr>
            </w:pPr>
            <w:r w:rsidRPr="00AB30FF">
              <w:rPr>
                <w:rFonts w:ascii="Arial" w:hAnsi="Arial" w:cs="Arial"/>
                <w:color w:val="auto"/>
                <w:sz w:val="22"/>
                <w:szCs w:val="22"/>
              </w:rPr>
              <w:t>Дома социального обслуживания</w:t>
            </w:r>
          </w:p>
        </w:tc>
        <w:tc>
          <w:tcPr>
            <w:tcW w:w="2990" w:type="pct"/>
            <w:shd w:val="clear" w:color="auto" w:fill="FEFEFE"/>
            <w:tcMar>
              <w:top w:w="0" w:type="dxa"/>
              <w:left w:w="100" w:type="dxa"/>
              <w:bottom w:w="0" w:type="dxa"/>
              <w:right w:w="100" w:type="dxa"/>
            </w:tcMar>
          </w:tcPr>
          <w:p w:rsidR="00493715" w:rsidRPr="00AB30FF"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AB30FF">
              <w:rPr>
                <w:rFonts w:eastAsia="Helvetica Neue Light" w:cs="Arial"/>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493715" w:rsidRPr="00AB30FF"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AB30FF">
              <w:rPr>
                <w:rFonts w:eastAsia="Helvetica Neue Light" w:cs="Arial"/>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493715" w:rsidRPr="00AB30FF" w:rsidTr="00493715">
        <w:tblPrEx>
          <w:shd w:val="clear" w:color="auto" w:fill="auto"/>
        </w:tblPrEx>
        <w:tc>
          <w:tcPr>
            <w:tcW w:w="317"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tabs>
                <w:tab w:val="left" w:pos="920"/>
                <w:tab w:val="left" w:pos="1840"/>
              </w:tabs>
              <w:jc w:val="center"/>
              <w:rPr>
                <w:rFonts w:ascii="Arial" w:hAnsi="Arial" w:cs="Arial"/>
                <w:color w:val="auto"/>
                <w:sz w:val="22"/>
                <w:szCs w:val="22"/>
              </w:rPr>
            </w:pPr>
            <w:r w:rsidRPr="00AB30FF">
              <w:rPr>
                <w:rFonts w:ascii="Arial" w:hAnsi="Arial" w:cs="Arial"/>
                <w:color w:val="auto"/>
                <w:sz w:val="22"/>
                <w:szCs w:val="22"/>
              </w:rPr>
              <w:t>3.2.3</w:t>
            </w:r>
          </w:p>
        </w:tc>
        <w:tc>
          <w:tcPr>
            <w:tcW w:w="1693"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tabs>
                <w:tab w:val="left" w:pos="920"/>
                <w:tab w:val="left" w:pos="1840"/>
              </w:tabs>
              <w:rPr>
                <w:rFonts w:ascii="Arial" w:hAnsi="Arial" w:cs="Arial"/>
                <w:color w:val="auto"/>
                <w:sz w:val="22"/>
                <w:szCs w:val="22"/>
              </w:rPr>
            </w:pPr>
            <w:r w:rsidRPr="00AB30FF">
              <w:rPr>
                <w:rFonts w:ascii="Arial" w:hAnsi="Arial" w:cs="Arial"/>
                <w:color w:val="auto"/>
                <w:sz w:val="22"/>
                <w:szCs w:val="22"/>
              </w:rPr>
              <w:t>Оказание услуг связи</w:t>
            </w:r>
          </w:p>
        </w:tc>
        <w:tc>
          <w:tcPr>
            <w:tcW w:w="2990" w:type="pct"/>
            <w:shd w:val="clear" w:color="auto" w:fill="FEFEFE"/>
            <w:tcMar>
              <w:top w:w="0" w:type="dxa"/>
              <w:left w:w="100" w:type="dxa"/>
              <w:bottom w:w="0" w:type="dxa"/>
              <w:right w:w="100" w:type="dxa"/>
            </w:tcMar>
          </w:tcPr>
          <w:p w:rsidR="00493715" w:rsidRPr="00AB30FF"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AB30FF">
              <w:rPr>
                <w:rFonts w:eastAsia="Helvetica Neue Light" w:cs="Arial"/>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93715" w:rsidRPr="00AB30FF"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jc w:val="center"/>
              <w:rPr>
                <w:rFonts w:ascii="Arial" w:hAnsi="Arial" w:cs="Arial"/>
                <w:color w:val="auto"/>
                <w:sz w:val="22"/>
                <w:szCs w:val="22"/>
              </w:rPr>
            </w:pPr>
            <w:r w:rsidRPr="00AB30FF">
              <w:rPr>
                <w:rFonts w:ascii="Arial" w:hAnsi="Arial" w:cs="Arial"/>
                <w:color w:val="auto"/>
                <w:sz w:val="22"/>
                <w:szCs w:val="22"/>
              </w:rPr>
              <w:t>3.3</w:t>
            </w:r>
          </w:p>
        </w:tc>
        <w:tc>
          <w:tcPr>
            <w:tcW w:w="1693"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tabs>
                <w:tab w:val="left" w:pos="920"/>
                <w:tab w:val="left" w:pos="1840"/>
              </w:tabs>
              <w:rPr>
                <w:rFonts w:ascii="Arial" w:hAnsi="Arial" w:cs="Arial"/>
                <w:color w:val="auto"/>
                <w:sz w:val="22"/>
                <w:szCs w:val="22"/>
              </w:rPr>
            </w:pPr>
            <w:r w:rsidRPr="00AB30FF">
              <w:rPr>
                <w:rFonts w:ascii="Arial" w:hAnsi="Arial" w:cs="Arial"/>
                <w:color w:val="auto"/>
                <w:sz w:val="22"/>
                <w:szCs w:val="22"/>
              </w:rPr>
              <w:t>Бытовое обслуживание</w:t>
            </w:r>
          </w:p>
        </w:tc>
        <w:tc>
          <w:tcPr>
            <w:tcW w:w="2990" w:type="pct"/>
            <w:shd w:val="clear" w:color="auto" w:fill="FEFEFE"/>
            <w:tcMar>
              <w:top w:w="0" w:type="dxa"/>
              <w:left w:w="100" w:type="dxa"/>
              <w:bottom w:w="0" w:type="dxa"/>
              <w:right w:w="100" w:type="dxa"/>
            </w:tcMar>
          </w:tcPr>
          <w:p w:rsidR="00493715" w:rsidRPr="00AB30FF" w:rsidRDefault="00493715" w:rsidP="00493715">
            <w:pPr>
              <w:pStyle w:val="aff7"/>
              <w:pBdr>
                <w:top w:val="nil"/>
                <w:left w:val="nil"/>
                <w:bottom w:val="nil"/>
                <w:right w:val="nil"/>
                <w:between w:val="nil"/>
                <w:bar w:val="nil"/>
              </w:pBdr>
              <w:rPr>
                <w:rFonts w:eastAsia="Arial Unicode MS"/>
                <w:sz w:val="22"/>
                <w:szCs w:val="22"/>
                <w:bdr w:val="nil"/>
              </w:rPr>
            </w:pPr>
            <w:r w:rsidRPr="00AB30FF">
              <w:rPr>
                <w:rFonts w:eastAsia="Arial Unicode MS"/>
                <w:sz w:val="22"/>
                <w:szCs w:val="22"/>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93715" w:rsidRPr="00AB30FF"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jc w:val="center"/>
              <w:rPr>
                <w:rFonts w:ascii="Arial" w:hAnsi="Arial" w:cs="Arial"/>
                <w:color w:val="auto"/>
                <w:sz w:val="22"/>
                <w:szCs w:val="22"/>
              </w:rPr>
            </w:pPr>
            <w:r w:rsidRPr="00AB30FF">
              <w:rPr>
                <w:rFonts w:ascii="Arial" w:hAnsi="Arial" w:cs="Arial"/>
                <w:color w:val="auto"/>
                <w:sz w:val="22"/>
                <w:szCs w:val="22"/>
              </w:rPr>
              <w:t>3.4.1</w:t>
            </w:r>
          </w:p>
        </w:tc>
        <w:tc>
          <w:tcPr>
            <w:tcW w:w="1693"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tabs>
                <w:tab w:val="left" w:pos="920"/>
                <w:tab w:val="left" w:pos="1840"/>
              </w:tabs>
              <w:rPr>
                <w:rFonts w:ascii="Arial" w:hAnsi="Arial" w:cs="Arial"/>
                <w:color w:val="auto"/>
                <w:sz w:val="22"/>
                <w:szCs w:val="22"/>
              </w:rPr>
            </w:pPr>
            <w:r w:rsidRPr="00AB30FF">
              <w:rPr>
                <w:rFonts w:ascii="Arial" w:hAnsi="Arial" w:cs="Arial"/>
                <w:color w:val="auto"/>
                <w:sz w:val="22"/>
                <w:szCs w:val="22"/>
              </w:rPr>
              <w:t>Амбулаторно-поликлиническое обслуживание</w:t>
            </w:r>
          </w:p>
        </w:tc>
        <w:tc>
          <w:tcPr>
            <w:tcW w:w="2990" w:type="pct"/>
            <w:shd w:val="clear" w:color="auto" w:fill="FEFEFE"/>
            <w:tcMar>
              <w:top w:w="0" w:type="dxa"/>
              <w:left w:w="100" w:type="dxa"/>
              <w:bottom w:w="0" w:type="dxa"/>
              <w:right w:w="100" w:type="dxa"/>
            </w:tcMar>
          </w:tcPr>
          <w:p w:rsidR="00493715" w:rsidRPr="00AB30F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AB30FF">
              <w:rPr>
                <w:rFonts w:eastAsia="Arial Unicode MS"/>
                <w:sz w:val="22"/>
                <w:szCs w:val="22"/>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493715" w:rsidRPr="00AB30FF"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jc w:val="center"/>
              <w:rPr>
                <w:rFonts w:ascii="Arial" w:hAnsi="Arial" w:cs="Arial"/>
                <w:color w:val="auto"/>
                <w:sz w:val="22"/>
                <w:szCs w:val="22"/>
              </w:rPr>
            </w:pPr>
            <w:r w:rsidRPr="00AB30FF">
              <w:rPr>
                <w:rFonts w:ascii="Arial" w:hAnsi="Arial" w:cs="Arial"/>
                <w:color w:val="auto"/>
                <w:sz w:val="22"/>
                <w:szCs w:val="22"/>
              </w:rPr>
              <w:t>3.5.1</w:t>
            </w:r>
          </w:p>
        </w:tc>
        <w:tc>
          <w:tcPr>
            <w:tcW w:w="1693"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tabs>
                <w:tab w:val="left" w:pos="920"/>
                <w:tab w:val="left" w:pos="1840"/>
              </w:tabs>
              <w:rPr>
                <w:rFonts w:ascii="Arial" w:hAnsi="Arial" w:cs="Arial"/>
                <w:color w:val="auto"/>
                <w:sz w:val="22"/>
                <w:szCs w:val="22"/>
              </w:rPr>
            </w:pPr>
            <w:r w:rsidRPr="00AB30FF">
              <w:rPr>
                <w:rFonts w:ascii="Arial" w:hAnsi="Arial" w:cs="Arial"/>
                <w:color w:val="auto"/>
                <w:sz w:val="22"/>
                <w:szCs w:val="22"/>
              </w:rPr>
              <w:t>Дошкольное, начальное и среднее общее образование</w:t>
            </w:r>
          </w:p>
        </w:tc>
        <w:tc>
          <w:tcPr>
            <w:tcW w:w="2990" w:type="pct"/>
            <w:shd w:val="clear" w:color="auto" w:fill="FEFEFE"/>
            <w:tcMar>
              <w:top w:w="0" w:type="dxa"/>
              <w:left w:w="100" w:type="dxa"/>
              <w:bottom w:w="0" w:type="dxa"/>
              <w:right w:w="100" w:type="dxa"/>
            </w:tcMar>
          </w:tcPr>
          <w:p w:rsidR="00493715" w:rsidRPr="00AB30FF" w:rsidRDefault="00493715" w:rsidP="00493715">
            <w:pPr>
              <w:pStyle w:val="aff7"/>
              <w:pBdr>
                <w:top w:val="nil"/>
                <w:left w:val="nil"/>
                <w:bottom w:val="nil"/>
                <w:right w:val="nil"/>
                <w:between w:val="nil"/>
                <w:bar w:val="nil"/>
              </w:pBdr>
              <w:rPr>
                <w:rFonts w:eastAsia="Arial Unicode MS"/>
                <w:sz w:val="22"/>
                <w:szCs w:val="22"/>
                <w:bdr w:val="nil"/>
              </w:rPr>
            </w:pPr>
            <w:r w:rsidRPr="00AB30FF">
              <w:rPr>
                <w:rFonts w:eastAsia="Arial Unicode MS"/>
                <w:sz w:val="22"/>
                <w:szCs w:val="22"/>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93715" w:rsidRPr="00AB30FF"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jc w:val="center"/>
              <w:rPr>
                <w:rFonts w:ascii="Arial" w:hAnsi="Arial" w:cs="Arial"/>
                <w:color w:val="auto"/>
                <w:sz w:val="22"/>
                <w:szCs w:val="22"/>
              </w:rPr>
            </w:pPr>
            <w:r w:rsidRPr="00AB30FF">
              <w:rPr>
                <w:rFonts w:ascii="Arial" w:hAnsi="Arial" w:cs="Arial"/>
                <w:color w:val="auto"/>
                <w:sz w:val="22"/>
                <w:szCs w:val="22"/>
              </w:rPr>
              <w:t>3.7.1</w:t>
            </w:r>
          </w:p>
        </w:tc>
        <w:tc>
          <w:tcPr>
            <w:tcW w:w="1693"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tabs>
                <w:tab w:val="left" w:pos="920"/>
                <w:tab w:val="left" w:pos="1840"/>
              </w:tabs>
              <w:rPr>
                <w:rFonts w:ascii="Arial" w:hAnsi="Arial" w:cs="Arial"/>
                <w:color w:val="auto"/>
                <w:sz w:val="22"/>
                <w:szCs w:val="22"/>
              </w:rPr>
            </w:pPr>
            <w:r w:rsidRPr="00AB30FF">
              <w:rPr>
                <w:rFonts w:ascii="Arial" w:hAnsi="Arial" w:cs="Arial"/>
                <w:color w:val="auto"/>
                <w:sz w:val="22"/>
                <w:szCs w:val="22"/>
              </w:rPr>
              <w:t>Осуществление религиозных обрядов</w:t>
            </w:r>
          </w:p>
        </w:tc>
        <w:tc>
          <w:tcPr>
            <w:tcW w:w="2990" w:type="pct"/>
            <w:shd w:val="clear" w:color="auto" w:fill="FEFEFE"/>
            <w:tcMar>
              <w:top w:w="0" w:type="dxa"/>
              <w:left w:w="100" w:type="dxa"/>
              <w:bottom w:w="0" w:type="dxa"/>
              <w:right w:w="100" w:type="dxa"/>
            </w:tcMar>
          </w:tcPr>
          <w:p w:rsidR="00493715" w:rsidRPr="00AB30FF"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AB30FF">
              <w:rPr>
                <w:rFonts w:eastAsia="Helvetica Neue Light" w:cs="Arial"/>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93715" w:rsidRPr="00AB30FF" w:rsidTr="00493715">
        <w:tblPrEx>
          <w:shd w:val="clear" w:color="auto" w:fill="auto"/>
        </w:tblPrEx>
        <w:trPr>
          <w:trHeight w:val="235"/>
        </w:trPr>
        <w:tc>
          <w:tcPr>
            <w:tcW w:w="317"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jc w:val="center"/>
              <w:rPr>
                <w:rFonts w:ascii="Arial" w:hAnsi="Arial" w:cs="Arial"/>
                <w:color w:val="auto"/>
                <w:sz w:val="22"/>
                <w:szCs w:val="22"/>
              </w:rPr>
            </w:pPr>
            <w:r w:rsidRPr="00AB30FF">
              <w:rPr>
                <w:rFonts w:ascii="Arial" w:hAnsi="Arial" w:cs="Arial"/>
                <w:color w:val="auto"/>
                <w:sz w:val="22"/>
                <w:szCs w:val="22"/>
              </w:rPr>
              <w:t>3.10.1</w:t>
            </w:r>
          </w:p>
        </w:tc>
        <w:tc>
          <w:tcPr>
            <w:tcW w:w="1693"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tabs>
                <w:tab w:val="left" w:pos="920"/>
                <w:tab w:val="left" w:pos="1840"/>
              </w:tabs>
              <w:rPr>
                <w:rFonts w:ascii="Arial" w:hAnsi="Arial" w:cs="Arial"/>
                <w:color w:val="auto"/>
                <w:sz w:val="22"/>
                <w:szCs w:val="22"/>
              </w:rPr>
            </w:pPr>
            <w:r w:rsidRPr="00AB30FF">
              <w:rPr>
                <w:rFonts w:ascii="Arial" w:hAnsi="Arial" w:cs="Arial"/>
                <w:color w:val="auto"/>
                <w:sz w:val="22"/>
                <w:szCs w:val="22"/>
              </w:rPr>
              <w:t>Амбулаторное ветеринарное обслуживание</w:t>
            </w:r>
          </w:p>
        </w:tc>
        <w:tc>
          <w:tcPr>
            <w:tcW w:w="2990" w:type="pct"/>
            <w:shd w:val="clear" w:color="auto" w:fill="FEFEFE"/>
            <w:tcMar>
              <w:top w:w="0" w:type="dxa"/>
              <w:left w:w="100" w:type="dxa"/>
              <w:bottom w:w="0" w:type="dxa"/>
              <w:right w:w="100" w:type="dxa"/>
            </w:tcMar>
          </w:tcPr>
          <w:p w:rsidR="00493715" w:rsidRPr="00AB30F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AB30FF">
              <w:rPr>
                <w:rFonts w:ascii="Arial" w:hAnsi="Arial" w:cs="Arial"/>
                <w:color w:val="auto"/>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493715" w:rsidRPr="00AB30FF"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jc w:val="center"/>
              <w:rPr>
                <w:rFonts w:ascii="Arial" w:hAnsi="Arial" w:cs="Arial"/>
                <w:color w:val="auto"/>
                <w:sz w:val="22"/>
                <w:szCs w:val="22"/>
              </w:rPr>
            </w:pPr>
            <w:r w:rsidRPr="00AB30FF">
              <w:rPr>
                <w:rFonts w:ascii="Arial" w:hAnsi="Arial" w:cs="Arial"/>
                <w:color w:val="auto"/>
                <w:sz w:val="22"/>
                <w:szCs w:val="22"/>
              </w:rPr>
              <w:t>4.4</w:t>
            </w:r>
          </w:p>
        </w:tc>
        <w:tc>
          <w:tcPr>
            <w:tcW w:w="1693"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tabs>
                <w:tab w:val="left" w:pos="920"/>
                <w:tab w:val="left" w:pos="1840"/>
              </w:tabs>
              <w:rPr>
                <w:rFonts w:ascii="Arial" w:hAnsi="Arial" w:cs="Arial"/>
                <w:color w:val="auto"/>
                <w:sz w:val="22"/>
                <w:szCs w:val="22"/>
              </w:rPr>
            </w:pPr>
            <w:r>
              <w:rPr>
                <w:rFonts w:ascii="Arial" w:hAnsi="Arial" w:cs="Arial"/>
                <w:color w:val="auto"/>
                <w:sz w:val="22"/>
                <w:szCs w:val="22"/>
              </w:rPr>
              <w:t>Магазины</w:t>
            </w:r>
          </w:p>
        </w:tc>
        <w:tc>
          <w:tcPr>
            <w:tcW w:w="2990" w:type="pct"/>
            <w:shd w:val="clear" w:color="auto" w:fill="FEFEFE"/>
            <w:tcMar>
              <w:top w:w="0" w:type="dxa"/>
              <w:left w:w="100" w:type="dxa"/>
              <w:bottom w:w="0" w:type="dxa"/>
              <w:right w:w="100" w:type="dxa"/>
            </w:tcMar>
          </w:tcPr>
          <w:p w:rsidR="00493715" w:rsidRPr="00AB30F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AB30FF">
              <w:rPr>
                <w:rFonts w:eastAsia="Arial Unicode MS"/>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93715" w:rsidRPr="00AB30FF"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jc w:val="center"/>
              <w:rPr>
                <w:rFonts w:ascii="Arial" w:hAnsi="Arial" w:cs="Arial"/>
                <w:color w:val="auto"/>
                <w:sz w:val="22"/>
                <w:szCs w:val="22"/>
              </w:rPr>
            </w:pPr>
            <w:r w:rsidRPr="00AB30FF">
              <w:rPr>
                <w:rFonts w:ascii="Arial" w:hAnsi="Arial" w:cs="Arial"/>
                <w:color w:val="auto"/>
                <w:sz w:val="22"/>
                <w:szCs w:val="22"/>
              </w:rPr>
              <w:t>4.6</w:t>
            </w:r>
          </w:p>
        </w:tc>
        <w:tc>
          <w:tcPr>
            <w:tcW w:w="1693" w:type="pct"/>
            <w:shd w:val="clear" w:color="auto" w:fill="FEFEFE"/>
            <w:tcMar>
              <w:top w:w="0" w:type="dxa"/>
              <w:left w:w="100" w:type="dxa"/>
              <w:bottom w:w="0" w:type="dxa"/>
              <w:right w:w="100" w:type="dxa"/>
            </w:tcMar>
            <w:vAlign w:val="center"/>
          </w:tcPr>
          <w:p w:rsidR="00493715" w:rsidRPr="00AB30FF"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Arial Unicode MS"/>
                <w:sz w:val="22"/>
                <w:szCs w:val="22"/>
                <w:bdr w:val="nil"/>
              </w:rPr>
            </w:pPr>
            <w:r w:rsidRPr="00AB30FF">
              <w:rPr>
                <w:rFonts w:eastAsia="Arial Unicode MS"/>
                <w:sz w:val="22"/>
                <w:szCs w:val="22"/>
                <w:bdr w:val="nil"/>
              </w:rPr>
              <w:t>Общественное питание</w:t>
            </w:r>
          </w:p>
        </w:tc>
        <w:tc>
          <w:tcPr>
            <w:tcW w:w="2990" w:type="pct"/>
            <w:shd w:val="clear" w:color="auto" w:fill="FEFEFE"/>
            <w:tcMar>
              <w:top w:w="0" w:type="dxa"/>
              <w:left w:w="100" w:type="dxa"/>
              <w:bottom w:w="0" w:type="dxa"/>
              <w:right w:w="100" w:type="dxa"/>
            </w:tcMar>
          </w:tcPr>
          <w:p w:rsidR="00493715" w:rsidRPr="00AB30FF"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AB30FF">
              <w:rPr>
                <w:rFonts w:eastAsia="Arial Unicode MS"/>
                <w:sz w:val="22"/>
                <w:szCs w:val="22"/>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493715" w:rsidRPr="00AB30FF"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jc w:val="center"/>
              <w:rPr>
                <w:rFonts w:ascii="Arial" w:hAnsi="Arial" w:cs="Arial"/>
                <w:color w:val="auto"/>
                <w:sz w:val="22"/>
                <w:szCs w:val="22"/>
              </w:rPr>
            </w:pPr>
            <w:r w:rsidRPr="00AB30FF">
              <w:rPr>
                <w:rFonts w:ascii="Arial" w:hAnsi="Arial" w:cs="Arial"/>
                <w:color w:val="auto"/>
                <w:sz w:val="22"/>
                <w:szCs w:val="22"/>
              </w:rPr>
              <w:t>4.9.1.3</w:t>
            </w:r>
          </w:p>
        </w:tc>
        <w:tc>
          <w:tcPr>
            <w:tcW w:w="1693" w:type="pct"/>
            <w:shd w:val="clear" w:color="auto" w:fill="FEFEFE"/>
            <w:tcMar>
              <w:top w:w="0" w:type="dxa"/>
              <w:left w:w="100" w:type="dxa"/>
              <w:bottom w:w="0" w:type="dxa"/>
              <w:right w:w="100" w:type="dxa"/>
            </w:tcMar>
            <w:vAlign w:val="center"/>
          </w:tcPr>
          <w:p w:rsidR="00493715" w:rsidRPr="00AB30FF"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Arial Unicode MS"/>
                <w:sz w:val="22"/>
                <w:szCs w:val="22"/>
                <w:bdr w:val="nil"/>
              </w:rPr>
            </w:pPr>
            <w:r w:rsidRPr="00AB30FF">
              <w:rPr>
                <w:sz w:val="22"/>
                <w:szCs w:val="22"/>
              </w:rPr>
              <w:t>Автомобильные мойки</w:t>
            </w:r>
          </w:p>
        </w:tc>
        <w:tc>
          <w:tcPr>
            <w:tcW w:w="2990" w:type="pct"/>
            <w:shd w:val="clear" w:color="auto" w:fill="FEFEFE"/>
            <w:tcMar>
              <w:top w:w="0" w:type="dxa"/>
              <w:left w:w="100" w:type="dxa"/>
              <w:bottom w:w="0" w:type="dxa"/>
              <w:right w:w="100" w:type="dxa"/>
            </w:tcMar>
          </w:tcPr>
          <w:p w:rsidR="00493715" w:rsidRPr="00AB30FF"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AB30FF">
              <w:rPr>
                <w:sz w:val="22"/>
                <w:szCs w:val="22"/>
              </w:rPr>
              <w:t>Размещение автомобильных моек, а также размещение магазинов сопутствующей торговли</w:t>
            </w:r>
          </w:p>
        </w:tc>
      </w:tr>
      <w:tr w:rsidR="00493715" w:rsidRPr="00AB30FF"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693"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90" w:type="pct"/>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AB30FF"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jc w:val="center"/>
              <w:rPr>
                <w:rFonts w:ascii="Arial" w:hAnsi="Arial" w:cs="Arial"/>
                <w:color w:val="auto"/>
                <w:sz w:val="22"/>
                <w:szCs w:val="22"/>
              </w:rPr>
            </w:pPr>
            <w:r w:rsidRPr="00AB30FF">
              <w:rPr>
                <w:rFonts w:ascii="Arial" w:hAnsi="Arial" w:cs="Arial"/>
                <w:color w:val="auto"/>
                <w:sz w:val="22"/>
                <w:szCs w:val="22"/>
              </w:rPr>
              <w:t>5.1.3</w:t>
            </w:r>
          </w:p>
        </w:tc>
        <w:tc>
          <w:tcPr>
            <w:tcW w:w="1693"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tabs>
                <w:tab w:val="left" w:pos="920"/>
                <w:tab w:val="left" w:pos="1840"/>
              </w:tabs>
              <w:rPr>
                <w:rFonts w:ascii="Arial" w:hAnsi="Arial" w:cs="Arial"/>
                <w:color w:val="auto"/>
                <w:sz w:val="22"/>
                <w:szCs w:val="22"/>
              </w:rPr>
            </w:pPr>
            <w:r w:rsidRPr="00AB30FF">
              <w:rPr>
                <w:rFonts w:ascii="Arial" w:hAnsi="Arial" w:cs="Arial"/>
                <w:color w:val="auto"/>
                <w:sz w:val="22"/>
                <w:szCs w:val="22"/>
              </w:rPr>
              <w:t>Площадки для занятий спортом</w:t>
            </w:r>
          </w:p>
        </w:tc>
        <w:tc>
          <w:tcPr>
            <w:tcW w:w="2990" w:type="pct"/>
            <w:shd w:val="clear" w:color="auto" w:fill="FEFEFE"/>
            <w:tcMar>
              <w:top w:w="0" w:type="dxa"/>
              <w:left w:w="100" w:type="dxa"/>
              <w:bottom w:w="0" w:type="dxa"/>
              <w:right w:w="100" w:type="dxa"/>
            </w:tcMar>
          </w:tcPr>
          <w:p w:rsidR="00493715" w:rsidRPr="00AB30F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AB30FF">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93715" w:rsidRPr="00AB30FF" w:rsidTr="00493715">
        <w:tblPrEx>
          <w:shd w:val="clear" w:color="auto" w:fill="auto"/>
        </w:tblPrEx>
        <w:trPr>
          <w:trHeight w:val="235"/>
        </w:trPr>
        <w:tc>
          <w:tcPr>
            <w:tcW w:w="317"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jc w:val="center"/>
              <w:rPr>
                <w:rFonts w:ascii="Arial" w:hAnsi="Arial" w:cs="Arial"/>
                <w:color w:val="auto"/>
                <w:sz w:val="22"/>
                <w:szCs w:val="22"/>
              </w:rPr>
            </w:pPr>
            <w:r w:rsidRPr="00AB30FF">
              <w:rPr>
                <w:rFonts w:ascii="Arial" w:hAnsi="Arial" w:cs="Arial"/>
                <w:color w:val="auto"/>
                <w:sz w:val="22"/>
                <w:szCs w:val="22"/>
              </w:rPr>
              <w:t>8.3</w:t>
            </w:r>
          </w:p>
        </w:tc>
        <w:tc>
          <w:tcPr>
            <w:tcW w:w="1693"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tabs>
                <w:tab w:val="left" w:pos="920"/>
                <w:tab w:val="left" w:pos="1840"/>
              </w:tabs>
              <w:rPr>
                <w:rFonts w:ascii="Arial" w:hAnsi="Arial" w:cs="Arial"/>
                <w:color w:val="auto"/>
                <w:sz w:val="22"/>
                <w:szCs w:val="22"/>
              </w:rPr>
            </w:pPr>
            <w:r w:rsidRPr="00AB30FF">
              <w:rPr>
                <w:rFonts w:ascii="Arial" w:hAnsi="Arial" w:cs="Arial"/>
                <w:color w:val="auto"/>
                <w:sz w:val="22"/>
                <w:szCs w:val="22"/>
              </w:rPr>
              <w:t>Обеспечение внутреннего правопорядка</w:t>
            </w:r>
          </w:p>
        </w:tc>
        <w:tc>
          <w:tcPr>
            <w:tcW w:w="2990" w:type="pct"/>
            <w:shd w:val="clear" w:color="auto" w:fill="FEFEFE"/>
            <w:tcMar>
              <w:top w:w="0" w:type="dxa"/>
              <w:left w:w="100" w:type="dxa"/>
              <w:bottom w:w="0" w:type="dxa"/>
              <w:right w:w="100" w:type="dxa"/>
            </w:tcMar>
          </w:tcPr>
          <w:p w:rsidR="00493715" w:rsidRPr="00AB30F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AB30FF">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493715" w:rsidRPr="00AB30F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AB30FF">
              <w:rPr>
                <w:rFonts w:eastAsia="Arial Unicode MS"/>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493715" w:rsidRDefault="00493715" w:rsidP="00493715">
      <w:pPr>
        <w:pStyle w:val="afb"/>
        <w:widowControl w:val="0"/>
        <w:spacing w:after="0"/>
        <w:ind w:firstLine="142"/>
        <w:rPr>
          <w:rFonts w:ascii="Cambria" w:hAnsi="Cambria"/>
          <w:color w:val="auto"/>
          <w:sz w:val="22"/>
          <w:szCs w:val="22"/>
        </w:rPr>
      </w:pPr>
    </w:p>
    <w:p w:rsidR="00493715" w:rsidRDefault="00493715" w:rsidP="00493715">
      <w:pPr>
        <w:pStyle w:val="afb"/>
        <w:widowControl w:val="0"/>
        <w:spacing w:after="0"/>
        <w:ind w:firstLine="0"/>
        <w:jc w:val="center"/>
        <w:rPr>
          <w:rFonts w:ascii="Arial" w:hAnsi="Arial" w:cs="Arial"/>
          <w:b/>
          <w:sz w:val="22"/>
          <w:szCs w:val="22"/>
        </w:rPr>
      </w:pPr>
      <w:r w:rsidRPr="00B56911">
        <w:rPr>
          <w:rFonts w:ascii="Arial" w:hAnsi="Arial" w:cs="Arial"/>
          <w:b/>
          <w:sz w:val="22"/>
          <w:szCs w:val="22"/>
        </w:rPr>
        <w:t>Вспомогательные виды разрешенного использования земельных участков зоны Ж-5</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32.5</w:t>
      </w:r>
      <w:r w:rsidRPr="00F01928">
        <w:rPr>
          <w:rFonts w:ascii="Arial" w:hAnsi="Arial" w:cs="Arial"/>
          <w:sz w:val="22"/>
        </w:rPr>
        <w:t>.</w:t>
      </w:r>
      <w:r>
        <w:rPr>
          <w:rFonts w:ascii="Arial" w:hAnsi="Arial"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021"/>
        <w:gridCol w:w="9021"/>
      </w:tblGrid>
      <w:tr w:rsidR="00493715" w:rsidRPr="00B56911" w:rsidTr="00493715">
        <w:tc>
          <w:tcPr>
            <w:tcW w:w="950" w:type="dxa"/>
            <w:shd w:val="clear" w:color="auto" w:fill="D9D9D9" w:themeFill="background1" w:themeFillShade="D9"/>
            <w:vAlign w:val="center"/>
          </w:tcPr>
          <w:p w:rsidR="00493715" w:rsidRPr="00B56911"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B56911">
              <w:rPr>
                <w:rFonts w:ascii="Arial" w:hAnsi="Arial" w:cs="Arial"/>
                <w:smallCaps/>
                <w:color w:val="auto"/>
                <w:sz w:val="22"/>
                <w:szCs w:val="22"/>
              </w:rPr>
              <w:t xml:space="preserve">код </w:t>
            </w:r>
          </w:p>
          <w:p w:rsidR="00493715" w:rsidRPr="00B56911"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B56911">
              <w:rPr>
                <w:rFonts w:ascii="Arial" w:hAnsi="Arial" w:cs="Arial"/>
                <w:smallCaps/>
                <w:color w:val="auto"/>
                <w:sz w:val="22"/>
                <w:szCs w:val="22"/>
              </w:rPr>
              <w:t>класс</w:t>
            </w:r>
          </w:p>
          <w:p w:rsidR="00493715" w:rsidRPr="00B56911"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B56911">
              <w:rPr>
                <w:rFonts w:ascii="Arial" w:hAnsi="Arial" w:cs="Arial"/>
                <w:smallCaps/>
                <w:color w:val="auto"/>
                <w:sz w:val="22"/>
                <w:szCs w:val="22"/>
              </w:rPr>
              <w:t>ифика</w:t>
            </w:r>
          </w:p>
          <w:p w:rsidR="00493715" w:rsidRPr="00B56911"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B56911">
              <w:rPr>
                <w:rFonts w:ascii="Arial" w:hAnsi="Arial" w:cs="Arial"/>
                <w:smallCaps/>
                <w:color w:val="auto"/>
                <w:sz w:val="22"/>
                <w:szCs w:val="22"/>
              </w:rPr>
              <w:t>тора</w:t>
            </w:r>
          </w:p>
        </w:tc>
        <w:tc>
          <w:tcPr>
            <w:tcW w:w="5021" w:type="dxa"/>
            <w:shd w:val="clear" w:color="auto" w:fill="D9D9D9" w:themeFill="background1" w:themeFillShade="D9"/>
            <w:vAlign w:val="center"/>
          </w:tcPr>
          <w:p w:rsidR="00493715" w:rsidRPr="00B56911"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B56911">
              <w:rPr>
                <w:rFonts w:ascii="Arial" w:hAnsi="Arial" w:cs="Arial"/>
                <w:smallCaps/>
                <w:color w:val="auto"/>
                <w:sz w:val="22"/>
                <w:szCs w:val="22"/>
              </w:rPr>
              <w:t>наименование вида разрешённого использования</w:t>
            </w:r>
          </w:p>
        </w:tc>
        <w:tc>
          <w:tcPr>
            <w:tcW w:w="9021" w:type="dxa"/>
            <w:shd w:val="clear" w:color="auto" w:fill="D9D9D9" w:themeFill="background1" w:themeFillShade="D9"/>
            <w:vAlign w:val="center"/>
          </w:tcPr>
          <w:p w:rsidR="00493715" w:rsidRPr="00B56911"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B56911">
              <w:rPr>
                <w:rFonts w:ascii="Arial" w:hAnsi="Arial" w:cs="Arial"/>
                <w:smallCaps/>
                <w:color w:val="auto"/>
                <w:sz w:val="22"/>
                <w:szCs w:val="22"/>
              </w:rPr>
              <w:t>описание вида разрешённого использования</w:t>
            </w:r>
          </w:p>
        </w:tc>
      </w:tr>
      <w:tr w:rsidR="00493715" w:rsidRPr="00B56911" w:rsidTr="00493715">
        <w:tc>
          <w:tcPr>
            <w:tcW w:w="950" w:type="dxa"/>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5021" w:type="dxa"/>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9021" w:type="dxa"/>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bl>
    <w:p w:rsidR="00493715" w:rsidRDefault="00493715" w:rsidP="00493715">
      <w:pPr>
        <w:pStyle w:val="afb"/>
        <w:widowControl w:val="0"/>
        <w:spacing w:after="0"/>
        <w:ind w:firstLine="0"/>
        <w:rPr>
          <w:rFonts w:ascii="Cambria" w:hAnsi="Cambria"/>
          <w:color w:val="auto"/>
          <w:sz w:val="22"/>
          <w:szCs w:val="22"/>
        </w:rPr>
      </w:pP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3.5</w:t>
      </w:r>
      <w:r w:rsidRPr="00F01928">
        <w:rPr>
          <w:rFonts w:ascii="Arial" w:hAnsi="Arial" w:cs="Arial"/>
          <w:sz w:val="22"/>
        </w:rPr>
        <w:t>.</w:t>
      </w:r>
      <w:r>
        <w:rPr>
          <w:rFonts w:ascii="Arial" w:hAnsi="Arial" w:cs="Arial"/>
          <w:sz w:val="22"/>
        </w:rPr>
        <w:t>4</w:t>
      </w:r>
    </w:p>
    <w:tbl>
      <w:tblPr>
        <w:tblW w:w="5000"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6063"/>
        <w:gridCol w:w="4354"/>
        <w:gridCol w:w="4598"/>
      </w:tblGrid>
      <w:tr w:rsidR="00493715" w:rsidRPr="00B56911" w:rsidTr="00493715">
        <w:trPr>
          <w:trHeight w:val="327"/>
        </w:trPr>
        <w:tc>
          <w:tcPr>
            <w:tcW w:w="3469" w:type="pct"/>
            <w:gridSpan w:val="2"/>
            <w:shd w:val="clear" w:color="auto" w:fill="D9D9D9" w:themeFill="background1" w:themeFillShade="D9"/>
            <w:tcMar>
              <w:top w:w="80" w:type="dxa"/>
              <w:left w:w="80" w:type="dxa"/>
              <w:bottom w:w="80" w:type="dxa"/>
              <w:right w:w="80" w:type="dxa"/>
            </w:tcMar>
            <w:vAlign w:val="center"/>
          </w:tcPr>
          <w:p w:rsidR="00493715" w:rsidRPr="00B56911"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B56911">
              <w:rPr>
                <w:rFonts w:ascii="Arial" w:hAnsi="Arial" w:cs="Arial"/>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31" w:type="pct"/>
            <w:shd w:val="clear" w:color="auto" w:fill="D9D9D9" w:themeFill="background1" w:themeFillShade="D9"/>
            <w:tcMar>
              <w:top w:w="80" w:type="dxa"/>
              <w:left w:w="80" w:type="dxa"/>
              <w:bottom w:w="80" w:type="dxa"/>
              <w:right w:w="80" w:type="dxa"/>
            </w:tcMar>
            <w:vAlign w:val="center"/>
          </w:tcPr>
          <w:p w:rsidR="00493715" w:rsidRPr="00B56911"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B56911">
              <w:rPr>
                <w:rFonts w:ascii="Arial" w:hAnsi="Arial" w:cs="Arial"/>
                <w:color w:val="auto"/>
                <w:sz w:val="22"/>
                <w:szCs w:val="22"/>
              </w:rPr>
              <w:t>Примечания</w:t>
            </w:r>
          </w:p>
        </w:tc>
      </w:tr>
      <w:tr w:rsidR="00493715" w:rsidRPr="00B56911" w:rsidTr="00493715">
        <w:tblPrEx>
          <w:shd w:val="clear" w:color="auto" w:fill="auto"/>
        </w:tblPrEx>
        <w:trPr>
          <w:trHeight w:val="1177"/>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B56911">
              <w:rPr>
                <w:rFonts w:ascii="Arial" w:eastAsia="Helvetica Neue Light" w:hAnsi="Arial" w:cs="Arial"/>
                <w:spacing w:val="-4"/>
                <w:sz w:val="22"/>
                <w:szCs w:val="22"/>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500-1500</w:t>
            </w:r>
            <w:r w:rsidRPr="00B56911">
              <w:rPr>
                <w:rFonts w:ascii="Arial" w:hAnsi="Arial" w:cs="Arial"/>
                <w:color w:val="auto"/>
                <w:sz w:val="22"/>
                <w:szCs w:val="22"/>
              </w:rPr>
              <w:t xml:space="preserve"> м</w:t>
            </w:r>
            <w:r w:rsidRPr="00B56911">
              <w:rPr>
                <w:rFonts w:ascii="Arial" w:hAnsi="Arial" w:cs="Arial"/>
                <w:color w:val="auto"/>
                <w:sz w:val="22"/>
                <w:szCs w:val="22"/>
                <w:vertAlign w:val="superscript"/>
              </w:rPr>
              <w:t>2</w:t>
            </w:r>
          </w:p>
        </w:tc>
        <w:tc>
          <w:tcPr>
            <w:tcW w:w="1531"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B56911">
              <w:rPr>
                <w:rFonts w:ascii="Arial" w:hAnsi="Arial" w:cs="Arial"/>
                <w:color w:val="auto"/>
                <w:spacing w:val="-4"/>
                <w:sz w:val="22"/>
                <w:szCs w:val="22"/>
              </w:rPr>
              <w:t>Размеры земельных участков жилой застройки рекомендуется рассчитывать в соответствии с СП 30-101-98 и Нормативами градостроительного проектирования Ставропольского края</w:t>
            </w: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rPr>
                <w:rFonts w:ascii="Arial" w:eastAsia="Arial Unicode MS" w:hAnsi="Arial" w:cs="Arial"/>
                <w:spacing w:val="-4"/>
                <w:bdr w:val="nil"/>
              </w:rPr>
            </w:pPr>
            <w:r w:rsidRPr="00B56911">
              <w:rPr>
                <w:rFonts w:ascii="Arial" w:eastAsia="Arial Unicode MS" w:hAnsi="Arial" w:cs="Arial"/>
                <w:spacing w:val="-4"/>
                <w:sz w:val="22"/>
                <w:szCs w:val="22"/>
                <w:bdr w:val="nil"/>
              </w:rPr>
              <w:t>Площадь земельного участка для отдельно стоящих гаражей и автостоянок закрытого типа, для хранения индивидуального транспортного средства</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z w:val="22"/>
                <w:szCs w:val="22"/>
              </w:rPr>
            </w:pPr>
            <w:r w:rsidRPr="00B56911">
              <w:rPr>
                <w:rFonts w:ascii="Arial" w:hAnsi="Arial" w:cs="Arial"/>
                <w:color w:val="auto"/>
                <w:sz w:val="22"/>
                <w:szCs w:val="22"/>
              </w:rPr>
              <w:t>не менее 20 м</w:t>
            </w:r>
            <w:r w:rsidRPr="00B56911">
              <w:rPr>
                <w:rFonts w:ascii="Arial" w:hAnsi="Arial" w:cs="Arial"/>
                <w:color w:val="auto"/>
                <w:sz w:val="22"/>
                <w:szCs w:val="22"/>
                <w:vertAlign w:val="superscript"/>
              </w:rPr>
              <w:t xml:space="preserve">2 </w:t>
            </w:r>
            <w:r w:rsidRPr="00B56911">
              <w:rPr>
                <w:rFonts w:ascii="Arial" w:hAnsi="Arial" w:cs="Arial"/>
                <w:color w:val="auto"/>
                <w:sz w:val="22"/>
                <w:szCs w:val="22"/>
              </w:rPr>
              <w:t>на 1 машино-место</w:t>
            </w:r>
          </w:p>
        </w:tc>
        <w:tc>
          <w:tcPr>
            <w:tcW w:w="1531"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rPr>
                <w:rFonts w:ascii="Arial" w:eastAsia="Arial Unicode MS" w:hAnsi="Arial" w:cs="Arial"/>
                <w:spacing w:val="-4"/>
                <w:bdr w:val="nil"/>
              </w:rPr>
            </w:pPr>
            <w:r w:rsidRPr="00B56911">
              <w:rPr>
                <w:rFonts w:ascii="Arial" w:eastAsia="Arial Unicode MS" w:hAnsi="Arial" w:cs="Arial"/>
                <w:spacing w:val="-4"/>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z w:val="22"/>
                <w:szCs w:val="22"/>
              </w:rPr>
            </w:pPr>
            <w:r w:rsidRPr="00B56911">
              <w:rPr>
                <w:rFonts w:ascii="Arial" w:hAnsi="Arial" w:cs="Arial"/>
                <w:color w:val="auto"/>
                <w:sz w:val="22"/>
                <w:szCs w:val="22"/>
              </w:rPr>
              <w:t>1 м</w:t>
            </w:r>
          </w:p>
        </w:tc>
        <w:tc>
          <w:tcPr>
            <w:tcW w:w="1531"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B56911">
              <w:rPr>
                <w:rFonts w:ascii="Arial" w:eastAsia="Helvetica Neue Light" w:hAnsi="Arial" w:cs="Arial"/>
                <w:spacing w:val="-4"/>
                <w:sz w:val="22"/>
                <w:szCs w:val="22"/>
                <w:bdr w:val="nil"/>
              </w:rPr>
              <w:t>Предельное количество надземных этажей:</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531"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B56911">
              <w:rPr>
                <w:rFonts w:ascii="Arial" w:eastAsia="Helvetica Neue Light" w:hAnsi="Arial" w:cs="Arial"/>
                <w:spacing w:val="-4"/>
                <w:sz w:val="22"/>
                <w:szCs w:val="22"/>
                <w:bdr w:val="nil"/>
              </w:rPr>
              <w:t>для индивидуальной жилой застройки</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более 3 этажей</w:t>
            </w:r>
          </w:p>
        </w:tc>
        <w:tc>
          <w:tcPr>
            <w:tcW w:w="1531" w:type="pct"/>
            <w:vMerge w:val="restar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r w:rsidRPr="00B56911">
              <w:rPr>
                <w:rFonts w:ascii="Arial" w:hAnsi="Arial" w:cs="Arial"/>
                <w:color w:val="auto"/>
                <w:spacing w:val="-4"/>
                <w:sz w:val="22"/>
                <w:szCs w:val="22"/>
              </w:rPr>
              <w:t>Включая мансардный этаж</w:t>
            </w: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B56911">
              <w:rPr>
                <w:rFonts w:ascii="Arial" w:eastAsia="Helvetica Neue Light" w:hAnsi="Arial" w:cs="Arial"/>
                <w:spacing w:val="-4"/>
                <w:sz w:val="22"/>
                <w:szCs w:val="22"/>
                <w:bdr w:val="nil"/>
              </w:rPr>
              <w:t>для блокированной жилой застройки</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более 4 этажей</w:t>
            </w:r>
          </w:p>
        </w:tc>
        <w:tc>
          <w:tcPr>
            <w:tcW w:w="1531" w:type="pct"/>
            <w:vMerge/>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B56911">
              <w:rPr>
                <w:rFonts w:ascii="Arial" w:eastAsia="Helvetica Neue Light" w:hAnsi="Arial" w:cs="Arial"/>
                <w:spacing w:val="-4"/>
                <w:sz w:val="22"/>
                <w:szCs w:val="22"/>
                <w:bdr w:val="nil"/>
              </w:rPr>
              <w:t>Предельная высота зданий до верха кровли</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более 20 м</w:t>
            </w:r>
          </w:p>
        </w:tc>
        <w:tc>
          <w:tcPr>
            <w:tcW w:w="1531"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B56911">
              <w:rPr>
                <w:rFonts w:ascii="Arial" w:eastAsia="Helvetica Neue Light" w:hAnsi="Arial" w:cs="Arial"/>
                <w:spacing w:val="-4"/>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531"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B56911">
              <w:rPr>
                <w:rFonts w:ascii="Arial" w:eastAsia="Helvetica Neue Light" w:hAnsi="Arial" w:cs="Arial"/>
                <w:spacing w:val="-4"/>
                <w:sz w:val="22"/>
                <w:szCs w:val="22"/>
                <w:bdr w:val="nil"/>
              </w:rPr>
              <w:t>для блокированных жилых домов и для индивидуальных жилых домов</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60%</w:t>
            </w:r>
          </w:p>
        </w:tc>
        <w:tc>
          <w:tcPr>
            <w:tcW w:w="1531"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B56911">
              <w:rPr>
                <w:rFonts w:ascii="Arial" w:eastAsia="Helvetica Neue Light" w:hAnsi="Arial" w:cs="Arial"/>
                <w:spacing w:val="-4"/>
                <w:sz w:val="22"/>
                <w:szCs w:val="22"/>
                <w:bdr w:val="nil"/>
              </w:rPr>
              <w:t>для прочих объектов капитального строительства</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по расчету, но не более 80 %</w:t>
            </w:r>
          </w:p>
        </w:tc>
        <w:tc>
          <w:tcPr>
            <w:tcW w:w="1531"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B56911" w:rsidTr="00493715">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493715" w:rsidRPr="00B56911" w:rsidRDefault="00493715" w:rsidP="00493715">
            <w:pPr>
              <w:pStyle w:val="affc"/>
              <w:pBdr>
                <w:top w:val="nil"/>
                <w:left w:val="nil"/>
                <w:bottom w:val="nil"/>
                <w:right w:val="nil"/>
                <w:between w:val="nil"/>
                <w:bar w:val="nil"/>
              </w:pBdr>
              <w:spacing w:before="0" w:after="0" w:line="240" w:lineRule="auto"/>
              <w:jc w:val="left"/>
              <w:rPr>
                <w:rFonts w:eastAsia="Helvetica Neue Light" w:cs="Arial"/>
                <w:b/>
                <w:spacing w:val="-4"/>
                <w:sz w:val="22"/>
                <w:bdr w:val="nil"/>
                <w:lang w:val="ru-RU" w:eastAsia="ru-RU"/>
              </w:rPr>
            </w:pPr>
            <w:r w:rsidRPr="00B56911">
              <w:rPr>
                <w:rFonts w:eastAsia="Helvetica Neue Light" w:cs="Arial"/>
                <w:b/>
                <w:spacing w:val="-4"/>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rPr>
                <w:rFonts w:ascii="Arial" w:hAnsi="Arial" w:cs="Arial"/>
                <w:color w:val="auto"/>
                <w:spacing w:val="-4"/>
                <w:sz w:val="22"/>
                <w:szCs w:val="22"/>
              </w:rPr>
            </w:pPr>
            <w:r w:rsidRPr="00B56911">
              <w:rPr>
                <w:rFonts w:ascii="Arial" w:hAnsi="Arial" w:cs="Arial"/>
                <w:color w:val="auto"/>
                <w:spacing w:val="-4"/>
                <w:sz w:val="22"/>
                <w:szCs w:val="22"/>
              </w:rPr>
              <w:t>Расстояние от окон жилых комнат до стен соседнего дома и хозяйственных построек, расположенных на соседнем земельном участке</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6 м</w:t>
            </w:r>
          </w:p>
        </w:tc>
        <w:tc>
          <w:tcPr>
            <w:tcW w:w="1531" w:type="pct"/>
            <w:vMerge w:val="restar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both"/>
              <w:rPr>
                <w:rFonts w:ascii="Arial" w:hAnsi="Arial" w:cs="Arial"/>
                <w:color w:val="auto"/>
                <w:spacing w:val="-4"/>
                <w:sz w:val="22"/>
                <w:szCs w:val="22"/>
              </w:rPr>
            </w:pPr>
            <w:r w:rsidRPr="00B56911">
              <w:rPr>
                <w:rFonts w:ascii="Arial" w:hAnsi="Arial" w:cs="Arial"/>
                <w:color w:val="auto"/>
                <w:spacing w:val="-4"/>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rPr>
                <w:rFonts w:ascii="Arial" w:hAnsi="Arial" w:cs="Arial"/>
                <w:color w:val="auto"/>
                <w:spacing w:val="-4"/>
                <w:sz w:val="22"/>
                <w:szCs w:val="22"/>
              </w:rPr>
            </w:pPr>
            <w:r w:rsidRPr="00B56911">
              <w:rPr>
                <w:rFonts w:ascii="Arial" w:hAnsi="Arial" w:cs="Arial"/>
                <w:color w:val="auto"/>
                <w:spacing w:val="-4"/>
                <w:sz w:val="22"/>
                <w:szCs w:val="22"/>
              </w:rPr>
              <w:t>Расстояния до границы соседнего придомового (приквартирного) участка по санитарно-бытовым требованиям должны быть</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531" w:type="pct"/>
            <w:vMerge/>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B56911" w:rsidTr="00493715">
        <w:tblPrEx>
          <w:shd w:val="clear" w:color="auto" w:fill="auto"/>
        </w:tblPrEx>
        <w:trPr>
          <w:trHeight w:val="65"/>
        </w:trPr>
        <w:tc>
          <w:tcPr>
            <w:tcW w:w="2019"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rPr>
                <w:rFonts w:ascii="Arial" w:hAnsi="Arial" w:cs="Arial"/>
                <w:color w:val="auto"/>
                <w:spacing w:val="-4"/>
                <w:sz w:val="22"/>
                <w:szCs w:val="22"/>
              </w:rPr>
            </w:pPr>
            <w:r w:rsidRPr="00B56911">
              <w:rPr>
                <w:rFonts w:ascii="Arial" w:hAnsi="Arial" w:cs="Arial"/>
                <w:color w:val="auto"/>
                <w:spacing w:val="-4"/>
                <w:sz w:val="22"/>
                <w:szCs w:val="22"/>
              </w:rPr>
              <w:t>от индивидуального, усадебного, блокированного дома</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3 м</w:t>
            </w:r>
          </w:p>
        </w:tc>
        <w:tc>
          <w:tcPr>
            <w:tcW w:w="1531" w:type="pct"/>
            <w:vMerge/>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B56911" w:rsidTr="00493715">
        <w:tblPrEx>
          <w:shd w:val="clear" w:color="auto" w:fill="auto"/>
        </w:tblPrEx>
        <w:trPr>
          <w:trHeight w:val="65"/>
        </w:trPr>
        <w:tc>
          <w:tcPr>
            <w:tcW w:w="2019"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rPr>
                <w:rFonts w:ascii="Arial" w:hAnsi="Arial" w:cs="Arial"/>
                <w:color w:val="auto"/>
                <w:spacing w:val="-4"/>
                <w:sz w:val="22"/>
                <w:szCs w:val="22"/>
              </w:rPr>
            </w:pPr>
            <w:r w:rsidRPr="00B56911">
              <w:rPr>
                <w:rFonts w:ascii="Arial" w:hAnsi="Arial" w:cs="Arial"/>
                <w:color w:val="auto"/>
                <w:spacing w:val="-4"/>
                <w:sz w:val="22"/>
                <w:szCs w:val="22"/>
              </w:rPr>
              <w:t>от постройки для содержания скота и птицы</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4 м</w:t>
            </w:r>
          </w:p>
        </w:tc>
        <w:tc>
          <w:tcPr>
            <w:tcW w:w="1531" w:type="pct"/>
            <w:vMerge/>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B56911" w:rsidTr="00493715">
        <w:tblPrEx>
          <w:shd w:val="clear" w:color="auto" w:fill="auto"/>
        </w:tblPrEx>
        <w:trPr>
          <w:trHeight w:val="265"/>
        </w:trPr>
        <w:tc>
          <w:tcPr>
            <w:tcW w:w="2019"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rPr>
                <w:rFonts w:ascii="Arial" w:hAnsi="Arial" w:cs="Arial"/>
                <w:color w:val="auto"/>
                <w:spacing w:val="-4"/>
                <w:sz w:val="22"/>
                <w:szCs w:val="22"/>
              </w:rPr>
            </w:pPr>
            <w:r w:rsidRPr="00B56911">
              <w:rPr>
                <w:rFonts w:ascii="Arial" w:hAnsi="Arial" w:cs="Arial"/>
                <w:color w:val="auto"/>
                <w:spacing w:val="-4"/>
                <w:sz w:val="22"/>
                <w:szCs w:val="22"/>
              </w:rPr>
              <w:t>от других построек (бани, автостоянки и др.)</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высоты строения (в верхней точке), но не менее 3 м</w:t>
            </w:r>
          </w:p>
        </w:tc>
        <w:tc>
          <w:tcPr>
            <w:tcW w:w="1531" w:type="pct"/>
            <w:vMerge/>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B56911" w:rsidTr="00493715">
        <w:tblPrEx>
          <w:shd w:val="clear" w:color="auto" w:fill="auto"/>
        </w:tblPrEx>
        <w:trPr>
          <w:trHeight w:val="65"/>
        </w:trPr>
        <w:tc>
          <w:tcPr>
            <w:tcW w:w="2019"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rPr>
                <w:rFonts w:ascii="Arial" w:hAnsi="Arial" w:cs="Arial"/>
                <w:color w:val="auto"/>
                <w:spacing w:val="-4"/>
                <w:sz w:val="22"/>
                <w:szCs w:val="22"/>
              </w:rPr>
            </w:pPr>
            <w:r w:rsidRPr="00B56911">
              <w:rPr>
                <w:rFonts w:ascii="Arial" w:hAnsi="Arial" w:cs="Arial"/>
                <w:color w:val="auto"/>
                <w:spacing w:val="-4"/>
                <w:sz w:val="22"/>
                <w:szCs w:val="22"/>
              </w:rPr>
              <w:t> от стволов высокорослых деревьев</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4 м</w:t>
            </w:r>
          </w:p>
        </w:tc>
        <w:tc>
          <w:tcPr>
            <w:tcW w:w="1531" w:type="pct"/>
            <w:vMerge/>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B56911" w:rsidTr="00493715">
        <w:tblPrEx>
          <w:shd w:val="clear" w:color="auto" w:fill="auto"/>
        </w:tblPrEx>
        <w:trPr>
          <w:trHeight w:val="65"/>
        </w:trPr>
        <w:tc>
          <w:tcPr>
            <w:tcW w:w="2019"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rPr>
                <w:rFonts w:ascii="Arial" w:hAnsi="Arial" w:cs="Arial"/>
                <w:color w:val="auto"/>
                <w:spacing w:val="-4"/>
                <w:sz w:val="22"/>
                <w:szCs w:val="22"/>
              </w:rPr>
            </w:pPr>
            <w:r w:rsidRPr="00B56911">
              <w:rPr>
                <w:rFonts w:ascii="Arial" w:hAnsi="Arial" w:cs="Arial"/>
                <w:color w:val="auto"/>
                <w:spacing w:val="-4"/>
                <w:sz w:val="22"/>
                <w:szCs w:val="22"/>
              </w:rPr>
              <w:t>от стволов среднерослых деревьев</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2 м</w:t>
            </w:r>
          </w:p>
        </w:tc>
        <w:tc>
          <w:tcPr>
            <w:tcW w:w="1531" w:type="pct"/>
            <w:vMerge/>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B56911" w:rsidTr="00493715">
        <w:tblPrEx>
          <w:shd w:val="clear" w:color="auto" w:fill="auto"/>
        </w:tblPrEx>
        <w:trPr>
          <w:trHeight w:val="65"/>
        </w:trPr>
        <w:tc>
          <w:tcPr>
            <w:tcW w:w="2019"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rPr>
                <w:rFonts w:ascii="Arial" w:hAnsi="Arial" w:cs="Arial"/>
                <w:color w:val="auto"/>
                <w:spacing w:val="-4"/>
                <w:sz w:val="22"/>
                <w:szCs w:val="22"/>
              </w:rPr>
            </w:pPr>
            <w:r w:rsidRPr="00B56911">
              <w:rPr>
                <w:rFonts w:ascii="Arial" w:hAnsi="Arial" w:cs="Arial"/>
                <w:color w:val="auto"/>
                <w:spacing w:val="-4"/>
                <w:sz w:val="22"/>
                <w:szCs w:val="22"/>
              </w:rPr>
              <w:t>от кустарника</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1 м</w:t>
            </w:r>
          </w:p>
        </w:tc>
        <w:tc>
          <w:tcPr>
            <w:tcW w:w="1531" w:type="pct"/>
            <w:vMerge/>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B56911" w:rsidTr="00493715">
        <w:tblPrEx>
          <w:shd w:val="clear" w:color="auto" w:fill="auto"/>
        </w:tblPrEx>
        <w:trPr>
          <w:trHeight w:val="65"/>
        </w:trPr>
        <w:tc>
          <w:tcPr>
            <w:tcW w:w="2019"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rPr>
                <w:rFonts w:ascii="Arial" w:hAnsi="Arial" w:cs="Arial"/>
                <w:color w:val="auto"/>
                <w:sz w:val="22"/>
                <w:szCs w:val="22"/>
              </w:rPr>
            </w:pPr>
            <w:r w:rsidRPr="00B56911">
              <w:rPr>
                <w:rFonts w:ascii="Arial" w:hAnsi="Arial" w:cs="Arial"/>
                <w:color w:val="auto"/>
                <w:spacing w:val="-4"/>
                <w:sz w:val="22"/>
                <w:szCs w:val="22"/>
              </w:rPr>
              <w:t>Минимальные расстояния между жилыми зданиями:</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531" w:type="pct"/>
            <w:vMerge/>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both"/>
              <w:rPr>
                <w:rFonts w:ascii="Arial" w:hAnsi="Arial" w:cs="Arial"/>
                <w:color w:val="auto"/>
                <w:sz w:val="22"/>
                <w:szCs w:val="22"/>
              </w:rPr>
            </w:pPr>
          </w:p>
        </w:tc>
      </w:tr>
      <w:tr w:rsidR="00493715" w:rsidRPr="00B56911" w:rsidTr="00493715">
        <w:tblPrEx>
          <w:shd w:val="clear" w:color="auto" w:fill="auto"/>
        </w:tblPrEx>
        <w:trPr>
          <w:trHeight w:val="65"/>
        </w:trPr>
        <w:tc>
          <w:tcPr>
            <w:tcW w:w="2019"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rPr>
                <w:rFonts w:ascii="Arial" w:hAnsi="Arial" w:cs="Arial"/>
                <w:color w:val="auto"/>
                <w:spacing w:val="-4"/>
                <w:sz w:val="22"/>
                <w:szCs w:val="22"/>
              </w:rPr>
            </w:pPr>
            <w:r w:rsidRPr="00B56911">
              <w:rPr>
                <w:rFonts w:ascii="Arial" w:hAnsi="Arial" w:cs="Arial"/>
                <w:color w:val="auto"/>
                <w:spacing w:val="-4"/>
                <w:sz w:val="22"/>
                <w:szCs w:val="22"/>
              </w:rPr>
              <w:t>для жилых зданий высотой 2-3 этажа</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15 м</w:t>
            </w:r>
          </w:p>
        </w:tc>
        <w:tc>
          <w:tcPr>
            <w:tcW w:w="1531" w:type="pct"/>
            <w:vMerge/>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both"/>
              <w:rPr>
                <w:rFonts w:ascii="Arial" w:hAnsi="Arial" w:cs="Arial"/>
                <w:color w:val="auto"/>
                <w:spacing w:val="-4"/>
                <w:sz w:val="22"/>
                <w:szCs w:val="22"/>
              </w:rPr>
            </w:pP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rPr>
                <w:rFonts w:ascii="Arial" w:hAnsi="Arial" w:cs="Arial"/>
                <w:color w:val="auto"/>
                <w:spacing w:val="-4"/>
                <w:sz w:val="22"/>
                <w:szCs w:val="22"/>
              </w:rPr>
            </w:pPr>
            <w:r w:rsidRPr="00B56911">
              <w:rPr>
                <w:rFonts w:ascii="Arial" w:hAnsi="Arial" w:cs="Arial"/>
                <w:color w:val="auto"/>
                <w:spacing w:val="-4"/>
                <w:sz w:val="22"/>
                <w:szCs w:val="22"/>
              </w:rPr>
              <w:t>между длинными сторонами и торцами этих же зданий с окнами из жилых комнат</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10 м</w:t>
            </w:r>
          </w:p>
        </w:tc>
        <w:tc>
          <w:tcPr>
            <w:tcW w:w="1531" w:type="pct"/>
            <w:vMerge/>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both"/>
              <w:rPr>
                <w:rFonts w:ascii="Arial" w:hAnsi="Arial" w:cs="Arial"/>
                <w:color w:val="auto"/>
                <w:spacing w:val="-4"/>
                <w:sz w:val="22"/>
                <w:szCs w:val="22"/>
              </w:rPr>
            </w:pP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rPr>
                <w:rFonts w:ascii="Arial" w:hAnsi="Arial" w:cs="Arial"/>
                <w:color w:val="auto"/>
                <w:spacing w:val="-4"/>
                <w:sz w:val="22"/>
                <w:szCs w:val="22"/>
              </w:rPr>
            </w:pPr>
            <w:r w:rsidRPr="00B56911">
              <w:rPr>
                <w:rFonts w:ascii="Arial" w:hAnsi="Arial" w:cs="Arial"/>
                <w:color w:val="auto"/>
                <w:spacing w:val="-4"/>
                <w:sz w:val="22"/>
                <w:szCs w:val="22"/>
              </w:rPr>
              <w:t>Расстояние от красных линий улиц для нового возводимого жилого дома</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3 м</w:t>
            </w:r>
          </w:p>
        </w:tc>
        <w:tc>
          <w:tcPr>
            <w:tcW w:w="1531" w:type="pct"/>
            <w:vMerge/>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both"/>
              <w:rPr>
                <w:rFonts w:ascii="Arial" w:hAnsi="Arial" w:cs="Arial"/>
                <w:color w:val="auto"/>
                <w:spacing w:val="-4"/>
                <w:sz w:val="22"/>
                <w:szCs w:val="22"/>
              </w:rPr>
            </w:pPr>
          </w:p>
        </w:tc>
      </w:tr>
      <w:tr w:rsidR="00493715" w:rsidRPr="00B56911" w:rsidTr="00493715">
        <w:tblPrEx>
          <w:shd w:val="clear" w:color="auto" w:fill="auto"/>
        </w:tblPrEx>
        <w:trPr>
          <w:trHeight w:val="308"/>
        </w:trPr>
        <w:tc>
          <w:tcPr>
            <w:tcW w:w="2019"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rPr>
                <w:rFonts w:ascii="Arial" w:hAnsi="Arial" w:cs="Arial"/>
                <w:color w:val="auto"/>
                <w:spacing w:val="-4"/>
                <w:sz w:val="22"/>
                <w:szCs w:val="22"/>
              </w:rPr>
            </w:pPr>
            <w:r w:rsidRPr="00B56911">
              <w:rPr>
                <w:rFonts w:ascii="Arial" w:hAnsi="Arial" w:cs="Arial"/>
                <w:color w:val="auto"/>
                <w:spacing w:val="-4"/>
                <w:sz w:val="22"/>
                <w:szCs w:val="22"/>
              </w:rPr>
              <w:t>Коэффициент застройки</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более 0,4-0,5</w:t>
            </w:r>
          </w:p>
        </w:tc>
        <w:tc>
          <w:tcPr>
            <w:tcW w:w="1531"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r w:rsidRPr="00B56911">
              <w:rPr>
                <w:rFonts w:ascii="Arial" w:eastAsia="Arial Unicode MS" w:hAnsi="Arial" w:cs="Arial"/>
                <w:spacing w:val="-4"/>
                <w:sz w:val="22"/>
                <w:szCs w:val="22"/>
                <w:bdr w:val="nil"/>
              </w:rPr>
              <w:t xml:space="preserve">При размерах придомовых земельных участков от 100 до 200 </w:t>
            </w:r>
            <w:r w:rsidRPr="00B56911">
              <w:rPr>
                <w:rFonts w:ascii="Arial" w:hAnsi="Arial" w:cs="Arial"/>
                <w:sz w:val="22"/>
                <w:szCs w:val="22"/>
              </w:rPr>
              <w:t>м</w:t>
            </w:r>
            <w:r w:rsidRPr="00B56911">
              <w:rPr>
                <w:rFonts w:ascii="Arial" w:hAnsi="Arial" w:cs="Arial"/>
                <w:sz w:val="22"/>
                <w:szCs w:val="22"/>
                <w:vertAlign w:val="superscript"/>
              </w:rPr>
              <w:t>2</w:t>
            </w: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rPr>
                <w:rFonts w:ascii="Arial" w:hAnsi="Arial" w:cs="Arial"/>
                <w:color w:val="auto"/>
                <w:spacing w:val="-4"/>
                <w:sz w:val="22"/>
                <w:szCs w:val="22"/>
              </w:rPr>
            </w:pPr>
            <w:r w:rsidRPr="00B56911">
              <w:rPr>
                <w:rFonts w:ascii="Arial" w:hAnsi="Arial" w:cs="Arial"/>
                <w:color w:val="auto"/>
                <w:spacing w:val="-4"/>
                <w:sz w:val="22"/>
                <w:szCs w:val="22"/>
              </w:rPr>
              <w:t>Коэффициент плотности застройки</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более 1,2</w:t>
            </w:r>
          </w:p>
        </w:tc>
        <w:tc>
          <w:tcPr>
            <w:tcW w:w="1531"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r w:rsidRPr="00B56911">
              <w:rPr>
                <w:rFonts w:ascii="Arial" w:eastAsia="Arial Unicode MS" w:hAnsi="Arial" w:cs="Arial"/>
                <w:spacing w:val="-4"/>
                <w:sz w:val="22"/>
                <w:szCs w:val="22"/>
                <w:bdr w:val="nil"/>
              </w:rPr>
              <w:t xml:space="preserve">При размерах придомовых земельных участков менее 100 </w:t>
            </w:r>
            <w:r w:rsidRPr="00B56911">
              <w:rPr>
                <w:rFonts w:ascii="Arial" w:hAnsi="Arial" w:cs="Arial"/>
                <w:sz w:val="22"/>
                <w:szCs w:val="22"/>
              </w:rPr>
              <w:t>м</w:t>
            </w:r>
            <w:r w:rsidRPr="00B56911">
              <w:rPr>
                <w:rFonts w:ascii="Arial" w:hAnsi="Arial" w:cs="Arial"/>
                <w:sz w:val="22"/>
                <w:szCs w:val="22"/>
                <w:vertAlign w:val="superscript"/>
              </w:rPr>
              <w:t>2</w:t>
            </w: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rPr>
                <w:rFonts w:ascii="Arial" w:hAnsi="Arial" w:cs="Arial"/>
                <w:color w:val="auto"/>
                <w:spacing w:val="-4"/>
                <w:sz w:val="22"/>
                <w:szCs w:val="22"/>
              </w:rPr>
            </w:pPr>
            <w:r w:rsidRPr="00B56911">
              <w:rPr>
                <w:rFonts w:ascii="Arial" w:hAnsi="Arial" w:cs="Arial"/>
                <w:color w:val="auto"/>
                <w:spacing w:val="-4"/>
                <w:sz w:val="22"/>
                <w:szCs w:val="22"/>
              </w:rPr>
              <w:t>Расстояние от окон жилых комнат до помещений для скота и птицы:</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531" w:type="pct"/>
            <w:vMerge w:val="restar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r w:rsidRPr="00B56911">
              <w:rPr>
                <w:rFonts w:ascii="Arial" w:eastAsia="Helvetica Neue Light" w:hAnsi="Arial" w:cs="Arial"/>
                <w:spacing w:val="-4"/>
                <w:sz w:val="22"/>
                <w:szCs w:val="22"/>
                <w:bdr w:val="nil"/>
              </w:rPr>
              <w:t>п. 1.7.12 Нормативов градостроительного проектирования Ставропольского края</w:t>
            </w: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B56911">
              <w:rPr>
                <w:rFonts w:ascii="Arial" w:eastAsia="Helvetica Neue Light" w:hAnsi="Arial" w:cs="Arial"/>
                <w:spacing w:val="-4"/>
                <w:sz w:val="22"/>
                <w:szCs w:val="22"/>
                <w:bdr w:val="nil"/>
              </w:rPr>
              <w:t>одиночных или двойных;</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15 м</w:t>
            </w:r>
          </w:p>
        </w:tc>
        <w:tc>
          <w:tcPr>
            <w:tcW w:w="1531" w:type="pct"/>
            <w:vMerge/>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B56911">
              <w:rPr>
                <w:rFonts w:ascii="Arial" w:eastAsia="Helvetica Neue Light" w:hAnsi="Arial" w:cs="Arial"/>
                <w:spacing w:val="-4"/>
                <w:sz w:val="22"/>
                <w:szCs w:val="22"/>
                <w:bdr w:val="nil"/>
              </w:rPr>
              <w:t>до 8 блоков;</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25 м</w:t>
            </w:r>
          </w:p>
        </w:tc>
        <w:tc>
          <w:tcPr>
            <w:tcW w:w="1531" w:type="pct"/>
            <w:vMerge/>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B56911">
              <w:rPr>
                <w:rFonts w:ascii="Arial" w:eastAsia="Helvetica Neue Light" w:hAnsi="Arial" w:cs="Arial"/>
                <w:spacing w:val="-4"/>
                <w:sz w:val="22"/>
                <w:szCs w:val="22"/>
                <w:bdr w:val="nil"/>
              </w:rPr>
              <w:t>от 8 до 30 блоков.</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50 м</w:t>
            </w:r>
          </w:p>
        </w:tc>
        <w:tc>
          <w:tcPr>
            <w:tcW w:w="1531" w:type="pct"/>
            <w:vMerge/>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B56911">
              <w:rPr>
                <w:rFonts w:ascii="Arial" w:eastAsia="Helvetica Neue Light" w:hAnsi="Arial" w:cs="Arial"/>
                <w:spacing w:val="-4"/>
                <w:sz w:val="22"/>
                <w:szCs w:val="22"/>
                <w:bdr w:val="nil"/>
              </w:rPr>
              <w:t>Расстояние от хозяйственных построек и автостоянок закрытого типа до красных линий улиц и проездов</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5 м</w:t>
            </w:r>
          </w:p>
        </w:tc>
        <w:tc>
          <w:tcPr>
            <w:tcW w:w="1531"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B56911">
              <w:rPr>
                <w:rFonts w:ascii="Arial" w:eastAsia="Helvetica Neue Light" w:hAnsi="Arial" w:cs="Arial"/>
                <w:spacing w:val="-4"/>
                <w:sz w:val="22"/>
                <w:szCs w:val="22"/>
                <w:bdr w:val="nil"/>
              </w:rPr>
              <w:t>Удельный вес озеленённых территорий</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25% жилого района</w:t>
            </w:r>
          </w:p>
        </w:tc>
        <w:tc>
          <w:tcPr>
            <w:tcW w:w="1531"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tcPr>
          <w:p w:rsidR="00493715" w:rsidRPr="001D675D" w:rsidRDefault="00493715" w:rsidP="00493715">
            <w:pPr>
              <w:pStyle w:val="22"/>
              <w:widowControl w:val="0"/>
              <w:tabs>
                <w:tab w:val="left" w:pos="920"/>
                <w:tab w:val="left" w:pos="1840"/>
              </w:tabs>
              <w:rPr>
                <w:rFonts w:ascii="Arial" w:hAnsi="Arial" w:cs="Arial"/>
                <w:color w:val="auto"/>
                <w:sz w:val="22"/>
                <w:szCs w:val="22"/>
              </w:rPr>
            </w:pPr>
            <w:r w:rsidRPr="00FF590D">
              <w:rPr>
                <w:rFonts w:ascii="Arial" w:hAnsi="Arial" w:cs="Arial"/>
                <w:sz w:val="22"/>
                <w:szCs w:val="22"/>
              </w:rPr>
              <w:t xml:space="preserve">Максимальная </w:t>
            </w:r>
            <w:r w:rsidRPr="00FF590D">
              <w:rPr>
                <w:rFonts w:ascii="Arial" w:hAnsi="Arial" w:cs="Arial"/>
                <w:color w:val="auto"/>
                <w:sz w:val="22"/>
                <w:szCs w:val="22"/>
              </w:rPr>
              <w:t>площадь магазина</w:t>
            </w:r>
          </w:p>
        </w:tc>
        <w:tc>
          <w:tcPr>
            <w:tcW w:w="1450"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r>
              <w:rPr>
                <w:rFonts w:ascii="Arial" w:hAnsi="Arial" w:cs="Arial"/>
                <w:color w:val="auto"/>
                <w:spacing w:val="-4"/>
                <w:sz w:val="22"/>
                <w:szCs w:val="22"/>
              </w:rPr>
              <w:t>300</w:t>
            </w:r>
            <w:r w:rsidRPr="000C54DA">
              <w:rPr>
                <w:rFonts w:ascii="Arial" w:hAnsi="Arial" w:cs="Arial"/>
                <w:color w:val="auto"/>
                <w:spacing w:val="-4"/>
                <w:sz w:val="22"/>
                <w:szCs w:val="22"/>
              </w:rPr>
              <w:t xml:space="preserve"> м</w:t>
            </w:r>
            <w:r w:rsidRPr="000C54DA">
              <w:rPr>
                <w:rFonts w:ascii="Arial" w:hAnsi="Arial" w:cs="Arial"/>
                <w:color w:val="auto"/>
                <w:spacing w:val="-4"/>
                <w:sz w:val="22"/>
                <w:szCs w:val="22"/>
                <w:vertAlign w:val="superscript"/>
              </w:rPr>
              <w:t>2</w:t>
            </w:r>
          </w:p>
        </w:tc>
        <w:tc>
          <w:tcPr>
            <w:tcW w:w="1531" w:type="pct"/>
            <w:shd w:val="clear" w:color="auto" w:fill="FEFEFE"/>
            <w:tcMar>
              <w:top w:w="0" w:type="dxa"/>
              <w:left w:w="100" w:type="dxa"/>
              <w:bottom w:w="0" w:type="dxa"/>
              <w:right w:w="100" w:type="dxa"/>
            </w:tcMar>
          </w:tcPr>
          <w:p w:rsidR="00493715" w:rsidRPr="001D675D" w:rsidRDefault="00493715" w:rsidP="00493715">
            <w:pPr>
              <w:pStyle w:val="22"/>
              <w:widowControl w:val="0"/>
              <w:tabs>
                <w:tab w:val="left" w:pos="920"/>
                <w:tab w:val="left" w:pos="1840"/>
              </w:tabs>
              <w:rPr>
                <w:rFonts w:ascii="Arial" w:hAnsi="Arial" w:cs="Arial"/>
                <w:color w:val="auto"/>
                <w:sz w:val="22"/>
                <w:szCs w:val="22"/>
              </w:rPr>
            </w:pP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B56911">
              <w:rPr>
                <w:rFonts w:ascii="Arial" w:eastAsia="Helvetica Neue Light" w:hAnsi="Arial" w:cs="Arial"/>
                <w:spacing w:val="-4"/>
                <w:sz w:val="22"/>
                <w:szCs w:val="22"/>
                <w:bdr w:val="nil"/>
              </w:rPr>
              <w:t>Размер земельного участка под торговый павильон</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до 50 м</w:t>
            </w:r>
            <w:r w:rsidRPr="00B56911">
              <w:rPr>
                <w:rFonts w:ascii="Arial" w:hAnsi="Arial" w:cs="Arial"/>
                <w:color w:val="auto"/>
                <w:spacing w:val="-4"/>
                <w:sz w:val="22"/>
                <w:szCs w:val="22"/>
                <w:vertAlign w:val="superscript"/>
              </w:rPr>
              <w:t>2</w:t>
            </w:r>
          </w:p>
        </w:tc>
        <w:tc>
          <w:tcPr>
            <w:tcW w:w="1531"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B56911">
              <w:rPr>
                <w:rFonts w:ascii="Arial" w:eastAsia="Helvetica Neue Light" w:hAnsi="Arial" w:cs="Arial"/>
                <w:spacing w:val="-4"/>
                <w:sz w:val="22"/>
                <w:szCs w:val="22"/>
                <w:bdr w:val="nil"/>
              </w:rPr>
              <w:t>Площадь рекламных конструкций, расположенных на фасаде зданий и сооружений</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более 3% глухой поверхности фасада</w:t>
            </w:r>
          </w:p>
        </w:tc>
        <w:tc>
          <w:tcPr>
            <w:tcW w:w="1531"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r w:rsidRPr="00B56911">
              <w:rPr>
                <w:rFonts w:ascii="Arial" w:eastAsia="Helvetica Neue Light" w:hAnsi="Arial" w:cs="Arial"/>
                <w:spacing w:val="-4"/>
                <w:sz w:val="22"/>
                <w:szCs w:val="22"/>
                <w:bdr w:val="nil"/>
              </w:rPr>
              <w:t>Согласно рекомендации министерства строительства, архитектуры и жилищно-коммунального хозяйства Ставропольского края</w:t>
            </w: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pStyle w:val="ConsPlusNormal"/>
              <w:pBdr>
                <w:top w:val="nil"/>
                <w:left w:val="nil"/>
                <w:bottom w:val="nil"/>
                <w:right w:val="nil"/>
                <w:between w:val="nil"/>
                <w:bar w:val="nil"/>
              </w:pBdr>
              <w:rPr>
                <w:rFonts w:ascii="Arial" w:eastAsia="Helvetica Neue Light" w:hAnsi="Arial" w:cs="Arial"/>
                <w:spacing w:val="-4"/>
                <w:sz w:val="22"/>
                <w:szCs w:val="22"/>
                <w:bdr w:val="nil"/>
              </w:rPr>
            </w:pPr>
            <w:r w:rsidRPr="00B56911">
              <w:rPr>
                <w:rFonts w:ascii="Arial" w:eastAsia="Helvetica Neue Light" w:hAnsi="Arial" w:cs="Arial"/>
                <w:spacing w:val="-4"/>
                <w:sz w:val="22"/>
                <w:szCs w:val="22"/>
                <w:bdr w:val="nil"/>
              </w:rPr>
              <w:t>Оформление фасада</w:t>
            </w:r>
            <w:r w:rsidRPr="00B56911">
              <w:rPr>
                <w:rFonts w:ascii="Arial" w:eastAsia="Helvetica Neue Light" w:hAnsi="Arial" w:cs="Arial"/>
                <w:spacing w:val="-4"/>
                <w:sz w:val="22"/>
                <w:szCs w:val="22"/>
                <w:bdr w:val="nil"/>
                <w:vertAlign w:val="superscript"/>
              </w:rPr>
              <w:t>1</w:t>
            </w:r>
            <w:r w:rsidRPr="00B56911">
              <w:rPr>
                <w:rFonts w:ascii="Arial" w:eastAsia="Helvetica Neue Light" w:hAnsi="Arial" w:cs="Arial"/>
                <w:spacing w:val="-4"/>
                <w:sz w:val="22"/>
                <w:szCs w:val="22"/>
                <w:bdr w:val="nil"/>
              </w:rPr>
              <w:t xml:space="preserve"> объектов:</w:t>
            </w:r>
          </w:p>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B56911">
              <w:rPr>
                <w:rFonts w:ascii="Arial" w:eastAsia="Helvetica Neue Light" w:hAnsi="Arial" w:cs="Arial"/>
                <w:spacing w:val="-4"/>
                <w:sz w:val="22"/>
                <w:szCs w:val="22"/>
                <w:bdr w:val="nil"/>
              </w:rPr>
              <w:t>высота цокольной части</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ConsPlusNormal"/>
              <w:pBdr>
                <w:top w:val="nil"/>
                <w:left w:val="nil"/>
                <w:bottom w:val="nil"/>
                <w:right w:val="nil"/>
                <w:between w:val="nil"/>
                <w:bar w:val="nil"/>
              </w:pBdr>
              <w:jc w:val="center"/>
              <w:rPr>
                <w:rFonts w:ascii="Arial" w:eastAsia="Helvetica Neue Light" w:hAnsi="Arial" w:cs="Arial"/>
                <w:spacing w:val="-4"/>
                <w:sz w:val="22"/>
                <w:szCs w:val="22"/>
                <w:bdr w:val="nil"/>
              </w:rPr>
            </w:pPr>
            <w:r w:rsidRPr="00B56911">
              <w:rPr>
                <w:rFonts w:ascii="Arial" w:eastAsia="Helvetica Neue Light" w:hAnsi="Arial" w:cs="Arial"/>
                <w:spacing w:val="-4"/>
                <w:sz w:val="22"/>
                <w:szCs w:val="22"/>
                <w:bdr w:val="nil"/>
              </w:rPr>
              <w:t>от 0,2 до 1,5-2,0 м</w:t>
            </w:r>
          </w:p>
        </w:tc>
        <w:tc>
          <w:tcPr>
            <w:tcW w:w="1531" w:type="pct"/>
            <w:shd w:val="clear" w:color="auto" w:fill="FEFEFE"/>
            <w:tcMar>
              <w:top w:w="0" w:type="dxa"/>
              <w:left w:w="100" w:type="dxa"/>
              <w:bottom w:w="0" w:type="dxa"/>
              <w:right w:w="100" w:type="dxa"/>
            </w:tcMar>
            <w:vAlign w:val="center"/>
          </w:tcPr>
          <w:p w:rsidR="00493715" w:rsidRPr="00B56911" w:rsidRDefault="00493715" w:rsidP="00493715">
            <w:pPr>
              <w:pStyle w:val="ConsPlusNormal"/>
              <w:pBdr>
                <w:top w:val="nil"/>
                <w:left w:val="nil"/>
                <w:bottom w:val="nil"/>
                <w:right w:val="nil"/>
                <w:between w:val="nil"/>
                <w:bar w:val="nil"/>
              </w:pBdr>
              <w:jc w:val="both"/>
              <w:rPr>
                <w:rFonts w:ascii="Arial" w:eastAsia="Helvetica Neue Light" w:hAnsi="Arial" w:cs="Arial"/>
                <w:spacing w:val="-4"/>
                <w:sz w:val="22"/>
                <w:szCs w:val="22"/>
                <w:bdr w:val="nil"/>
              </w:rPr>
            </w:pPr>
            <w:r w:rsidRPr="00B56911">
              <w:rPr>
                <w:rFonts w:ascii="Arial" w:eastAsia="Helvetica Neue Light" w:hAnsi="Arial" w:cs="Arial"/>
                <w:spacing w:val="-4"/>
                <w:sz w:val="22"/>
                <w:szCs w:val="22"/>
                <w:bdr w:val="nil"/>
              </w:rPr>
              <w:t>Согласно пропорции здания</w:t>
            </w:r>
          </w:p>
        </w:tc>
      </w:tr>
      <w:tr w:rsidR="00493715" w:rsidRPr="00B56911" w:rsidTr="00493715">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493715" w:rsidRPr="00B56911" w:rsidRDefault="00493715" w:rsidP="00493715">
            <w:pPr>
              <w:pStyle w:val="ConsPlusNormal"/>
              <w:pBdr>
                <w:top w:val="nil"/>
                <w:left w:val="nil"/>
                <w:bottom w:val="nil"/>
                <w:right w:val="nil"/>
                <w:between w:val="nil"/>
                <w:bar w:val="nil"/>
              </w:pBdr>
              <w:jc w:val="both"/>
              <w:rPr>
                <w:rFonts w:ascii="Arial" w:eastAsia="Helvetica Neue Light" w:hAnsi="Arial" w:cs="Arial"/>
                <w:spacing w:val="-4"/>
                <w:sz w:val="22"/>
                <w:szCs w:val="22"/>
                <w:bdr w:val="nil"/>
              </w:rPr>
            </w:pPr>
            <w:r w:rsidRPr="00B56911">
              <w:rPr>
                <w:rFonts w:ascii="Arial" w:hAnsi="Arial" w:cs="Arial"/>
                <w:sz w:val="22"/>
                <w:szCs w:val="22"/>
                <w:bdr w:val="nil"/>
                <w:vertAlign w:val="superscript"/>
              </w:rPr>
              <w:t>1</w:t>
            </w:r>
            <w:r w:rsidRPr="00B56911">
              <w:rPr>
                <w:rFonts w:ascii="Arial" w:hAnsi="Arial" w:cs="Arial"/>
                <w:sz w:val="22"/>
                <w:szCs w:val="22"/>
                <w:bdr w:val="nil"/>
              </w:rPr>
              <w:t>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согласованным в порядке, предусмотренном постановлением администрации Ипатовского городского округа.</w:t>
            </w:r>
          </w:p>
        </w:tc>
      </w:tr>
      <w:tr w:rsidR="00493715" w:rsidRPr="00B56911" w:rsidTr="00493715">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493715" w:rsidRPr="00B56911" w:rsidRDefault="00493715" w:rsidP="00493715">
            <w:pPr>
              <w:pStyle w:val="ConsPlusNormal"/>
              <w:pBdr>
                <w:top w:val="nil"/>
                <w:left w:val="nil"/>
                <w:bottom w:val="nil"/>
                <w:right w:val="nil"/>
                <w:between w:val="nil"/>
                <w:bar w:val="nil"/>
              </w:pBdr>
              <w:jc w:val="both"/>
              <w:rPr>
                <w:rFonts w:ascii="Arial" w:eastAsia="Helvetica Neue Light" w:hAnsi="Arial" w:cs="Arial"/>
                <w:spacing w:val="-4"/>
                <w:sz w:val="22"/>
                <w:szCs w:val="22"/>
                <w:bdr w:val="nil"/>
              </w:rPr>
            </w:pPr>
            <w:r w:rsidRPr="00B56911">
              <w:rPr>
                <w:rFonts w:ascii="Arial" w:eastAsia="Arial Unicode MS" w:hAnsi="Arial" w:cs="Arial"/>
                <w:sz w:val="22"/>
                <w:szCs w:val="22"/>
                <w:bdr w:val="nil"/>
              </w:rPr>
              <w:t>Магазины ритуальных товаров и предприятия по оказанию ритуальных услуг размещать на границах жилой застройки, запрещено размещать на центральных улицах населенного пункта.</w:t>
            </w:r>
          </w:p>
        </w:tc>
      </w:tr>
      <w:tr w:rsidR="00493715" w:rsidRPr="00B56911" w:rsidTr="00493715">
        <w:tblPrEx>
          <w:shd w:val="clear" w:color="auto" w:fill="auto"/>
        </w:tblPrEx>
        <w:trPr>
          <w:trHeight w:val="1139"/>
        </w:trPr>
        <w:tc>
          <w:tcPr>
            <w:tcW w:w="5000" w:type="pct"/>
            <w:gridSpan w:val="3"/>
            <w:shd w:val="clear" w:color="auto" w:fill="FEFEFE"/>
            <w:tcMar>
              <w:top w:w="0" w:type="dxa"/>
              <w:left w:w="100" w:type="dxa"/>
              <w:bottom w:w="0" w:type="dxa"/>
              <w:right w:w="100" w:type="dxa"/>
            </w:tcMar>
            <w:vAlign w:val="center"/>
          </w:tcPr>
          <w:p w:rsidR="00493715" w:rsidRPr="00B56911" w:rsidRDefault="00493715" w:rsidP="00493715">
            <w:pPr>
              <w:pStyle w:val="ConsPlusNormal"/>
              <w:pBdr>
                <w:top w:val="nil"/>
                <w:left w:val="nil"/>
                <w:bottom w:val="nil"/>
                <w:right w:val="nil"/>
                <w:between w:val="nil"/>
                <w:bar w:val="nil"/>
              </w:pBdr>
              <w:jc w:val="both"/>
              <w:rPr>
                <w:rFonts w:ascii="Arial" w:eastAsia="Arial Unicode MS" w:hAnsi="Arial" w:cs="Arial"/>
                <w:sz w:val="22"/>
                <w:szCs w:val="22"/>
                <w:bdr w:val="nil"/>
              </w:rPr>
            </w:pPr>
            <w:r w:rsidRPr="00B56911">
              <w:rPr>
                <w:rFonts w:ascii="Arial" w:eastAsia="Arial Unicode MS" w:hAnsi="Arial" w:cs="Arial"/>
                <w:sz w:val="22"/>
                <w:szCs w:val="22"/>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493715" w:rsidRPr="00B56911" w:rsidTr="00493715">
        <w:tblPrEx>
          <w:shd w:val="clear" w:color="auto" w:fill="auto"/>
        </w:tblPrEx>
        <w:trPr>
          <w:trHeight w:val="543"/>
        </w:trPr>
        <w:tc>
          <w:tcPr>
            <w:tcW w:w="5000" w:type="pct"/>
            <w:gridSpan w:val="3"/>
            <w:shd w:val="clear" w:color="auto" w:fill="FEFEFE"/>
            <w:tcMar>
              <w:top w:w="0" w:type="dxa"/>
              <w:left w:w="100" w:type="dxa"/>
              <w:bottom w:w="0" w:type="dxa"/>
              <w:right w:w="100" w:type="dxa"/>
            </w:tcMar>
          </w:tcPr>
          <w:p w:rsidR="00493715" w:rsidRPr="00B56911" w:rsidRDefault="00493715" w:rsidP="00493715">
            <w:pPr>
              <w:jc w:val="both"/>
              <w:rPr>
                <w:rFonts w:ascii="Arial" w:hAnsi="Arial" w:cs="Arial"/>
              </w:rPr>
            </w:pPr>
            <w:r w:rsidRPr="00B56911">
              <w:rPr>
                <w:rFonts w:ascii="Arial" w:hAnsi="Arial" w:cs="Arial"/>
                <w:spacing w:val="-4"/>
                <w:sz w:val="22"/>
                <w:szCs w:val="22"/>
              </w:rPr>
              <w:t>При необходимости отклонения от предельных параметров разрешенного строительства, реконструкции объектов капитального строительства руководствоваться ст. 40 Градостроительного кодекса Российской Федерации.</w:t>
            </w:r>
          </w:p>
        </w:tc>
      </w:tr>
    </w:tbl>
    <w:p w:rsidR="00493715" w:rsidRDefault="00493715" w:rsidP="00493715">
      <w:pPr>
        <w:pStyle w:val="ConsPlusNormal"/>
        <w:spacing w:before="240" w:after="240"/>
        <w:jc w:val="both"/>
        <w:rPr>
          <w:rFonts w:ascii="AvantGardeCTT" w:hAnsi="AvantGardeCTT"/>
          <w:b/>
          <w:sz w:val="22"/>
          <w:szCs w:val="22"/>
        </w:rPr>
      </w:pPr>
    </w:p>
    <w:p w:rsidR="00493715" w:rsidRDefault="00493715" w:rsidP="00493715">
      <w:pPr>
        <w:spacing w:after="200" w:line="276" w:lineRule="auto"/>
        <w:rPr>
          <w:rFonts w:ascii="AvantGardeCTT" w:eastAsia="Times New Roman" w:hAnsi="AvantGardeCTT" w:cs="Times New Roman"/>
          <w:b/>
          <w:sz w:val="22"/>
          <w:szCs w:val="22"/>
        </w:rPr>
      </w:pPr>
      <w:r>
        <w:rPr>
          <w:rFonts w:ascii="AvantGardeCTT" w:hAnsi="AvantGardeCTT"/>
          <w:b/>
          <w:sz w:val="22"/>
          <w:szCs w:val="22"/>
        </w:rPr>
        <w:br w:type="page"/>
      </w:r>
    </w:p>
    <w:p w:rsidR="00493715" w:rsidRPr="000A716F" w:rsidRDefault="00493715" w:rsidP="00493715">
      <w:pPr>
        <w:pStyle w:val="ConsPlusNormal"/>
        <w:spacing w:before="240" w:after="240"/>
        <w:jc w:val="both"/>
        <w:outlineLvl w:val="3"/>
        <w:rPr>
          <w:rFonts w:ascii="AvantGardeCTT" w:hAnsi="AvantGardeCTT"/>
          <w:b/>
          <w:sz w:val="22"/>
          <w:szCs w:val="22"/>
        </w:rPr>
      </w:pPr>
      <w:r w:rsidRPr="000A716F">
        <w:rPr>
          <w:rFonts w:ascii="AvantGardeCTT" w:hAnsi="AvantGardeCTT"/>
          <w:b/>
          <w:sz w:val="22"/>
          <w:szCs w:val="22"/>
        </w:rPr>
        <w:t>Статья 3</w:t>
      </w:r>
      <w:r>
        <w:rPr>
          <w:rFonts w:ascii="AvantGardeCTT" w:hAnsi="AvantGardeCTT"/>
          <w:b/>
          <w:sz w:val="22"/>
          <w:szCs w:val="22"/>
        </w:rPr>
        <w:t>2</w:t>
      </w:r>
      <w:r w:rsidRPr="000A716F">
        <w:rPr>
          <w:rFonts w:ascii="AvantGardeCTT" w:hAnsi="AvantGardeCTT"/>
          <w:b/>
          <w:sz w:val="22"/>
          <w:szCs w:val="22"/>
        </w:rPr>
        <w:t>.6. ОД-1. Зона делового назначения</w:t>
      </w:r>
      <w:bookmarkEnd w:id="311"/>
    </w:p>
    <w:p w:rsidR="00493715" w:rsidRPr="000A716F" w:rsidRDefault="00493715" w:rsidP="00493715">
      <w:pPr>
        <w:pStyle w:val="afb"/>
        <w:widowControl w:val="0"/>
        <w:spacing w:after="0"/>
        <w:ind w:firstLine="0"/>
        <w:jc w:val="center"/>
        <w:rPr>
          <w:rFonts w:ascii="Arial" w:hAnsi="Arial" w:cs="Arial"/>
          <w:b/>
          <w:sz w:val="22"/>
          <w:szCs w:val="22"/>
        </w:rPr>
      </w:pPr>
      <w:r w:rsidRPr="000A716F">
        <w:rPr>
          <w:rFonts w:ascii="Arial" w:hAnsi="Arial" w:cs="Arial"/>
          <w:b/>
          <w:sz w:val="22"/>
          <w:szCs w:val="22"/>
        </w:rPr>
        <w:t>Основные виды разрешённого использования земельных участков зоны ОД-1</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32.6</w:t>
      </w:r>
      <w:r w:rsidRPr="00F01928">
        <w:rPr>
          <w:rFonts w:ascii="Arial" w:hAnsi="Arial" w:cs="Arial"/>
          <w:sz w:val="22"/>
        </w:rPr>
        <w:t>.</w:t>
      </w:r>
      <w:r>
        <w:rPr>
          <w:rFonts w:ascii="Arial" w:hAnsi="Arial"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1"/>
        <w:gridCol w:w="5384"/>
        <w:gridCol w:w="8649"/>
      </w:tblGrid>
      <w:tr w:rsidR="00493715" w:rsidRPr="00635E3B"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635E3B">
              <w:rPr>
                <w:rFonts w:ascii="Arial" w:hAnsi="Arial" w:cs="Arial"/>
                <w:smallCaps/>
                <w:color w:val="auto"/>
                <w:sz w:val="22"/>
                <w:szCs w:val="22"/>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635E3B">
              <w:rPr>
                <w:rFonts w:ascii="Arial" w:hAnsi="Arial" w:cs="Arial"/>
                <w:smallCaps/>
                <w:color w:val="auto"/>
                <w:sz w:val="22"/>
                <w:szCs w:val="22"/>
              </w:rPr>
              <w:t>ифика</w:t>
            </w:r>
          </w:p>
          <w:p w:rsidR="00493715" w:rsidRPr="00635E3B"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635E3B">
              <w:rPr>
                <w:rFonts w:ascii="Arial" w:hAnsi="Arial" w:cs="Arial"/>
                <w:smallCaps/>
                <w:color w:val="auto"/>
                <w:sz w:val="22"/>
                <w:szCs w:val="22"/>
              </w:rPr>
              <w:t>тора</w:t>
            </w:r>
          </w:p>
        </w:tc>
        <w:tc>
          <w:tcPr>
            <w:tcW w:w="1799" w:type="pct"/>
            <w:shd w:val="clear" w:color="auto" w:fill="D9D9D9" w:themeFill="background1" w:themeFillShade="D9"/>
            <w:tcMar>
              <w:top w:w="80" w:type="dxa"/>
              <w:left w:w="80" w:type="dxa"/>
              <w:bottom w:w="80" w:type="dxa"/>
              <w:right w:w="80" w:type="dxa"/>
            </w:tcMar>
            <w:vAlign w:val="center"/>
          </w:tcPr>
          <w:p w:rsidR="00493715" w:rsidRPr="00635E3B"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635E3B">
              <w:rPr>
                <w:rFonts w:ascii="Arial" w:hAnsi="Arial" w:cs="Arial"/>
                <w:smallCaps/>
                <w:color w:val="auto"/>
                <w:sz w:val="22"/>
                <w:szCs w:val="22"/>
              </w:rPr>
              <w:t xml:space="preserve">наименование вида разрешённого </w:t>
            </w:r>
          </w:p>
          <w:p w:rsidR="00493715" w:rsidRPr="00635E3B"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635E3B">
              <w:rPr>
                <w:rFonts w:ascii="Arial" w:hAnsi="Arial" w:cs="Arial"/>
                <w:smallCaps/>
                <w:color w:val="auto"/>
                <w:sz w:val="22"/>
                <w:szCs w:val="22"/>
              </w:rPr>
              <w:t>использования</w:t>
            </w:r>
          </w:p>
        </w:tc>
        <w:tc>
          <w:tcPr>
            <w:tcW w:w="2890" w:type="pct"/>
            <w:shd w:val="clear" w:color="auto" w:fill="D9D9D9" w:themeFill="background1" w:themeFillShade="D9"/>
            <w:tcMar>
              <w:top w:w="80" w:type="dxa"/>
              <w:left w:w="80" w:type="dxa"/>
              <w:bottom w:w="80" w:type="dxa"/>
              <w:right w:w="80" w:type="dxa"/>
            </w:tcMar>
            <w:vAlign w:val="center"/>
          </w:tcPr>
          <w:p w:rsidR="00493715" w:rsidRPr="00635E3B"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635E3B">
              <w:rPr>
                <w:rFonts w:ascii="Arial" w:hAnsi="Arial" w:cs="Arial"/>
                <w:smallCaps/>
                <w:color w:val="auto"/>
                <w:sz w:val="22"/>
                <w:szCs w:val="22"/>
              </w:rPr>
              <w:t>описание вида разрешённого использования</w:t>
            </w:r>
          </w:p>
        </w:tc>
      </w:tr>
      <w:tr w:rsidR="00493715" w:rsidRPr="00635E3B" w:rsidTr="00493715">
        <w:tblPrEx>
          <w:shd w:val="clear" w:color="auto" w:fill="auto"/>
        </w:tblPrEx>
        <w:trPr>
          <w:trHeight w:val="1461"/>
        </w:trPr>
        <w:tc>
          <w:tcPr>
            <w:tcW w:w="311"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jc w:val="center"/>
              <w:rPr>
                <w:rFonts w:ascii="Arial" w:eastAsia="Cambria" w:hAnsi="Arial" w:cs="Arial"/>
                <w:color w:val="auto"/>
                <w:sz w:val="22"/>
                <w:szCs w:val="22"/>
                <w:lang w:eastAsia="en-US"/>
              </w:rPr>
            </w:pPr>
            <w:r w:rsidRPr="00635E3B">
              <w:rPr>
                <w:rFonts w:ascii="Arial" w:hAnsi="Arial" w:cs="Arial"/>
                <w:color w:val="auto"/>
                <w:sz w:val="22"/>
                <w:szCs w:val="22"/>
              </w:rPr>
              <w:t>3.1.1</w:t>
            </w:r>
          </w:p>
        </w:tc>
        <w:tc>
          <w:tcPr>
            <w:tcW w:w="1799"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eastAsia="Cambria" w:hAnsi="Arial" w:cs="Arial"/>
                <w:color w:val="auto"/>
                <w:sz w:val="22"/>
                <w:szCs w:val="22"/>
                <w:lang w:eastAsia="en-US"/>
              </w:rPr>
            </w:pPr>
            <w:r w:rsidRPr="00635E3B">
              <w:rPr>
                <w:rFonts w:ascii="Arial" w:hAnsi="Arial" w:cs="Arial"/>
                <w:color w:val="auto"/>
                <w:sz w:val="22"/>
                <w:szCs w:val="22"/>
              </w:rPr>
              <w:t>Предоставление коммунальных услуг</w:t>
            </w:r>
          </w:p>
        </w:tc>
        <w:tc>
          <w:tcPr>
            <w:tcW w:w="2890" w:type="pct"/>
            <w:shd w:val="clear" w:color="auto" w:fill="FEFEFE"/>
            <w:tcMar>
              <w:top w:w="0" w:type="dxa"/>
              <w:left w:w="100" w:type="dxa"/>
              <w:bottom w:w="0" w:type="dxa"/>
              <w:right w:w="100" w:type="dxa"/>
            </w:tcMar>
          </w:tcPr>
          <w:p w:rsidR="00493715" w:rsidRPr="00635E3B" w:rsidRDefault="00493715" w:rsidP="00493715">
            <w:pPr>
              <w:pStyle w:val="aff7"/>
              <w:pBdr>
                <w:top w:val="nil"/>
                <w:left w:val="nil"/>
                <w:bottom w:val="nil"/>
                <w:right w:val="nil"/>
                <w:between w:val="nil"/>
                <w:bar w:val="nil"/>
              </w:pBdr>
              <w:rPr>
                <w:rFonts w:eastAsia="Cambria"/>
                <w:sz w:val="22"/>
                <w:szCs w:val="22"/>
                <w:bdr w:val="nil"/>
                <w:lang w:eastAsia="en-US"/>
              </w:rPr>
            </w:pPr>
            <w:r w:rsidRPr="00635E3B">
              <w:rPr>
                <w:rFonts w:eastAsia="Arial Unicode MS"/>
                <w:sz w:val="22"/>
                <w:szCs w:val="22"/>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3715" w:rsidRPr="00635E3B" w:rsidTr="00493715">
        <w:tblPrEx>
          <w:shd w:val="clear" w:color="auto" w:fill="auto"/>
        </w:tblPrEx>
        <w:trPr>
          <w:trHeight w:val="359"/>
        </w:trPr>
        <w:tc>
          <w:tcPr>
            <w:tcW w:w="311"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3.1.2</w:t>
            </w:r>
          </w:p>
        </w:tc>
        <w:tc>
          <w:tcPr>
            <w:tcW w:w="1799"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Административные здания организаций, обеспечивающих предоставление коммунальных услуг</w:t>
            </w:r>
          </w:p>
        </w:tc>
        <w:tc>
          <w:tcPr>
            <w:tcW w:w="2890" w:type="pct"/>
            <w:shd w:val="clear" w:color="auto" w:fill="FEFEFE"/>
            <w:tcMar>
              <w:top w:w="0" w:type="dxa"/>
              <w:left w:w="100" w:type="dxa"/>
              <w:bottom w:w="0" w:type="dxa"/>
              <w:right w:w="100" w:type="dxa"/>
            </w:tcMar>
            <w:vAlign w:val="center"/>
          </w:tcPr>
          <w:p w:rsidR="00493715" w:rsidRPr="00635E3B" w:rsidRDefault="00493715" w:rsidP="00493715">
            <w:pPr>
              <w:pStyle w:val="aff7"/>
              <w:pBdr>
                <w:top w:val="nil"/>
                <w:left w:val="nil"/>
                <w:bottom w:val="nil"/>
                <w:right w:val="nil"/>
                <w:between w:val="nil"/>
                <w:bar w:val="nil"/>
              </w:pBdr>
              <w:rPr>
                <w:rFonts w:eastAsia="Helvetica Neue Light"/>
                <w:sz w:val="22"/>
                <w:szCs w:val="22"/>
                <w:bdr w:val="nil"/>
              </w:rPr>
            </w:pPr>
            <w:r w:rsidRPr="00635E3B">
              <w:rPr>
                <w:rFonts w:eastAsia="Helvetica Neue Light"/>
                <w:sz w:val="22"/>
                <w:szCs w:val="22"/>
                <w:bdr w:val="nil"/>
              </w:rPr>
              <w:t>Размещение зданий, предназначенных для приема физических и юридических лиц в связи с предоставлением им коммунальных услуг</w:t>
            </w:r>
          </w:p>
        </w:tc>
      </w:tr>
      <w:tr w:rsidR="00493715" w:rsidRPr="00635E3B" w:rsidTr="00493715">
        <w:tblPrEx>
          <w:shd w:val="clear" w:color="auto" w:fill="auto"/>
        </w:tblPrEx>
        <w:tc>
          <w:tcPr>
            <w:tcW w:w="311"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3.2.2</w:t>
            </w:r>
          </w:p>
        </w:tc>
        <w:tc>
          <w:tcPr>
            <w:tcW w:w="1799"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Оказание социальной помощи населению</w:t>
            </w:r>
          </w:p>
        </w:tc>
        <w:tc>
          <w:tcPr>
            <w:tcW w:w="2890" w:type="pct"/>
            <w:shd w:val="clear" w:color="auto" w:fill="FEFEFE"/>
            <w:tcMar>
              <w:top w:w="0" w:type="dxa"/>
              <w:left w:w="100" w:type="dxa"/>
              <w:bottom w:w="0" w:type="dxa"/>
              <w:right w:w="100" w:type="dxa"/>
            </w:tcMar>
          </w:tcPr>
          <w:p w:rsidR="00493715" w:rsidRPr="00635E3B"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635E3B">
              <w:rPr>
                <w:rFonts w:eastAsia="Helvetica Neue Light" w:cs="Arial"/>
                <w:bdr w:val="ni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493715" w:rsidRPr="00635E3B"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некоммерческих фондов, благотворительных организаций, клубов по интересам</w:t>
            </w:r>
          </w:p>
        </w:tc>
      </w:tr>
      <w:tr w:rsidR="00493715" w:rsidRPr="00635E3B" w:rsidTr="00493715">
        <w:tblPrEx>
          <w:shd w:val="clear" w:color="auto" w:fill="auto"/>
        </w:tblPrEx>
        <w:tc>
          <w:tcPr>
            <w:tcW w:w="311"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3.2.3</w:t>
            </w:r>
          </w:p>
        </w:tc>
        <w:tc>
          <w:tcPr>
            <w:tcW w:w="1799"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Оказание услуг связи</w:t>
            </w:r>
          </w:p>
        </w:tc>
        <w:tc>
          <w:tcPr>
            <w:tcW w:w="2890" w:type="pct"/>
            <w:shd w:val="clear" w:color="auto" w:fill="FEFEFE"/>
            <w:tcMar>
              <w:top w:w="0" w:type="dxa"/>
              <w:left w:w="100" w:type="dxa"/>
              <w:bottom w:w="0" w:type="dxa"/>
              <w:right w:w="100" w:type="dxa"/>
            </w:tcMar>
          </w:tcPr>
          <w:p w:rsidR="00493715" w:rsidRPr="00635E3B"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635E3B">
              <w:rPr>
                <w:rFonts w:eastAsia="Helvetica Neue Light" w:cs="Arial"/>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93715" w:rsidRPr="00635E3B" w:rsidTr="00493715">
        <w:tblPrEx>
          <w:shd w:val="clear" w:color="auto" w:fill="auto"/>
        </w:tblPrEx>
        <w:tc>
          <w:tcPr>
            <w:tcW w:w="311"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3.3</w:t>
            </w:r>
          </w:p>
        </w:tc>
        <w:tc>
          <w:tcPr>
            <w:tcW w:w="1799"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Бытовое обслуживание</w:t>
            </w:r>
          </w:p>
        </w:tc>
        <w:tc>
          <w:tcPr>
            <w:tcW w:w="2890" w:type="pct"/>
            <w:shd w:val="clear" w:color="auto" w:fill="FEFEFE"/>
            <w:tcMar>
              <w:top w:w="0" w:type="dxa"/>
              <w:left w:w="100" w:type="dxa"/>
              <w:bottom w:w="0" w:type="dxa"/>
              <w:right w:w="100" w:type="dxa"/>
            </w:tcMar>
          </w:tcPr>
          <w:p w:rsidR="00493715" w:rsidRPr="00635E3B"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Arial Unicode MS" w:cs="Arial"/>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93715" w:rsidRPr="00635E3B"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jc w:val="center"/>
              <w:rPr>
                <w:rFonts w:ascii="Arial" w:hAnsi="Arial" w:cs="Arial"/>
                <w:color w:val="auto"/>
                <w:sz w:val="22"/>
                <w:szCs w:val="22"/>
              </w:rPr>
            </w:pPr>
            <w:r w:rsidRPr="00635E3B">
              <w:rPr>
                <w:rFonts w:ascii="Arial" w:hAnsi="Arial" w:cs="Arial"/>
                <w:color w:val="auto"/>
                <w:sz w:val="22"/>
                <w:szCs w:val="22"/>
              </w:rPr>
              <w:t>3.6.1</w:t>
            </w:r>
          </w:p>
        </w:tc>
        <w:tc>
          <w:tcPr>
            <w:tcW w:w="1799"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Объекты культурно-досуговой деятельности</w:t>
            </w:r>
          </w:p>
        </w:tc>
        <w:tc>
          <w:tcPr>
            <w:tcW w:w="2890" w:type="pct"/>
            <w:shd w:val="clear" w:color="auto" w:fill="FEFEFE"/>
            <w:tcMar>
              <w:top w:w="0" w:type="dxa"/>
              <w:left w:w="100" w:type="dxa"/>
              <w:bottom w:w="0" w:type="dxa"/>
              <w:right w:w="100" w:type="dxa"/>
            </w:tcMar>
          </w:tcPr>
          <w:p w:rsidR="00493715" w:rsidRPr="00635E3B" w:rsidRDefault="00493715" w:rsidP="00493715">
            <w:pPr>
              <w:pStyle w:val="aff7"/>
              <w:pBdr>
                <w:top w:val="nil"/>
                <w:left w:val="nil"/>
                <w:bottom w:val="nil"/>
                <w:right w:val="nil"/>
                <w:between w:val="nil"/>
                <w:bar w:val="nil"/>
              </w:pBdr>
              <w:rPr>
                <w:rFonts w:eastAsia="Arial Unicode MS"/>
                <w:sz w:val="22"/>
                <w:szCs w:val="22"/>
                <w:bdr w:val="nil"/>
              </w:rPr>
            </w:pPr>
            <w:r w:rsidRPr="00635E3B">
              <w:rPr>
                <w:rFonts w:eastAsia="Arial Unicode MS"/>
                <w:sz w:val="22"/>
                <w:szCs w:val="22"/>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93715" w:rsidRPr="00635E3B"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jc w:val="center"/>
              <w:rPr>
                <w:rFonts w:ascii="Arial" w:hAnsi="Arial" w:cs="Arial"/>
                <w:color w:val="auto"/>
                <w:sz w:val="22"/>
                <w:szCs w:val="22"/>
              </w:rPr>
            </w:pPr>
            <w:r w:rsidRPr="00635E3B">
              <w:rPr>
                <w:rFonts w:ascii="Arial" w:hAnsi="Arial" w:cs="Arial"/>
                <w:color w:val="auto"/>
                <w:sz w:val="22"/>
                <w:szCs w:val="22"/>
              </w:rPr>
              <w:t>3.6.3</w:t>
            </w:r>
          </w:p>
        </w:tc>
        <w:tc>
          <w:tcPr>
            <w:tcW w:w="1799"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Цирки и зверинцы</w:t>
            </w:r>
          </w:p>
        </w:tc>
        <w:tc>
          <w:tcPr>
            <w:tcW w:w="2890" w:type="pct"/>
            <w:shd w:val="clear" w:color="auto" w:fill="FEFEFE"/>
            <w:tcMar>
              <w:top w:w="0" w:type="dxa"/>
              <w:left w:w="100" w:type="dxa"/>
              <w:bottom w:w="0" w:type="dxa"/>
              <w:right w:w="100" w:type="dxa"/>
            </w:tcMar>
          </w:tcPr>
          <w:p w:rsidR="00493715" w:rsidRPr="00635E3B" w:rsidRDefault="00493715" w:rsidP="00493715">
            <w:pPr>
              <w:pStyle w:val="aff7"/>
              <w:pBdr>
                <w:top w:val="nil"/>
                <w:left w:val="nil"/>
                <w:bottom w:val="nil"/>
                <w:right w:val="nil"/>
                <w:between w:val="nil"/>
                <w:bar w:val="nil"/>
              </w:pBdr>
              <w:rPr>
                <w:rFonts w:eastAsia="Arial Unicode MS"/>
                <w:sz w:val="22"/>
                <w:szCs w:val="22"/>
                <w:bdr w:val="nil"/>
              </w:rPr>
            </w:pPr>
            <w:r w:rsidRPr="00635E3B">
              <w:rPr>
                <w:rFonts w:eastAsia="Arial Unicode MS"/>
                <w:sz w:val="22"/>
                <w:szCs w:val="22"/>
                <w:bdr w:val="nil"/>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493715" w:rsidRPr="00635E3B" w:rsidTr="00493715">
        <w:tblPrEx>
          <w:shd w:val="clear" w:color="auto" w:fill="auto"/>
        </w:tblPrEx>
        <w:tc>
          <w:tcPr>
            <w:tcW w:w="311"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3.8.1</w:t>
            </w:r>
          </w:p>
        </w:tc>
        <w:tc>
          <w:tcPr>
            <w:tcW w:w="1799"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Государственное управление</w:t>
            </w:r>
          </w:p>
        </w:tc>
        <w:tc>
          <w:tcPr>
            <w:tcW w:w="2890" w:type="pct"/>
            <w:shd w:val="clear" w:color="auto" w:fill="FEFEFE"/>
            <w:tcMar>
              <w:top w:w="0" w:type="dxa"/>
              <w:left w:w="100" w:type="dxa"/>
              <w:bottom w:w="0" w:type="dxa"/>
              <w:right w:w="100" w:type="dxa"/>
            </w:tcMar>
          </w:tcPr>
          <w:p w:rsidR="00493715" w:rsidRPr="00635E3B"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493715" w:rsidRPr="00635E3B" w:rsidTr="00493715">
        <w:tblPrEx>
          <w:shd w:val="clear" w:color="auto" w:fill="auto"/>
        </w:tblPrEx>
        <w:trPr>
          <w:trHeight w:val="870"/>
        </w:trPr>
        <w:tc>
          <w:tcPr>
            <w:tcW w:w="311"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3.8.2</w:t>
            </w:r>
          </w:p>
        </w:tc>
        <w:tc>
          <w:tcPr>
            <w:tcW w:w="1799"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Представительская деятельность</w:t>
            </w:r>
          </w:p>
        </w:tc>
        <w:tc>
          <w:tcPr>
            <w:tcW w:w="2890" w:type="pct"/>
            <w:shd w:val="clear" w:color="auto" w:fill="FEFEFE"/>
            <w:tcMar>
              <w:top w:w="0" w:type="dxa"/>
              <w:left w:w="100" w:type="dxa"/>
              <w:bottom w:w="0" w:type="dxa"/>
              <w:right w:w="100" w:type="dxa"/>
            </w:tcMar>
          </w:tcPr>
          <w:p w:rsidR="00493715" w:rsidRPr="00635E3B"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493715" w:rsidRPr="00635E3B" w:rsidTr="00493715">
        <w:tblPrEx>
          <w:shd w:val="clear" w:color="auto" w:fill="auto"/>
        </w:tblPrEx>
        <w:tc>
          <w:tcPr>
            <w:tcW w:w="311"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4.1</w:t>
            </w:r>
          </w:p>
        </w:tc>
        <w:tc>
          <w:tcPr>
            <w:tcW w:w="1799"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Деловое управление</w:t>
            </w:r>
          </w:p>
        </w:tc>
        <w:tc>
          <w:tcPr>
            <w:tcW w:w="2890" w:type="pct"/>
            <w:shd w:val="clear" w:color="auto" w:fill="FEFEFE"/>
            <w:tcMar>
              <w:top w:w="0" w:type="dxa"/>
              <w:left w:w="100" w:type="dxa"/>
              <w:bottom w:w="0" w:type="dxa"/>
              <w:right w:w="100" w:type="dxa"/>
            </w:tcMar>
          </w:tcPr>
          <w:p w:rsidR="00493715" w:rsidRPr="00635E3B"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93715" w:rsidRPr="00635E3B" w:rsidTr="00493715">
        <w:tblPrEx>
          <w:shd w:val="clear" w:color="auto" w:fill="auto"/>
        </w:tblPrEx>
        <w:tc>
          <w:tcPr>
            <w:tcW w:w="311"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4.2</w:t>
            </w:r>
          </w:p>
        </w:tc>
        <w:tc>
          <w:tcPr>
            <w:tcW w:w="1799"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Объекты торговли (торговые центры, торгово-развлекательные центры (комплексы)</w:t>
            </w:r>
          </w:p>
        </w:tc>
        <w:tc>
          <w:tcPr>
            <w:tcW w:w="2890" w:type="pct"/>
            <w:shd w:val="clear" w:color="auto" w:fill="FEFEFE"/>
            <w:tcMar>
              <w:top w:w="0" w:type="dxa"/>
              <w:left w:w="100" w:type="dxa"/>
              <w:bottom w:w="0" w:type="dxa"/>
              <w:right w:w="100" w:type="dxa"/>
            </w:tcMar>
          </w:tcPr>
          <w:p w:rsidR="00493715" w:rsidRPr="00635E3B" w:rsidRDefault="00493715" w:rsidP="00493715">
            <w:pPr>
              <w:pStyle w:val="aff7"/>
              <w:pBdr>
                <w:top w:val="nil"/>
                <w:left w:val="nil"/>
                <w:bottom w:val="nil"/>
                <w:right w:val="nil"/>
                <w:between w:val="nil"/>
                <w:bar w:val="nil"/>
              </w:pBdr>
              <w:rPr>
                <w:rFonts w:eastAsia="Helvetica Neue Light"/>
                <w:sz w:val="22"/>
                <w:szCs w:val="22"/>
                <w:bdr w:val="nil"/>
              </w:rPr>
            </w:pPr>
            <w:r w:rsidRPr="00635E3B">
              <w:rPr>
                <w:rFonts w:eastAsia="Helvetica Neue Light"/>
                <w:sz w:val="22"/>
                <w:szCs w:val="22"/>
                <w:bdr w:val="nil"/>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635E3B">
                <w:rPr>
                  <w:rFonts w:eastAsia="Helvetica Neue Light"/>
                  <w:sz w:val="22"/>
                  <w:szCs w:val="22"/>
                  <w:bdr w:val="nil"/>
                </w:rPr>
                <w:t>кодами 4.5-4.8.2</w:t>
              </w:r>
            </w:hyperlink>
            <w:r w:rsidRPr="00635E3B">
              <w:rPr>
                <w:rFonts w:eastAsia="Arial Unicode MS"/>
                <w:sz w:val="22"/>
                <w:szCs w:val="22"/>
                <w:bdr w:val="nil"/>
              </w:rPr>
              <w:t xml:space="preserve"> классификатора</w:t>
            </w:r>
            <w:r w:rsidRPr="00635E3B">
              <w:rPr>
                <w:rFonts w:eastAsia="Helvetica Neue Light"/>
                <w:sz w:val="22"/>
                <w:szCs w:val="22"/>
                <w:bdr w:val="nil"/>
              </w:rPr>
              <w:t>;</w:t>
            </w:r>
          </w:p>
          <w:p w:rsidR="00493715" w:rsidRPr="00635E3B"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гаражей и (или) стоянок для автомобилей сотрудников и посетителей торгового центра</w:t>
            </w:r>
          </w:p>
        </w:tc>
      </w:tr>
      <w:tr w:rsidR="00493715" w:rsidRPr="00635E3B" w:rsidTr="00493715">
        <w:tblPrEx>
          <w:shd w:val="clear" w:color="auto" w:fill="auto"/>
        </w:tblPrEx>
        <w:tc>
          <w:tcPr>
            <w:tcW w:w="311"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4.3</w:t>
            </w:r>
          </w:p>
        </w:tc>
        <w:tc>
          <w:tcPr>
            <w:tcW w:w="1799"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Рынки</w:t>
            </w:r>
          </w:p>
        </w:tc>
        <w:tc>
          <w:tcPr>
            <w:tcW w:w="2890" w:type="pct"/>
            <w:shd w:val="clear" w:color="auto" w:fill="FEFEFE"/>
            <w:tcMar>
              <w:top w:w="0" w:type="dxa"/>
              <w:left w:w="100" w:type="dxa"/>
              <w:bottom w:w="0" w:type="dxa"/>
              <w:right w:w="100" w:type="dxa"/>
            </w:tcMar>
          </w:tcPr>
          <w:p w:rsidR="00493715" w:rsidRPr="00635E3B" w:rsidRDefault="00493715" w:rsidP="00493715">
            <w:pPr>
              <w:pStyle w:val="aff7"/>
              <w:pBdr>
                <w:top w:val="nil"/>
                <w:left w:val="nil"/>
                <w:bottom w:val="nil"/>
                <w:right w:val="nil"/>
                <w:between w:val="nil"/>
                <w:bar w:val="nil"/>
              </w:pBdr>
              <w:rPr>
                <w:rFonts w:eastAsia="Helvetica Neue Light"/>
                <w:sz w:val="22"/>
                <w:szCs w:val="22"/>
                <w:bdr w:val="nil"/>
              </w:rPr>
            </w:pPr>
            <w:r w:rsidRPr="00635E3B">
              <w:rPr>
                <w:rFonts w:eastAsia="Helvetica Neue Light"/>
                <w:sz w:val="22"/>
                <w:szCs w:val="22"/>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93715" w:rsidRPr="00635E3B" w:rsidRDefault="00493715" w:rsidP="00493715">
            <w:pPr>
              <w:pStyle w:val="aff7"/>
              <w:pBdr>
                <w:top w:val="nil"/>
                <w:left w:val="nil"/>
                <w:bottom w:val="nil"/>
                <w:right w:val="nil"/>
                <w:between w:val="nil"/>
                <w:bar w:val="nil"/>
              </w:pBdr>
              <w:rPr>
                <w:rFonts w:eastAsia="Helvetica Neue Light"/>
                <w:sz w:val="22"/>
                <w:szCs w:val="22"/>
                <w:bdr w:val="nil"/>
              </w:rPr>
            </w:pPr>
            <w:r w:rsidRPr="00635E3B">
              <w:rPr>
                <w:rFonts w:eastAsia="Helvetica Neue Light"/>
                <w:sz w:val="22"/>
                <w:szCs w:val="22"/>
                <w:bdr w:val="nil"/>
              </w:rPr>
              <w:t>размещение гаражей и (или) стоянок для автомобилей сотрудников и посетителей рынка</w:t>
            </w:r>
          </w:p>
        </w:tc>
      </w:tr>
      <w:tr w:rsidR="00493715" w:rsidRPr="00635E3B" w:rsidTr="00493715">
        <w:tblPrEx>
          <w:shd w:val="clear" w:color="auto" w:fill="auto"/>
        </w:tblPrEx>
        <w:trPr>
          <w:trHeight w:val="542"/>
        </w:trPr>
        <w:tc>
          <w:tcPr>
            <w:tcW w:w="311"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4.4</w:t>
            </w:r>
          </w:p>
        </w:tc>
        <w:tc>
          <w:tcPr>
            <w:tcW w:w="1799"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Магазины</w:t>
            </w:r>
          </w:p>
        </w:tc>
        <w:tc>
          <w:tcPr>
            <w:tcW w:w="2890" w:type="pct"/>
            <w:shd w:val="clear" w:color="auto" w:fill="FEFEFE"/>
            <w:tcMar>
              <w:top w:w="0" w:type="dxa"/>
              <w:left w:w="100" w:type="dxa"/>
              <w:bottom w:w="0" w:type="dxa"/>
              <w:right w:w="100" w:type="dxa"/>
            </w:tcMar>
          </w:tcPr>
          <w:p w:rsidR="00493715" w:rsidRPr="00635E3B"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93715" w:rsidRPr="00635E3B" w:rsidTr="00493715">
        <w:tblPrEx>
          <w:shd w:val="clear" w:color="auto" w:fill="auto"/>
        </w:tblPrEx>
        <w:trPr>
          <w:trHeight w:val="536"/>
        </w:trPr>
        <w:tc>
          <w:tcPr>
            <w:tcW w:w="311"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4.5</w:t>
            </w:r>
          </w:p>
        </w:tc>
        <w:tc>
          <w:tcPr>
            <w:tcW w:w="1799"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Банковская и страховая деятельность</w:t>
            </w:r>
          </w:p>
        </w:tc>
        <w:tc>
          <w:tcPr>
            <w:tcW w:w="2890" w:type="pct"/>
            <w:shd w:val="clear" w:color="auto" w:fill="FEFEFE"/>
            <w:tcMar>
              <w:top w:w="0" w:type="dxa"/>
              <w:left w:w="100" w:type="dxa"/>
              <w:bottom w:w="0" w:type="dxa"/>
              <w:right w:w="100" w:type="dxa"/>
            </w:tcMar>
          </w:tcPr>
          <w:p w:rsidR="00493715" w:rsidRPr="00635E3B"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493715" w:rsidRPr="00635E3B" w:rsidTr="00493715">
        <w:tblPrEx>
          <w:shd w:val="clear" w:color="auto" w:fill="auto"/>
        </w:tblPrEx>
        <w:trPr>
          <w:trHeight w:val="530"/>
        </w:trPr>
        <w:tc>
          <w:tcPr>
            <w:tcW w:w="311"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4.6</w:t>
            </w:r>
          </w:p>
        </w:tc>
        <w:tc>
          <w:tcPr>
            <w:tcW w:w="1799"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Общественное питание</w:t>
            </w:r>
          </w:p>
        </w:tc>
        <w:tc>
          <w:tcPr>
            <w:tcW w:w="2890" w:type="pct"/>
            <w:shd w:val="clear" w:color="auto" w:fill="FEFEFE"/>
            <w:tcMar>
              <w:top w:w="0" w:type="dxa"/>
              <w:left w:w="100" w:type="dxa"/>
              <w:bottom w:w="0" w:type="dxa"/>
              <w:right w:w="100" w:type="dxa"/>
            </w:tcMar>
          </w:tcPr>
          <w:p w:rsidR="00493715" w:rsidRPr="00635E3B"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93715" w:rsidRPr="00635E3B" w:rsidTr="00493715">
        <w:tblPrEx>
          <w:shd w:val="clear" w:color="auto" w:fill="auto"/>
        </w:tblPrEx>
        <w:trPr>
          <w:trHeight w:val="708"/>
        </w:trPr>
        <w:tc>
          <w:tcPr>
            <w:tcW w:w="311" w:type="pct"/>
            <w:tcBorders>
              <w:bottom w:val="single" w:sz="6" w:space="0" w:color="808080"/>
            </w:tcBorders>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4.7</w:t>
            </w:r>
          </w:p>
        </w:tc>
        <w:tc>
          <w:tcPr>
            <w:tcW w:w="1799" w:type="pct"/>
            <w:tcBorders>
              <w:bottom w:val="single" w:sz="6" w:space="0" w:color="808080"/>
            </w:tcBorders>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Гостиничное обслуживание</w:t>
            </w:r>
          </w:p>
        </w:tc>
        <w:tc>
          <w:tcPr>
            <w:tcW w:w="2890" w:type="pct"/>
            <w:tcBorders>
              <w:bottom w:val="single" w:sz="6" w:space="0" w:color="808080"/>
            </w:tcBorders>
            <w:shd w:val="clear" w:color="auto" w:fill="FEFEFE"/>
            <w:tcMar>
              <w:top w:w="0" w:type="dxa"/>
              <w:left w:w="100" w:type="dxa"/>
              <w:bottom w:w="0" w:type="dxa"/>
              <w:right w:w="100" w:type="dxa"/>
            </w:tcMar>
          </w:tcPr>
          <w:p w:rsidR="00493715" w:rsidRPr="00635E3B"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них</w:t>
            </w:r>
          </w:p>
        </w:tc>
      </w:tr>
      <w:tr w:rsidR="00493715" w:rsidRPr="00635E3B" w:rsidTr="00493715">
        <w:tblPrEx>
          <w:shd w:val="clear" w:color="auto" w:fill="auto"/>
        </w:tblPrEx>
        <w:trPr>
          <w:trHeight w:val="131"/>
        </w:trPr>
        <w:tc>
          <w:tcPr>
            <w:tcW w:w="31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4.8.1</w:t>
            </w:r>
          </w:p>
        </w:tc>
        <w:tc>
          <w:tcPr>
            <w:tcW w:w="1799"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Развлекательные мероприятия</w:t>
            </w:r>
          </w:p>
        </w:tc>
        <w:tc>
          <w:tcPr>
            <w:tcW w:w="2890" w:type="pct"/>
            <w:tcBorders>
              <w:top w:val="single" w:sz="6" w:space="0" w:color="808080"/>
              <w:bottom w:val="single" w:sz="4" w:space="0" w:color="auto"/>
            </w:tcBorders>
            <w:shd w:val="clear" w:color="auto" w:fill="FEFEFE"/>
            <w:tcMar>
              <w:top w:w="0" w:type="dxa"/>
              <w:left w:w="100" w:type="dxa"/>
              <w:bottom w:w="0" w:type="dxa"/>
              <w:right w:w="100" w:type="dxa"/>
            </w:tcMar>
          </w:tcPr>
          <w:p w:rsidR="00493715" w:rsidRPr="00635E3B"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493715" w:rsidRPr="00635E3B" w:rsidTr="00493715">
        <w:tblPrEx>
          <w:shd w:val="clear" w:color="auto" w:fill="auto"/>
        </w:tblPrEx>
        <w:trPr>
          <w:trHeight w:val="65"/>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4.8.2</w:t>
            </w:r>
          </w:p>
        </w:tc>
        <w:tc>
          <w:tcPr>
            <w:tcW w:w="17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Проведение азартных игр</w:t>
            </w:r>
          </w:p>
        </w:tc>
        <w:tc>
          <w:tcPr>
            <w:tcW w:w="289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635E3B" w:rsidRDefault="00493715" w:rsidP="00493715">
            <w:pPr>
              <w:pStyle w:val="aff7"/>
              <w:pBdr>
                <w:top w:val="nil"/>
                <w:left w:val="nil"/>
                <w:bottom w:val="nil"/>
                <w:right w:val="nil"/>
                <w:between w:val="nil"/>
                <w:bar w:val="nil"/>
              </w:pBdr>
              <w:rPr>
                <w:rFonts w:eastAsia="Helvetica Neue Light"/>
                <w:sz w:val="22"/>
                <w:szCs w:val="22"/>
                <w:bdr w:val="nil"/>
              </w:rPr>
            </w:pPr>
            <w:r w:rsidRPr="00635E3B">
              <w:rPr>
                <w:rFonts w:eastAsia="Helvetica Neue Light"/>
                <w:sz w:val="22"/>
                <w:szCs w:val="22"/>
                <w:bdr w:val="nil"/>
              </w:rPr>
              <w:t>Размещение зданий и сооружений, предназначенных для размещения букмекерских контор, тотализаторов, их пунктов приема ставок вне игорных зон</w:t>
            </w:r>
          </w:p>
        </w:tc>
      </w:tr>
      <w:tr w:rsidR="00493715" w:rsidRPr="00635E3B" w:rsidTr="00493715">
        <w:tblPrEx>
          <w:shd w:val="clear" w:color="auto" w:fill="auto"/>
        </w:tblPrEx>
        <w:trPr>
          <w:trHeight w:val="70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4.8.3</w:t>
            </w:r>
          </w:p>
        </w:tc>
        <w:tc>
          <w:tcPr>
            <w:tcW w:w="17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Проведение азартных игр в игорных зонах</w:t>
            </w:r>
          </w:p>
        </w:tc>
        <w:tc>
          <w:tcPr>
            <w:tcW w:w="289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635E3B" w:rsidRDefault="00493715" w:rsidP="00493715">
            <w:pPr>
              <w:pStyle w:val="aff7"/>
              <w:pBdr>
                <w:top w:val="nil"/>
                <w:left w:val="nil"/>
                <w:bottom w:val="nil"/>
                <w:right w:val="nil"/>
                <w:between w:val="nil"/>
                <w:bar w:val="nil"/>
              </w:pBdr>
              <w:rPr>
                <w:rFonts w:eastAsia="Helvetica Neue Light"/>
                <w:sz w:val="22"/>
                <w:szCs w:val="22"/>
                <w:bdr w:val="nil"/>
              </w:rPr>
            </w:pPr>
            <w:r w:rsidRPr="00635E3B">
              <w:rPr>
                <w:rFonts w:eastAsia="Helvetica Neue Light"/>
                <w:sz w:val="22"/>
                <w:szCs w:val="22"/>
                <w:bdr w:val="nil"/>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493715" w:rsidRPr="00635E3B" w:rsidTr="00493715">
        <w:tblPrEx>
          <w:shd w:val="clear" w:color="auto" w:fill="auto"/>
        </w:tblPrEx>
        <w:trPr>
          <w:trHeight w:val="70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4.9</w:t>
            </w:r>
          </w:p>
        </w:tc>
        <w:tc>
          <w:tcPr>
            <w:tcW w:w="17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Служебные гаражи</w:t>
            </w:r>
          </w:p>
        </w:tc>
        <w:tc>
          <w:tcPr>
            <w:tcW w:w="289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635E3B" w:rsidRDefault="00493715" w:rsidP="00493715">
            <w:pPr>
              <w:pStyle w:val="aff7"/>
              <w:pBdr>
                <w:top w:val="nil"/>
                <w:left w:val="nil"/>
                <w:bottom w:val="nil"/>
                <w:right w:val="nil"/>
                <w:between w:val="nil"/>
                <w:bar w:val="nil"/>
              </w:pBdr>
              <w:rPr>
                <w:rFonts w:eastAsia="Helvetica Neue Light"/>
                <w:sz w:val="22"/>
                <w:szCs w:val="22"/>
                <w:bdr w:val="nil"/>
              </w:rPr>
            </w:pPr>
            <w:r w:rsidRPr="00635E3B">
              <w:rPr>
                <w:rFonts w:eastAsia="Helvetica Neue Light"/>
                <w:sz w:val="22"/>
                <w:szCs w:val="22"/>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635E3B">
                <w:rPr>
                  <w:rFonts w:eastAsia="Helvetica Neue Light"/>
                  <w:sz w:val="22"/>
                  <w:szCs w:val="22"/>
                  <w:bdr w:val="nil"/>
                </w:rPr>
                <w:t>кодами 3.0</w:t>
              </w:r>
            </w:hyperlink>
            <w:r w:rsidRPr="00635E3B">
              <w:rPr>
                <w:rFonts w:eastAsia="Helvetica Neue Light"/>
                <w:sz w:val="22"/>
                <w:szCs w:val="22"/>
                <w:bdr w:val="nil"/>
              </w:rPr>
              <w:t xml:space="preserve">, </w:t>
            </w:r>
            <w:hyperlink w:anchor="Par333" w:tooltip="4.0" w:history="1">
              <w:r w:rsidRPr="00635E3B">
                <w:rPr>
                  <w:rFonts w:eastAsia="Helvetica Neue Light"/>
                  <w:sz w:val="22"/>
                  <w:szCs w:val="22"/>
                  <w:bdr w:val="nil"/>
                </w:rPr>
                <w:t>4.0</w:t>
              </w:r>
            </w:hyperlink>
            <w:r w:rsidRPr="00635E3B">
              <w:rPr>
                <w:rFonts w:eastAsia="Helvetica Neue Light"/>
                <w:sz w:val="22"/>
                <w:szCs w:val="22"/>
                <w:bdr w:val="nil"/>
              </w:rPr>
              <w:t>, а также для стоянки и хранения транспортных средств общего пользования, в том числе в депо</w:t>
            </w:r>
          </w:p>
        </w:tc>
      </w:tr>
      <w:tr w:rsidR="00493715" w:rsidRPr="00635E3B" w:rsidTr="00493715">
        <w:tblPrEx>
          <w:shd w:val="clear" w:color="auto" w:fill="auto"/>
        </w:tblPrEx>
        <w:trPr>
          <w:trHeight w:val="70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7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89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635E3B" w:rsidTr="00493715">
        <w:tblPrEx>
          <w:shd w:val="clear" w:color="auto" w:fill="auto"/>
        </w:tblPrEx>
        <w:trPr>
          <w:trHeight w:val="211"/>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8.3</w:t>
            </w:r>
          </w:p>
        </w:tc>
        <w:tc>
          <w:tcPr>
            <w:tcW w:w="17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Обеспечение внутреннего правопорядка</w:t>
            </w:r>
          </w:p>
        </w:tc>
        <w:tc>
          <w:tcPr>
            <w:tcW w:w="289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635E3B"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35E3B">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493715" w:rsidRPr="00635E3B"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35E3B">
              <w:rPr>
                <w:rFonts w:eastAsia="Arial Unicode MS"/>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493715" w:rsidRPr="00635E3B" w:rsidTr="00493715">
        <w:tblPrEx>
          <w:shd w:val="clear" w:color="auto" w:fill="auto"/>
        </w:tblPrEx>
        <w:trPr>
          <w:trHeight w:val="211"/>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7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89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635E3B" w:rsidTr="00493715">
        <w:tblPrEx>
          <w:shd w:val="clear" w:color="auto" w:fill="auto"/>
        </w:tblPrEx>
        <w:trPr>
          <w:trHeight w:val="211"/>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99"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890"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635E3B" w:rsidTr="00493715">
        <w:tblPrEx>
          <w:shd w:val="clear" w:color="auto" w:fill="auto"/>
        </w:tblPrEx>
        <w:trPr>
          <w:trHeight w:val="211"/>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7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89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Default="00493715" w:rsidP="00493715">
      <w:pPr>
        <w:rPr>
          <w:rFonts w:ascii="Arial" w:eastAsia="Helvetica Neue Light" w:hAnsi="Arial" w:cs="Arial"/>
          <w:b/>
          <w:color w:val="000000"/>
          <w:sz w:val="22"/>
          <w:szCs w:val="22"/>
          <w:bdr w:val="nil"/>
        </w:rPr>
      </w:pPr>
    </w:p>
    <w:p w:rsidR="00493715" w:rsidRPr="00695323" w:rsidRDefault="00493715" w:rsidP="00493715">
      <w:pPr>
        <w:pStyle w:val="afb"/>
        <w:widowControl w:val="0"/>
        <w:spacing w:after="0"/>
        <w:ind w:firstLine="0"/>
        <w:jc w:val="center"/>
        <w:rPr>
          <w:rFonts w:ascii="Arial" w:hAnsi="Arial" w:cs="Arial"/>
          <w:b/>
          <w:sz w:val="22"/>
          <w:szCs w:val="22"/>
        </w:rPr>
      </w:pPr>
      <w:r w:rsidRPr="00695323">
        <w:rPr>
          <w:rFonts w:ascii="Arial" w:hAnsi="Arial" w:cs="Arial"/>
          <w:b/>
          <w:sz w:val="22"/>
          <w:szCs w:val="22"/>
        </w:rPr>
        <w:t>Условно-разрешённые виды разрешённого использования земельных участков зоны ОД-1</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32.6</w:t>
      </w:r>
      <w:r w:rsidRPr="00F01928">
        <w:rPr>
          <w:rFonts w:ascii="Arial" w:hAnsi="Arial" w:cs="Arial"/>
          <w:sz w:val="22"/>
        </w:rPr>
        <w:t>.</w:t>
      </w:r>
      <w:r>
        <w:rPr>
          <w:rFonts w:ascii="Arial" w:hAnsi="Arial"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1"/>
        <w:gridCol w:w="4962"/>
        <w:gridCol w:w="9071"/>
      </w:tblGrid>
      <w:tr w:rsidR="00493715" w:rsidRPr="00695323"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695323">
              <w:rPr>
                <w:rFonts w:ascii="Arial" w:hAnsi="Arial" w:cs="Arial"/>
                <w:smallCaps/>
                <w:color w:val="auto"/>
                <w:sz w:val="22"/>
                <w:szCs w:val="22"/>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695323">
              <w:rPr>
                <w:rFonts w:ascii="Arial" w:hAnsi="Arial" w:cs="Arial"/>
                <w:smallCaps/>
                <w:color w:val="auto"/>
                <w:sz w:val="22"/>
                <w:szCs w:val="22"/>
              </w:rPr>
              <w:t>ифика</w:t>
            </w:r>
          </w:p>
          <w:p w:rsidR="00493715" w:rsidRPr="0069532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695323">
              <w:rPr>
                <w:rFonts w:ascii="Arial" w:hAnsi="Arial" w:cs="Arial"/>
                <w:smallCaps/>
                <w:color w:val="auto"/>
                <w:sz w:val="22"/>
                <w:szCs w:val="22"/>
              </w:rPr>
              <w:t>тора</w:t>
            </w:r>
          </w:p>
        </w:tc>
        <w:tc>
          <w:tcPr>
            <w:tcW w:w="1658" w:type="pct"/>
            <w:shd w:val="clear" w:color="auto" w:fill="D9D9D9" w:themeFill="background1" w:themeFillShade="D9"/>
            <w:tcMar>
              <w:top w:w="80" w:type="dxa"/>
              <w:left w:w="80" w:type="dxa"/>
              <w:bottom w:w="80" w:type="dxa"/>
              <w:right w:w="80" w:type="dxa"/>
            </w:tcMar>
            <w:vAlign w:val="center"/>
          </w:tcPr>
          <w:p w:rsidR="00493715" w:rsidRPr="0069532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695323">
              <w:rPr>
                <w:rFonts w:ascii="Arial" w:hAnsi="Arial" w:cs="Arial"/>
                <w:smallCaps/>
                <w:color w:val="auto"/>
                <w:sz w:val="22"/>
                <w:szCs w:val="22"/>
              </w:rPr>
              <w:t xml:space="preserve">наименование вида разрешённого </w:t>
            </w:r>
          </w:p>
          <w:p w:rsidR="00493715" w:rsidRPr="0069532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695323">
              <w:rPr>
                <w:rFonts w:ascii="Arial" w:hAnsi="Arial" w:cs="Arial"/>
                <w:smallCaps/>
                <w:color w:val="auto"/>
                <w:sz w:val="22"/>
                <w:szCs w:val="22"/>
              </w:rPr>
              <w:t>использования</w:t>
            </w:r>
          </w:p>
        </w:tc>
        <w:tc>
          <w:tcPr>
            <w:tcW w:w="3031" w:type="pct"/>
            <w:shd w:val="clear" w:color="auto" w:fill="D9D9D9" w:themeFill="background1" w:themeFillShade="D9"/>
            <w:tcMar>
              <w:top w:w="80" w:type="dxa"/>
              <w:left w:w="80" w:type="dxa"/>
              <w:bottom w:w="80" w:type="dxa"/>
              <w:right w:w="80" w:type="dxa"/>
            </w:tcMar>
            <w:vAlign w:val="center"/>
          </w:tcPr>
          <w:p w:rsidR="00493715" w:rsidRPr="0069532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695323">
              <w:rPr>
                <w:rFonts w:ascii="Arial" w:hAnsi="Arial" w:cs="Arial"/>
                <w:smallCaps/>
                <w:color w:val="auto"/>
                <w:sz w:val="22"/>
                <w:szCs w:val="22"/>
              </w:rPr>
              <w:t>описание вида разрешённого использования</w:t>
            </w:r>
          </w:p>
        </w:tc>
      </w:tr>
      <w:tr w:rsidR="00493715" w:rsidRPr="00695323"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2.5</w:t>
            </w:r>
          </w:p>
        </w:tc>
        <w:tc>
          <w:tcPr>
            <w:tcW w:w="1658"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bookmarkStart w:id="312" w:name="sub_1025"/>
            <w:r w:rsidRPr="00695323">
              <w:rPr>
                <w:rFonts w:ascii="Arial" w:hAnsi="Arial" w:cs="Arial"/>
                <w:color w:val="auto"/>
                <w:sz w:val="22"/>
                <w:szCs w:val="22"/>
              </w:rPr>
              <w:t>Среднеэтажная жилая застройка</w:t>
            </w:r>
            <w:bookmarkEnd w:id="312"/>
          </w:p>
        </w:tc>
        <w:tc>
          <w:tcPr>
            <w:tcW w:w="3031" w:type="pct"/>
            <w:shd w:val="clear" w:color="auto" w:fill="FEFEFE"/>
            <w:tcMar>
              <w:top w:w="0" w:type="dxa"/>
              <w:left w:w="100" w:type="dxa"/>
              <w:bottom w:w="0" w:type="dxa"/>
              <w:right w:w="100" w:type="dxa"/>
            </w:tcMar>
          </w:tcPr>
          <w:p w:rsidR="00493715" w:rsidRPr="00695323" w:rsidRDefault="00493715" w:rsidP="00493715">
            <w:pPr>
              <w:pStyle w:val="aff7"/>
              <w:pBdr>
                <w:top w:val="nil"/>
                <w:left w:val="nil"/>
                <w:bottom w:val="nil"/>
                <w:right w:val="nil"/>
                <w:between w:val="nil"/>
                <w:bar w:val="nil"/>
              </w:pBdr>
              <w:rPr>
                <w:rFonts w:eastAsia="Cambria"/>
                <w:sz w:val="22"/>
                <w:szCs w:val="22"/>
                <w:bdr w:val="nil"/>
                <w:lang w:eastAsia="en-US"/>
              </w:rPr>
            </w:pPr>
            <w:r w:rsidRPr="00695323">
              <w:rPr>
                <w:rFonts w:eastAsia="Cambria"/>
                <w:sz w:val="22"/>
                <w:szCs w:val="22"/>
                <w:bdr w:val="nil"/>
                <w:lang w:eastAsia="en-US"/>
              </w:rPr>
              <w:t>Размещение многоквартирных домов этажностью не выше восьми этажей;</w:t>
            </w:r>
          </w:p>
          <w:p w:rsidR="00493715" w:rsidRPr="00695323" w:rsidRDefault="00493715" w:rsidP="00493715">
            <w:pPr>
              <w:pStyle w:val="aff7"/>
              <w:pBdr>
                <w:top w:val="nil"/>
                <w:left w:val="nil"/>
                <w:bottom w:val="nil"/>
                <w:right w:val="nil"/>
                <w:between w:val="nil"/>
                <w:bar w:val="nil"/>
              </w:pBdr>
              <w:rPr>
                <w:rFonts w:eastAsia="Cambria"/>
                <w:sz w:val="22"/>
                <w:szCs w:val="22"/>
                <w:bdr w:val="nil"/>
                <w:lang w:eastAsia="en-US"/>
              </w:rPr>
            </w:pPr>
            <w:r w:rsidRPr="00695323">
              <w:rPr>
                <w:rFonts w:eastAsia="Cambria"/>
                <w:sz w:val="22"/>
                <w:szCs w:val="22"/>
                <w:bdr w:val="nil"/>
                <w:lang w:eastAsia="en-US"/>
              </w:rPr>
              <w:t>благоустройство и озеленение;</w:t>
            </w:r>
          </w:p>
          <w:p w:rsidR="00493715" w:rsidRPr="00695323" w:rsidRDefault="00493715" w:rsidP="00493715">
            <w:pPr>
              <w:pStyle w:val="aff7"/>
              <w:pBdr>
                <w:top w:val="nil"/>
                <w:left w:val="nil"/>
                <w:bottom w:val="nil"/>
                <w:right w:val="nil"/>
                <w:between w:val="nil"/>
                <w:bar w:val="nil"/>
              </w:pBdr>
              <w:rPr>
                <w:rFonts w:eastAsia="Cambria"/>
                <w:sz w:val="22"/>
                <w:szCs w:val="22"/>
                <w:bdr w:val="nil"/>
                <w:lang w:eastAsia="en-US"/>
              </w:rPr>
            </w:pPr>
            <w:r w:rsidRPr="00695323">
              <w:rPr>
                <w:rFonts w:eastAsia="Cambria"/>
                <w:sz w:val="22"/>
                <w:szCs w:val="22"/>
                <w:bdr w:val="nil"/>
                <w:lang w:eastAsia="en-US"/>
              </w:rPr>
              <w:t>размещение подземных гаражей и автостоянок;</w:t>
            </w:r>
          </w:p>
          <w:p w:rsidR="00493715" w:rsidRPr="00695323" w:rsidRDefault="00493715" w:rsidP="00493715">
            <w:pPr>
              <w:pStyle w:val="aff7"/>
              <w:pBdr>
                <w:top w:val="nil"/>
                <w:left w:val="nil"/>
                <w:bottom w:val="nil"/>
                <w:right w:val="nil"/>
                <w:between w:val="nil"/>
                <w:bar w:val="nil"/>
              </w:pBdr>
              <w:rPr>
                <w:rFonts w:eastAsia="Cambria"/>
                <w:sz w:val="22"/>
                <w:szCs w:val="22"/>
                <w:bdr w:val="nil"/>
                <w:lang w:eastAsia="en-US"/>
              </w:rPr>
            </w:pPr>
            <w:r w:rsidRPr="00695323">
              <w:rPr>
                <w:rFonts w:eastAsia="Cambria"/>
                <w:sz w:val="22"/>
                <w:szCs w:val="22"/>
                <w:bdr w:val="nil"/>
                <w:lang w:eastAsia="en-US"/>
              </w:rPr>
              <w:t>обустройство спортивных и детских площадок, площадок для отдыха;</w:t>
            </w:r>
          </w:p>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eastAsia="Cambria" w:hAnsi="Arial" w:cs="Arial"/>
                <w:sz w:val="22"/>
                <w:szCs w:val="22"/>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493715" w:rsidRPr="00695323"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2.6</w:t>
            </w:r>
          </w:p>
        </w:tc>
        <w:tc>
          <w:tcPr>
            <w:tcW w:w="1658" w:type="pct"/>
            <w:shd w:val="clear" w:color="auto" w:fill="FEFEFE"/>
            <w:tcMar>
              <w:top w:w="0" w:type="dxa"/>
              <w:left w:w="100" w:type="dxa"/>
              <w:bottom w:w="0" w:type="dxa"/>
              <w:right w:w="100" w:type="dxa"/>
            </w:tcMar>
            <w:vAlign w:val="center"/>
          </w:tcPr>
          <w:p w:rsidR="00493715" w:rsidRPr="00695323" w:rsidRDefault="00493715" w:rsidP="00493715">
            <w:pPr>
              <w:pStyle w:val="affb"/>
              <w:pBdr>
                <w:top w:val="nil"/>
                <w:left w:val="nil"/>
                <w:bottom w:val="nil"/>
                <w:right w:val="nil"/>
                <w:between w:val="nil"/>
                <w:bar w:val="nil"/>
              </w:pBdr>
              <w:rPr>
                <w:rFonts w:eastAsia="Helvetica Neue Light"/>
                <w:sz w:val="22"/>
                <w:szCs w:val="22"/>
                <w:bdr w:val="nil"/>
              </w:rPr>
            </w:pPr>
            <w:r w:rsidRPr="00695323">
              <w:rPr>
                <w:rFonts w:eastAsia="Helvetica Neue Light"/>
                <w:sz w:val="22"/>
                <w:szCs w:val="22"/>
                <w:bdr w:val="nil"/>
              </w:rPr>
              <w:t>Многоэтажная жилая застройка</w:t>
            </w:r>
          </w:p>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(высотная застройка)</w:t>
            </w:r>
          </w:p>
        </w:tc>
        <w:tc>
          <w:tcPr>
            <w:tcW w:w="3031" w:type="pct"/>
            <w:shd w:val="clear" w:color="auto" w:fill="FEFEFE"/>
            <w:tcMar>
              <w:top w:w="0" w:type="dxa"/>
              <w:left w:w="100" w:type="dxa"/>
              <w:bottom w:w="0" w:type="dxa"/>
              <w:right w:w="100" w:type="dxa"/>
            </w:tcMar>
          </w:tcPr>
          <w:p w:rsidR="00493715" w:rsidRPr="00695323" w:rsidRDefault="00493715" w:rsidP="00493715">
            <w:pPr>
              <w:pStyle w:val="aff7"/>
              <w:pBdr>
                <w:top w:val="nil"/>
                <w:left w:val="nil"/>
                <w:bottom w:val="nil"/>
                <w:right w:val="nil"/>
                <w:between w:val="nil"/>
                <w:bar w:val="nil"/>
              </w:pBdr>
              <w:rPr>
                <w:rFonts w:eastAsia="Cambria"/>
                <w:sz w:val="22"/>
                <w:szCs w:val="22"/>
                <w:bdr w:val="nil"/>
                <w:lang w:eastAsia="en-US"/>
              </w:rPr>
            </w:pPr>
            <w:r w:rsidRPr="00695323">
              <w:rPr>
                <w:rFonts w:eastAsia="Cambria"/>
                <w:sz w:val="22"/>
                <w:szCs w:val="22"/>
                <w:bdr w:val="nil"/>
                <w:lang w:eastAsia="en-US"/>
              </w:rPr>
              <w:t>Размещение многоквартирных домов этажностью девять этажей и выше;</w:t>
            </w:r>
          </w:p>
          <w:p w:rsidR="00493715" w:rsidRPr="00A86B58" w:rsidRDefault="00493715" w:rsidP="00493715">
            <w:pPr>
              <w:pStyle w:val="aff7"/>
              <w:pBdr>
                <w:top w:val="nil"/>
                <w:left w:val="nil"/>
                <w:bottom w:val="nil"/>
                <w:right w:val="nil"/>
                <w:between w:val="nil"/>
                <w:bar w:val="nil"/>
              </w:pBdr>
              <w:rPr>
                <w:rFonts w:eastAsia="Cambria"/>
                <w:sz w:val="22"/>
                <w:szCs w:val="22"/>
                <w:bdr w:val="nil"/>
                <w:lang w:eastAsia="en-US"/>
              </w:rPr>
            </w:pPr>
            <w:r w:rsidRPr="00695323">
              <w:rPr>
                <w:rFonts w:eastAsia="Cambria"/>
                <w:sz w:val="22"/>
                <w:szCs w:val="22"/>
                <w:bdr w:val="nil"/>
                <w:lang w:eastAsia="en-US"/>
              </w:rPr>
              <w:t>благоустройство и оз</w:t>
            </w:r>
            <w:r>
              <w:rPr>
                <w:rFonts w:eastAsia="Cambria"/>
                <w:sz w:val="22"/>
                <w:szCs w:val="22"/>
                <w:bdr w:val="nil"/>
                <w:lang w:eastAsia="en-US"/>
              </w:rPr>
              <w:t xml:space="preserve">еленение придомовых территорий; </w:t>
            </w:r>
            <w:r w:rsidRPr="00695323">
              <w:rPr>
                <w:rFonts w:eastAsia="Cambria"/>
                <w:sz w:val="22"/>
                <w:szCs w:val="22"/>
                <w:bdr w:val="nil"/>
                <w:lang w:eastAsia="en-US"/>
              </w:rPr>
              <w:t xml:space="preserve">обустройство спортивных и детских площадок, хозяйственных </w:t>
            </w:r>
            <w:r>
              <w:rPr>
                <w:rFonts w:eastAsia="Cambria"/>
                <w:sz w:val="22"/>
                <w:szCs w:val="22"/>
                <w:bdr w:val="nil"/>
                <w:lang w:eastAsia="en-US"/>
              </w:rPr>
              <w:t xml:space="preserve">площадок и площадок для отдыха; </w:t>
            </w:r>
            <w:r w:rsidRPr="00695323">
              <w:rPr>
                <w:rFonts w:eastAsia="Cambria"/>
                <w:sz w:val="22"/>
                <w:szCs w:val="22"/>
                <w:lang w:eastAsia="en-US"/>
              </w:rPr>
              <w:t>размещение подземных гаражей и автостоянок</w:t>
            </w:r>
            <w:r>
              <w:rPr>
                <w:rFonts w:eastAsia="Cambria"/>
                <w:sz w:val="22"/>
                <w:szCs w:val="22"/>
                <w:lang w:eastAsia="en-US"/>
              </w:rPr>
              <w:t>;</w:t>
            </w:r>
            <w:r w:rsidRPr="00695323">
              <w:rPr>
                <w:rFonts w:eastAsia="Cambria"/>
                <w:sz w:val="22"/>
                <w:szCs w:val="22"/>
                <w:lang w:eastAsia="en-US"/>
              </w:rPr>
              <w:t xml:space="preserve">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493715" w:rsidRPr="00695323"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658" w:type="pct"/>
            <w:shd w:val="clear" w:color="auto" w:fill="FEFEFE"/>
            <w:tcMar>
              <w:top w:w="0" w:type="dxa"/>
              <w:left w:w="100" w:type="dxa"/>
              <w:bottom w:w="0" w:type="dxa"/>
              <w:right w:w="100" w:type="dxa"/>
            </w:tcMar>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3031" w:type="pct"/>
            <w:shd w:val="clear" w:color="auto" w:fill="FEFEFE"/>
            <w:tcMar>
              <w:top w:w="0" w:type="dxa"/>
              <w:left w:w="100" w:type="dxa"/>
              <w:bottom w:w="0" w:type="dxa"/>
              <w:right w:w="100" w:type="dxa"/>
            </w:tcMar>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493715" w:rsidRPr="00695323"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95323"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695323">
              <w:rPr>
                <w:rFonts w:eastAsia="Helvetica Neue Light" w:cs="Arial"/>
                <w:bdr w:val="nil"/>
                <w:lang w:eastAsia="ru-RU"/>
              </w:rPr>
              <w:t>4.9.1.1</w:t>
            </w:r>
          </w:p>
        </w:tc>
        <w:tc>
          <w:tcPr>
            <w:tcW w:w="1658"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Заправка транспортных средств</w:t>
            </w:r>
          </w:p>
        </w:tc>
        <w:tc>
          <w:tcPr>
            <w:tcW w:w="3031" w:type="pct"/>
            <w:shd w:val="clear" w:color="auto" w:fill="FEFEFE"/>
            <w:tcMar>
              <w:top w:w="0" w:type="dxa"/>
              <w:left w:w="100" w:type="dxa"/>
              <w:bottom w:w="0" w:type="dxa"/>
              <w:right w:w="100" w:type="dxa"/>
            </w:tcMa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493715" w:rsidRPr="00695323"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95323"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695323">
              <w:rPr>
                <w:rFonts w:eastAsia="Helvetica Neue Light" w:cs="Arial"/>
                <w:bdr w:val="nil"/>
                <w:lang w:eastAsia="ru-RU"/>
              </w:rPr>
              <w:t>4.9.1.3</w:t>
            </w:r>
          </w:p>
        </w:tc>
        <w:tc>
          <w:tcPr>
            <w:tcW w:w="1658"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Автомобильные мойки</w:t>
            </w:r>
          </w:p>
        </w:tc>
        <w:tc>
          <w:tcPr>
            <w:tcW w:w="3031" w:type="pct"/>
            <w:shd w:val="clear" w:color="auto" w:fill="FEFEFE"/>
            <w:tcMar>
              <w:top w:w="0" w:type="dxa"/>
              <w:left w:w="100" w:type="dxa"/>
              <w:bottom w:w="0" w:type="dxa"/>
              <w:right w:w="100" w:type="dxa"/>
            </w:tcMa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автомобильных моек, а также размещение магазинов сопутствующей торговли</w:t>
            </w:r>
          </w:p>
        </w:tc>
      </w:tr>
      <w:tr w:rsidR="00493715" w:rsidRPr="00695323"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95323"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695323">
              <w:rPr>
                <w:rFonts w:eastAsia="Helvetica Neue Light" w:cs="Arial"/>
                <w:bdr w:val="nil"/>
                <w:lang w:eastAsia="ru-RU"/>
              </w:rPr>
              <w:t>4.9.1.4</w:t>
            </w:r>
          </w:p>
        </w:tc>
        <w:tc>
          <w:tcPr>
            <w:tcW w:w="1658"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Ремонт автомобилей</w:t>
            </w:r>
          </w:p>
        </w:tc>
        <w:tc>
          <w:tcPr>
            <w:tcW w:w="3031" w:type="pct"/>
            <w:shd w:val="clear" w:color="auto" w:fill="FEFEFE"/>
            <w:tcMar>
              <w:top w:w="0" w:type="dxa"/>
              <w:left w:w="100" w:type="dxa"/>
              <w:bottom w:w="0" w:type="dxa"/>
              <w:right w:w="100" w:type="dxa"/>
            </w:tcMa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93715" w:rsidRPr="00695323"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3.4.1</w:t>
            </w:r>
          </w:p>
        </w:tc>
        <w:tc>
          <w:tcPr>
            <w:tcW w:w="1658"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Амбулаторно-поликлиническое обслуживание</w:t>
            </w:r>
          </w:p>
        </w:tc>
        <w:tc>
          <w:tcPr>
            <w:tcW w:w="3031" w:type="pct"/>
            <w:shd w:val="clear" w:color="auto" w:fill="FEFEFE"/>
            <w:tcMar>
              <w:top w:w="0" w:type="dxa"/>
              <w:left w:w="100" w:type="dxa"/>
              <w:bottom w:w="0" w:type="dxa"/>
              <w:right w:w="100" w:type="dxa"/>
            </w:tcMa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493715" w:rsidRPr="00695323" w:rsidTr="00493715">
        <w:tblPrEx>
          <w:shd w:val="clear" w:color="auto" w:fill="auto"/>
        </w:tblPrEx>
        <w:trPr>
          <w:trHeight w:val="698"/>
        </w:trPr>
        <w:tc>
          <w:tcPr>
            <w:tcW w:w="31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3.4.3</w:t>
            </w:r>
          </w:p>
        </w:tc>
        <w:tc>
          <w:tcPr>
            <w:tcW w:w="1658"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Медицинские организации особого назначения</w:t>
            </w:r>
          </w:p>
        </w:tc>
        <w:tc>
          <w:tcPr>
            <w:tcW w:w="3031" w:type="pct"/>
            <w:shd w:val="clear" w:color="auto" w:fill="FEFEFE"/>
            <w:tcMar>
              <w:top w:w="0" w:type="dxa"/>
              <w:left w:w="100" w:type="dxa"/>
              <w:bottom w:w="0" w:type="dxa"/>
              <w:right w:w="100" w:type="dxa"/>
            </w:tcMar>
            <w:vAlign w:val="center"/>
          </w:tcPr>
          <w:p w:rsidR="00493715" w:rsidRPr="00695323"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95323">
              <w:rPr>
                <w:rFonts w:eastAsia="Helvetica Neue Light" w:cs="Arial"/>
                <w:bdr w:val="nil"/>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493715" w:rsidRPr="00695323"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3.5.1</w:t>
            </w:r>
          </w:p>
        </w:tc>
        <w:tc>
          <w:tcPr>
            <w:tcW w:w="1658"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Дошкольное, начальное и среднее общее образование</w:t>
            </w:r>
          </w:p>
        </w:tc>
        <w:tc>
          <w:tcPr>
            <w:tcW w:w="3031" w:type="pct"/>
            <w:shd w:val="clear" w:color="auto" w:fill="FEFEFE"/>
            <w:tcMar>
              <w:top w:w="0" w:type="dxa"/>
              <w:left w:w="100" w:type="dxa"/>
              <w:bottom w:w="0" w:type="dxa"/>
              <w:right w:w="100" w:type="dxa"/>
            </w:tcMa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eastAsia="Arial Unicode MS" w:hAnsi="Arial" w:cs="Arial"/>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93715" w:rsidRPr="00695323"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jc w:val="center"/>
              <w:rPr>
                <w:rFonts w:ascii="Arial" w:hAnsi="Arial" w:cs="Arial"/>
                <w:color w:val="auto"/>
                <w:sz w:val="22"/>
                <w:szCs w:val="22"/>
              </w:rPr>
            </w:pPr>
            <w:r w:rsidRPr="00695323">
              <w:rPr>
                <w:rFonts w:ascii="Arial" w:hAnsi="Arial" w:cs="Arial"/>
                <w:color w:val="auto"/>
                <w:sz w:val="22"/>
                <w:szCs w:val="22"/>
              </w:rPr>
              <w:t>5.1.1</w:t>
            </w:r>
          </w:p>
        </w:tc>
        <w:tc>
          <w:tcPr>
            <w:tcW w:w="1658"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Обеспечение спортивно-зрелищных мероприятий</w:t>
            </w:r>
          </w:p>
        </w:tc>
        <w:tc>
          <w:tcPr>
            <w:tcW w:w="3031" w:type="pct"/>
            <w:shd w:val="clear" w:color="auto" w:fill="FEFEFE"/>
            <w:tcMar>
              <w:top w:w="0" w:type="dxa"/>
              <w:left w:w="100" w:type="dxa"/>
              <w:bottom w:w="0" w:type="dxa"/>
              <w:right w:w="100" w:type="dxa"/>
            </w:tcMar>
          </w:tcPr>
          <w:p w:rsidR="00493715" w:rsidRPr="0069532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95323">
              <w:rPr>
                <w:rFonts w:eastAsia="Arial Unicode MS"/>
                <w:sz w:val="22"/>
                <w:szCs w:val="22"/>
                <w:bdr w:val="nil"/>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493715" w:rsidRPr="00695323"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jc w:val="center"/>
              <w:rPr>
                <w:rFonts w:ascii="Arial" w:hAnsi="Arial" w:cs="Arial"/>
                <w:color w:val="auto"/>
                <w:sz w:val="22"/>
                <w:szCs w:val="22"/>
              </w:rPr>
            </w:pPr>
            <w:r w:rsidRPr="00695323">
              <w:rPr>
                <w:rFonts w:ascii="Arial" w:hAnsi="Arial" w:cs="Arial"/>
                <w:color w:val="auto"/>
                <w:sz w:val="22"/>
                <w:szCs w:val="22"/>
              </w:rPr>
              <w:t>5.1.2</w:t>
            </w:r>
          </w:p>
        </w:tc>
        <w:tc>
          <w:tcPr>
            <w:tcW w:w="1658"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Обеспечение занятий спортом в помещениях</w:t>
            </w:r>
          </w:p>
        </w:tc>
        <w:tc>
          <w:tcPr>
            <w:tcW w:w="3031" w:type="pct"/>
            <w:shd w:val="clear" w:color="auto" w:fill="FEFEFE"/>
            <w:tcMar>
              <w:top w:w="0" w:type="dxa"/>
              <w:left w:w="100" w:type="dxa"/>
              <w:bottom w:w="0" w:type="dxa"/>
              <w:right w:w="100" w:type="dxa"/>
            </w:tcMar>
          </w:tcPr>
          <w:p w:rsidR="00493715" w:rsidRPr="0069532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95323">
              <w:rPr>
                <w:rFonts w:eastAsia="Arial Unicode MS"/>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493715" w:rsidRPr="00695323"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jc w:val="center"/>
              <w:rPr>
                <w:rFonts w:ascii="Arial" w:hAnsi="Arial" w:cs="Arial"/>
                <w:color w:val="auto"/>
                <w:sz w:val="22"/>
                <w:szCs w:val="22"/>
              </w:rPr>
            </w:pPr>
            <w:r w:rsidRPr="00695323">
              <w:rPr>
                <w:rFonts w:ascii="Arial" w:hAnsi="Arial" w:cs="Arial"/>
                <w:color w:val="auto"/>
                <w:sz w:val="22"/>
                <w:szCs w:val="22"/>
              </w:rPr>
              <w:t>5.1.3</w:t>
            </w:r>
          </w:p>
        </w:tc>
        <w:tc>
          <w:tcPr>
            <w:tcW w:w="1658"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Площадки для занятий спортом</w:t>
            </w:r>
          </w:p>
        </w:tc>
        <w:tc>
          <w:tcPr>
            <w:tcW w:w="3031" w:type="pct"/>
            <w:shd w:val="clear" w:color="auto" w:fill="FEFEFE"/>
            <w:tcMar>
              <w:top w:w="0" w:type="dxa"/>
              <w:left w:w="100" w:type="dxa"/>
              <w:bottom w:w="0" w:type="dxa"/>
              <w:right w:w="100" w:type="dxa"/>
            </w:tcMar>
          </w:tcPr>
          <w:p w:rsidR="00493715" w:rsidRPr="0069532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95323">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93715" w:rsidRPr="00695323"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jc w:val="center"/>
              <w:rPr>
                <w:rFonts w:ascii="Arial" w:hAnsi="Arial" w:cs="Arial"/>
                <w:color w:val="auto"/>
                <w:sz w:val="22"/>
                <w:szCs w:val="22"/>
              </w:rPr>
            </w:pPr>
            <w:r w:rsidRPr="00695323">
              <w:rPr>
                <w:rFonts w:ascii="Arial" w:hAnsi="Arial" w:cs="Arial"/>
                <w:color w:val="auto"/>
                <w:sz w:val="22"/>
                <w:szCs w:val="22"/>
              </w:rPr>
              <w:t>5.1.4</w:t>
            </w:r>
          </w:p>
        </w:tc>
        <w:tc>
          <w:tcPr>
            <w:tcW w:w="1658"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Оборудованные площадки для занятий спортом</w:t>
            </w:r>
          </w:p>
        </w:tc>
        <w:tc>
          <w:tcPr>
            <w:tcW w:w="3031" w:type="pct"/>
            <w:shd w:val="clear" w:color="auto" w:fill="FEFEFE"/>
            <w:tcMar>
              <w:top w:w="0" w:type="dxa"/>
              <w:left w:w="100" w:type="dxa"/>
              <w:bottom w:w="0" w:type="dxa"/>
              <w:right w:w="100" w:type="dxa"/>
            </w:tcMar>
          </w:tcPr>
          <w:p w:rsidR="00493715" w:rsidRPr="0069532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95323">
              <w:rPr>
                <w:rFonts w:eastAsia="Arial Unicode MS"/>
                <w:sz w:val="22"/>
                <w:szCs w:val="22"/>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93715" w:rsidRPr="00695323"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9.3</w:t>
            </w:r>
          </w:p>
        </w:tc>
        <w:tc>
          <w:tcPr>
            <w:tcW w:w="1658"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Историко-культурная деятельность</w:t>
            </w:r>
          </w:p>
        </w:tc>
        <w:tc>
          <w:tcPr>
            <w:tcW w:w="3031" w:type="pct"/>
            <w:shd w:val="clear" w:color="auto" w:fill="FEFEFE"/>
            <w:tcMar>
              <w:top w:w="0" w:type="dxa"/>
              <w:left w:w="100" w:type="dxa"/>
              <w:bottom w:w="0" w:type="dxa"/>
              <w:right w:w="100" w:type="dxa"/>
            </w:tcMa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493715" w:rsidRDefault="00493715" w:rsidP="00493715">
      <w:pPr>
        <w:pStyle w:val="afb"/>
        <w:widowControl w:val="0"/>
        <w:spacing w:after="0"/>
        <w:ind w:firstLine="0"/>
        <w:jc w:val="center"/>
        <w:rPr>
          <w:rFonts w:ascii="Times New Roman" w:hAnsi="Times New Roman"/>
          <w:b/>
        </w:rPr>
      </w:pPr>
    </w:p>
    <w:p w:rsidR="00493715" w:rsidRPr="00695323" w:rsidRDefault="00493715" w:rsidP="00493715">
      <w:pPr>
        <w:pStyle w:val="afb"/>
        <w:widowControl w:val="0"/>
        <w:spacing w:after="0"/>
        <w:ind w:firstLine="0"/>
        <w:jc w:val="center"/>
        <w:rPr>
          <w:rFonts w:ascii="Arial" w:hAnsi="Arial" w:cs="Arial"/>
          <w:b/>
          <w:sz w:val="22"/>
          <w:szCs w:val="22"/>
        </w:rPr>
      </w:pPr>
      <w:r w:rsidRPr="00695323">
        <w:rPr>
          <w:rFonts w:ascii="Arial" w:hAnsi="Arial" w:cs="Arial"/>
          <w:b/>
          <w:sz w:val="22"/>
          <w:szCs w:val="22"/>
        </w:rPr>
        <w:t>Вспомогательные виды разрешенного использования земельных участков зоны ОД-1</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32.6</w:t>
      </w:r>
      <w:r w:rsidRPr="00F01928">
        <w:rPr>
          <w:rFonts w:ascii="Arial" w:hAnsi="Arial" w:cs="Arial"/>
          <w:sz w:val="22"/>
        </w:rPr>
        <w:t>.</w:t>
      </w:r>
      <w:r>
        <w:rPr>
          <w:rFonts w:ascii="Arial" w:hAnsi="Arial"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884"/>
        <w:gridCol w:w="9158"/>
      </w:tblGrid>
      <w:tr w:rsidR="00493715" w:rsidRPr="00695323" w:rsidTr="00493715">
        <w:tc>
          <w:tcPr>
            <w:tcW w:w="950" w:type="dxa"/>
            <w:shd w:val="clear" w:color="auto" w:fill="D9D9D9" w:themeFill="background1" w:themeFillShade="D9"/>
            <w:vAlign w:val="center"/>
          </w:tcPr>
          <w:p w:rsidR="00493715" w:rsidRPr="0069532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695323">
              <w:rPr>
                <w:rFonts w:ascii="Arial" w:hAnsi="Arial" w:cs="Arial"/>
                <w:smallCaps/>
                <w:color w:val="auto"/>
                <w:sz w:val="22"/>
                <w:szCs w:val="22"/>
              </w:rPr>
              <w:t xml:space="preserve">код </w:t>
            </w:r>
          </w:p>
          <w:p w:rsidR="00493715" w:rsidRPr="0069532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695323">
              <w:rPr>
                <w:rFonts w:ascii="Arial" w:hAnsi="Arial" w:cs="Arial"/>
                <w:smallCaps/>
                <w:color w:val="auto"/>
                <w:sz w:val="22"/>
                <w:szCs w:val="22"/>
              </w:rPr>
              <w:t>класс</w:t>
            </w:r>
          </w:p>
          <w:p w:rsidR="00493715" w:rsidRPr="0069532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695323">
              <w:rPr>
                <w:rFonts w:ascii="Arial" w:hAnsi="Arial" w:cs="Arial"/>
                <w:smallCaps/>
                <w:color w:val="auto"/>
                <w:sz w:val="22"/>
                <w:szCs w:val="22"/>
              </w:rPr>
              <w:t>ифика</w:t>
            </w:r>
          </w:p>
          <w:p w:rsidR="00493715" w:rsidRPr="0069532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695323">
              <w:rPr>
                <w:rFonts w:ascii="Arial" w:hAnsi="Arial" w:cs="Arial"/>
                <w:smallCaps/>
                <w:color w:val="auto"/>
                <w:sz w:val="22"/>
                <w:szCs w:val="22"/>
              </w:rPr>
              <w:t>тора</w:t>
            </w:r>
          </w:p>
        </w:tc>
        <w:tc>
          <w:tcPr>
            <w:tcW w:w="4884" w:type="dxa"/>
            <w:shd w:val="clear" w:color="auto" w:fill="D9D9D9" w:themeFill="background1" w:themeFillShade="D9"/>
            <w:vAlign w:val="center"/>
          </w:tcPr>
          <w:p w:rsidR="00493715" w:rsidRPr="0069532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695323">
              <w:rPr>
                <w:rFonts w:ascii="Arial" w:hAnsi="Arial" w:cs="Arial"/>
                <w:smallCaps/>
                <w:color w:val="auto"/>
                <w:sz w:val="22"/>
                <w:szCs w:val="22"/>
              </w:rPr>
              <w:t>наименование вида разрешённого использования</w:t>
            </w:r>
          </w:p>
        </w:tc>
        <w:tc>
          <w:tcPr>
            <w:tcW w:w="9158" w:type="dxa"/>
            <w:shd w:val="clear" w:color="auto" w:fill="D9D9D9" w:themeFill="background1" w:themeFillShade="D9"/>
            <w:vAlign w:val="center"/>
          </w:tcPr>
          <w:p w:rsidR="00493715" w:rsidRPr="0069532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695323">
              <w:rPr>
                <w:rFonts w:ascii="Arial" w:hAnsi="Arial" w:cs="Arial"/>
                <w:smallCaps/>
                <w:color w:val="auto"/>
                <w:sz w:val="22"/>
                <w:szCs w:val="22"/>
              </w:rPr>
              <w:t>описание вида разрешённого использования</w:t>
            </w:r>
          </w:p>
        </w:tc>
      </w:tr>
      <w:tr w:rsidR="00493715" w:rsidRPr="00695323" w:rsidTr="00493715">
        <w:tc>
          <w:tcPr>
            <w:tcW w:w="14992" w:type="dxa"/>
            <w:gridSpan w:val="3"/>
            <w:vAlign w:val="center"/>
          </w:tcPr>
          <w:p w:rsidR="00493715" w:rsidRPr="0069532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695323">
              <w:rPr>
                <w:rFonts w:eastAsia="Helvetica Neue Light"/>
                <w:sz w:val="22"/>
                <w:szCs w:val="22"/>
                <w:bdr w:val="nil"/>
              </w:rPr>
              <w:t>не требуют установления.</w:t>
            </w:r>
          </w:p>
        </w:tc>
      </w:tr>
    </w:tbl>
    <w:p w:rsidR="00493715" w:rsidRDefault="00493715" w:rsidP="00493715">
      <w:pPr>
        <w:pStyle w:val="afb"/>
        <w:widowControl w:val="0"/>
        <w:spacing w:after="0"/>
        <w:ind w:firstLine="0"/>
        <w:rPr>
          <w:rFonts w:ascii="Cambria" w:hAnsi="Cambria"/>
          <w:b/>
          <w:color w:val="auto"/>
          <w:sz w:val="22"/>
          <w:szCs w:val="22"/>
        </w:rPr>
      </w:pP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32.6</w:t>
      </w:r>
      <w:r w:rsidRPr="00F01928">
        <w:rPr>
          <w:rFonts w:ascii="Arial" w:hAnsi="Arial" w:cs="Arial"/>
          <w:sz w:val="22"/>
        </w:rPr>
        <w:t>.</w:t>
      </w:r>
      <w:r>
        <w:rPr>
          <w:rFonts w:ascii="Arial" w:hAnsi="Arial" w:cs="Arial"/>
          <w:sz w:val="22"/>
        </w:rPr>
        <w:t>4</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852"/>
        <w:gridCol w:w="4535"/>
        <w:gridCol w:w="4628"/>
      </w:tblGrid>
      <w:tr w:rsidR="00493715" w:rsidRPr="00695323" w:rsidTr="00493715">
        <w:trPr>
          <w:trHeight w:val="327"/>
        </w:trPr>
        <w:tc>
          <w:tcPr>
            <w:tcW w:w="3459" w:type="pct"/>
            <w:gridSpan w:val="2"/>
            <w:shd w:val="clear" w:color="auto" w:fill="D9D9D9" w:themeFill="background1" w:themeFillShade="D9"/>
            <w:tcMar>
              <w:top w:w="80" w:type="dxa"/>
              <w:left w:w="80" w:type="dxa"/>
              <w:bottom w:w="80" w:type="dxa"/>
              <w:right w:w="80" w:type="dxa"/>
            </w:tcMar>
            <w:vAlign w:val="center"/>
          </w:tcPr>
          <w:p w:rsidR="00493715" w:rsidRPr="0069532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695323">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695323">
              <w:rPr>
                <w:rFonts w:ascii="Arial" w:hAnsi="Arial" w:cs="Arial"/>
                <w:color w:val="auto"/>
                <w:sz w:val="22"/>
                <w:szCs w:val="22"/>
              </w:rPr>
              <w:br/>
              <w:t>капитального строительства</w:t>
            </w:r>
          </w:p>
        </w:tc>
        <w:tc>
          <w:tcPr>
            <w:tcW w:w="1541" w:type="pct"/>
            <w:shd w:val="clear" w:color="auto" w:fill="D9D9D9" w:themeFill="background1" w:themeFillShade="D9"/>
            <w:tcMar>
              <w:top w:w="80" w:type="dxa"/>
              <w:left w:w="80" w:type="dxa"/>
              <w:bottom w:w="80" w:type="dxa"/>
              <w:right w:w="80" w:type="dxa"/>
            </w:tcMar>
            <w:vAlign w:val="center"/>
          </w:tcPr>
          <w:p w:rsidR="00493715" w:rsidRPr="0069532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695323">
              <w:rPr>
                <w:rFonts w:ascii="Arial" w:hAnsi="Arial" w:cs="Arial"/>
                <w:color w:val="auto"/>
                <w:sz w:val="22"/>
                <w:szCs w:val="22"/>
              </w:rPr>
              <w:t>Примечания</w:t>
            </w:r>
          </w:p>
        </w:tc>
      </w:tr>
      <w:tr w:rsidR="00493715" w:rsidRPr="00695323" w:rsidTr="00493715">
        <w:tblPrEx>
          <w:shd w:val="clear" w:color="auto" w:fill="auto"/>
        </w:tblPrEx>
        <w:trPr>
          <w:trHeight w:val="273"/>
        </w:trPr>
        <w:tc>
          <w:tcPr>
            <w:tcW w:w="1949" w:type="pct"/>
            <w:shd w:val="clear" w:color="auto" w:fill="FEFEFE"/>
            <w:tcMar>
              <w:top w:w="0" w:type="dxa"/>
              <w:left w:w="100" w:type="dxa"/>
              <w:bottom w:w="0" w:type="dxa"/>
              <w:right w:w="100" w:type="dxa"/>
            </w:tcMar>
            <w:vAlign w:val="center"/>
          </w:tcPr>
          <w:p w:rsidR="00493715" w:rsidRPr="00695323" w:rsidRDefault="00493715" w:rsidP="00493715">
            <w:pPr>
              <w:widowControl w:val="0"/>
              <w:pBdr>
                <w:top w:val="nil"/>
                <w:left w:val="nil"/>
                <w:bottom w:val="nil"/>
                <w:right w:val="nil"/>
                <w:between w:val="nil"/>
                <w:bar w:val="nil"/>
              </w:pBdr>
              <w:rPr>
                <w:rFonts w:ascii="Arial" w:eastAsia="Helvetica Neue Light" w:hAnsi="Arial" w:cs="Arial"/>
                <w:bdr w:val="nil"/>
              </w:rPr>
            </w:pPr>
            <w:r w:rsidRPr="00695323">
              <w:rPr>
                <w:rFonts w:ascii="Arial" w:eastAsia="Helvetica Neue Light" w:hAnsi="Arial" w:cs="Arial"/>
                <w:sz w:val="22"/>
                <w:szCs w:val="22"/>
                <w:bdr w:val="nil"/>
              </w:rPr>
              <w:t>Предельные (минимальные и (или) максимальные) размеры земельных участков, в том числе их площадь</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не подлежит установлению</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695323" w:rsidTr="00493715">
        <w:tblPrEx>
          <w:shd w:val="clear" w:color="auto" w:fill="auto"/>
        </w:tblPrEx>
        <w:trPr>
          <w:trHeight w:val="273"/>
        </w:trPr>
        <w:tc>
          <w:tcPr>
            <w:tcW w:w="1949" w:type="pct"/>
            <w:shd w:val="clear" w:color="auto" w:fill="FEFEFE"/>
            <w:tcMar>
              <w:top w:w="0" w:type="dxa"/>
              <w:left w:w="100" w:type="dxa"/>
              <w:bottom w:w="0" w:type="dxa"/>
              <w:right w:w="100" w:type="dxa"/>
            </w:tcMar>
            <w:vAlign w:val="center"/>
          </w:tcPr>
          <w:p w:rsidR="00493715" w:rsidRPr="00695323" w:rsidRDefault="00493715" w:rsidP="00493715">
            <w:pPr>
              <w:widowControl w:val="0"/>
              <w:pBdr>
                <w:top w:val="nil"/>
                <w:left w:val="nil"/>
                <w:bottom w:val="nil"/>
                <w:right w:val="nil"/>
                <w:between w:val="nil"/>
                <w:bar w:val="nil"/>
              </w:pBdr>
              <w:rPr>
                <w:rFonts w:ascii="Arial" w:eastAsia="Helvetica Neue Light" w:hAnsi="Arial" w:cs="Arial"/>
                <w:bdr w:val="nil"/>
              </w:rPr>
            </w:pPr>
            <w:r w:rsidRPr="00695323">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1 м</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695323" w:rsidTr="00493715">
        <w:tblPrEx>
          <w:shd w:val="clear" w:color="auto" w:fill="auto"/>
        </w:tblPrEx>
        <w:trPr>
          <w:trHeight w:val="418"/>
        </w:trPr>
        <w:tc>
          <w:tcPr>
            <w:tcW w:w="1949" w:type="pct"/>
            <w:shd w:val="clear" w:color="auto" w:fill="FEFEFE"/>
            <w:tcMar>
              <w:top w:w="0" w:type="dxa"/>
              <w:left w:w="100" w:type="dxa"/>
              <w:bottom w:w="0" w:type="dxa"/>
              <w:right w:w="100" w:type="dxa"/>
            </w:tcMar>
            <w:vAlign w:val="center"/>
          </w:tcPr>
          <w:p w:rsidR="00493715" w:rsidRPr="00695323" w:rsidRDefault="00493715" w:rsidP="00493715">
            <w:pPr>
              <w:widowControl w:val="0"/>
              <w:pBdr>
                <w:top w:val="nil"/>
                <w:left w:val="nil"/>
                <w:bottom w:val="nil"/>
                <w:right w:val="nil"/>
                <w:between w:val="nil"/>
                <w:bar w:val="nil"/>
              </w:pBdr>
              <w:rPr>
                <w:rFonts w:ascii="Arial" w:eastAsia="Helvetica Neue Light" w:hAnsi="Arial" w:cs="Arial"/>
                <w:bdr w:val="nil"/>
              </w:rPr>
            </w:pPr>
            <w:r w:rsidRPr="00695323">
              <w:rPr>
                <w:rFonts w:ascii="Arial" w:eastAsia="Helvetica Neue Light" w:hAnsi="Arial" w:cs="Arial"/>
                <w:sz w:val="22"/>
                <w:szCs w:val="22"/>
                <w:bdr w:val="nil"/>
              </w:rPr>
              <w:t>Предельное количество надземных этажей</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не более 6</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695323" w:rsidTr="00493715">
        <w:tblPrEx>
          <w:shd w:val="clear" w:color="auto" w:fill="auto"/>
        </w:tblPrEx>
        <w:trPr>
          <w:trHeight w:val="273"/>
        </w:trPr>
        <w:tc>
          <w:tcPr>
            <w:tcW w:w="1949" w:type="pct"/>
            <w:shd w:val="clear" w:color="auto" w:fill="FEFEFE"/>
            <w:tcMar>
              <w:top w:w="0" w:type="dxa"/>
              <w:left w:w="100" w:type="dxa"/>
              <w:bottom w:w="0" w:type="dxa"/>
              <w:right w:w="100" w:type="dxa"/>
            </w:tcMar>
            <w:vAlign w:val="center"/>
          </w:tcPr>
          <w:p w:rsidR="00493715" w:rsidRPr="00695323" w:rsidRDefault="00493715" w:rsidP="00493715">
            <w:pPr>
              <w:widowControl w:val="0"/>
              <w:pBdr>
                <w:top w:val="nil"/>
                <w:left w:val="nil"/>
                <w:bottom w:val="nil"/>
                <w:right w:val="nil"/>
                <w:between w:val="nil"/>
                <w:bar w:val="nil"/>
              </w:pBdr>
              <w:rPr>
                <w:rFonts w:ascii="Arial" w:eastAsia="Helvetica Neue Light" w:hAnsi="Arial" w:cs="Arial"/>
                <w:bdr w:val="nil"/>
              </w:rPr>
            </w:pPr>
            <w:r w:rsidRPr="00695323">
              <w:rPr>
                <w:rFonts w:ascii="Arial" w:eastAsia="Helvetica Neue Light" w:hAnsi="Arial" w:cs="Arial"/>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70%</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695323" w:rsidTr="00493715">
        <w:tblPrEx>
          <w:shd w:val="clear" w:color="auto" w:fill="auto"/>
        </w:tblPrEx>
        <w:trPr>
          <w:trHeight w:val="273"/>
        </w:trPr>
        <w:tc>
          <w:tcPr>
            <w:tcW w:w="1949" w:type="pct"/>
            <w:shd w:val="clear" w:color="auto" w:fill="FEFEFE"/>
            <w:tcMar>
              <w:top w:w="0" w:type="dxa"/>
              <w:left w:w="100" w:type="dxa"/>
              <w:bottom w:w="0" w:type="dxa"/>
              <w:right w:w="100" w:type="dxa"/>
            </w:tcMa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 Объекты торговли (торговые центры, торгово-развлекательные центры (комплексы)</w:t>
            </w:r>
          </w:p>
        </w:tc>
        <w:tc>
          <w:tcPr>
            <w:tcW w:w="3051" w:type="pct"/>
            <w:gridSpan w:val="2"/>
            <w:shd w:val="clear" w:color="auto" w:fill="FEFEFE"/>
            <w:tcMar>
              <w:top w:w="0" w:type="dxa"/>
              <w:left w:w="100" w:type="dxa"/>
              <w:bottom w:w="0" w:type="dxa"/>
              <w:right w:w="100" w:type="dxa"/>
            </w:tcMa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vertAlign w:val="superscript"/>
              </w:rPr>
            </w:pPr>
            <w:r w:rsidRPr="00695323">
              <w:rPr>
                <w:rFonts w:ascii="Arial" w:hAnsi="Arial" w:cs="Arial"/>
                <w:color w:val="auto"/>
                <w:sz w:val="22"/>
                <w:szCs w:val="22"/>
              </w:rPr>
              <w:t>Допускается строительство объектов капитального строительства общей площадью от 1000 м</w:t>
            </w:r>
            <w:r w:rsidRPr="00695323">
              <w:rPr>
                <w:rFonts w:ascii="Arial" w:hAnsi="Arial" w:cs="Arial"/>
                <w:color w:val="auto"/>
                <w:sz w:val="22"/>
                <w:szCs w:val="22"/>
                <w:vertAlign w:val="superscript"/>
              </w:rPr>
              <w:t>2</w:t>
            </w:r>
          </w:p>
        </w:tc>
      </w:tr>
      <w:tr w:rsidR="00493715" w:rsidRPr="00695323" w:rsidTr="00493715">
        <w:tblPrEx>
          <w:shd w:val="clear" w:color="auto" w:fill="auto"/>
        </w:tblPrEx>
        <w:trPr>
          <w:trHeight w:val="272"/>
        </w:trPr>
        <w:tc>
          <w:tcPr>
            <w:tcW w:w="5000" w:type="pct"/>
            <w:gridSpan w:val="3"/>
            <w:shd w:val="clear" w:color="auto" w:fill="D9D9D9" w:themeFill="background1" w:themeFillShade="D9"/>
            <w:tcMar>
              <w:top w:w="0" w:type="dxa"/>
              <w:left w:w="100" w:type="dxa"/>
              <w:bottom w:w="0" w:type="dxa"/>
              <w:right w:w="100" w:type="dxa"/>
            </w:tcMar>
            <w:vAlign w:val="center"/>
          </w:tcPr>
          <w:p w:rsidR="00493715" w:rsidRPr="00695323" w:rsidRDefault="00493715" w:rsidP="00493715">
            <w:pPr>
              <w:pStyle w:val="affc"/>
              <w:pBdr>
                <w:top w:val="nil"/>
                <w:left w:val="nil"/>
                <w:bottom w:val="nil"/>
                <w:right w:val="nil"/>
                <w:between w:val="nil"/>
                <w:bar w:val="nil"/>
              </w:pBdr>
              <w:spacing w:before="0" w:after="0" w:line="240" w:lineRule="auto"/>
              <w:jc w:val="left"/>
              <w:rPr>
                <w:rFonts w:eastAsia="Helvetica Neue Light" w:cs="Arial"/>
                <w:b/>
                <w:sz w:val="22"/>
                <w:bdr w:val="nil"/>
                <w:lang w:val="ru-RU" w:eastAsia="ru-RU"/>
              </w:rPr>
            </w:pPr>
            <w:r w:rsidRPr="00695323">
              <w:rPr>
                <w:rFonts w:eastAsia="Helvetica Neue Light" w:cs="Arial"/>
                <w:b/>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493715" w:rsidRPr="00695323" w:rsidTr="00493715">
        <w:tblPrEx>
          <w:shd w:val="clear" w:color="auto" w:fill="auto"/>
        </w:tblPrEx>
        <w:trPr>
          <w:trHeight w:val="273"/>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Отступ от красных линий:</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493715" w:rsidRPr="00695323" w:rsidTr="00493715">
        <w:tblPrEx>
          <w:shd w:val="clear" w:color="auto" w:fill="auto"/>
        </w:tblPrEx>
        <w:trPr>
          <w:trHeight w:val="273"/>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для школ и детских дошкольных учреждений, размещаемых в отдельных зданиях</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 xml:space="preserve">не менее </w:t>
            </w:r>
            <w:r w:rsidRPr="00695323">
              <w:rPr>
                <w:rFonts w:ascii="Arial" w:hAnsi="Arial" w:cs="Arial"/>
                <w:color w:val="auto"/>
                <w:sz w:val="22"/>
                <w:szCs w:val="22"/>
                <w:lang w:val="en-US"/>
              </w:rPr>
              <w:t xml:space="preserve">25 </w:t>
            </w:r>
            <w:r w:rsidRPr="00695323">
              <w:rPr>
                <w:rFonts w:ascii="Arial" w:hAnsi="Arial" w:cs="Arial"/>
                <w:color w:val="auto"/>
                <w:sz w:val="22"/>
                <w:szCs w:val="22"/>
              </w:rPr>
              <w:t>м</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493715" w:rsidRPr="00695323" w:rsidTr="00493715">
        <w:tblPrEx>
          <w:shd w:val="clear" w:color="auto" w:fill="auto"/>
        </w:tblPrEx>
        <w:trPr>
          <w:trHeight w:val="273"/>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для школ и детских дошкольных учреждений, размещаемых в реконструируемых кварталах</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 xml:space="preserve">не менее </w:t>
            </w:r>
            <w:r w:rsidRPr="00695323">
              <w:rPr>
                <w:rFonts w:ascii="Arial" w:hAnsi="Arial" w:cs="Arial"/>
                <w:color w:val="auto"/>
                <w:sz w:val="22"/>
                <w:szCs w:val="22"/>
                <w:lang w:val="en-US"/>
              </w:rPr>
              <w:t xml:space="preserve">15 </w:t>
            </w:r>
            <w:r w:rsidRPr="00695323">
              <w:rPr>
                <w:rFonts w:ascii="Arial" w:hAnsi="Arial" w:cs="Arial"/>
                <w:color w:val="auto"/>
                <w:sz w:val="22"/>
                <w:szCs w:val="22"/>
              </w:rPr>
              <w:t>м</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493715" w:rsidRPr="00695323" w:rsidTr="00493715">
        <w:tblPrEx>
          <w:shd w:val="clear" w:color="auto" w:fill="auto"/>
        </w:tblPrEx>
        <w:trPr>
          <w:trHeight w:val="273"/>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Размер земельного участка под торговый павильон</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 xml:space="preserve"> не более не более 30 м</w:t>
            </w:r>
            <w:r w:rsidRPr="00695323">
              <w:rPr>
                <w:rFonts w:ascii="Arial" w:hAnsi="Arial" w:cs="Arial"/>
                <w:color w:val="auto"/>
                <w:sz w:val="22"/>
                <w:szCs w:val="22"/>
                <w:vertAlign w:val="superscript"/>
              </w:rPr>
              <w:t>2</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493715" w:rsidRPr="00695323" w:rsidTr="00493715">
        <w:tblPrEx>
          <w:shd w:val="clear" w:color="auto" w:fill="auto"/>
        </w:tblPrEx>
        <w:trPr>
          <w:trHeight w:val="284"/>
        </w:trPr>
        <w:tc>
          <w:tcPr>
            <w:tcW w:w="5000" w:type="pct"/>
            <w:gridSpan w:val="3"/>
            <w:shd w:val="clear" w:color="auto" w:fill="D9D9D9" w:themeFill="background1" w:themeFillShade="D9"/>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Arial" w:eastAsia="Calibri" w:hAnsi="Arial" w:cs="Arial"/>
                <w:color w:val="auto"/>
                <w:sz w:val="22"/>
                <w:szCs w:val="22"/>
              </w:rPr>
            </w:pPr>
            <w:r w:rsidRPr="00695323">
              <w:rPr>
                <w:rFonts w:ascii="Arial" w:hAnsi="Arial" w:cs="Arial"/>
                <w:b/>
                <w:color w:val="auto"/>
                <w:sz w:val="22"/>
                <w:szCs w:val="22"/>
              </w:rPr>
              <w:t>Нормы парковки:</w:t>
            </w:r>
          </w:p>
        </w:tc>
      </w:tr>
      <w:tr w:rsidR="00493715" w:rsidRPr="00695323" w:rsidTr="00493715">
        <w:tblPrEx>
          <w:shd w:val="clear" w:color="auto" w:fill="auto"/>
        </w:tblPrEx>
        <w:trPr>
          <w:trHeight w:val="572"/>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Административно-управленческие учреждения:</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493715" w:rsidRPr="00695323" w:rsidTr="00493715">
        <w:tblPrEx>
          <w:shd w:val="clear" w:color="auto" w:fill="auto"/>
        </w:tblPrEx>
        <w:trPr>
          <w:trHeight w:val="538"/>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Краевого значения</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25 машино-мест на 100 работающих</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493715" w:rsidRPr="00695323" w:rsidTr="00493715">
        <w:tblPrEx>
          <w:shd w:val="clear" w:color="auto" w:fill="auto"/>
        </w:tblPrEx>
        <w:trPr>
          <w:trHeight w:val="738"/>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Местного значения</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от 15 до 20 машино-мест на 100 работающих</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493715" w:rsidRPr="00695323" w:rsidTr="00493715">
        <w:tblPrEx>
          <w:shd w:val="clear" w:color="auto" w:fill="auto"/>
        </w:tblPrEx>
        <w:trPr>
          <w:trHeight w:val="738"/>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Коммерческо-деловые, финансовые, юридические учреждения</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jc w:val="center"/>
              <w:rPr>
                <w:rFonts w:ascii="Arial" w:hAnsi="Arial" w:cs="Arial"/>
                <w:color w:val="auto"/>
                <w:sz w:val="22"/>
                <w:szCs w:val="22"/>
              </w:rPr>
            </w:pPr>
            <w:r w:rsidRPr="00695323">
              <w:rPr>
                <w:rFonts w:ascii="Arial" w:hAnsi="Arial" w:cs="Arial"/>
                <w:color w:val="auto"/>
                <w:sz w:val="22"/>
                <w:szCs w:val="22"/>
              </w:rPr>
              <w:t>от 20 до 25 машино-мест на 100 работающих</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493715" w:rsidRPr="00695323" w:rsidTr="00493715">
        <w:tblPrEx>
          <w:shd w:val="clear" w:color="auto" w:fill="auto"/>
        </w:tblPrEx>
        <w:trPr>
          <w:trHeight w:val="738"/>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Офисы специализированных фирм</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jc w:val="center"/>
              <w:rPr>
                <w:rFonts w:ascii="Arial" w:hAnsi="Arial" w:cs="Arial"/>
                <w:color w:val="auto"/>
                <w:sz w:val="22"/>
                <w:szCs w:val="22"/>
              </w:rPr>
            </w:pPr>
            <w:r w:rsidRPr="00695323">
              <w:rPr>
                <w:rFonts w:ascii="Arial" w:hAnsi="Arial" w:cs="Arial"/>
                <w:color w:val="auto"/>
                <w:sz w:val="22"/>
                <w:szCs w:val="22"/>
              </w:rPr>
              <w:t>одно машино-место на 60 м</w:t>
            </w:r>
            <w:r w:rsidRPr="00695323">
              <w:rPr>
                <w:rFonts w:ascii="Arial" w:hAnsi="Arial" w:cs="Arial"/>
                <w:color w:val="auto"/>
                <w:sz w:val="22"/>
                <w:szCs w:val="22"/>
                <w:vertAlign w:val="superscript"/>
              </w:rPr>
              <w:t>2</w:t>
            </w:r>
            <w:r w:rsidRPr="00695323">
              <w:rPr>
                <w:rFonts w:ascii="Arial" w:hAnsi="Arial" w:cs="Arial"/>
                <w:color w:val="auto"/>
                <w:sz w:val="22"/>
                <w:szCs w:val="22"/>
              </w:rPr>
              <w:t xml:space="preserve"> общей площади</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493715" w:rsidRPr="00695323" w:rsidTr="00493715">
        <w:tblPrEx>
          <w:shd w:val="clear" w:color="auto" w:fill="auto"/>
        </w:tblPrEx>
        <w:trPr>
          <w:trHeight w:val="738"/>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Театры, цирки, концертные залы, кинотеатры</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jc w:val="center"/>
              <w:rPr>
                <w:rFonts w:ascii="Arial" w:hAnsi="Arial" w:cs="Arial"/>
                <w:color w:val="auto"/>
                <w:sz w:val="22"/>
                <w:szCs w:val="22"/>
              </w:rPr>
            </w:pPr>
            <w:r w:rsidRPr="00695323">
              <w:rPr>
                <w:rFonts w:ascii="Arial" w:hAnsi="Arial" w:cs="Arial"/>
                <w:color w:val="auto"/>
                <w:sz w:val="22"/>
                <w:szCs w:val="22"/>
              </w:rPr>
              <w:t>от 20 до 25 машино-мест на 100 мест учреждения культуры</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493715" w:rsidRPr="00695323" w:rsidTr="00493715">
        <w:tblPrEx>
          <w:shd w:val="clear" w:color="auto" w:fill="auto"/>
        </w:tblPrEx>
        <w:trPr>
          <w:trHeight w:val="598"/>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Музеи, выставки, библиотеки</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jc w:val="center"/>
              <w:rPr>
                <w:rFonts w:ascii="Arial" w:hAnsi="Arial" w:cs="Arial"/>
                <w:color w:val="auto"/>
                <w:sz w:val="22"/>
                <w:szCs w:val="22"/>
              </w:rPr>
            </w:pPr>
            <w:r w:rsidRPr="00695323">
              <w:rPr>
                <w:rFonts w:ascii="Arial" w:hAnsi="Arial" w:cs="Arial"/>
                <w:color w:val="auto"/>
                <w:sz w:val="22"/>
                <w:szCs w:val="22"/>
              </w:rPr>
              <w:t xml:space="preserve">от десяти до пятнадцати машино-мест </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493715" w:rsidRPr="00695323" w:rsidTr="00493715">
        <w:tblPrEx>
          <w:shd w:val="clear" w:color="auto" w:fill="auto"/>
        </w:tblPrEx>
        <w:trPr>
          <w:trHeight w:val="738"/>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Предприятия бытового обслуживания</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jc w:val="center"/>
              <w:rPr>
                <w:rFonts w:ascii="Arial" w:hAnsi="Arial" w:cs="Arial"/>
                <w:color w:val="auto"/>
                <w:sz w:val="22"/>
                <w:szCs w:val="22"/>
              </w:rPr>
            </w:pPr>
            <w:r w:rsidRPr="00695323">
              <w:rPr>
                <w:rFonts w:ascii="Arial" w:hAnsi="Arial" w:cs="Arial"/>
                <w:color w:val="auto"/>
                <w:sz w:val="22"/>
                <w:szCs w:val="22"/>
              </w:rPr>
              <w:t>одно машино-место на 60 м</w:t>
            </w:r>
            <w:r w:rsidRPr="00695323">
              <w:rPr>
                <w:rFonts w:ascii="Arial" w:hAnsi="Arial" w:cs="Arial"/>
                <w:color w:val="auto"/>
                <w:sz w:val="22"/>
                <w:szCs w:val="22"/>
                <w:vertAlign w:val="superscript"/>
              </w:rPr>
              <w:t>2</w:t>
            </w:r>
            <w:r w:rsidRPr="00695323">
              <w:rPr>
                <w:rFonts w:ascii="Arial" w:hAnsi="Arial" w:cs="Arial"/>
                <w:color w:val="auto"/>
                <w:sz w:val="22"/>
                <w:szCs w:val="22"/>
              </w:rPr>
              <w:t xml:space="preserve"> общей площади</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493715" w:rsidRPr="00695323" w:rsidTr="00493715">
        <w:tblPrEx>
          <w:shd w:val="clear" w:color="auto" w:fill="auto"/>
        </w:tblPrEx>
        <w:trPr>
          <w:trHeight w:val="632"/>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Торговые центры, универмаги, магазины с площадью залов:</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jc w:val="center"/>
              <w:rPr>
                <w:rFonts w:ascii="Arial" w:hAnsi="Arial" w:cs="Arial"/>
                <w:color w:val="auto"/>
                <w:sz w:val="22"/>
                <w:szCs w:val="22"/>
              </w:rPr>
            </w:pP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493715" w:rsidRPr="00695323" w:rsidTr="00493715">
        <w:tblPrEx>
          <w:shd w:val="clear" w:color="auto" w:fill="auto"/>
        </w:tblPrEx>
        <w:trPr>
          <w:trHeight w:val="1690"/>
        </w:trPr>
        <w:tc>
          <w:tcPr>
            <w:tcW w:w="1949" w:type="pct"/>
            <w:shd w:val="clear" w:color="auto" w:fill="FEFEFE"/>
            <w:tcMar>
              <w:top w:w="0" w:type="dxa"/>
              <w:left w:w="100" w:type="dxa"/>
              <w:bottom w:w="0" w:type="dxa"/>
              <w:right w:w="100" w:type="dxa"/>
            </w:tcMar>
            <w:vAlign w:val="bottom"/>
          </w:tcPr>
          <w:p w:rsidR="00493715" w:rsidRPr="00695323" w:rsidRDefault="00493715" w:rsidP="00493715">
            <w:pPr>
              <w:widowControl w:val="0"/>
              <w:pBdr>
                <w:top w:val="nil"/>
                <w:left w:val="nil"/>
                <w:bottom w:val="nil"/>
                <w:right w:val="nil"/>
                <w:between w:val="nil"/>
                <w:bar w:val="nil"/>
              </w:pBdr>
              <w:rPr>
                <w:rFonts w:ascii="Arial" w:eastAsia="Arial Unicode MS" w:hAnsi="Arial" w:cs="Arial"/>
                <w:bdr w:val="nil"/>
              </w:rPr>
            </w:pPr>
            <w:r w:rsidRPr="00695323">
              <w:rPr>
                <w:rFonts w:ascii="Arial" w:eastAsia="Arial Unicode MS" w:hAnsi="Arial" w:cs="Arial"/>
                <w:sz w:val="22"/>
                <w:szCs w:val="22"/>
                <w:bdr w:val="nil"/>
                <w:shd w:val="clear" w:color="auto" w:fill="FFFFFF"/>
                <w:lang w:bidi="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развлекательные и многофункциональные комплексы, супермаркеты, универсамы, универмаги и другие объекты)</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widowControl w:val="0"/>
              <w:pBdr>
                <w:top w:val="nil"/>
                <w:left w:val="nil"/>
                <w:bottom w:val="nil"/>
                <w:right w:val="nil"/>
                <w:between w:val="nil"/>
                <w:bar w:val="nil"/>
              </w:pBdr>
              <w:jc w:val="center"/>
              <w:rPr>
                <w:rFonts w:ascii="Arial" w:eastAsia="Arial Unicode MS" w:hAnsi="Arial" w:cs="Arial"/>
                <w:bdr w:val="nil"/>
              </w:rPr>
            </w:pPr>
            <w:r w:rsidRPr="00695323">
              <w:rPr>
                <w:rFonts w:ascii="Arial" w:eastAsia="Arial Unicode MS" w:hAnsi="Arial" w:cs="Arial"/>
                <w:sz w:val="22"/>
                <w:szCs w:val="22"/>
                <w:bdr w:val="nil"/>
                <w:shd w:val="clear" w:color="auto" w:fill="FFFFFF"/>
                <w:lang w:bidi="ru-RU"/>
              </w:rPr>
              <w:t>1000 кв. м торговой площади</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widowControl w:val="0"/>
              <w:pBdr>
                <w:top w:val="nil"/>
                <w:left w:val="nil"/>
                <w:bottom w:val="nil"/>
                <w:right w:val="nil"/>
                <w:between w:val="nil"/>
                <w:bar w:val="nil"/>
              </w:pBdr>
              <w:jc w:val="center"/>
              <w:rPr>
                <w:rFonts w:ascii="Arial" w:eastAsia="Arial Unicode MS" w:hAnsi="Arial" w:cs="Arial"/>
                <w:bdr w:val="nil"/>
              </w:rPr>
            </w:pPr>
          </w:p>
        </w:tc>
      </w:tr>
      <w:tr w:rsidR="00493715" w:rsidRPr="00695323" w:rsidTr="00493715">
        <w:tblPrEx>
          <w:shd w:val="clear" w:color="auto" w:fill="auto"/>
        </w:tblPrEx>
        <w:trPr>
          <w:trHeight w:val="559"/>
        </w:trPr>
        <w:tc>
          <w:tcPr>
            <w:tcW w:w="1949" w:type="pct"/>
            <w:shd w:val="clear" w:color="auto" w:fill="FEFEFE"/>
            <w:tcMar>
              <w:top w:w="0" w:type="dxa"/>
              <w:left w:w="100" w:type="dxa"/>
              <w:bottom w:w="0" w:type="dxa"/>
              <w:right w:w="100" w:type="dxa"/>
            </w:tcMar>
            <w:vAlign w:val="bottom"/>
          </w:tcPr>
          <w:p w:rsidR="00493715" w:rsidRPr="00695323" w:rsidRDefault="00493715" w:rsidP="00493715">
            <w:pPr>
              <w:widowControl w:val="0"/>
              <w:pBdr>
                <w:top w:val="nil"/>
                <w:left w:val="nil"/>
                <w:bottom w:val="nil"/>
                <w:right w:val="nil"/>
                <w:between w:val="nil"/>
                <w:bar w:val="nil"/>
              </w:pBdr>
              <w:rPr>
                <w:rFonts w:ascii="Arial" w:eastAsia="Arial Unicode MS" w:hAnsi="Arial" w:cs="Arial"/>
                <w:bdr w:val="nil"/>
              </w:rPr>
            </w:pPr>
            <w:r w:rsidRPr="00695323">
              <w:rPr>
                <w:rFonts w:ascii="Arial" w:eastAsia="Arial Unicode MS" w:hAnsi="Arial" w:cs="Arial"/>
                <w:sz w:val="22"/>
                <w:szCs w:val="22"/>
                <w:bdr w:val="nil"/>
                <w:shd w:val="clear" w:color="auto" w:fill="FFFFFF"/>
                <w:lang w:bidi="ru-RU"/>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другие), торгово-выставочные залы, автосалоны</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widowControl w:val="0"/>
              <w:pBdr>
                <w:top w:val="nil"/>
                <w:left w:val="nil"/>
                <w:bottom w:val="nil"/>
                <w:right w:val="nil"/>
                <w:between w:val="nil"/>
                <w:bar w:val="nil"/>
              </w:pBdr>
              <w:jc w:val="center"/>
              <w:rPr>
                <w:rFonts w:ascii="Arial" w:eastAsia="Arial Unicode MS" w:hAnsi="Arial" w:cs="Arial"/>
                <w:bdr w:val="nil"/>
              </w:rPr>
            </w:pPr>
            <w:r w:rsidRPr="00695323">
              <w:rPr>
                <w:rFonts w:ascii="Arial" w:eastAsia="Arial Unicode MS" w:hAnsi="Arial" w:cs="Arial"/>
                <w:sz w:val="22"/>
                <w:szCs w:val="22"/>
                <w:bdr w:val="nil"/>
                <w:shd w:val="clear" w:color="auto" w:fill="FFFFFF"/>
                <w:lang w:bidi="ru-RU"/>
              </w:rPr>
              <w:t>1000 кв. м торговой площади</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widowControl w:val="0"/>
              <w:pBdr>
                <w:top w:val="nil"/>
                <w:left w:val="nil"/>
                <w:bottom w:val="nil"/>
                <w:right w:val="nil"/>
                <w:between w:val="nil"/>
                <w:bar w:val="nil"/>
              </w:pBdr>
              <w:jc w:val="center"/>
              <w:rPr>
                <w:rFonts w:ascii="Arial" w:eastAsia="Arial Unicode MS" w:hAnsi="Arial" w:cs="Arial"/>
                <w:bdr w:val="nil"/>
              </w:rPr>
            </w:pPr>
          </w:p>
        </w:tc>
      </w:tr>
      <w:tr w:rsidR="00493715" w:rsidRPr="00695323" w:rsidTr="00493715">
        <w:tblPrEx>
          <w:shd w:val="clear" w:color="auto" w:fill="auto"/>
        </w:tblPrEx>
        <w:trPr>
          <w:trHeight w:val="738"/>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Рестораны, кафе</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jc w:val="center"/>
              <w:rPr>
                <w:rFonts w:ascii="Arial" w:hAnsi="Arial" w:cs="Arial"/>
                <w:color w:val="auto"/>
                <w:sz w:val="22"/>
                <w:szCs w:val="22"/>
              </w:rPr>
            </w:pPr>
            <w:r w:rsidRPr="00695323">
              <w:rPr>
                <w:rFonts w:ascii="Arial" w:hAnsi="Arial" w:cs="Arial"/>
                <w:color w:val="auto"/>
                <w:sz w:val="22"/>
                <w:szCs w:val="22"/>
              </w:rPr>
              <w:t>от 15 до 20 машино-мест на 100 мест заведения</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493715" w:rsidRPr="00695323" w:rsidTr="00493715">
        <w:tblPrEx>
          <w:shd w:val="clear" w:color="auto" w:fill="auto"/>
        </w:tblPrEx>
        <w:trPr>
          <w:trHeight w:val="738"/>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Рынки</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jc w:val="center"/>
              <w:rPr>
                <w:rFonts w:ascii="Arial" w:hAnsi="Arial" w:cs="Arial"/>
                <w:color w:val="auto"/>
                <w:sz w:val="22"/>
                <w:szCs w:val="22"/>
              </w:rPr>
            </w:pPr>
            <w:r w:rsidRPr="00695323">
              <w:rPr>
                <w:rFonts w:ascii="Arial" w:hAnsi="Arial" w:cs="Arial"/>
                <w:color w:val="auto"/>
                <w:sz w:val="22"/>
                <w:szCs w:val="22"/>
              </w:rPr>
              <w:t>от 20 до 25 машино-мест на 50 торговых мест</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493715" w:rsidRPr="00695323" w:rsidTr="00493715">
        <w:tblPrEx>
          <w:shd w:val="clear" w:color="auto" w:fill="auto"/>
        </w:tblPrEx>
        <w:trPr>
          <w:trHeight w:val="738"/>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Гостиницы высшего разряда</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jc w:val="center"/>
              <w:rPr>
                <w:rFonts w:ascii="Arial" w:hAnsi="Arial" w:cs="Arial"/>
                <w:color w:val="auto"/>
                <w:sz w:val="22"/>
                <w:szCs w:val="22"/>
              </w:rPr>
            </w:pPr>
            <w:r w:rsidRPr="00695323">
              <w:rPr>
                <w:rFonts w:ascii="Arial" w:hAnsi="Arial" w:cs="Arial"/>
                <w:color w:val="auto"/>
                <w:sz w:val="22"/>
                <w:szCs w:val="22"/>
              </w:rPr>
              <w:t>от 20 до 25 машино-мест на 100 мест гостиницы</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493715" w:rsidRPr="00695323" w:rsidTr="00493715">
        <w:tblPrEx>
          <w:shd w:val="clear" w:color="auto" w:fill="auto"/>
        </w:tblPrEx>
        <w:trPr>
          <w:trHeight w:val="383"/>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Мотели и кемпинги</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jc w:val="center"/>
              <w:rPr>
                <w:rFonts w:ascii="Arial" w:hAnsi="Arial" w:cs="Arial"/>
                <w:color w:val="auto"/>
                <w:sz w:val="22"/>
                <w:szCs w:val="22"/>
              </w:rPr>
            </w:pPr>
            <w:r w:rsidRPr="00695323">
              <w:rPr>
                <w:rFonts w:ascii="Arial" w:hAnsi="Arial" w:cs="Arial"/>
                <w:color w:val="auto"/>
                <w:sz w:val="22"/>
                <w:szCs w:val="22"/>
              </w:rPr>
              <w:t>по расчётной вместимости</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493715" w:rsidRPr="00695323" w:rsidTr="00493715">
        <w:tblPrEx>
          <w:shd w:val="clear" w:color="auto" w:fill="auto"/>
        </w:tblPrEx>
        <w:trPr>
          <w:trHeight w:val="738"/>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Прочие гостиницы</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jc w:val="center"/>
              <w:rPr>
                <w:rFonts w:ascii="Arial" w:hAnsi="Arial" w:cs="Arial"/>
                <w:color w:val="auto"/>
                <w:sz w:val="22"/>
                <w:szCs w:val="22"/>
              </w:rPr>
            </w:pPr>
            <w:r w:rsidRPr="00695323">
              <w:rPr>
                <w:rFonts w:ascii="Arial" w:hAnsi="Arial" w:cs="Arial"/>
                <w:color w:val="auto"/>
                <w:sz w:val="22"/>
                <w:szCs w:val="22"/>
              </w:rPr>
              <w:t>от 15 до 20 машино-мест на 100 мест гостиницы</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493715" w:rsidRPr="00695323" w:rsidTr="00493715">
        <w:tblPrEx>
          <w:shd w:val="clear" w:color="auto" w:fill="auto"/>
        </w:tblPrEx>
        <w:trPr>
          <w:trHeight w:val="273"/>
        </w:trPr>
        <w:tc>
          <w:tcPr>
            <w:tcW w:w="1949" w:type="pct"/>
            <w:vMerge w:val="restart"/>
            <w:shd w:val="clear" w:color="auto" w:fill="FEFEFE"/>
            <w:tcMar>
              <w:top w:w="0" w:type="dxa"/>
              <w:left w:w="100" w:type="dxa"/>
              <w:bottom w:w="0" w:type="dxa"/>
              <w:right w:w="100" w:type="dxa"/>
            </w:tcMar>
            <w:vAlign w:val="center"/>
          </w:tcPr>
          <w:p w:rsidR="00493715" w:rsidRPr="00695323" w:rsidRDefault="00493715" w:rsidP="00493715">
            <w:pPr>
              <w:pStyle w:val="15"/>
              <w:widowControl w:val="0"/>
              <w:tabs>
                <w:tab w:val="clear" w:pos="1267"/>
                <w:tab w:val="clear" w:pos="1333"/>
              </w:tabs>
              <w:spacing w:before="0" w:line="240" w:lineRule="auto"/>
              <w:rPr>
                <w:rFonts w:ascii="Arial" w:hAnsi="Arial" w:cs="Arial"/>
                <w:b w:val="0"/>
                <w:color w:val="auto"/>
                <w:sz w:val="22"/>
                <w:szCs w:val="22"/>
              </w:rPr>
            </w:pPr>
            <w:r w:rsidRPr="00695323">
              <w:rPr>
                <w:rFonts w:ascii="Arial" w:hAnsi="Arial" w:cs="Arial"/>
                <w:b w:val="0"/>
                <w:color w:val="auto"/>
                <w:sz w:val="22"/>
                <w:szCs w:val="22"/>
              </w:rPr>
              <w:t xml:space="preserve">Размеры земельного участка одноэтажного гаража на одно машино-место </w:t>
            </w:r>
          </w:p>
        </w:tc>
        <w:tc>
          <w:tcPr>
            <w:tcW w:w="1510" w:type="pct"/>
            <w:vMerge w:val="restart"/>
            <w:shd w:val="clear" w:color="auto" w:fill="FEFEFE"/>
            <w:tcMar>
              <w:top w:w="0" w:type="dxa"/>
              <w:left w:w="100" w:type="dxa"/>
              <w:bottom w:w="0" w:type="dxa"/>
              <w:right w:w="100" w:type="dxa"/>
            </w:tcMar>
            <w:vAlign w:val="center"/>
          </w:tcPr>
          <w:p w:rsidR="00493715" w:rsidRPr="00695323"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2"/>
              </w:rPr>
            </w:pPr>
            <w:r w:rsidRPr="00695323">
              <w:rPr>
                <w:rFonts w:ascii="Arial" w:hAnsi="Arial" w:cs="Arial"/>
                <w:b w:val="0"/>
                <w:color w:val="auto"/>
                <w:sz w:val="22"/>
                <w:szCs w:val="22"/>
              </w:rPr>
              <w:t>не более не более 30 м</w:t>
            </w:r>
            <w:r w:rsidRPr="00695323">
              <w:rPr>
                <w:rFonts w:ascii="Arial" w:hAnsi="Arial" w:cs="Arial"/>
                <w:b w:val="0"/>
                <w:color w:val="auto"/>
                <w:sz w:val="22"/>
                <w:szCs w:val="22"/>
                <w:vertAlign w:val="superscript"/>
              </w:rPr>
              <w:t>2</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2"/>
              </w:rPr>
            </w:pPr>
            <w:r w:rsidRPr="00695323">
              <w:rPr>
                <w:rFonts w:ascii="Arial" w:hAnsi="Arial" w:cs="Arial"/>
                <w:b w:val="0"/>
                <w:color w:val="auto"/>
                <w:sz w:val="22"/>
                <w:szCs w:val="22"/>
              </w:rPr>
              <w:t>п. 11.37 СП 42.13330.2016</w:t>
            </w:r>
          </w:p>
        </w:tc>
      </w:tr>
      <w:tr w:rsidR="00493715" w:rsidRPr="00695323" w:rsidTr="00493715">
        <w:tblPrEx>
          <w:shd w:val="clear" w:color="auto" w:fill="auto"/>
        </w:tblPrEx>
        <w:trPr>
          <w:trHeight w:val="273"/>
        </w:trPr>
        <w:tc>
          <w:tcPr>
            <w:tcW w:w="1949" w:type="pct"/>
            <w:vMerge/>
            <w:shd w:val="clear" w:color="auto" w:fill="FEFEFE"/>
            <w:tcMar>
              <w:top w:w="0" w:type="dxa"/>
              <w:left w:w="100" w:type="dxa"/>
              <w:bottom w:w="0" w:type="dxa"/>
              <w:right w:w="100" w:type="dxa"/>
            </w:tcMar>
            <w:vAlign w:val="center"/>
          </w:tcPr>
          <w:p w:rsidR="00493715" w:rsidRPr="00695323" w:rsidRDefault="00493715" w:rsidP="00493715">
            <w:pPr>
              <w:pStyle w:val="15"/>
              <w:widowControl w:val="0"/>
              <w:tabs>
                <w:tab w:val="clear" w:pos="1267"/>
                <w:tab w:val="clear" w:pos="1333"/>
              </w:tabs>
              <w:spacing w:before="0" w:line="240" w:lineRule="auto"/>
              <w:rPr>
                <w:rFonts w:ascii="Arial" w:hAnsi="Arial" w:cs="Arial"/>
                <w:b w:val="0"/>
                <w:color w:val="auto"/>
                <w:sz w:val="22"/>
                <w:szCs w:val="22"/>
              </w:rPr>
            </w:pPr>
          </w:p>
        </w:tc>
        <w:tc>
          <w:tcPr>
            <w:tcW w:w="1510" w:type="pct"/>
            <w:vMerge/>
            <w:shd w:val="clear" w:color="auto" w:fill="FEFEFE"/>
            <w:tcMar>
              <w:top w:w="0" w:type="dxa"/>
              <w:left w:w="100" w:type="dxa"/>
              <w:bottom w:w="0" w:type="dxa"/>
              <w:right w:w="100" w:type="dxa"/>
            </w:tcMar>
            <w:vAlign w:val="center"/>
          </w:tcPr>
          <w:p w:rsidR="00493715" w:rsidRPr="00695323"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2"/>
              </w:rPr>
            </w:pP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2"/>
              </w:rPr>
            </w:pPr>
            <w:r w:rsidRPr="00695323">
              <w:rPr>
                <w:rFonts w:ascii="Arial" w:hAnsi="Arial" w:cs="Arial"/>
                <w:b w:val="0"/>
                <w:color w:val="auto"/>
                <w:sz w:val="22"/>
                <w:szCs w:val="22"/>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493715" w:rsidRPr="00695323" w:rsidTr="00493715">
        <w:tblPrEx>
          <w:shd w:val="clear" w:color="auto" w:fill="auto"/>
        </w:tblPrEx>
        <w:trPr>
          <w:trHeight w:val="273"/>
        </w:trPr>
        <w:tc>
          <w:tcPr>
            <w:tcW w:w="1949" w:type="pct"/>
            <w:vMerge/>
            <w:shd w:val="clear" w:color="auto" w:fill="FEFEFE"/>
            <w:tcMar>
              <w:top w:w="0" w:type="dxa"/>
              <w:left w:w="100" w:type="dxa"/>
              <w:bottom w:w="0" w:type="dxa"/>
              <w:right w:w="100" w:type="dxa"/>
            </w:tcMar>
            <w:vAlign w:val="center"/>
          </w:tcPr>
          <w:p w:rsidR="00493715" w:rsidRPr="00695323" w:rsidRDefault="00493715" w:rsidP="00493715">
            <w:pPr>
              <w:pStyle w:val="15"/>
              <w:widowControl w:val="0"/>
              <w:tabs>
                <w:tab w:val="clear" w:pos="1267"/>
                <w:tab w:val="clear" w:pos="1333"/>
              </w:tabs>
              <w:spacing w:before="0" w:line="240" w:lineRule="auto"/>
              <w:rPr>
                <w:rFonts w:ascii="Arial" w:hAnsi="Arial" w:cs="Arial"/>
                <w:b w:val="0"/>
                <w:color w:val="auto"/>
                <w:sz w:val="22"/>
                <w:szCs w:val="22"/>
              </w:rPr>
            </w:pPr>
          </w:p>
        </w:tc>
        <w:tc>
          <w:tcPr>
            <w:tcW w:w="1510" w:type="pct"/>
            <w:vMerge/>
            <w:shd w:val="clear" w:color="auto" w:fill="FEFEFE"/>
            <w:tcMar>
              <w:top w:w="0" w:type="dxa"/>
              <w:left w:w="100" w:type="dxa"/>
              <w:bottom w:w="0" w:type="dxa"/>
              <w:right w:w="100" w:type="dxa"/>
            </w:tcMar>
            <w:vAlign w:val="center"/>
          </w:tcPr>
          <w:p w:rsidR="00493715" w:rsidRPr="00695323"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2"/>
              </w:rPr>
            </w:pP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2"/>
              </w:rPr>
            </w:pPr>
            <w:r w:rsidRPr="00695323">
              <w:rPr>
                <w:rFonts w:ascii="Arial" w:hAnsi="Arial" w:cs="Arial"/>
                <w:b w:val="0"/>
                <w:color w:val="auto"/>
                <w:sz w:val="22"/>
                <w:szCs w:val="22"/>
              </w:rPr>
              <w:t>Правилами устанавливается запрет на размещение временных гаражей («Ракушка», «Пенал» и другие)</w:t>
            </w:r>
          </w:p>
        </w:tc>
      </w:tr>
      <w:tr w:rsidR="00493715" w:rsidRPr="00695323" w:rsidTr="00493715">
        <w:tblPrEx>
          <w:shd w:val="clear" w:color="auto" w:fill="auto"/>
        </w:tblPrEx>
        <w:trPr>
          <w:trHeight w:val="273"/>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Площадь рекламных конструкции, расположенных на фасаде зданий и сооружений</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не более 3% глухой поверхности фасада</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r w:rsidRPr="00695323">
              <w:rPr>
                <w:rFonts w:ascii="Arial" w:eastAsia="Times New Roman" w:hAnsi="Arial" w:cs="Arial"/>
                <w:color w:val="auto"/>
                <w:sz w:val="22"/>
                <w:szCs w:val="22"/>
              </w:rPr>
              <w:t>Согласно рекомендации министерства строительства, архитектуры и жилищно-коммунального хозяйства Ставропольского края</w:t>
            </w:r>
          </w:p>
        </w:tc>
      </w:tr>
      <w:tr w:rsidR="00493715" w:rsidRPr="00695323" w:rsidTr="00493715">
        <w:tblPrEx>
          <w:shd w:val="clear" w:color="auto" w:fill="auto"/>
        </w:tblPrEx>
        <w:trPr>
          <w:trHeight w:val="273"/>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Площадь рекламных конструкций, расположенных на фасадах зданий и сооружений</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не более 3% общей площади здания и сооружения</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695323" w:rsidTr="00493715">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eastAsia="Times New Roman" w:hAnsi="Arial" w:cs="Arial"/>
                <w:color w:val="auto"/>
                <w:sz w:val="22"/>
                <w:szCs w:val="22"/>
              </w:rPr>
            </w:pPr>
            <w:r w:rsidRPr="00695323">
              <w:rPr>
                <w:rFonts w:ascii="Arial" w:eastAsia="Times New Roman" w:hAnsi="Arial" w:cs="Arial"/>
                <w:color w:val="auto"/>
                <w:sz w:val="22"/>
                <w:szCs w:val="22"/>
              </w:rPr>
              <w:t xml:space="preserve">Проведение работ связанных с изменением внешних поверхностей общественных зданий,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w:t>
            </w:r>
            <w:r w:rsidRPr="00695323">
              <w:rPr>
                <w:rFonts w:ascii="Arial" w:hAnsi="Arial" w:cs="Arial"/>
                <w:color w:val="auto"/>
                <w:sz w:val="22"/>
                <w:szCs w:val="22"/>
              </w:rPr>
              <w:t>в порядке, предусмотренном постановлением администрации Ипатовского городского округа.</w:t>
            </w:r>
          </w:p>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ind w:firstLine="264"/>
              <w:jc w:val="both"/>
              <w:rPr>
                <w:rFonts w:ascii="Arial" w:eastAsia="Times New Roman" w:hAnsi="Arial" w:cs="Arial"/>
                <w:color w:val="auto"/>
                <w:sz w:val="22"/>
                <w:szCs w:val="22"/>
              </w:rPr>
            </w:pPr>
            <w:r w:rsidRPr="00695323">
              <w:rPr>
                <w:rFonts w:ascii="Arial" w:eastAsia="Times New Roman" w:hAnsi="Arial" w:cs="Arial"/>
                <w:color w:val="auto"/>
                <w:sz w:val="22"/>
                <w:szCs w:val="22"/>
              </w:rPr>
              <w:t>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ind w:firstLine="264"/>
              <w:jc w:val="both"/>
              <w:rPr>
                <w:rFonts w:ascii="Arial" w:eastAsia="Times New Roman" w:hAnsi="Arial" w:cs="Arial"/>
                <w:color w:val="auto"/>
                <w:sz w:val="22"/>
                <w:szCs w:val="22"/>
              </w:rPr>
            </w:pPr>
            <w:r w:rsidRPr="00695323">
              <w:rPr>
                <w:rFonts w:ascii="Arial" w:eastAsia="Times New Roman" w:hAnsi="Arial" w:cs="Arial"/>
                <w:color w:val="auto"/>
                <w:sz w:val="22"/>
                <w:szCs w:val="22"/>
              </w:rPr>
              <w:t>Формирование архитектурного решения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w:t>
            </w:r>
          </w:p>
        </w:tc>
      </w:tr>
    </w:tbl>
    <w:p w:rsidR="00493715" w:rsidRPr="00695323" w:rsidRDefault="00493715" w:rsidP="00493715">
      <w:pPr>
        <w:pStyle w:val="ConsPlusNormal"/>
        <w:spacing w:before="240" w:after="240"/>
        <w:jc w:val="both"/>
        <w:outlineLvl w:val="3"/>
        <w:rPr>
          <w:rFonts w:ascii="AvantGardeCTT" w:hAnsi="AvantGardeCTT"/>
          <w:b/>
          <w:sz w:val="22"/>
          <w:szCs w:val="22"/>
        </w:rPr>
      </w:pPr>
      <w:bookmarkStart w:id="313" w:name="_Toc14774933"/>
      <w:r w:rsidRPr="00695323">
        <w:rPr>
          <w:rFonts w:ascii="AvantGardeCTT" w:hAnsi="AvantGardeCTT"/>
          <w:b/>
          <w:sz w:val="22"/>
          <w:szCs w:val="22"/>
        </w:rPr>
        <w:t>Статья 3</w:t>
      </w:r>
      <w:r>
        <w:rPr>
          <w:rFonts w:ascii="AvantGardeCTT" w:hAnsi="AvantGardeCTT"/>
          <w:b/>
          <w:sz w:val="22"/>
          <w:szCs w:val="22"/>
        </w:rPr>
        <w:t>2</w:t>
      </w:r>
      <w:r w:rsidRPr="00695323">
        <w:rPr>
          <w:rFonts w:ascii="AvantGardeCTT" w:hAnsi="AvantGardeCTT"/>
          <w:b/>
          <w:sz w:val="22"/>
          <w:szCs w:val="22"/>
        </w:rPr>
        <w:t>.7. ОД-2. Зона образования и просвещения</w:t>
      </w:r>
      <w:bookmarkEnd w:id="313"/>
    </w:p>
    <w:p w:rsidR="00493715" w:rsidRPr="00695323" w:rsidRDefault="00493715" w:rsidP="00493715">
      <w:pPr>
        <w:pStyle w:val="afb"/>
        <w:widowControl w:val="0"/>
        <w:spacing w:after="0"/>
        <w:ind w:firstLine="0"/>
        <w:jc w:val="center"/>
        <w:rPr>
          <w:rFonts w:ascii="Arial" w:hAnsi="Arial" w:cs="Arial"/>
          <w:b/>
          <w:sz w:val="22"/>
          <w:szCs w:val="22"/>
        </w:rPr>
      </w:pPr>
      <w:r w:rsidRPr="00695323">
        <w:rPr>
          <w:rFonts w:ascii="Arial" w:hAnsi="Arial" w:cs="Arial"/>
          <w:b/>
          <w:sz w:val="22"/>
          <w:szCs w:val="22"/>
        </w:rPr>
        <w:t>Основные виды разрешённого использования земельных участков зоны ОД-2</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32.7</w:t>
      </w:r>
      <w:r w:rsidRPr="00F01928">
        <w:rPr>
          <w:rFonts w:ascii="Arial" w:hAnsi="Arial" w:cs="Arial"/>
          <w:sz w:val="22"/>
        </w:rPr>
        <w:t>.</w:t>
      </w:r>
      <w:r>
        <w:rPr>
          <w:rFonts w:ascii="Arial" w:hAnsi="Arial"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0"/>
        <w:gridCol w:w="5103"/>
        <w:gridCol w:w="8931"/>
      </w:tblGrid>
      <w:tr w:rsidR="00493715" w:rsidRPr="006F2D21"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Pr="006F2D21"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6F2D21">
              <w:rPr>
                <w:rFonts w:ascii="Arial" w:hAnsi="Arial" w:cs="Arial"/>
                <w:smallCaps/>
                <w:color w:val="auto"/>
                <w:sz w:val="22"/>
                <w:szCs w:val="22"/>
              </w:rPr>
              <w:t xml:space="preserve">код классификатора </w:t>
            </w:r>
          </w:p>
        </w:tc>
        <w:tc>
          <w:tcPr>
            <w:tcW w:w="1705" w:type="pct"/>
            <w:shd w:val="clear" w:color="auto" w:fill="D9D9D9" w:themeFill="background1" w:themeFillShade="D9"/>
            <w:tcMar>
              <w:top w:w="80" w:type="dxa"/>
              <w:left w:w="80" w:type="dxa"/>
              <w:bottom w:w="80" w:type="dxa"/>
              <w:right w:w="80" w:type="dxa"/>
            </w:tcMar>
            <w:vAlign w:val="center"/>
          </w:tcPr>
          <w:p w:rsidR="00493715" w:rsidRPr="006F2D21"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6F2D21">
              <w:rPr>
                <w:rFonts w:ascii="Arial" w:hAnsi="Arial" w:cs="Arial"/>
                <w:smallCaps/>
                <w:color w:val="auto"/>
                <w:sz w:val="22"/>
                <w:szCs w:val="22"/>
              </w:rPr>
              <w:t xml:space="preserve">наименование вида разрешённого </w:t>
            </w:r>
          </w:p>
          <w:p w:rsidR="00493715" w:rsidRPr="006F2D21"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6F2D21">
              <w:rPr>
                <w:rFonts w:ascii="Arial" w:hAnsi="Arial" w:cs="Arial"/>
                <w:smallCaps/>
                <w:color w:val="auto"/>
                <w:sz w:val="22"/>
                <w:szCs w:val="22"/>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493715" w:rsidRPr="006F2D21"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6F2D21">
              <w:rPr>
                <w:rFonts w:ascii="Arial" w:hAnsi="Arial" w:cs="Arial"/>
                <w:smallCaps/>
                <w:color w:val="auto"/>
                <w:sz w:val="22"/>
                <w:szCs w:val="22"/>
              </w:rPr>
              <w:t>описание вида разрешённого использования</w:t>
            </w:r>
          </w:p>
        </w:tc>
      </w:tr>
      <w:tr w:rsidR="00493715" w:rsidRPr="006F2D21" w:rsidTr="00493715">
        <w:tblPrEx>
          <w:shd w:val="clear" w:color="auto" w:fill="auto"/>
        </w:tblPrEx>
        <w:trPr>
          <w:trHeight w:val="564"/>
        </w:trPr>
        <w:tc>
          <w:tcPr>
            <w:tcW w:w="311"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jc w:val="center"/>
              <w:rPr>
                <w:rFonts w:ascii="Arial" w:hAnsi="Arial" w:cs="Arial"/>
                <w:color w:val="auto"/>
                <w:sz w:val="22"/>
                <w:szCs w:val="22"/>
              </w:rPr>
            </w:pPr>
            <w:r w:rsidRPr="006F2D21">
              <w:rPr>
                <w:rFonts w:ascii="Arial" w:hAnsi="Arial" w:cs="Arial"/>
                <w:color w:val="auto"/>
                <w:sz w:val="22"/>
                <w:szCs w:val="22"/>
              </w:rPr>
              <w:t>3.1.1</w:t>
            </w:r>
          </w:p>
        </w:tc>
        <w:tc>
          <w:tcPr>
            <w:tcW w:w="1705"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Предоставление коммунальных услуг</w:t>
            </w:r>
          </w:p>
        </w:tc>
        <w:tc>
          <w:tcPr>
            <w:tcW w:w="2984" w:type="pct"/>
            <w:shd w:val="clear" w:color="auto" w:fill="FEFEFE"/>
            <w:tcMar>
              <w:top w:w="0" w:type="dxa"/>
              <w:left w:w="100" w:type="dxa"/>
              <w:bottom w:w="0" w:type="dxa"/>
              <w:right w:w="100" w:type="dxa"/>
            </w:tcMar>
          </w:tcPr>
          <w:p w:rsidR="00493715" w:rsidRPr="006F2D21"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F2D21">
              <w:rPr>
                <w:rFonts w:eastAsia="Arial Unicode MS" w:cs="Arial"/>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3715" w:rsidRPr="006F2D21" w:rsidTr="00493715">
        <w:tblPrEx>
          <w:shd w:val="clear" w:color="auto" w:fill="auto"/>
        </w:tblPrEx>
        <w:trPr>
          <w:trHeight w:val="1461"/>
        </w:trPr>
        <w:tc>
          <w:tcPr>
            <w:tcW w:w="311"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jc w:val="center"/>
              <w:rPr>
                <w:rFonts w:ascii="Arial" w:hAnsi="Arial" w:cs="Arial"/>
                <w:color w:val="auto"/>
                <w:sz w:val="22"/>
                <w:szCs w:val="22"/>
              </w:rPr>
            </w:pPr>
            <w:r w:rsidRPr="006F2D21">
              <w:rPr>
                <w:rFonts w:ascii="Arial" w:hAnsi="Arial" w:cs="Arial"/>
                <w:color w:val="auto"/>
                <w:sz w:val="22"/>
                <w:szCs w:val="22"/>
              </w:rPr>
              <w:t>3.5.1</w:t>
            </w:r>
          </w:p>
        </w:tc>
        <w:tc>
          <w:tcPr>
            <w:tcW w:w="1705"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Дошкольное, начальное и среднее общее образование</w:t>
            </w:r>
          </w:p>
        </w:tc>
        <w:tc>
          <w:tcPr>
            <w:tcW w:w="2984" w:type="pct"/>
            <w:shd w:val="clear" w:color="auto" w:fill="FEFEFE"/>
            <w:tcMar>
              <w:top w:w="0" w:type="dxa"/>
              <w:left w:w="100" w:type="dxa"/>
              <w:bottom w:w="0" w:type="dxa"/>
              <w:right w:w="100" w:type="dxa"/>
            </w:tcMar>
          </w:tcPr>
          <w:p w:rsidR="00493715" w:rsidRPr="006F2D21"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F2D21">
              <w:rPr>
                <w:rFonts w:eastAsia="Arial Unicode MS" w:cs="Arial"/>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93715" w:rsidRPr="006F2D21" w:rsidTr="00493715">
        <w:tblPrEx>
          <w:shd w:val="clear" w:color="auto" w:fill="auto"/>
        </w:tblPrEx>
        <w:trPr>
          <w:trHeight w:val="555"/>
        </w:trPr>
        <w:tc>
          <w:tcPr>
            <w:tcW w:w="311"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jc w:val="center"/>
              <w:rPr>
                <w:rFonts w:ascii="Arial" w:hAnsi="Arial" w:cs="Arial"/>
                <w:color w:val="auto"/>
                <w:sz w:val="22"/>
                <w:szCs w:val="22"/>
              </w:rPr>
            </w:pPr>
            <w:r w:rsidRPr="006F2D21">
              <w:rPr>
                <w:rFonts w:ascii="Arial" w:hAnsi="Arial" w:cs="Arial"/>
                <w:color w:val="auto"/>
                <w:sz w:val="22"/>
                <w:szCs w:val="22"/>
              </w:rPr>
              <w:t>3.5.2</w:t>
            </w:r>
          </w:p>
        </w:tc>
        <w:tc>
          <w:tcPr>
            <w:tcW w:w="1705"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Среднее и высшее профессиональное образование</w:t>
            </w:r>
          </w:p>
        </w:tc>
        <w:tc>
          <w:tcPr>
            <w:tcW w:w="2984" w:type="pct"/>
            <w:shd w:val="clear" w:color="auto" w:fill="FEFEFE"/>
            <w:tcMar>
              <w:top w:w="0" w:type="dxa"/>
              <w:left w:w="100" w:type="dxa"/>
              <w:bottom w:w="0" w:type="dxa"/>
              <w:right w:w="100" w:type="dxa"/>
            </w:tcMar>
          </w:tcPr>
          <w:p w:rsidR="00493715" w:rsidRPr="006F2D21"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F2D21">
              <w:rPr>
                <w:rFonts w:eastAsia="Helvetica Neue Light" w:cs="Arial"/>
                <w:bdr w:val="nil"/>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сооружений, предназначенных для занятия обучающихся физической культурой и спортом</w:t>
            </w:r>
          </w:p>
        </w:tc>
      </w:tr>
      <w:tr w:rsidR="00493715" w:rsidRPr="006F2D21"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jc w:val="center"/>
              <w:rPr>
                <w:rFonts w:ascii="Arial" w:hAnsi="Arial" w:cs="Arial"/>
                <w:color w:val="auto"/>
                <w:sz w:val="22"/>
                <w:szCs w:val="22"/>
              </w:rPr>
            </w:pPr>
            <w:r w:rsidRPr="006F2D21">
              <w:rPr>
                <w:rFonts w:ascii="Arial" w:hAnsi="Arial" w:cs="Arial"/>
                <w:color w:val="auto"/>
                <w:sz w:val="22"/>
                <w:szCs w:val="22"/>
              </w:rPr>
              <w:t>3.6.1</w:t>
            </w:r>
          </w:p>
        </w:tc>
        <w:tc>
          <w:tcPr>
            <w:tcW w:w="1705"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Объекты культурно-досуговой деятельности</w:t>
            </w:r>
          </w:p>
        </w:tc>
        <w:tc>
          <w:tcPr>
            <w:tcW w:w="2984" w:type="pct"/>
            <w:shd w:val="clear" w:color="auto" w:fill="FEFEFE"/>
            <w:tcMar>
              <w:top w:w="0" w:type="dxa"/>
              <w:left w:w="100" w:type="dxa"/>
              <w:bottom w:w="0" w:type="dxa"/>
              <w:right w:w="100" w:type="dxa"/>
            </w:tcMar>
          </w:tcPr>
          <w:p w:rsidR="00493715" w:rsidRPr="006F2D21" w:rsidRDefault="00493715" w:rsidP="00493715">
            <w:pPr>
              <w:pStyle w:val="aff7"/>
              <w:pBdr>
                <w:top w:val="nil"/>
                <w:left w:val="nil"/>
                <w:bottom w:val="nil"/>
                <w:right w:val="nil"/>
                <w:between w:val="nil"/>
                <w:bar w:val="nil"/>
              </w:pBdr>
              <w:rPr>
                <w:rFonts w:eastAsia="Arial Unicode MS"/>
                <w:sz w:val="22"/>
                <w:szCs w:val="22"/>
                <w:bdr w:val="nil"/>
              </w:rPr>
            </w:pPr>
            <w:r w:rsidRPr="006F2D21">
              <w:rPr>
                <w:rFonts w:eastAsia="Arial Unicode MS"/>
                <w:sz w:val="22"/>
                <w:szCs w:val="22"/>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93715" w:rsidRPr="006F2D21" w:rsidTr="00493715">
        <w:tblPrEx>
          <w:shd w:val="clear" w:color="auto" w:fill="auto"/>
        </w:tblPrEx>
        <w:tc>
          <w:tcPr>
            <w:tcW w:w="311"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jc w:val="center"/>
              <w:rPr>
                <w:rFonts w:ascii="Arial" w:hAnsi="Arial" w:cs="Arial"/>
                <w:color w:val="auto"/>
                <w:sz w:val="22"/>
                <w:szCs w:val="22"/>
              </w:rPr>
            </w:pPr>
            <w:r w:rsidRPr="006F2D21">
              <w:rPr>
                <w:rFonts w:ascii="Arial" w:hAnsi="Arial" w:cs="Arial"/>
                <w:color w:val="auto"/>
                <w:sz w:val="22"/>
                <w:szCs w:val="22"/>
              </w:rPr>
              <w:t>3.8.1</w:t>
            </w:r>
          </w:p>
        </w:tc>
        <w:tc>
          <w:tcPr>
            <w:tcW w:w="1705"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Государственное управление</w:t>
            </w:r>
          </w:p>
        </w:tc>
        <w:tc>
          <w:tcPr>
            <w:tcW w:w="2984" w:type="pct"/>
            <w:shd w:val="clear" w:color="auto" w:fill="FEFEFE"/>
            <w:tcMar>
              <w:top w:w="0" w:type="dxa"/>
              <w:left w:w="100" w:type="dxa"/>
              <w:bottom w:w="0" w:type="dxa"/>
              <w:right w:w="100" w:type="dxa"/>
            </w:tcMar>
          </w:tcPr>
          <w:p w:rsidR="00493715" w:rsidRPr="006F2D21"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F2D21">
              <w:rPr>
                <w:rFonts w:eastAsia="Helvetica Neue Light" w:cs="Arial"/>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493715" w:rsidRPr="006F2D21" w:rsidTr="00493715">
        <w:tblPrEx>
          <w:shd w:val="clear" w:color="auto" w:fill="auto"/>
        </w:tblPrEx>
        <w:trPr>
          <w:trHeight w:val="565"/>
        </w:trPr>
        <w:tc>
          <w:tcPr>
            <w:tcW w:w="311"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jc w:val="center"/>
              <w:rPr>
                <w:rFonts w:ascii="Arial" w:hAnsi="Arial" w:cs="Arial"/>
                <w:color w:val="auto"/>
                <w:sz w:val="22"/>
                <w:szCs w:val="22"/>
              </w:rPr>
            </w:pPr>
            <w:r w:rsidRPr="006F2D21">
              <w:rPr>
                <w:rFonts w:ascii="Arial" w:hAnsi="Arial" w:cs="Arial"/>
                <w:color w:val="auto"/>
                <w:sz w:val="22"/>
                <w:szCs w:val="22"/>
              </w:rPr>
              <w:t>3.9.2</w:t>
            </w:r>
          </w:p>
        </w:tc>
        <w:tc>
          <w:tcPr>
            <w:tcW w:w="1705"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Проведение научных исследований</w:t>
            </w:r>
          </w:p>
        </w:tc>
        <w:tc>
          <w:tcPr>
            <w:tcW w:w="2984" w:type="pct"/>
            <w:shd w:val="clear" w:color="auto" w:fill="FEFEFE"/>
            <w:tcMar>
              <w:top w:w="0" w:type="dxa"/>
              <w:left w:w="100" w:type="dxa"/>
              <w:bottom w:w="0" w:type="dxa"/>
              <w:right w:w="100" w:type="dxa"/>
            </w:tcMar>
          </w:tcPr>
          <w:p w:rsidR="00493715" w:rsidRPr="006F2D21"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F2D21">
              <w:rPr>
                <w:rFonts w:eastAsia="Helvetica Neue Light" w:cs="Arial"/>
                <w:bdr w:val="nil"/>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493715" w:rsidRPr="006F2D21" w:rsidTr="00493715">
        <w:tblPrEx>
          <w:shd w:val="clear" w:color="auto" w:fill="auto"/>
        </w:tblPrEx>
        <w:trPr>
          <w:trHeight w:val="565"/>
        </w:trPr>
        <w:tc>
          <w:tcPr>
            <w:tcW w:w="311"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jc w:val="center"/>
              <w:rPr>
                <w:rFonts w:ascii="Arial" w:hAnsi="Arial" w:cs="Arial"/>
                <w:color w:val="auto"/>
                <w:sz w:val="22"/>
                <w:szCs w:val="22"/>
              </w:rPr>
            </w:pPr>
            <w:r w:rsidRPr="006F2D21">
              <w:rPr>
                <w:rFonts w:ascii="Arial" w:hAnsi="Arial" w:cs="Arial"/>
                <w:color w:val="auto"/>
                <w:sz w:val="22"/>
                <w:szCs w:val="22"/>
              </w:rPr>
              <w:t>3.9.3</w:t>
            </w:r>
          </w:p>
        </w:tc>
        <w:tc>
          <w:tcPr>
            <w:tcW w:w="1705"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Проведение научных испытаний</w:t>
            </w:r>
          </w:p>
        </w:tc>
        <w:tc>
          <w:tcPr>
            <w:tcW w:w="2984" w:type="pct"/>
            <w:shd w:val="clear" w:color="auto" w:fill="FEFEFE"/>
            <w:tcMar>
              <w:top w:w="0" w:type="dxa"/>
              <w:left w:w="100" w:type="dxa"/>
              <w:bottom w:w="0" w:type="dxa"/>
              <w:right w:w="100" w:type="dxa"/>
            </w:tcMar>
          </w:tcPr>
          <w:p w:rsidR="00493715" w:rsidRPr="006F2D21"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F2D21">
              <w:rPr>
                <w:rFonts w:eastAsia="Helvetica Neue Light" w:cs="Arial"/>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493715" w:rsidRPr="006F2D21" w:rsidTr="00493715">
        <w:tblPrEx>
          <w:shd w:val="clear" w:color="auto" w:fill="auto"/>
        </w:tblPrEx>
        <w:trPr>
          <w:trHeight w:val="558"/>
        </w:trPr>
        <w:tc>
          <w:tcPr>
            <w:tcW w:w="311"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jc w:val="center"/>
              <w:rPr>
                <w:rFonts w:ascii="Arial" w:hAnsi="Arial" w:cs="Arial"/>
                <w:color w:val="auto"/>
                <w:sz w:val="22"/>
                <w:szCs w:val="22"/>
              </w:rPr>
            </w:pPr>
            <w:r w:rsidRPr="006F2D21">
              <w:rPr>
                <w:rFonts w:ascii="Arial" w:hAnsi="Arial" w:cs="Arial"/>
                <w:color w:val="auto"/>
                <w:sz w:val="22"/>
                <w:szCs w:val="22"/>
              </w:rPr>
              <w:t>4.6</w:t>
            </w:r>
          </w:p>
        </w:tc>
        <w:tc>
          <w:tcPr>
            <w:tcW w:w="1705"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Общественное питание</w:t>
            </w:r>
          </w:p>
        </w:tc>
        <w:tc>
          <w:tcPr>
            <w:tcW w:w="2984" w:type="pct"/>
            <w:shd w:val="clear" w:color="auto" w:fill="FEFEFE"/>
            <w:tcMar>
              <w:top w:w="0" w:type="dxa"/>
              <w:left w:w="100" w:type="dxa"/>
              <w:bottom w:w="0" w:type="dxa"/>
              <w:right w:w="100" w:type="dxa"/>
            </w:tcMar>
          </w:tcPr>
          <w:p w:rsidR="00493715" w:rsidRPr="006F2D21"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F2D21">
              <w:rPr>
                <w:rFonts w:eastAsia="Helvetica Neue Light" w:cs="Arial"/>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93715" w:rsidRPr="006F2D21" w:rsidTr="00493715">
        <w:tblPrEx>
          <w:shd w:val="clear" w:color="auto" w:fill="auto"/>
        </w:tblPrEx>
        <w:trPr>
          <w:trHeight w:val="65"/>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jc w:val="center"/>
              <w:rPr>
                <w:rFonts w:ascii="Arial" w:hAnsi="Arial" w:cs="Arial"/>
                <w:color w:val="auto"/>
                <w:sz w:val="22"/>
                <w:szCs w:val="22"/>
              </w:rPr>
            </w:pPr>
            <w:r w:rsidRPr="006F2D21">
              <w:rPr>
                <w:rFonts w:ascii="Arial" w:hAnsi="Arial" w:cs="Arial"/>
                <w:color w:val="auto"/>
                <w:sz w:val="22"/>
                <w:szCs w:val="22"/>
              </w:rPr>
              <w:t>4.9</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Служебные гаражи</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6F2D21"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F2D21">
              <w:rPr>
                <w:rFonts w:eastAsia="Arial Unicode MS"/>
                <w:sz w:val="22"/>
                <w:szCs w:val="22"/>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6F2D21">
                <w:rPr>
                  <w:rFonts w:eastAsia="Arial Unicode MS"/>
                  <w:sz w:val="22"/>
                  <w:szCs w:val="22"/>
                  <w:bdr w:val="nil"/>
                </w:rPr>
                <w:t>кодами 3.0</w:t>
              </w:r>
            </w:hyperlink>
            <w:r w:rsidRPr="006F2D21">
              <w:rPr>
                <w:rFonts w:eastAsia="Arial Unicode MS"/>
                <w:sz w:val="22"/>
                <w:szCs w:val="22"/>
                <w:bdr w:val="nil"/>
              </w:rPr>
              <w:t xml:space="preserve">, </w:t>
            </w:r>
            <w:hyperlink w:anchor="Par333" w:tooltip="4.0" w:history="1">
              <w:r w:rsidRPr="006F2D21">
                <w:rPr>
                  <w:rFonts w:eastAsia="Arial Unicode MS"/>
                  <w:sz w:val="22"/>
                  <w:szCs w:val="22"/>
                  <w:bdr w:val="nil"/>
                </w:rPr>
                <w:t>4.0</w:t>
              </w:r>
            </w:hyperlink>
            <w:r w:rsidRPr="006F2D21">
              <w:rPr>
                <w:rFonts w:eastAsia="Arial Unicode MS"/>
                <w:sz w:val="22"/>
                <w:szCs w:val="22"/>
                <w:bdr w:val="nil"/>
              </w:rPr>
              <w:t>, а также для стоянки и хранения транспортных средств общего пользования, в том числе в депо</w:t>
            </w:r>
          </w:p>
        </w:tc>
      </w:tr>
      <w:tr w:rsidR="00493715" w:rsidRPr="006F2D21" w:rsidTr="00493715">
        <w:tblPrEx>
          <w:shd w:val="clear" w:color="auto" w:fill="auto"/>
        </w:tblPrEx>
        <w:trPr>
          <w:trHeight w:val="706"/>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6F2D21"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jc w:val="center"/>
              <w:rPr>
                <w:rFonts w:ascii="Arial" w:hAnsi="Arial" w:cs="Arial"/>
                <w:color w:val="auto"/>
                <w:sz w:val="22"/>
                <w:szCs w:val="22"/>
              </w:rPr>
            </w:pPr>
            <w:r w:rsidRPr="006F2D21">
              <w:rPr>
                <w:rFonts w:ascii="Arial" w:hAnsi="Arial" w:cs="Arial"/>
                <w:color w:val="auto"/>
                <w:sz w:val="22"/>
                <w:szCs w:val="22"/>
              </w:rPr>
              <w:t>5.1.1</w:t>
            </w:r>
          </w:p>
        </w:tc>
        <w:tc>
          <w:tcPr>
            <w:tcW w:w="1705"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Обеспечение спортивно-зрелищных мероприятий</w:t>
            </w:r>
          </w:p>
        </w:tc>
        <w:tc>
          <w:tcPr>
            <w:tcW w:w="2984" w:type="pct"/>
            <w:shd w:val="clear" w:color="auto" w:fill="FEFEFE"/>
            <w:tcMar>
              <w:top w:w="0" w:type="dxa"/>
              <w:left w:w="100" w:type="dxa"/>
              <w:bottom w:w="0" w:type="dxa"/>
              <w:right w:w="100" w:type="dxa"/>
            </w:tcMar>
          </w:tcPr>
          <w:p w:rsidR="00493715" w:rsidRPr="006F2D21"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F2D21">
              <w:rPr>
                <w:rFonts w:eastAsia="Arial Unicode MS"/>
                <w:sz w:val="22"/>
                <w:szCs w:val="22"/>
                <w:bdr w:val="nil"/>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493715" w:rsidRPr="006F2D21"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jc w:val="center"/>
              <w:rPr>
                <w:rFonts w:ascii="Arial" w:hAnsi="Arial" w:cs="Arial"/>
                <w:color w:val="auto"/>
                <w:sz w:val="22"/>
                <w:szCs w:val="22"/>
              </w:rPr>
            </w:pPr>
            <w:r w:rsidRPr="006F2D21">
              <w:rPr>
                <w:rFonts w:ascii="Arial" w:hAnsi="Arial" w:cs="Arial"/>
                <w:color w:val="auto"/>
                <w:sz w:val="22"/>
                <w:szCs w:val="22"/>
              </w:rPr>
              <w:t>5.1.2</w:t>
            </w:r>
          </w:p>
        </w:tc>
        <w:tc>
          <w:tcPr>
            <w:tcW w:w="1705"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Обеспечение занятий спортом в помещениях</w:t>
            </w:r>
          </w:p>
        </w:tc>
        <w:tc>
          <w:tcPr>
            <w:tcW w:w="2984" w:type="pct"/>
            <w:shd w:val="clear" w:color="auto" w:fill="FEFEFE"/>
            <w:tcMar>
              <w:top w:w="0" w:type="dxa"/>
              <w:left w:w="100" w:type="dxa"/>
              <w:bottom w:w="0" w:type="dxa"/>
              <w:right w:w="100" w:type="dxa"/>
            </w:tcMar>
          </w:tcPr>
          <w:p w:rsidR="00493715" w:rsidRPr="006F2D21"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F2D21">
              <w:rPr>
                <w:rFonts w:eastAsia="Arial Unicode MS"/>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493715" w:rsidRPr="006F2D21"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jc w:val="center"/>
              <w:rPr>
                <w:rFonts w:ascii="Arial" w:hAnsi="Arial" w:cs="Arial"/>
                <w:color w:val="auto"/>
                <w:sz w:val="22"/>
                <w:szCs w:val="22"/>
              </w:rPr>
            </w:pPr>
            <w:r w:rsidRPr="006F2D21">
              <w:rPr>
                <w:rFonts w:ascii="Arial" w:hAnsi="Arial" w:cs="Arial"/>
                <w:color w:val="auto"/>
                <w:sz w:val="22"/>
                <w:szCs w:val="22"/>
              </w:rPr>
              <w:t>5.1.3</w:t>
            </w:r>
          </w:p>
        </w:tc>
        <w:tc>
          <w:tcPr>
            <w:tcW w:w="1705"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Площадки для занятий спортом</w:t>
            </w:r>
          </w:p>
        </w:tc>
        <w:tc>
          <w:tcPr>
            <w:tcW w:w="2984" w:type="pct"/>
            <w:shd w:val="clear" w:color="auto" w:fill="FEFEFE"/>
            <w:tcMar>
              <w:top w:w="0" w:type="dxa"/>
              <w:left w:w="100" w:type="dxa"/>
              <w:bottom w:w="0" w:type="dxa"/>
              <w:right w:w="100" w:type="dxa"/>
            </w:tcMar>
          </w:tcPr>
          <w:p w:rsidR="00493715" w:rsidRPr="006F2D21"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F2D21">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93715" w:rsidRPr="006F2D21"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jc w:val="center"/>
              <w:rPr>
                <w:rFonts w:ascii="Arial" w:hAnsi="Arial" w:cs="Arial"/>
                <w:color w:val="auto"/>
                <w:sz w:val="22"/>
                <w:szCs w:val="22"/>
              </w:rPr>
            </w:pPr>
            <w:r w:rsidRPr="006F2D21">
              <w:rPr>
                <w:rFonts w:ascii="Arial" w:hAnsi="Arial" w:cs="Arial"/>
                <w:color w:val="auto"/>
                <w:sz w:val="22"/>
                <w:szCs w:val="22"/>
              </w:rPr>
              <w:t>5.1.4</w:t>
            </w:r>
          </w:p>
        </w:tc>
        <w:tc>
          <w:tcPr>
            <w:tcW w:w="1705"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Оборудованные площадки для занятий спортом</w:t>
            </w:r>
          </w:p>
        </w:tc>
        <w:tc>
          <w:tcPr>
            <w:tcW w:w="2984" w:type="pct"/>
            <w:shd w:val="clear" w:color="auto" w:fill="FEFEFE"/>
            <w:tcMar>
              <w:top w:w="0" w:type="dxa"/>
              <w:left w:w="100" w:type="dxa"/>
              <w:bottom w:w="0" w:type="dxa"/>
              <w:right w:w="100" w:type="dxa"/>
            </w:tcMar>
          </w:tcPr>
          <w:p w:rsidR="00493715" w:rsidRPr="006F2D21"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F2D21">
              <w:rPr>
                <w:rFonts w:eastAsia="Arial Unicode MS"/>
                <w:sz w:val="22"/>
                <w:szCs w:val="22"/>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93715" w:rsidRPr="006F2D21"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705" w:type="pct"/>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84" w:type="pct"/>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6F2D21" w:rsidTr="00493715">
        <w:tblPrEx>
          <w:shd w:val="clear" w:color="auto" w:fill="auto"/>
        </w:tblPrEx>
        <w:trPr>
          <w:trHeight w:val="211"/>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05"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8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6F2D21" w:rsidTr="00493715">
        <w:tblPrEx>
          <w:shd w:val="clear" w:color="auto" w:fill="auto"/>
        </w:tblPrEx>
        <w:trPr>
          <w:trHeight w:val="211"/>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Pr="00A22EF4" w:rsidRDefault="00493715" w:rsidP="00493715">
      <w:pPr>
        <w:pStyle w:val="afb"/>
        <w:widowControl w:val="0"/>
        <w:spacing w:after="0"/>
        <w:ind w:firstLine="2127"/>
        <w:rPr>
          <w:rFonts w:ascii="Cambria" w:hAnsi="Cambria"/>
          <w:color w:val="auto"/>
          <w:sz w:val="22"/>
          <w:szCs w:val="22"/>
        </w:rPr>
      </w:pPr>
    </w:p>
    <w:p w:rsidR="00493715" w:rsidRDefault="00493715" w:rsidP="00493715">
      <w:pPr>
        <w:rPr>
          <w:rFonts w:ascii="Arial" w:eastAsia="Helvetica Neue Light" w:hAnsi="Arial" w:cs="Arial"/>
          <w:b/>
          <w:color w:val="000000"/>
          <w:sz w:val="22"/>
          <w:szCs w:val="22"/>
          <w:bdr w:val="nil"/>
        </w:rPr>
      </w:pPr>
      <w:r>
        <w:rPr>
          <w:rFonts w:ascii="Arial" w:hAnsi="Arial" w:cs="Arial"/>
          <w:b/>
          <w:sz w:val="22"/>
          <w:szCs w:val="22"/>
        </w:rPr>
        <w:br w:type="page"/>
      </w:r>
    </w:p>
    <w:p w:rsidR="00493715" w:rsidRPr="000027A6" w:rsidRDefault="00493715" w:rsidP="00493715">
      <w:pPr>
        <w:pStyle w:val="afb"/>
        <w:widowControl w:val="0"/>
        <w:spacing w:after="0"/>
        <w:ind w:firstLine="0"/>
        <w:jc w:val="center"/>
        <w:rPr>
          <w:rFonts w:ascii="Arial" w:hAnsi="Arial" w:cs="Arial"/>
          <w:b/>
          <w:sz w:val="22"/>
          <w:szCs w:val="22"/>
        </w:rPr>
      </w:pPr>
      <w:r w:rsidRPr="000027A6">
        <w:rPr>
          <w:rFonts w:ascii="Arial" w:hAnsi="Arial" w:cs="Arial"/>
          <w:b/>
          <w:sz w:val="22"/>
          <w:szCs w:val="22"/>
        </w:rPr>
        <w:t>Условно-разрешённые виды разрешённого использования земельных участков зоны ОД-2</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32.7</w:t>
      </w:r>
      <w:r w:rsidRPr="00F01928">
        <w:rPr>
          <w:rFonts w:ascii="Arial" w:hAnsi="Arial" w:cs="Arial"/>
          <w:sz w:val="22"/>
        </w:rPr>
        <w:t>.</w:t>
      </w:r>
      <w:r>
        <w:rPr>
          <w:rFonts w:ascii="Arial" w:hAnsi="Arial"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0"/>
        <w:gridCol w:w="5103"/>
        <w:gridCol w:w="8931"/>
      </w:tblGrid>
      <w:tr w:rsidR="00493715" w:rsidRPr="000027A6" w:rsidTr="00493715">
        <w:trPr>
          <w:trHeight w:val="252"/>
        </w:trPr>
        <w:tc>
          <w:tcPr>
            <w:tcW w:w="311" w:type="pct"/>
            <w:shd w:val="clear" w:color="auto" w:fill="D9D9D9" w:themeFill="background1" w:themeFillShade="D9"/>
            <w:tcMar>
              <w:top w:w="80" w:type="dxa"/>
              <w:left w:w="80" w:type="dxa"/>
              <w:bottom w:w="80" w:type="dxa"/>
              <w:right w:w="8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код классификатора</w:t>
            </w:r>
          </w:p>
        </w:tc>
        <w:tc>
          <w:tcPr>
            <w:tcW w:w="1705" w:type="pct"/>
            <w:shd w:val="clear" w:color="auto" w:fill="D9D9D9" w:themeFill="background1" w:themeFillShade="D9"/>
            <w:tcMar>
              <w:top w:w="80" w:type="dxa"/>
              <w:left w:w="80" w:type="dxa"/>
              <w:bottom w:w="80" w:type="dxa"/>
              <w:right w:w="8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0027A6">
              <w:rPr>
                <w:rFonts w:ascii="Arial" w:hAnsi="Arial" w:cs="Arial"/>
                <w:smallCaps/>
                <w:color w:val="auto"/>
                <w:sz w:val="22"/>
                <w:szCs w:val="22"/>
              </w:rPr>
              <w:t xml:space="preserve">наименование вида разрешённого </w:t>
            </w:r>
          </w:p>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описание вида разрешённого использования</w:t>
            </w:r>
          </w:p>
        </w:tc>
      </w:tr>
      <w:tr w:rsidR="00493715" w:rsidRPr="000027A6" w:rsidTr="00493715">
        <w:tblPrEx>
          <w:shd w:val="clear" w:color="auto" w:fill="auto"/>
        </w:tblPrEx>
        <w:tc>
          <w:tcPr>
            <w:tcW w:w="311"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3.2.3</w:t>
            </w:r>
          </w:p>
        </w:tc>
        <w:tc>
          <w:tcPr>
            <w:tcW w:w="17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Оказание услуг связи</w:t>
            </w:r>
          </w:p>
        </w:tc>
        <w:tc>
          <w:tcPr>
            <w:tcW w:w="2984" w:type="pct"/>
            <w:shd w:val="clear" w:color="auto" w:fill="FEFEFE"/>
            <w:tcMar>
              <w:top w:w="0" w:type="dxa"/>
              <w:left w:w="100" w:type="dxa"/>
              <w:bottom w:w="0" w:type="dxa"/>
              <w:right w:w="100" w:type="dxa"/>
            </w:tcMar>
          </w:tcPr>
          <w:p w:rsidR="00493715" w:rsidRPr="000027A6"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0027A6">
              <w:rPr>
                <w:rFonts w:eastAsia="Helvetica Neue Light" w:cs="Arial"/>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93715" w:rsidRPr="000027A6" w:rsidTr="00493715">
        <w:tblPrEx>
          <w:shd w:val="clear" w:color="auto" w:fill="auto"/>
        </w:tblPrEx>
        <w:trPr>
          <w:trHeight w:val="211"/>
        </w:trPr>
        <w:tc>
          <w:tcPr>
            <w:tcW w:w="311"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3.4.1</w:t>
            </w:r>
          </w:p>
        </w:tc>
        <w:tc>
          <w:tcPr>
            <w:tcW w:w="17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Амбулаторно-поликлиническое обслуживание</w:t>
            </w:r>
          </w:p>
        </w:tc>
        <w:tc>
          <w:tcPr>
            <w:tcW w:w="2984" w:type="pct"/>
            <w:shd w:val="clear" w:color="auto" w:fill="FEFEFE"/>
            <w:tcMar>
              <w:top w:w="0" w:type="dxa"/>
              <w:left w:w="100" w:type="dxa"/>
              <w:bottom w:w="0" w:type="dxa"/>
              <w:right w:w="100" w:type="dxa"/>
            </w:tcMa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493715" w:rsidRPr="000027A6" w:rsidTr="00493715">
        <w:tblPrEx>
          <w:shd w:val="clear" w:color="auto" w:fill="auto"/>
        </w:tblPrEx>
        <w:trPr>
          <w:trHeight w:val="211"/>
        </w:trPr>
        <w:tc>
          <w:tcPr>
            <w:tcW w:w="311"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4.1</w:t>
            </w:r>
          </w:p>
        </w:tc>
        <w:tc>
          <w:tcPr>
            <w:tcW w:w="17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Деловое управление</w:t>
            </w:r>
          </w:p>
        </w:tc>
        <w:tc>
          <w:tcPr>
            <w:tcW w:w="2984" w:type="pct"/>
            <w:shd w:val="clear" w:color="auto" w:fill="FEFEFE"/>
            <w:tcMar>
              <w:top w:w="0" w:type="dxa"/>
              <w:left w:w="100" w:type="dxa"/>
              <w:bottom w:w="0" w:type="dxa"/>
              <w:right w:w="100" w:type="dxa"/>
            </w:tcMa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93715" w:rsidRPr="000027A6"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705" w:type="pct"/>
            <w:shd w:val="clear" w:color="auto" w:fill="FEFEFE"/>
            <w:tcMar>
              <w:top w:w="0" w:type="dxa"/>
              <w:left w:w="100" w:type="dxa"/>
              <w:bottom w:w="0" w:type="dxa"/>
              <w:right w:w="100" w:type="dxa"/>
            </w:tcMar>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2984" w:type="pct"/>
            <w:shd w:val="clear" w:color="auto" w:fill="FEFEFE"/>
            <w:tcMar>
              <w:top w:w="0" w:type="dxa"/>
              <w:left w:w="100" w:type="dxa"/>
              <w:bottom w:w="0" w:type="dxa"/>
              <w:right w:w="100" w:type="dxa"/>
            </w:tcMar>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493715" w:rsidRPr="000027A6" w:rsidTr="00493715">
        <w:tblPrEx>
          <w:shd w:val="clear" w:color="auto" w:fill="auto"/>
        </w:tblPrEx>
        <w:trPr>
          <w:trHeight w:val="211"/>
        </w:trPr>
        <w:tc>
          <w:tcPr>
            <w:tcW w:w="311"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9.3</w:t>
            </w:r>
          </w:p>
        </w:tc>
        <w:tc>
          <w:tcPr>
            <w:tcW w:w="17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Историко-культурная деятельность</w:t>
            </w:r>
          </w:p>
        </w:tc>
        <w:tc>
          <w:tcPr>
            <w:tcW w:w="2984" w:type="pct"/>
            <w:shd w:val="clear" w:color="auto" w:fill="FEFEFE"/>
            <w:tcMar>
              <w:top w:w="0" w:type="dxa"/>
              <w:left w:w="100" w:type="dxa"/>
              <w:bottom w:w="0" w:type="dxa"/>
              <w:right w:w="100" w:type="dxa"/>
            </w:tcMa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493715" w:rsidRDefault="00493715" w:rsidP="00493715">
      <w:pPr>
        <w:pStyle w:val="afb"/>
        <w:widowControl w:val="0"/>
        <w:spacing w:after="0"/>
        <w:ind w:firstLine="0"/>
        <w:jc w:val="center"/>
        <w:rPr>
          <w:rFonts w:ascii="Times New Roman" w:hAnsi="Times New Roman"/>
          <w:b/>
        </w:rPr>
      </w:pPr>
    </w:p>
    <w:p w:rsidR="00493715" w:rsidRDefault="00493715" w:rsidP="00493715">
      <w:pPr>
        <w:rPr>
          <w:rFonts w:ascii="Arial" w:eastAsia="Helvetica Neue Light" w:hAnsi="Arial" w:cs="Arial"/>
          <w:b/>
          <w:color w:val="000000"/>
          <w:sz w:val="22"/>
          <w:szCs w:val="22"/>
          <w:bdr w:val="nil"/>
        </w:rPr>
      </w:pPr>
      <w:r>
        <w:rPr>
          <w:rFonts w:ascii="Arial" w:hAnsi="Arial" w:cs="Arial"/>
          <w:b/>
          <w:sz w:val="22"/>
          <w:szCs w:val="22"/>
        </w:rPr>
        <w:br w:type="page"/>
      </w:r>
    </w:p>
    <w:p w:rsidR="00493715" w:rsidRPr="000027A6" w:rsidRDefault="00493715" w:rsidP="00493715">
      <w:pPr>
        <w:pStyle w:val="afb"/>
        <w:widowControl w:val="0"/>
        <w:spacing w:after="0"/>
        <w:ind w:firstLine="0"/>
        <w:jc w:val="center"/>
        <w:rPr>
          <w:rFonts w:ascii="Arial" w:hAnsi="Arial" w:cs="Arial"/>
          <w:b/>
          <w:sz w:val="22"/>
          <w:szCs w:val="22"/>
        </w:rPr>
      </w:pPr>
      <w:r w:rsidRPr="000027A6">
        <w:rPr>
          <w:rFonts w:ascii="Arial" w:hAnsi="Arial" w:cs="Arial"/>
          <w:b/>
          <w:sz w:val="22"/>
          <w:szCs w:val="22"/>
        </w:rPr>
        <w:t>Вспомогательные виды разрешенного использования земельных участков зоны ОД-2</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32.7</w:t>
      </w:r>
      <w:r w:rsidRPr="00F01928">
        <w:rPr>
          <w:rFonts w:ascii="Arial" w:hAnsi="Arial" w:cs="Arial"/>
          <w:sz w:val="22"/>
        </w:rPr>
        <w:t>.</w:t>
      </w:r>
      <w:r>
        <w:rPr>
          <w:rFonts w:ascii="Arial" w:hAnsi="Arial"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884"/>
        <w:gridCol w:w="9158"/>
      </w:tblGrid>
      <w:tr w:rsidR="00493715" w:rsidRPr="000027A6" w:rsidTr="00493715">
        <w:tc>
          <w:tcPr>
            <w:tcW w:w="950" w:type="dxa"/>
            <w:shd w:val="clear" w:color="auto" w:fill="D9D9D9" w:themeFill="background1" w:themeFillShade="D9"/>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0027A6">
              <w:rPr>
                <w:rFonts w:ascii="Arial" w:hAnsi="Arial" w:cs="Arial"/>
                <w:smallCaps/>
                <w:color w:val="auto"/>
                <w:sz w:val="22"/>
                <w:szCs w:val="22"/>
              </w:rPr>
              <w:t xml:space="preserve">код </w:t>
            </w:r>
          </w:p>
          <w:p w:rsidR="00493715" w:rsidRPr="000027A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0027A6">
              <w:rPr>
                <w:rFonts w:ascii="Arial" w:hAnsi="Arial" w:cs="Arial"/>
                <w:smallCaps/>
                <w:color w:val="auto"/>
                <w:sz w:val="22"/>
                <w:szCs w:val="22"/>
              </w:rPr>
              <w:t>класс</w:t>
            </w:r>
          </w:p>
          <w:p w:rsidR="00493715" w:rsidRPr="000027A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0027A6">
              <w:rPr>
                <w:rFonts w:ascii="Arial" w:hAnsi="Arial" w:cs="Arial"/>
                <w:smallCaps/>
                <w:color w:val="auto"/>
                <w:sz w:val="22"/>
                <w:szCs w:val="22"/>
              </w:rPr>
              <w:t>ифика</w:t>
            </w:r>
          </w:p>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тора</w:t>
            </w:r>
          </w:p>
        </w:tc>
        <w:tc>
          <w:tcPr>
            <w:tcW w:w="4884" w:type="dxa"/>
            <w:shd w:val="clear" w:color="auto" w:fill="D9D9D9" w:themeFill="background1" w:themeFillShade="D9"/>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наименование вида разрешённого использования</w:t>
            </w:r>
          </w:p>
        </w:tc>
        <w:tc>
          <w:tcPr>
            <w:tcW w:w="9158" w:type="dxa"/>
            <w:shd w:val="clear" w:color="auto" w:fill="D9D9D9" w:themeFill="background1" w:themeFillShade="D9"/>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описание вида разрешённого использования</w:t>
            </w:r>
          </w:p>
        </w:tc>
      </w:tr>
      <w:tr w:rsidR="00493715" w:rsidRPr="000027A6" w:rsidTr="00493715">
        <w:tc>
          <w:tcPr>
            <w:tcW w:w="14992" w:type="dxa"/>
            <w:gridSpan w:val="3"/>
            <w:vAlign w:val="center"/>
          </w:tcPr>
          <w:p w:rsidR="00493715" w:rsidRPr="000027A6"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0027A6">
              <w:rPr>
                <w:rFonts w:eastAsia="Helvetica Neue Light"/>
                <w:sz w:val="22"/>
                <w:szCs w:val="22"/>
                <w:bdr w:val="nil"/>
              </w:rPr>
              <w:t>не требуют установления.</w:t>
            </w:r>
          </w:p>
        </w:tc>
      </w:tr>
    </w:tbl>
    <w:p w:rsidR="00493715" w:rsidRDefault="00493715" w:rsidP="00493715">
      <w:pPr>
        <w:pStyle w:val="afb"/>
        <w:widowControl w:val="0"/>
        <w:spacing w:after="0"/>
        <w:ind w:hanging="1698"/>
        <w:jc w:val="right"/>
        <w:rPr>
          <w:rFonts w:ascii="Arial" w:hAnsi="Arial" w:cs="Arial"/>
          <w:sz w:val="22"/>
        </w:rPr>
      </w:pP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32.7</w:t>
      </w:r>
      <w:r w:rsidRPr="00F01928">
        <w:rPr>
          <w:rFonts w:ascii="Arial" w:hAnsi="Arial" w:cs="Arial"/>
          <w:sz w:val="22"/>
        </w:rPr>
        <w:t>.</w:t>
      </w:r>
      <w:r>
        <w:rPr>
          <w:rFonts w:ascii="Arial" w:hAnsi="Arial"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893"/>
        <w:gridCol w:w="4504"/>
        <w:gridCol w:w="4567"/>
      </w:tblGrid>
      <w:tr w:rsidR="00493715" w:rsidRPr="000027A6" w:rsidTr="00493715">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0027A6">
              <w:rPr>
                <w:rFonts w:ascii="Arial" w:hAnsi="Arial" w:cs="Arial"/>
                <w:color w:val="auto"/>
                <w:sz w:val="22"/>
                <w:szCs w:val="22"/>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color w:val="auto"/>
                <w:sz w:val="22"/>
                <w:szCs w:val="22"/>
              </w:rPr>
              <w:t>Примечания</w:t>
            </w:r>
          </w:p>
        </w:tc>
      </w:tr>
      <w:tr w:rsidR="00493715" w:rsidRPr="000027A6"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0027A6" w:rsidRDefault="00493715" w:rsidP="00493715">
            <w:pPr>
              <w:widowControl w:val="0"/>
              <w:pBdr>
                <w:top w:val="nil"/>
                <w:left w:val="nil"/>
                <w:bottom w:val="nil"/>
                <w:right w:val="nil"/>
                <w:between w:val="nil"/>
                <w:bar w:val="nil"/>
              </w:pBdr>
              <w:rPr>
                <w:rFonts w:ascii="Arial" w:eastAsia="Helvetica Neue Light" w:hAnsi="Arial" w:cs="Arial"/>
                <w:bdr w:val="nil"/>
              </w:rPr>
            </w:pPr>
            <w:r w:rsidRPr="000027A6">
              <w:rPr>
                <w:rFonts w:ascii="Arial" w:eastAsia="Helvetica Neue Light" w:hAnsi="Arial" w:cs="Arial"/>
                <w:sz w:val="22"/>
                <w:szCs w:val="22"/>
                <w:bdr w:val="nil"/>
              </w:rPr>
              <w:t>Предельные (минимальные и (или) максимальные) размеры земельных участков, в том числе их площадь</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подлежит установлению</w:t>
            </w: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0027A6" w:rsidRDefault="00493715" w:rsidP="00493715">
            <w:pPr>
              <w:widowControl w:val="0"/>
              <w:pBdr>
                <w:top w:val="nil"/>
                <w:left w:val="nil"/>
                <w:bottom w:val="nil"/>
                <w:right w:val="nil"/>
                <w:between w:val="nil"/>
                <w:bar w:val="nil"/>
              </w:pBdr>
              <w:rPr>
                <w:rFonts w:ascii="Arial" w:eastAsia="Helvetica Neue Light" w:hAnsi="Arial" w:cs="Arial"/>
                <w:bdr w:val="nil"/>
              </w:rPr>
            </w:pPr>
            <w:r w:rsidRPr="000027A6">
              <w:rPr>
                <w:rFonts w:ascii="Arial" w:eastAsia="Helvetica Neue Light" w:hAnsi="Arial" w:cs="Arial"/>
                <w:sz w:val="22"/>
                <w:szCs w:val="22"/>
                <w:bdr w:val="nil"/>
              </w:rPr>
              <w:t>Предельная высота зданий</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фоновая застройка</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выше средней высоты существующих зданий в квартале</w:t>
            </w: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доминанты</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более чем на 30% выше средней высоты существующих зданий в квартале</w:t>
            </w: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65"/>
        </w:trPr>
        <w:tc>
          <w:tcPr>
            <w:tcW w:w="1969"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Предельное количество надземных этажей</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w:t>
            </w: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65"/>
        </w:trPr>
        <w:tc>
          <w:tcPr>
            <w:tcW w:w="1969"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Предельная высота зданий, строений, сооружений</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более 27 м</w:t>
            </w: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65"/>
        </w:trPr>
        <w:tc>
          <w:tcPr>
            <w:tcW w:w="1969" w:type="pct"/>
            <w:shd w:val="clear" w:color="auto" w:fill="FEFEFE"/>
            <w:tcMar>
              <w:top w:w="0" w:type="dxa"/>
              <w:left w:w="100" w:type="dxa"/>
              <w:bottom w:w="0" w:type="dxa"/>
              <w:right w:w="100" w:type="dxa"/>
            </w:tcMar>
            <w:vAlign w:val="center"/>
          </w:tcPr>
          <w:p w:rsidR="00493715" w:rsidRPr="000027A6" w:rsidRDefault="00493715" w:rsidP="00493715">
            <w:pPr>
              <w:widowControl w:val="0"/>
              <w:pBdr>
                <w:top w:val="nil"/>
                <w:left w:val="nil"/>
                <w:bottom w:val="nil"/>
                <w:right w:val="nil"/>
                <w:between w:val="nil"/>
                <w:bar w:val="nil"/>
              </w:pBdr>
              <w:rPr>
                <w:rFonts w:ascii="Arial" w:eastAsia="Helvetica Neue Light" w:hAnsi="Arial" w:cs="Arial"/>
                <w:bdr w:val="nil"/>
              </w:rPr>
            </w:pPr>
            <w:r w:rsidRPr="000027A6">
              <w:rPr>
                <w:rFonts w:ascii="Arial" w:eastAsia="Helvetica Neue Light" w:hAnsi="Arial" w:cs="Arial"/>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93715" w:rsidRPr="000027A6" w:rsidRDefault="00493715" w:rsidP="00493715">
            <w:pPr>
              <w:pStyle w:val="22"/>
              <w:widowControl w:val="0"/>
              <w:rPr>
                <w:rFonts w:ascii="Arial" w:hAnsi="Arial" w:cs="Arial"/>
                <w:color w:val="auto"/>
                <w:sz w:val="22"/>
                <w:szCs w:val="22"/>
              </w:rPr>
            </w:pP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40%</w:t>
            </w: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65"/>
        </w:trPr>
        <w:tc>
          <w:tcPr>
            <w:tcW w:w="1969" w:type="pct"/>
            <w:shd w:val="clear" w:color="auto" w:fill="FEFEFE"/>
            <w:tcMar>
              <w:top w:w="0" w:type="dxa"/>
              <w:left w:w="100" w:type="dxa"/>
              <w:bottom w:w="0" w:type="dxa"/>
              <w:right w:w="100" w:type="dxa"/>
            </w:tcMar>
            <w:vAlign w:val="center"/>
          </w:tcPr>
          <w:p w:rsidR="00493715" w:rsidRPr="000027A6" w:rsidRDefault="00493715" w:rsidP="00493715">
            <w:pPr>
              <w:widowControl w:val="0"/>
              <w:pBdr>
                <w:top w:val="nil"/>
                <w:left w:val="nil"/>
                <w:bottom w:val="nil"/>
                <w:right w:val="nil"/>
                <w:between w:val="nil"/>
                <w:bar w:val="nil"/>
              </w:pBdr>
              <w:rPr>
                <w:rFonts w:ascii="Arial" w:eastAsia="Helvetica Neue Light" w:hAnsi="Arial" w:cs="Arial"/>
                <w:bdr w:val="nil"/>
              </w:rPr>
            </w:pPr>
            <w:r w:rsidRPr="000027A6">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стен зданий без окон</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на расстоянии, обеспечивающем нормативную инсоляцию и освещённость на высоте 6 м по границам сопряженных земельных участков, но не менее 6 м</w:t>
            </w: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стен зданий с окнами</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менее 10 м</w:t>
            </w: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минимальные отступы от красных линий</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0 м</w:t>
            </w: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493715" w:rsidRPr="000027A6" w:rsidRDefault="00493715" w:rsidP="00493715">
            <w:pPr>
              <w:pStyle w:val="affc"/>
              <w:pBdr>
                <w:top w:val="nil"/>
                <w:left w:val="nil"/>
                <w:bottom w:val="nil"/>
                <w:right w:val="nil"/>
                <w:between w:val="nil"/>
                <w:bar w:val="nil"/>
              </w:pBdr>
              <w:spacing w:before="0" w:after="0" w:line="240" w:lineRule="auto"/>
              <w:jc w:val="left"/>
              <w:rPr>
                <w:rFonts w:eastAsia="Helvetica Neue Light" w:cs="Arial"/>
                <w:b/>
                <w:sz w:val="22"/>
                <w:bdr w:val="nil"/>
                <w:lang w:val="ru-RU" w:eastAsia="ru-RU"/>
              </w:rPr>
            </w:pPr>
            <w:r w:rsidRPr="000027A6">
              <w:rPr>
                <w:rFonts w:eastAsia="Helvetica Neue Light" w:cs="Arial"/>
                <w:b/>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493715" w:rsidRPr="000027A6"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Отступ от красных линий для школ и детских дошкольных учреждений, размещаемых в отдельных зданиях</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менее 25 м</w:t>
            </w: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В реконструируемых кварталах – не менее 15 м</w:t>
            </w:r>
          </w:p>
        </w:tc>
      </w:tr>
      <w:tr w:rsidR="00493715" w:rsidRPr="000027A6" w:rsidTr="00493715">
        <w:tblPrEx>
          <w:shd w:val="clear" w:color="auto" w:fill="auto"/>
        </w:tblPrEx>
        <w:trPr>
          <w:trHeight w:val="161"/>
        </w:trPr>
        <w:tc>
          <w:tcPr>
            <w:tcW w:w="1969" w:type="pct"/>
            <w:shd w:val="clear" w:color="auto" w:fill="FEFEFE"/>
            <w:tcMar>
              <w:top w:w="0" w:type="dxa"/>
              <w:left w:w="100" w:type="dxa"/>
              <w:bottom w:w="0" w:type="dxa"/>
              <w:right w:w="100" w:type="dxa"/>
            </w:tcMar>
            <w:vAlign w:val="center"/>
          </w:tcPr>
          <w:p w:rsidR="00493715" w:rsidRPr="000027A6" w:rsidRDefault="00493715" w:rsidP="00493715">
            <w:pPr>
              <w:pStyle w:val="ConsPlusNormal"/>
              <w:pBdr>
                <w:top w:val="nil"/>
                <w:left w:val="nil"/>
                <w:bottom w:val="nil"/>
                <w:right w:val="nil"/>
                <w:between w:val="nil"/>
                <w:bar w:val="nil"/>
              </w:pBdr>
              <w:rPr>
                <w:rFonts w:ascii="Arial" w:eastAsia="Helvetica Neue Light" w:hAnsi="Arial" w:cs="Arial"/>
                <w:sz w:val="22"/>
                <w:szCs w:val="22"/>
                <w:bdr w:val="nil"/>
              </w:rPr>
            </w:pPr>
            <w:r w:rsidRPr="000027A6">
              <w:rPr>
                <w:rFonts w:ascii="Arial" w:eastAsia="Helvetica Neue Light" w:hAnsi="Arial" w:cs="Arial"/>
                <w:sz w:val="22"/>
                <w:szCs w:val="22"/>
                <w:bdr w:val="nil"/>
              </w:rPr>
              <w:t>Нормы парковки:</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p>
        </w:tc>
      </w:tr>
      <w:tr w:rsidR="00493715" w:rsidRPr="000027A6" w:rsidTr="00493715">
        <w:tblPrEx>
          <w:shd w:val="clear" w:color="auto" w:fill="auto"/>
        </w:tblPrEx>
        <w:trPr>
          <w:trHeight w:val="873"/>
        </w:trPr>
        <w:tc>
          <w:tcPr>
            <w:tcW w:w="1969"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детские дошкольные учреждения</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по заданию на проектирование, но не менее 6 машино-мест</w:t>
            </w:r>
          </w:p>
        </w:tc>
        <w:tc>
          <w:tcPr>
            <w:tcW w:w="1526" w:type="pct"/>
            <w:vMerge w:val="restar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Стоянки автомобилей детских дошкольных учреждений и школ размещаются вне территории детских дошкольных учреждений и школ на нормативном расстоянии от границ земельного участка в соответствии с требованиями СанПин 2.2.1/2.1.1.1200-03, исходя из количества машино-мест</w:t>
            </w:r>
          </w:p>
        </w:tc>
      </w:tr>
      <w:tr w:rsidR="00493715" w:rsidRPr="000027A6"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школы</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по заданию на проектирование, но не менее 6 машино-мест</w:t>
            </w:r>
          </w:p>
        </w:tc>
        <w:tc>
          <w:tcPr>
            <w:tcW w:w="1526" w:type="pct"/>
            <w:vMerge/>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p>
        </w:tc>
      </w:tr>
      <w:tr w:rsidR="00493715" w:rsidRPr="000027A6"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высшие и средние учебные учреждения</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15-20 машино-мест на 100 работающих</w:t>
            </w: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p>
        </w:tc>
      </w:tr>
      <w:tr w:rsidR="00493715" w:rsidRPr="000027A6" w:rsidTr="00493715">
        <w:tblPrEx>
          <w:shd w:val="clear" w:color="auto" w:fill="auto"/>
        </w:tblPrEx>
        <w:trPr>
          <w:trHeight w:val="273"/>
        </w:trPr>
        <w:tc>
          <w:tcPr>
            <w:tcW w:w="1969" w:type="pct"/>
            <w:vMerge w:val="restart"/>
            <w:shd w:val="clear" w:color="auto" w:fill="FEFEFE"/>
            <w:tcMar>
              <w:top w:w="0" w:type="dxa"/>
              <w:left w:w="100" w:type="dxa"/>
              <w:bottom w:w="0" w:type="dxa"/>
              <w:right w:w="100" w:type="dxa"/>
            </w:tcMar>
            <w:vAlign w:val="center"/>
          </w:tcPr>
          <w:p w:rsidR="00493715" w:rsidRPr="000027A6" w:rsidRDefault="00493715" w:rsidP="00493715">
            <w:pPr>
              <w:pStyle w:val="15"/>
              <w:widowControl w:val="0"/>
              <w:tabs>
                <w:tab w:val="clear" w:pos="1267"/>
                <w:tab w:val="clear" w:pos="1333"/>
              </w:tabs>
              <w:spacing w:before="0" w:line="240" w:lineRule="auto"/>
              <w:rPr>
                <w:rFonts w:ascii="Arial" w:hAnsi="Arial" w:cs="Arial"/>
                <w:b w:val="0"/>
                <w:color w:val="auto"/>
                <w:sz w:val="22"/>
                <w:szCs w:val="22"/>
              </w:rPr>
            </w:pPr>
            <w:r w:rsidRPr="000027A6">
              <w:rPr>
                <w:rFonts w:ascii="Arial" w:hAnsi="Arial" w:cs="Arial"/>
                <w:b w:val="0"/>
                <w:color w:val="auto"/>
                <w:sz w:val="22"/>
                <w:szCs w:val="22"/>
              </w:rPr>
              <w:t>Размеры земельного участка одноэтажного гаража на одно машино-место</w:t>
            </w:r>
          </w:p>
        </w:tc>
        <w:tc>
          <w:tcPr>
            <w:tcW w:w="1505" w:type="pct"/>
            <w:vMerge w:val="restart"/>
            <w:shd w:val="clear" w:color="auto" w:fill="FEFEFE"/>
            <w:tcMar>
              <w:top w:w="0" w:type="dxa"/>
              <w:left w:w="100" w:type="dxa"/>
              <w:bottom w:w="0" w:type="dxa"/>
              <w:right w:w="10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2"/>
              </w:rPr>
            </w:pPr>
            <w:r w:rsidRPr="000027A6">
              <w:rPr>
                <w:rFonts w:ascii="Arial" w:hAnsi="Arial" w:cs="Arial"/>
                <w:b w:val="0"/>
                <w:color w:val="auto"/>
                <w:sz w:val="22"/>
                <w:szCs w:val="22"/>
              </w:rPr>
              <w:t>не более не более 30 м</w:t>
            </w:r>
            <w:r w:rsidRPr="000027A6">
              <w:rPr>
                <w:rFonts w:ascii="Arial" w:hAnsi="Arial" w:cs="Arial"/>
                <w:b w:val="0"/>
                <w:color w:val="auto"/>
                <w:sz w:val="22"/>
                <w:szCs w:val="22"/>
                <w:vertAlign w:val="superscript"/>
              </w:rPr>
              <w:t>2</w:t>
            </w: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2"/>
              </w:rPr>
            </w:pPr>
            <w:r w:rsidRPr="000027A6">
              <w:rPr>
                <w:rFonts w:ascii="Arial" w:hAnsi="Arial" w:cs="Arial"/>
                <w:b w:val="0"/>
                <w:color w:val="auto"/>
                <w:sz w:val="22"/>
                <w:szCs w:val="22"/>
              </w:rPr>
              <w:t>п. 11.37 СП 42.13330.2016</w:t>
            </w:r>
          </w:p>
        </w:tc>
      </w:tr>
      <w:tr w:rsidR="00493715" w:rsidRPr="000027A6" w:rsidTr="00493715">
        <w:tblPrEx>
          <w:shd w:val="clear" w:color="auto" w:fill="auto"/>
        </w:tblPrEx>
        <w:trPr>
          <w:trHeight w:val="65"/>
        </w:trPr>
        <w:tc>
          <w:tcPr>
            <w:tcW w:w="1969" w:type="pct"/>
            <w:vMerge/>
            <w:shd w:val="clear" w:color="auto" w:fill="FEFEFE"/>
            <w:tcMar>
              <w:top w:w="0" w:type="dxa"/>
              <w:left w:w="100" w:type="dxa"/>
              <w:bottom w:w="0" w:type="dxa"/>
              <w:right w:w="100" w:type="dxa"/>
            </w:tcMar>
            <w:vAlign w:val="center"/>
          </w:tcPr>
          <w:p w:rsidR="00493715" w:rsidRPr="000027A6" w:rsidRDefault="00493715" w:rsidP="00493715">
            <w:pPr>
              <w:pStyle w:val="15"/>
              <w:widowControl w:val="0"/>
              <w:tabs>
                <w:tab w:val="clear" w:pos="1267"/>
                <w:tab w:val="clear" w:pos="1333"/>
              </w:tabs>
              <w:spacing w:before="0" w:line="240" w:lineRule="auto"/>
              <w:rPr>
                <w:rFonts w:ascii="Arial" w:hAnsi="Arial" w:cs="Arial"/>
                <w:b w:val="0"/>
                <w:color w:val="auto"/>
                <w:sz w:val="22"/>
                <w:szCs w:val="22"/>
              </w:rPr>
            </w:pPr>
          </w:p>
        </w:tc>
        <w:tc>
          <w:tcPr>
            <w:tcW w:w="1505" w:type="pct"/>
            <w:vMerge/>
            <w:shd w:val="clear" w:color="auto" w:fill="FEFEFE"/>
            <w:tcMar>
              <w:top w:w="0" w:type="dxa"/>
              <w:left w:w="100" w:type="dxa"/>
              <w:bottom w:w="0" w:type="dxa"/>
              <w:right w:w="10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2"/>
              </w:rPr>
            </w:pP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2"/>
              </w:rPr>
            </w:pPr>
            <w:r w:rsidRPr="000027A6">
              <w:rPr>
                <w:rFonts w:ascii="Arial" w:hAnsi="Arial" w:cs="Arial"/>
                <w:b w:val="0"/>
                <w:color w:val="auto"/>
                <w:sz w:val="22"/>
                <w:szCs w:val="22"/>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493715" w:rsidRPr="000027A6"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pBdr>
                <w:top w:val="single" w:sz="4" w:space="1" w:color="D9D9D9"/>
              </w:pBdr>
              <w:rPr>
                <w:rFonts w:ascii="Arial" w:hAnsi="Arial" w:cs="Arial"/>
                <w:color w:val="auto"/>
                <w:sz w:val="22"/>
                <w:szCs w:val="22"/>
              </w:rPr>
            </w:pPr>
            <w:r w:rsidRPr="000027A6">
              <w:rPr>
                <w:rFonts w:ascii="Arial" w:hAnsi="Arial" w:cs="Arial"/>
                <w:color w:val="auto"/>
                <w:sz w:val="22"/>
                <w:szCs w:val="22"/>
              </w:rPr>
              <w:t>Предельная высота для гаражей</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highlight w:val="yellow"/>
              </w:rPr>
            </w:pPr>
            <w:r w:rsidRPr="000027A6">
              <w:rPr>
                <w:rFonts w:ascii="Arial" w:hAnsi="Arial" w:cs="Arial"/>
                <w:color w:val="auto"/>
                <w:sz w:val="22"/>
                <w:szCs w:val="22"/>
              </w:rPr>
              <w:t>3 м</w:t>
            </w: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2"/>
              </w:rPr>
            </w:pPr>
          </w:p>
        </w:tc>
      </w:tr>
      <w:tr w:rsidR="00493715" w:rsidRPr="000027A6"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Площадь рекламных конструкций, расположенных на фасадах зданий и сооружений</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более 3% общей площади здания и сооружения</w:t>
            </w: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bl>
    <w:p w:rsidR="00493715" w:rsidRDefault="00493715" w:rsidP="00493715">
      <w:pPr>
        <w:pStyle w:val="ConsPlusNormal"/>
        <w:spacing w:before="240" w:after="240"/>
        <w:jc w:val="both"/>
        <w:rPr>
          <w:rFonts w:ascii="AvantGardeCTT" w:hAnsi="AvantGardeCTT"/>
          <w:b/>
          <w:sz w:val="22"/>
          <w:szCs w:val="22"/>
        </w:rPr>
      </w:pPr>
      <w:bookmarkStart w:id="314" w:name="_Toc14774934"/>
    </w:p>
    <w:p w:rsidR="00493715" w:rsidRDefault="00493715" w:rsidP="00493715">
      <w:pPr>
        <w:rPr>
          <w:rFonts w:ascii="AvantGardeCTT" w:eastAsia="Times New Roman" w:hAnsi="AvantGardeCTT" w:cs="Times New Roman"/>
          <w:b/>
          <w:sz w:val="22"/>
          <w:szCs w:val="22"/>
        </w:rPr>
      </w:pPr>
      <w:r>
        <w:rPr>
          <w:rFonts w:ascii="AvantGardeCTT" w:hAnsi="AvantGardeCTT"/>
          <w:b/>
          <w:sz w:val="22"/>
          <w:szCs w:val="22"/>
        </w:rPr>
        <w:br w:type="page"/>
      </w:r>
    </w:p>
    <w:p w:rsidR="00493715" w:rsidRPr="000027A6" w:rsidRDefault="00493715" w:rsidP="00493715">
      <w:pPr>
        <w:pStyle w:val="ConsPlusNormal"/>
        <w:spacing w:before="240" w:after="240"/>
        <w:jc w:val="both"/>
        <w:outlineLvl w:val="3"/>
        <w:rPr>
          <w:rFonts w:ascii="AvantGardeCTT" w:hAnsi="AvantGardeCTT"/>
          <w:b/>
          <w:sz w:val="22"/>
          <w:szCs w:val="22"/>
        </w:rPr>
      </w:pPr>
      <w:r w:rsidRPr="000027A6">
        <w:rPr>
          <w:rFonts w:ascii="AvantGardeCTT" w:hAnsi="AvantGardeCTT"/>
          <w:b/>
          <w:sz w:val="22"/>
          <w:szCs w:val="22"/>
        </w:rPr>
        <w:t>Статья 3</w:t>
      </w:r>
      <w:r>
        <w:rPr>
          <w:rFonts w:ascii="AvantGardeCTT" w:hAnsi="AvantGardeCTT"/>
          <w:b/>
          <w:sz w:val="22"/>
          <w:szCs w:val="22"/>
        </w:rPr>
        <w:t>2</w:t>
      </w:r>
      <w:r w:rsidRPr="000027A6">
        <w:rPr>
          <w:rFonts w:ascii="AvantGardeCTT" w:hAnsi="AvantGardeCTT"/>
          <w:b/>
          <w:sz w:val="22"/>
          <w:szCs w:val="22"/>
        </w:rPr>
        <w:t>.8. ОД-3. Зона объектов здравоохранения</w:t>
      </w:r>
      <w:bookmarkEnd w:id="314"/>
    </w:p>
    <w:p w:rsidR="00493715" w:rsidRPr="000027A6" w:rsidRDefault="00493715" w:rsidP="00493715">
      <w:pPr>
        <w:pStyle w:val="afb"/>
        <w:widowControl w:val="0"/>
        <w:spacing w:after="0"/>
        <w:ind w:firstLine="0"/>
        <w:jc w:val="center"/>
        <w:rPr>
          <w:rFonts w:ascii="Arial" w:hAnsi="Arial" w:cs="Arial"/>
          <w:b/>
          <w:sz w:val="22"/>
          <w:szCs w:val="22"/>
        </w:rPr>
      </w:pPr>
      <w:r w:rsidRPr="000027A6">
        <w:rPr>
          <w:rFonts w:ascii="Arial" w:hAnsi="Arial" w:cs="Arial"/>
          <w:b/>
          <w:sz w:val="22"/>
          <w:szCs w:val="22"/>
        </w:rPr>
        <w:t>Основные виды разрешённого использования земельных участков зоны ОД-3</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32.8</w:t>
      </w:r>
      <w:r w:rsidRPr="00F01928">
        <w:rPr>
          <w:rFonts w:ascii="Arial" w:hAnsi="Arial" w:cs="Arial"/>
          <w:sz w:val="22"/>
        </w:rPr>
        <w:t>.</w:t>
      </w:r>
      <w:r>
        <w:rPr>
          <w:rFonts w:ascii="Arial" w:hAnsi="Arial"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0"/>
        <w:gridCol w:w="5103"/>
        <w:gridCol w:w="8931"/>
      </w:tblGrid>
      <w:tr w:rsidR="00493715" w:rsidRPr="000027A6"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код классификатора</w:t>
            </w:r>
          </w:p>
        </w:tc>
        <w:tc>
          <w:tcPr>
            <w:tcW w:w="1705" w:type="pct"/>
            <w:shd w:val="clear" w:color="auto" w:fill="D9D9D9" w:themeFill="background1" w:themeFillShade="D9"/>
            <w:tcMar>
              <w:top w:w="80" w:type="dxa"/>
              <w:left w:w="80" w:type="dxa"/>
              <w:bottom w:w="80" w:type="dxa"/>
              <w:right w:w="8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0027A6">
              <w:rPr>
                <w:rFonts w:ascii="Arial" w:hAnsi="Arial" w:cs="Arial"/>
                <w:smallCaps/>
                <w:color w:val="auto"/>
                <w:sz w:val="22"/>
                <w:szCs w:val="22"/>
              </w:rPr>
              <w:t xml:space="preserve">наименование вида разрешённого </w:t>
            </w:r>
          </w:p>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описание вида разрешённого использования</w:t>
            </w:r>
          </w:p>
        </w:tc>
      </w:tr>
      <w:tr w:rsidR="00493715" w:rsidRPr="000027A6" w:rsidTr="00493715">
        <w:tblPrEx>
          <w:shd w:val="clear" w:color="auto" w:fill="auto"/>
        </w:tblPrEx>
        <w:trPr>
          <w:trHeight w:val="559"/>
        </w:trPr>
        <w:tc>
          <w:tcPr>
            <w:tcW w:w="311"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3.1.1</w:t>
            </w:r>
          </w:p>
        </w:tc>
        <w:tc>
          <w:tcPr>
            <w:tcW w:w="17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Предоставление коммунальных услуг</w:t>
            </w:r>
          </w:p>
        </w:tc>
        <w:tc>
          <w:tcPr>
            <w:tcW w:w="2984" w:type="pct"/>
            <w:shd w:val="clear" w:color="auto" w:fill="FEFEFE"/>
            <w:tcMar>
              <w:top w:w="0" w:type="dxa"/>
              <w:left w:w="100" w:type="dxa"/>
              <w:bottom w:w="0" w:type="dxa"/>
              <w:right w:w="100" w:type="dxa"/>
            </w:tcMar>
          </w:tcPr>
          <w:p w:rsidR="00493715" w:rsidRPr="000027A6"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027A6">
              <w:rPr>
                <w:rFonts w:eastAsia="Arial Unicode MS" w:cs="Arial"/>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3715" w:rsidRPr="000027A6" w:rsidTr="00493715">
        <w:tblPrEx>
          <w:shd w:val="clear" w:color="auto" w:fill="auto"/>
        </w:tblPrEx>
        <w:trPr>
          <w:trHeight w:val="1016"/>
        </w:trPr>
        <w:tc>
          <w:tcPr>
            <w:tcW w:w="311"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3.4.1</w:t>
            </w:r>
          </w:p>
        </w:tc>
        <w:tc>
          <w:tcPr>
            <w:tcW w:w="17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Амбулаторно-поликлиническое обслуживание</w:t>
            </w:r>
          </w:p>
        </w:tc>
        <w:tc>
          <w:tcPr>
            <w:tcW w:w="2984" w:type="pct"/>
            <w:shd w:val="clear" w:color="auto" w:fill="FEFEFE"/>
            <w:tcMar>
              <w:top w:w="0" w:type="dxa"/>
              <w:left w:w="100" w:type="dxa"/>
              <w:bottom w:w="0" w:type="dxa"/>
              <w:right w:w="100" w:type="dxa"/>
            </w:tcMar>
          </w:tcPr>
          <w:p w:rsidR="00493715" w:rsidRPr="000027A6"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027A6">
              <w:rPr>
                <w:rFonts w:eastAsia="Helvetica Neue Light" w:cs="Arial"/>
                <w:bdr w:val="nil"/>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493715" w:rsidRPr="000027A6"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3.4.2</w:t>
            </w:r>
          </w:p>
        </w:tc>
        <w:tc>
          <w:tcPr>
            <w:tcW w:w="17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Стационарное медицинское обслуживание</w:t>
            </w:r>
          </w:p>
        </w:tc>
        <w:tc>
          <w:tcPr>
            <w:tcW w:w="2984" w:type="pct"/>
            <w:shd w:val="clear" w:color="auto" w:fill="FEFEFE"/>
            <w:tcMar>
              <w:top w:w="0" w:type="dxa"/>
              <w:left w:w="100" w:type="dxa"/>
              <w:bottom w:w="0" w:type="dxa"/>
              <w:right w:w="100" w:type="dxa"/>
            </w:tcMar>
          </w:tcPr>
          <w:p w:rsidR="00493715" w:rsidRPr="000027A6"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027A6">
              <w:rPr>
                <w:rFonts w:eastAsia="Helvetica Neue Light" w:cs="Arial"/>
                <w:bdr w:val="nil"/>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w:t>
            </w:r>
            <w:r>
              <w:rPr>
                <w:rFonts w:eastAsia="Helvetica Neue Light" w:cs="Arial"/>
                <w:bdr w:val="nil"/>
                <w:lang w:eastAsia="ru-RU"/>
              </w:rPr>
              <w:t xml:space="preserve">слуги по лечению в стационаре); </w:t>
            </w:r>
            <w:r w:rsidRPr="000027A6">
              <w:rPr>
                <w:rFonts w:eastAsia="Helvetica Neue Light" w:cs="Arial"/>
                <w:bdr w:val="nil"/>
                <w:lang w:eastAsia="ru-RU"/>
              </w:rPr>
              <w:t>ра</w:t>
            </w:r>
            <w:r>
              <w:rPr>
                <w:rFonts w:eastAsia="Helvetica Neue Light" w:cs="Arial"/>
                <w:bdr w:val="nil"/>
                <w:lang w:eastAsia="ru-RU"/>
              </w:rPr>
              <w:t xml:space="preserve">змещение станций скорой помощи; </w:t>
            </w:r>
            <w:r w:rsidRPr="000027A6">
              <w:rPr>
                <w:rFonts w:eastAsia="Helvetica Neue Light" w:cs="Arial"/>
                <w:bdr w:val="nil"/>
                <w:lang w:eastAsia="ru-RU"/>
              </w:rPr>
              <w:t>размещение площадок санитарной авиации</w:t>
            </w:r>
          </w:p>
        </w:tc>
      </w:tr>
      <w:tr w:rsidR="00493715" w:rsidRPr="000027A6" w:rsidTr="00493715">
        <w:tblPrEx>
          <w:shd w:val="clear" w:color="auto" w:fill="auto"/>
        </w:tblPrEx>
        <w:trPr>
          <w:trHeight w:val="698"/>
        </w:trPr>
        <w:tc>
          <w:tcPr>
            <w:tcW w:w="311"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3.4.3</w:t>
            </w:r>
          </w:p>
        </w:tc>
        <w:tc>
          <w:tcPr>
            <w:tcW w:w="17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Медицинские организации особого назначения</w:t>
            </w:r>
          </w:p>
        </w:tc>
        <w:tc>
          <w:tcPr>
            <w:tcW w:w="2984" w:type="pct"/>
            <w:shd w:val="clear" w:color="auto" w:fill="FEFEFE"/>
            <w:tcMar>
              <w:top w:w="0" w:type="dxa"/>
              <w:left w:w="100" w:type="dxa"/>
              <w:bottom w:w="0" w:type="dxa"/>
              <w:right w:w="100" w:type="dxa"/>
            </w:tcMar>
            <w:vAlign w:val="center"/>
          </w:tcPr>
          <w:p w:rsidR="00493715" w:rsidRPr="000027A6"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027A6">
              <w:rPr>
                <w:rFonts w:eastAsia="Helvetica Neue Light" w:cs="Arial"/>
                <w:bdr w:val="nil"/>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493715" w:rsidRPr="000027A6" w:rsidTr="00493715">
        <w:tblPrEx>
          <w:shd w:val="clear" w:color="auto" w:fill="auto"/>
        </w:tblPrEx>
        <w:trPr>
          <w:trHeight w:val="594"/>
        </w:trPr>
        <w:tc>
          <w:tcPr>
            <w:tcW w:w="311"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3.10.1</w:t>
            </w:r>
          </w:p>
        </w:tc>
        <w:tc>
          <w:tcPr>
            <w:tcW w:w="17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Амбулаторное ветеринарное обслуживание</w:t>
            </w:r>
          </w:p>
        </w:tc>
        <w:tc>
          <w:tcPr>
            <w:tcW w:w="2984" w:type="pct"/>
            <w:shd w:val="clear" w:color="auto" w:fill="FEFEFE"/>
            <w:tcMar>
              <w:top w:w="0" w:type="dxa"/>
              <w:left w:w="100" w:type="dxa"/>
              <w:bottom w:w="0" w:type="dxa"/>
              <w:right w:w="100" w:type="dxa"/>
            </w:tcMar>
          </w:tcPr>
          <w:p w:rsidR="00493715" w:rsidRPr="000027A6"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027A6">
              <w:rPr>
                <w:rFonts w:eastAsia="Helvetica Neue Light" w:cs="Arial"/>
                <w:bdr w:val="nil"/>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493715" w:rsidRPr="000027A6" w:rsidTr="00493715">
        <w:tblPrEx>
          <w:shd w:val="clear" w:color="auto" w:fill="auto"/>
        </w:tblPrEx>
        <w:trPr>
          <w:trHeight w:val="546"/>
        </w:trPr>
        <w:tc>
          <w:tcPr>
            <w:tcW w:w="311"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4.6</w:t>
            </w:r>
          </w:p>
        </w:tc>
        <w:tc>
          <w:tcPr>
            <w:tcW w:w="17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Общественное питание</w:t>
            </w:r>
          </w:p>
        </w:tc>
        <w:tc>
          <w:tcPr>
            <w:tcW w:w="2984" w:type="pct"/>
            <w:shd w:val="clear" w:color="auto" w:fill="FEFEFE"/>
            <w:tcMar>
              <w:top w:w="0" w:type="dxa"/>
              <w:left w:w="100" w:type="dxa"/>
              <w:bottom w:w="0" w:type="dxa"/>
              <w:right w:w="100" w:type="dxa"/>
            </w:tcMar>
          </w:tcPr>
          <w:p w:rsidR="00493715" w:rsidRPr="000027A6"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027A6">
              <w:rPr>
                <w:rFonts w:eastAsia="Helvetica Neue Light" w:cs="Arial"/>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93715" w:rsidRPr="000027A6"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705" w:type="pct"/>
            <w:shd w:val="clear" w:color="auto" w:fill="FEFEFE"/>
            <w:tcMar>
              <w:top w:w="0" w:type="dxa"/>
              <w:left w:w="100" w:type="dxa"/>
              <w:bottom w:w="0" w:type="dxa"/>
              <w:right w:w="100" w:type="dxa"/>
            </w:tcMar>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2984" w:type="pct"/>
            <w:shd w:val="clear" w:color="auto" w:fill="FEFEFE"/>
            <w:tcMar>
              <w:top w:w="0" w:type="dxa"/>
              <w:left w:w="100" w:type="dxa"/>
              <w:bottom w:w="0" w:type="dxa"/>
              <w:right w:w="100" w:type="dxa"/>
            </w:tcMar>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493715" w:rsidRPr="000027A6" w:rsidTr="00493715">
        <w:tblPrEx>
          <w:shd w:val="clear" w:color="auto" w:fill="auto"/>
        </w:tblPrEx>
        <w:trPr>
          <w:trHeight w:val="70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4.9</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Служебные гаражи</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0027A6" w:rsidRDefault="00493715" w:rsidP="00493715">
            <w:pPr>
              <w:pStyle w:val="aff7"/>
              <w:pBdr>
                <w:top w:val="nil"/>
                <w:left w:val="nil"/>
                <w:bottom w:val="nil"/>
                <w:right w:val="nil"/>
                <w:between w:val="nil"/>
                <w:bar w:val="nil"/>
              </w:pBdr>
              <w:rPr>
                <w:rFonts w:eastAsia="Helvetica Neue Light"/>
                <w:sz w:val="22"/>
                <w:szCs w:val="22"/>
                <w:bdr w:val="nil"/>
              </w:rPr>
            </w:pPr>
            <w:r w:rsidRPr="000027A6">
              <w:rPr>
                <w:rFonts w:eastAsia="Helvetica Neue Light"/>
                <w:sz w:val="22"/>
                <w:szCs w:val="22"/>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0027A6">
                <w:rPr>
                  <w:rFonts w:eastAsia="Helvetica Neue Light"/>
                  <w:sz w:val="22"/>
                  <w:szCs w:val="22"/>
                  <w:bdr w:val="nil"/>
                </w:rPr>
                <w:t>кодами 3.0</w:t>
              </w:r>
            </w:hyperlink>
            <w:r w:rsidRPr="000027A6">
              <w:rPr>
                <w:rFonts w:eastAsia="Helvetica Neue Light"/>
                <w:sz w:val="22"/>
                <w:szCs w:val="22"/>
                <w:bdr w:val="nil"/>
              </w:rPr>
              <w:t xml:space="preserve">, </w:t>
            </w:r>
            <w:hyperlink w:anchor="Par333" w:tooltip="4.0" w:history="1">
              <w:r w:rsidRPr="000027A6">
                <w:rPr>
                  <w:rFonts w:eastAsia="Helvetica Neue Light"/>
                  <w:sz w:val="22"/>
                  <w:szCs w:val="22"/>
                  <w:bdr w:val="nil"/>
                </w:rPr>
                <w:t>4.0</w:t>
              </w:r>
            </w:hyperlink>
            <w:r w:rsidRPr="000027A6">
              <w:rPr>
                <w:rFonts w:eastAsia="Helvetica Neue Light"/>
                <w:sz w:val="22"/>
                <w:szCs w:val="22"/>
                <w:bdr w:val="nil"/>
              </w:rPr>
              <w:t>, а также для стоянки и хранения транспортных средств общего пользования, в том числе в депо</w:t>
            </w:r>
          </w:p>
        </w:tc>
      </w:tr>
      <w:tr w:rsidR="00493715" w:rsidRPr="000027A6" w:rsidTr="00493715">
        <w:tblPrEx>
          <w:shd w:val="clear" w:color="auto" w:fill="auto"/>
        </w:tblPrEx>
        <w:trPr>
          <w:trHeight w:val="70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0027A6" w:rsidTr="00493715">
        <w:tblPrEx>
          <w:shd w:val="clear" w:color="auto" w:fill="auto"/>
        </w:tblPrEx>
        <w:trPr>
          <w:trHeight w:val="317"/>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8.3</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Обеспечение внутреннего правопорядка</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0027A6"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0027A6">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493715" w:rsidRPr="000027A6"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0027A6">
              <w:rPr>
                <w:rFonts w:eastAsia="Arial Unicode MS"/>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493715" w:rsidRPr="000027A6" w:rsidTr="00493715">
        <w:tblPrEx>
          <w:shd w:val="clear" w:color="auto" w:fill="auto"/>
        </w:tblPrEx>
        <w:trPr>
          <w:trHeight w:val="462"/>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9.2.1</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Санаторная деятельность</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0027A6" w:rsidRDefault="00493715" w:rsidP="00493715">
            <w:pPr>
              <w:pStyle w:val="aff7"/>
              <w:pBdr>
                <w:top w:val="nil"/>
                <w:left w:val="nil"/>
                <w:bottom w:val="nil"/>
                <w:right w:val="nil"/>
                <w:between w:val="nil"/>
                <w:bar w:val="nil"/>
              </w:pBdr>
              <w:rPr>
                <w:rFonts w:eastAsia="Helvetica Neue Light"/>
                <w:sz w:val="22"/>
                <w:szCs w:val="22"/>
                <w:bdr w:val="nil"/>
              </w:rPr>
            </w:pPr>
            <w:r w:rsidRPr="000027A6">
              <w:rPr>
                <w:rFonts w:eastAsia="Helvetica Neue Light"/>
                <w:sz w:val="22"/>
                <w:szCs w:val="22"/>
                <w:bdr w:val="nil"/>
              </w:rPr>
              <w:t>Размещение санаториев и профилакториев, обеспечивающих оказание услуги по лечению и оздоровлению населения;</w:t>
            </w:r>
          </w:p>
          <w:p w:rsidR="00493715" w:rsidRPr="000027A6" w:rsidRDefault="00493715" w:rsidP="00493715">
            <w:pPr>
              <w:pStyle w:val="aff7"/>
              <w:pBdr>
                <w:top w:val="nil"/>
                <w:left w:val="nil"/>
                <w:bottom w:val="nil"/>
                <w:right w:val="nil"/>
                <w:between w:val="nil"/>
                <w:bar w:val="nil"/>
              </w:pBdr>
              <w:rPr>
                <w:rFonts w:eastAsia="Helvetica Neue Light"/>
                <w:sz w:val="22"/>
                <w:szCs w:val="22"/>
                <w:bdr w:val="nil"/>
              </w:rPr>
            </w:pPr>
            <w:r w:rsidRPr="000027A6">
              <w:rPr>
                <w:rFonts w:eastAsia="Helvetica Neue Light"/>
                <w:sz w:val="22"/>
                <w:szCs w:val="22"/>
                <w:bdr w:val="nil"/>
              </w:rPr>
              <w:t>обустройство лечебно-оздоровительных местностей (пляжи, бюветы, места добычи целебной грязи);</w:t>
            </w:r>
          </w:p>
          <w:p w:rsidR="00493715" w:rsidRPr="000027A6" w:rsidRDefault="00493715" w:rsidP="00493715">
            <w:pPr>
              <w:pStyle w:val="aff7"/>
              <w:rPr>
                <w:rFonts w:eastAsia="Helvetica Neue Light"/>
                <w:sz w:val="22"/>
                <w:szCs w:val="22"/>
                <w:bdr w:val="nil"/>
              </w:rPr>
            </w:pPr>
            <w:r w:rsidRPr="000027A6">
              <w:rPr>
                <w:rFonts w:eastAsia="Helvetica Neue Light"/>
                <w:sz w:val="22"/>
                <w:szCs w:val="22"/>
                <w:bdr w:val="nil"/>
              </w:rPr>
              <w:t>размещение лечебно-оздоровительных лагерей</w:t>
            </w:r>
          </w:p>
        </w:tc>
      </w:tr>
      <w:tr w:rsidR="00493715" w:rsidRPr="000027A6" w:rsidTr="00493715">
        <w:tblPrEx>
          <w:shd w:val="clear" w:color="auto" w:fill="auto"/>
        </w:tblPrEx>
        <w:trPr>
          <w:trHeight w:val="56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0027A6" w:rsidTr="00493715">
        <w:tblPrEx>
          <w:shd w:val="clear" w:color="auto" w:fill="auto"/>
        </w:tblPrEx>
        <w:trPr>
          <w:trHeight w:val="84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0027A6" w:rsidTr="00493715">
        <w:tblPrEx>
          <w:shd w:val="clear" w:color="auto" w:fill="auto"/>
        </w:tblPrEx>
        <w:trPr>
          <w:trHeight w:val="1407"/>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Default="00493715" w:rsidP="00493715">
      <w:pPr>
        <w:pStyle w:val="24"/>
        <w:spacing w:before="0" w:after="0" w:line="240" w:lineRule="auto"/>
        <w:ind w:firstLine="709"/>
        <w:contextualSpacing/>
        <w:jc w:val="center"/>
        <w:rPr>
          <w:rFonts w:ascii="Times New Roman" w:hAnsi="Times New Roman"/>
          <w:b/>
          <w:sz w:val="24"/>
          <w:szCs w:val="24"/>
        </w:rPr>
      </w:pPr>
    </w:p>
    <w:p w:rsidR="00493715" w:rsidRPr="000027A6" w:rsidRDefault="00493715" w:rsidP="00493715">
      <w:pPr>
        <w:pStyle w:val="afb"/>
        <w:widowControl w:val="0"/>
        <w:spacing w:after="0"/>
        <w:ind w:firstLine="0"/>
        <w:jc w:val="center"/>
        <w:rPr>
          <w:rFonts w:ascii="Arial" w:hAnsi="Arial" w:cs="Arial"/>
          <w:b/>
          <w:sz w:val="22"/>
          <w:szCs w:val="22"/>
        </w:rPr>
      </w:pPr>
      <w:r w:rsidRPr="000027A6">
        <w:rPr>
          <w:rFonts w:ascii="Arial" w:hAnsi="Arial" w:cs="Arial"/>
          <w:b/>
          <w:sz w:val="22"/>
          <w:szCs w:val="22"/>
        </w:rPr>
        <w:t>Условно-разрешённые виды разрешённого использования земельных участков зоны ОД-3</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32.8</w:t>
      </w:r>
      <w:r w:rsidRPr="00F01928">
        <w:rPr>
          <w:rFonts w:ascii="Arial" w:hAnsi="Arial" w:cs="Arial"/>
          <w:sz w:val="22"/>
        </w:rPr>
        <w:t>.</w:t>
      </w:r>
      <w:r>
        <w:rPr>
          <w:rFonts w:ascii="Arial" w:hAnsi="Arial"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0"/>
        <w:gridCol w:w="5103"/>
        <w:gridCol w:w="8931"/>
      </w:tblGrid>
      <w:tr w:rsidR="00493715" w:rsidRPr="000027A6"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код классификатора</w:t>
            </w:r>
          </w:p>
        </w:tc>
        <w:tc>
          <w:tcPr>
            <w:tcW w:w="1705" w:type="pct"/>
            <w:shd w:val="clear" w:color="auto" w:fill="D9D9D9" w:themeFill="background1" w:themeFillShade="D9"/>
            <w:tcMar>
              <w:top w:w="80" w:type="dxa"/>
              <w:left w:w="80" w:type="dxa"/>
              <w:bottom w:w="80" w:type="dxa"/>
              <w:right w:w="8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0027A6">
              <w:rPr>
                <w:rFonts w:ascii="Arial" w:hAnsi="Arial" w:cs="Arial"/>
                <w:smallCaps/>
                <w:color w:val="auto"/>
                <w:sz w:val="22"/>
                <w:szCs w:val="22"/>
              </w:rPr>
              <w:t xml:space="preserve">наименование вида разрешённого </w:t>
            </w:r>
          </w:p>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описание вида разрешённого использования</w:t>
            </w:r>
          </w:p>
        </w:tc>
      </w:tr>
      <w:tr w:rsidR="00493715" w:rsidRPr="000027A6" w:rsidTr="00493715">
        <w:tblPrEx>
          <w:shd w:val="clear" w:color="auto" w:fill="auto"/>
        </w:tblPrEx>
        <w:tc>
          <w:tcPr>
            <w:tcW w:w="311"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3.2.1</w:t>
            </w:r>
          </w:p>
        </w:tc>
        <w:tc>
          <w:tcPr>
            <w:tcW w:w="17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Дома социального обслуживания</w:t>
            </w:r>
          </w:p>
        </w:tc>
        <w:tc>
          <w:tcPr>
            <w:tcW w:w="2984" w:type="pct"/>
            <w:shd w:val="clear" w:color="auto" w:fill="FEFEFE"/>
            <w:tcMar>
              <w:top w:w="0" w:type="dxa"/>
              <w:left w:w="100" w:type="dxa"/>
              <w:bottom w:w="0" w:type="dxa"/>
              <w:right w:w="100" w:type="dxa"/>
            </w:tcMar>
          </w:tcPr>
          <w:p w:rsidR="00493715" w:rsidRPr="000027A6"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0027A6">
              <w:rPr>
                <w:rFonts w:eastAsia="Helvetica Neue Light" w:cs="Arial"/>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493715" w:rsidRPr="000027A6"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027A6">
              <w:rPr>
                <w:rFonts w:eastAsia="Helvetica Neue Light" w:cs="Arial"/>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493715" w:rsidRPr="000027A6" w:rsidTr="00493715">
        <w:tblPrEx>
          <w:shd w:val="clear" w:color="auto" w:fill="auto"/>
        </w:tblPrEx>
        <w:tc>
          <w:tcPr>
            <w:tcW w:w="311"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3.2.3</w:t>
            </w:r>
          </w:p>
        </w:tc>
        <w:tc>
          <w:tcPr>
            <w:tcW w:w="17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Оказание услуг связи</w:t>
            </w:r>
          </w:p>
        </w:tc>
        <w:tc>
          <w:tcPr>
            <w:tcW w:w="2984" w:type="pct"/>
            <w:shd w:val="clear" w:color="auto" w:fill="FEFEFE"/>
            <w:tcMar>
              <w:top w:w="0" w:type="dxa"/>
              <w:left w:w="100" w:type="dxa"/>
              <w:bottom w:w="0" w:type="dxa"/>
              <w:right w:w="100" w:type="dxa"/>
            </w:tcMar>
          </w:tcPr>
          <w:p w:rsidR="00493715" w:rsidRPr="000027A6"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0027A6">
              <w:rPr>
                <w:rFonts w:eastAsia="Helvetica Neue Light" w:cs="Arial"/>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93715" w:rsidRPr="000027A6"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4.4</w:t>
            </w:r>
          </w:p>
        </w:tc>
        <w:tc>
          <w:tcPr>
            <w:tcW w:w="17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Магазины</w:t>
            </w:r>
          </w:p>
        </w:tc>
        <w:tc>
          <w:tcPr>
            <w:tcW w:w="2984" w:type="pct"/>
            <w:shd w:val="clear" w:color="auto" w:fill="FEFEFE"/>
            <w:tcMar>
              <w:top w:w="0" w:type="dxa"/>
              <w:left w:w="100" w:type="dxa"/>
              <w:bottom w:w="0" w:type="dxa"/>
              <w:right w:w="100" w:type="dxa"/>
            </w:tcMa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93715" w:rsidRPr="000027A6" w:rsidTr="00493715">
        <w:tblPrEx>
          <w:shd w:val="clear" w:color="auto" w:fill="auto"/>
        </w:tblPrEx>
        <w:trPr>
          <w:trHeight w:val="131"/>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4.9</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Служебные гаражи</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0027A6" w:rsidRDefault="00493715" w:rsidP="00493715">
            <w:pPr>
              <w:pStyle w:val="aff7"/>
              <w:pBdr>
                <w:top w:val="nil"/>
                <w:left w:val="nil"/>
                <w:bottom w:val="nil"/>
                <w:right w:val="nil"/>
                <w:between w:val="nil"/>
                <w:bar w:val="nil"/>
              </w:pBdr>
              <w:rPr>
                <w:rFonts w:eastAsia="Helvetica Neue Light"/>
                <w:sz w:val="22"/>
                <w:szCs w:val="22"/>
                <w:bdr w:val="nil"/>
              </w:rPr>
            </w:pPr>
            <w:r w:rsidRPr="000027A6">
              <w:rPr>
                <w:rFonts w:eastAsia="Helvetica Neue Light"/>
                <w:sz w:val="22"/>
                <w:szCs w:val="22"/>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0027A6">
                <w:rPr>
                  <w:rFonts w:eastAsia="Helvetica Neue Light"/>
                  <w:sz w:val="22"/>
                  <w:szCs w:val="22"/>
                  <w:bdr w:val="nil"/>
                </w:rPr>
                <w:t>кодами 3.0</w:t>
              </w:r>
            </w:hyperlink>
            <w:r w:rsidRPr="000027A6">
              <w:rPr>
                <w:rFonts w:eastAsia="Helvetica Neue Light"/>
                <w:sz w:val="22"/>
                <w:szCs w:val="22"/>
                <w:bdr w:val="nil"/>
              </w:rPr>
              <w:t xml:space="preserve">, </w:t>
            </w:r>
            <w:hyperlink w:anchor="Par333" w:tooltip="4.0" w:history="1">
              <w:r w:rsidRPr="000027A6">
                <w:rPr>
                  <w:rFonts w:eastAsia="Helvetica Neue Light"/>
                  <w:sz w:val="22"/>
                  <w:szCs w:val="22"/>
                  <w:bdr w:val="nil"/>
                </w:rPr>
                <w:t>4.0</w:t>
              </w:r>
            </w:hyperlink>
            <w:r w:rsidRPr="000027A6">
              <w:rPr>
                <w:rFonts w:eastAsia="Helvetica Neue Light"/>
                <w:sz w:val="22"/>
                <w:szCs w:val="22"/>
                <w:bdr w:val="nil"/>
              </w:rPr>
              <w:t>, а также для стоянки и хранения транспортных средств общего пользования, в том числе в депо</w:t>
            </w:r>
          </w:p>
        </w:tc>
      </w:tr>
    </w:tbl>
    <w:p w:rsidR="00493715" w:rsidRDefault="00493715" w:rsidP="00493715">
      <w:pPr>
        <w:pStyle w:val="afb"/>
        <w:widowControl w:val="0"/>
        <w:spacing w:after="0"/>
        <w:ind w:firstLine="2127"/>
        <w:rPr>
          <w:rFonts w:ascii="Times New Roman" w:hAnsi="Times New Roman" w:cs="Times New Roman"/>
          <w:b/>
          <w:color w:val="auto"/>
          <w:sz w:val="22"/>
          <w:szCs w:val="22"/>
        </w:rPr>
      </w:pPr>
    </w:p>
    <w:p w:rsidR="00493715" w:rsidRPr="000027A6" w:rsidRDefault="00493715" w:rsidP="00493715">
      <w:pPr>
        <w:pStyle w:val="afb"/>
        <w:widowControl w:val="0"/>
        <w:spacing w:after="0"/>
        <w:ind w:firstLine="0"/>
        <w:jc w:val="center"/>
        <w:rPr>
          <w:rFonts w:ascii="Arial" w:hAnsi="Arial" w:cs="Arial"/>
          <w:b/>
          <w:sz w:val="22"/>
          <w:szCs w:val="22"/>
        </w:rPr>
      </w:pPr>
      <w:r w:rsidRPr="000027A6">
        <w:rPr>
          <w:rFonts w:ascii="Arial" w:hAnsi="Arial" w:cs="Arial"/>
          <w:b/>
          <w:sz w:val="22"/>
          <w:szCs w:val="22"/>
        </w:rPr>
        <w:t>Вспомогательные виды разрешенного использования земельных участков зоны ОД-3</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32.8</w:t>
      </w:r>
      <w:r w:rsidRPr="00F01928">
        <w:rPr>
          <w:rFonts w:ascii="Arial" w:hAnsi="Arial" w:cs="Arial"/>
          <w:sz w:val="22"/>
        </w:rPr>
        <w:t>.</w:t>
      </w:r>
      <w:r>
        <w:rPr>
          <w:rFonts w:ascii="Arial" w:hAnsi="Arial"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112"/>
        <w:gridCol w:w="8930"/>
      </w:tblGrid>
      <w:tr w:rsidR="00493715" w:rsidRPr="000027A6" w:rsidTr="00493715">
        <w:tc>
          <w:tcPr>
            <w:tcW w:w="950" w:type="dxa"/>
            <w:shd w:val="clear" w:color="auto" w:fill="D9D9D9" w:themeFill="background1" w:themeFillShade="D9"/>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0027A6">
              <w:rPr>
                <w:rFonts w:ascii="Arial" w:hAnsi="Arial" w:cs="Arial"/>
                <w:smallCaps/>
                <w:color w:val="auto"/>
                <w:sz w:val="22"/>
                <w:szCs w:val="22"/>
              </w:rPr>
              <w:t xml:space="preserve">код </w:t>
            </w:r>
          </w:p>
          <w:p w:rsidR="00493715" w:rsidRPr="000027A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0027A6">
              <w:rPr>
                <w:rFonts w:ascii="Arial" w:hAnsi="Arial" w:cs="Arial"/>
                <w:smallCaps/>
                <w:color w:val="auto"/>
                <w:sz w:val="22"/>
                <w:szCs w:val="22"/>
              </w:rPr>
              <w:t>класс</w:t>
            </w:r>
          </w:p>
          <w:p w:rsidR="00493715" w:rsidRPr="000027A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0027A6">
              <w:rPr>
                <w:rFonts w:ascii="Arial" w:hAnsi="Arial" w:cs="Arial"/>
                <w:smallCaps/>
                <w:color w:val="auto"/>
                <w:sz w:val="22"/>
                <w:szCs w:val="22"/>
              </w:rPr>
              <w:t>ифика</w:t>
            </w:r>
          </w:p>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тора</w:t>
            </w:r>
          </w:p>
        </w:tc>
        <w:tc>
          <w:tcPr>
            <w:tcW w:w="5112" w:type="dxa"/>
            <w:shd w:val="clear" w:color="auto" w:fill="D9D9D9" w:themeFill="background1" w:themeFillShade="D9"/>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наименование вида разрешённого использования</w:t>
            </w:r>
          </w:p>
        </w:tc>
        <w:tc>
          <w:tcPr>
            <w:tcW w:w="8930" w:type="dxa"/>
            <w:shd w:val="clear" w:color="auto" w:fill="D9D9D9" w:themeFill="background1" w:themeFillShade="D9"/>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описание вида разрешённого использования</w:t>
            </w:r>
          </w:p>
        </w:tc>
      </w:tr>
      <w:tr w:rsidR="00493715" w:rsidRPr="000027A6" w:rsidTr="00493715">
        <w:tc>
          <w:tcPr>
            <w:tcW w:w="14992" w:type="dxa"/>
            <w:gridSpan w:val="3"/>
            <w:vAlign w:val="center"/>
          </w:tcPr>
          <w:p w:rsidR="00493715" w:rsidRPr="000027A6"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0027A6">
              <w:rPr>
                <w:rFonts w:eastAsia="Helvetica Neue Light"/>
                <w:sz w:val="22"/>
                <w:szCs w:val="22"/>
                <w:bdr w:val="nil"/>
              </w:rPr>
              <w:t>не требуют установления.</w:t>
            </w:r>
          </w:p>
        </w:tc>
      </w:tr>
    </w:tbl>
    <w:p w:rsidR="00493715" w:rsidRDefault="00493715" w:rsidP="00493715">
      <w:pPr>
        <w:pStyle w:val="afb"/>
        <w:widowControl w:val="0"/>
        <w:spacing w:after="0"/>
        <w:ind w:firstLine="2127"/>
        <w:rPr>
          <w:rFonts w:ascii="Times New Roman" w:hAnsi="Times New Roman" w:cs="Times New Roman"/>
          <w:b/>
          <w:color w:val="auto"/>
          <w:sz w:val="22"/>
          <w:szCs w:val="22"/>
        </w:rPr>
      </w:pP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32.8</w:t>
      </w:r>
      <w:r w:rsidRPr="00F01928">
        <w:rPr>
          <w:rFonts w:ascii="Arial" w:hAnsi="Arial" w:cs="Arial"/>
          <w:sz w:val="22"/>
        </w:rPr>
        <w:t>.</w:t>
      </w:r>
      <w:r>
        <w:rPr>
          <w:rFonts w:ascii="Arial" w:hAnsi="Arial"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6034"/>
        <w:gridCol w:w="4537"/>
        <w:gridCol w:w="4393"/>
      </w:tblGrid>
      <w:tr w:rsidR="00493715" w:rsidRPr="000027A6" w:rsidTr="00493715">
        <w:trPr>
          <w:trHeight w:val="327"/>
        </w:trPr>
        <w:tc>
          <w:tcPr>
            <w:tcW w:w="3532" w:type="pct"/>
            <w:gridSpan w:val="2"/>
            <w:shd w:val="clear" w:color="auto" w:fill="D9D9D9" w:themeFill="background1" w:themeFillShade="D9"/>
            <w:tcMar>
              <w:top w:w="80" w:type="dxa"/>
              <w:left w:w="80" w:type="dxa"/>
              <w:bottom w:w="80" w:type="dxa"/>
              <w:right w:w="8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0027A6">
              <w:rPr>
                <w:rFonts w:ascii="Arial" w:hAnsi="Arial" w:cs="Arial"/>
                <w:color w:val="auto"/>
                <w:sz w:val="22"/>
                <w:szCs w:val="22"/>
              </w:rPr>
              <w:br/>
              <w:t>капитального строительства</w:t>
            </w:r>
          </w:p>
        </w:tc>
        <w:tc>
          <w:tcPr>
            <w:tcW w:w="1468" w:type="pct"/>
            <w:shd w:val="clear" w:color="auto" w:fill="D9D9D9" w:themeFill="background1" w:themeFillShade="D9"/>
            <w:tcMar>
              <w:top w:w="80" w:type="dxa"/>
              <w:left w:w="80" w:type="dxa"/>
              <w:bottom w:w="80" w:type="dxa"/>
              <w:right w:w="8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color w:val="auto"/>
                <w:sz w:val="22"/>
                <w:szCs w:val="22"/>
              </w:rPr>
              <w:t>Примечания</w:t>
            </w:r>
          </w:p>
        </w:tc>
      </w:tr>
      <w:tr w:rsidR="00493715" w:rsidRPr="000027A6"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Предельные (минимальные и (или) максимальные) размеры земельных участков, в том числе их площадь:</w:t>
            </w: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подлежит установлению</w:t>
            </w: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027A6" w:rsidRDefault="00493715" w:rsidP="00493715">
            <w:pPr>
              <w:widowControl w:val="0"/>
              <w:pBdr>
                <w:top w:val="nil"/>
                <w:left w:val="nil"/>
                <w:bottom w:val="nil"/>
                <w:right w:val="nil"/>
                <w:between w:val="nil"/>
                <w:bar w:val="nil"/>
              </w:pBdr>
              <w:rPr>
                <w:rFonts w:ascii="Arial" w:eastAsia="Helvetica Neue Light" w:hAnsi="Arial" w:cs="Arial"/>
                <w:bdr w:val="nil"/>
              </w:rPr>
            </w:pPr>
            <w:r w:rsidRPr="000027A6">
              <w:rPr>
                <w:rFonts w:ascii="Arial" w:eastAsia="Helvetica Neue Light" w:hAnsi="Arial" w:cs="Arial"/>
                <w:sz w:val="22"/>
                <w:szCs w:val="22"/>
                <w:bdr w:val="nil"/>
              </w:rPr>
              <w:t>Предельная высота зданий</w:t>
            </w: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фоновая застройка</w:t>
            </w: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выше средней высоты существующих зданий в квартале</w:t>
            </w: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Доминанты</w:t>
            </w: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более чем на 30% выше средней высоты существующих зданий в квартале</w:t>
            </w: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273"/>
        </w:trPr>
        <w:tc>
          <w:tcPr>
            <w:tcW w:w="2016" w:type="pct"/>
            <w:vMerge w:val="restar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Предельное количество надземных этажей</w:t>
            </w: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7 этажей (30 метров)</w:t>
            </w: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При комплексной реконструкции квартала</w:t>
            </w:r>
          </w:p>
        </w:tc>
      </w:tr>
      <w:tr w:rsidR="00493715" w:rsidRPr="000027A6" w:rsidTr="00493715">
        <w:tblPrEx>
          <w:shd w:val="clear" w:color="auto" w:fill="auto"/>
        </w:tblPrEx>
        <w:trPr>
          <w:trHeight w:val="273"/>
        </w:trPr>
        <w:tc>
          <w:tcPr>
            <w:tcW w:w="2016" w:type="pct"/>
            <w:vMerge/>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7 этажей (30 метров)</w:t>
            </w: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Расположенных на вновь осваиваемых территориях</w:t>
            </w:r>
          </w:p>
        </w:tc>
      </w:tr>
      <w:tr w:rsidR="00493715" w:rsidRPr="000027A6"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027A6" w:rsidRDefault="00493715" w:rsidP="00493715">
            <w:pPr>
              <w:widowControl w:val="0"/>
              <w:pBdr>
                <w:top w:val="nil"/>
                <w:left w:val="nil"/>
                <w:bottom w:val="nil"/>
                <w:right w:val="nil"/>
                <w:between w:val="nil"/>
                <w:bar w:val="nil"/>
              </w:pBdr>
              <w:rPr>
                <w:rFonts w:ascii="Arial" w:eastAsia="Helvetica Neue Light" w:hAnsi="Arial" w:cs="Arial"/>
                <w:bdr w:val="nil"/>
              </w:rPr>
            </w:pPr>
            <w:r w:rsidRPr="000027A6">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p>
        </w:tc>
      </w:tr>
      <w:tr w:rsidR="00493715" w:rsidRPr="000027A6"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стен зданий без окон</w:t>
            </w: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на расстоянии, обеспечивающем нормативную инсоляцию и освещённость на высоте 6 м по границам сопряженных земельных участков, но не менее 6 м</w:t>
            </w: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Кроме участков, не предназначенных для строительства зданий</w:t>
            </w:r>
          </w:p>
        </w:tc>
      </w:tr>
      <w:tr w:rsidR="00493715" w:rsidRPr="000027A6"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стен зданий с окнами</w:t>
            </w: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8 м</w:t>
            </w: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минимальные отступы от красных линий</w:t>
            </w: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0 м</w:t>
            </w: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027A6" w:rsidRDefault="00493715" w:rsidP="00493715">
            <w:pPr>
              <w:widowControl w:val="0"/>
              <w:pBdr>
                <w:top w:val="nil"/>
                <w:left w:val="nil"/>
                <w:bottom w:val="nil"/>
                <w:right w:val="nil"/>
                <w:between w:val="nil"/>
                <w:bar w:val="nil"/>
              </w:pBdr>
              <w:rPr>
                <w:rFonts w:ascii="Arial" w:eastAsia="Helvetica Neue Light" w:hAnsi="Arial" w:cs="Arial"/>
                <w:bdr w:val="nil"/>
              </w:rPr>
            </w:pPr>
            <w:r w:rsidRPr="000027A6">
              <w:rPr>
                <w:rFonts w:ascii="Arial" w:eastAsia="Helvetica Neue Light" w:hAnsi="Arial" w:cs="Arial"/>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40%</w:t>
            </w: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493715" w:rsidRPr="000027A6" w:rsidRDefault="00493715" w:rsidP="00493715">
            <w:pPr>
              <w:pStyle w:val="affc"/>
              <w:pBdr>
                <w:top w:val="nil"/>
                <w:left w:val="nil"/>
                <w:bottom w:val="nil"/>
                <w:right w:val="nil"/>
                <w:between w:val="nil"/>
                <w:bar w:val="nil"/>
              </w:pBdr>
              <w:spacing w:before="0" w:after="0" w:line="240" w:lineRule="auto"/>
              <w:jc w:val="left"/>
              <w:rPr>
                <w:rFonts w:eastAsia="Helvetica Neue Light" w:cs="Arial"/>
                <w:b/>
                <w:sz w:val="22"/>
                <w:bdr w:val="nil"/>
                <w:lang w:val="ru-RU" w:eastAsia="ru-RU"/>
              </w:rPr>
            </w:pPr>
            <w:r w:rsidRPr="000027A6">
              <w:rPr>
                <w:rFonts w:eastAsia="Helvetica Neue Light" w:cs="Arial"/>
                <w:b/>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493715" w:rsidRPr="000027A6"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Минимальные отступы лечебных корпусов от красной линии застройки</w:t>
            </w: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менее 30 м</w:t>
            </w: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При расположении в жилой зоне</w:t>
            </w:r>
          </w:p>
        </w:tc>
      </w:tr>
      <w:tr w:rsidR="00493715" w:rsidRPr="000027A6" w:rsidTr="00493715">
        <w:tblPrEx>
          <w:shd w:val="clear" w:color="auto" w:fill="auto"/>
        </w:tblPrEx>
        <w:trPr>
          <w:trHeight w:val="273"/>
        </w:trPr>
        <w:tc>
          <w:tcPr>
            <w:tcW w:w="2016" w:type="pct"/>
            <w:vMerge w:val="restart"/>
            <w:shd w:val="clear" w:color="auto" w:fill="FEFEFE"/>
            <w:tcMar>
              <w:top w:w="0" w:type="dxa"/>
              <w:left w:w="100" w:type="dxa"/>
              <w:bottom w:w="0" w:type="dxa"/>
              <w:right w:w="100" w:type="dxa"/>
            </w:tcMar>
            <w:vAlign w:val="center"/>
          </w:tcPr>
          <w:p w:rsidR="00493715" w:rsidRPr="000027A6" w:rsidRDefault="00493715" w:rsidP="00493715">
            <w:pPr>
              <w:pStyle w:val="15"/>
              <w:widowControl w:val="0"/>
              <w:tabs>
                <w:tab w:val="clear" w:pos="1267"/>
                <w:tab w:val="clear" w:pos="1333"/>
              </w:tabs>
              <w:spacing w:before="0" w:line="240" w:lineRule="auto"/>
              <w:rPr>
                <w:rFonts w:ascii="Arial" w:hAnsi="Arial" w:cs="Arial"/>
                <w:b w:val="0"/>
                <w:color w:val="auto"/>
                <w:sz w:val="22"/>
                <w:szCs w:val="22"/>
              </w:rPr>
            </w:pPr>
            <w:r w:rsidRPr="000027A6">
              <w:rPr>
                <w:rFonts w:ascii="Arial" w:hAnsi="Arial" w:cs="Arial"/>
                <w:b w:val="0"/>
                <w:color w:val="auto"/>
                <w:sz w:val="22"/>
                <w:szCs w:val="22"/>
              </w:rPr>
              <w:t>Размеры земельного участка одноэтажного гаража на одно машино-место</w:t>
            </w:r>
          </w:p>
        </w:tc>
        <w:tc>
          <w:tcPr>
            <w:tcW w:w="1516" w:type="pct"/>
            <w:vMerge w:val="restart"/>
            <w:shd w:val="clear" w:color="auto" w:fill="FEFEFE"/>
            <w:tcMar>
              <w:top w:w="0" w:type="dxa"/>
              <w:left w:w="100" w:type="dxa"/>
              <w:bottom w:w="0" w:type="dxa"/>
              <w:right w:w="10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2"/>
              </w:rPr>
            </w:pPr>
            <w:r w:rsidRPr="000027A6">
              <w:rPr>
                <w:rFonts w:ascii="Arial" w:hAnsi="Arial" w:cs="Arial"/>
                <w:b w:val="0"/>
                <w:color w:val="auto"/>
                <w:sz w:val="22"/>
                <w:szCs w:val="22"/>
              </w:rPr>
              <w:t>не более не более 30 м</w:t>
            </w:r>
            <w:r w:rsidRPr="000027A6">
              <w:rPr>
                <w:rFonts w:ascii="Arial" w:hAnsi="Arial" w:cs="Arial"/>
                <w:b w:val="0"/>
                <w:color w:val="auto"/>
                <w:sz w:val="22"/>
                <w:szCs w:val="22"/>
                <w:vertAlign w:val="superscript"/>
              </w:rPr>
              <w:t>2</w:t>
            </w: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2"/>
              </w:rPr>
            </w:pPr>
            <w:r w:rsidRPr="000027A6">
              <w:rPr>
                <w:rFonts w:ascii="Arial" w:hAnsi="Arial" w:cs="Arial"/>
                <w:b w:val="0"/>
                <w:color w:val="auto"/>
                <w:sz w:val="22"/>
                <w:szCs w:val="22"/>
              </w:rPr>
              <w:t>п. 11.37 СП 42.13330.2016</w:t>
            </w:r>
          </w:p>
        </w:tc>
      </w:tr>
      <w:tr w:rsidR="00493715" w:rsidRPr="000027A6" w:rsidTr="00493715">
        <w:tblPrEx>
          <w:shd w:val="clear" w:color="auto" w:fill="auto"/>
        </w:tblPrEx>
        <w:trPr>
          <w:trHeight w:val="65"/>
        </w:trPr>
        <w:tc>
          <w:tcPr>
            <w:tcW w:w="2016" w:type="pct"/>
            <w:vMerge/>
            <w:shd w:val="clear" w:color="auto" w:fill="FEFEFE"/>
            <w:tcMar>
              <w:top w:w="0" w:type="dxa"/>
              <w:left w:w="100" w:type="dxa"/>
              <w:bottom w:w="0" w:type="dxa"/>
              <w:right w:w="100" w:type="dxa"/>
            </w:tcMar>
            <w:vAlign w:val="center"/>
          </w:tcPr>
          <w:p w:rsidR="00493715" w:rsidRPr="000027A6" w:rsidRDefault="00493715" w:rsidP="00493715">
            <w:pPr>
              <w:pStyle w:val="15"/>
              <w:widowControl w:val="0"/>
              <w:tabs>
                <w:tab w:val="clear" w:pos="1267"/>
                <w:tab w:val="clear" w:pos="1333"/>
              </w:tabs>
              <w:spacing w:before="0" w:line="240" w:lineRule="auto"/>
              <w:rPr>
                <w:rFonts w:ascii="Arial" w:hAnsi="Arial" w:cs="Arial"/>
                <w:b w:val="0"/>
                <w:color w:val="auto"/>
                <w:sz w:val="22"/>
                <w:szCs w:val="22"/>
              </w:rPr>
            </w:pPr>
          </w:p>
        </w:tc>
        <w:tc>
          <w:tcPr>
            <w:tcW w:w="1516" w:type="pct"/>
            <w:vMerge/>
            <w:shd w:val="clear" w:color="auto" w:fill="FEFEFE"/>
            <w:tcMar>
              <w:top w:w="0" w:type="dxa"/>
              <w:left w:w="100" w:type="dxa"/>
              <w:bottom w:w="0" w:type="dxa"/>
              <w:right w:w="10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2"/>
              </w:rPr>
            </w:pP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2"/>
              </w:rPr>
            </w:pPr>
            <w:r w:rsidRPr="000027A6">
              <w:rPr>
                <w:rFonts w:ascii="Arial" w:hAnsi="Arial" w:cs="Arial"/>
                <w:b w:val="0"/>
                <w:color w:val="auto"/>
                <w:sz w:val="22"/>
                <w:szCs w:val="22"/>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493715" w:rsidRPr="000027A6"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027A6" w:rsidRDefault="00493715" w:rsidP="00493715">
            <w:pPr>
              <w:pStyle w:val="ConsPlusNormal"/>
              <w:pBdr>
                <w:top w:val="nil"/>
                <w:left w:val="nil"/>
                <w:bottom w:val="nil"/>
                <w:right w:val="nil"/>
                <w:between w:val="nil"/>
                <w:bar w:val="nil"/>
              </w:pBdr>
              <w:rPr>
                <w:rFonts w:ascii="Arial" w:eastAsia="Helvetica Neue Light" w:hAnsi="Arial" w:cs="Arial"/>
                <w:sz w:val="22"/>
                <w:szCs w:val="22"/>
                <w:bdr w:val="nil"/>
              </w:rPr>
            </w:pPr>
            <w:r w:rsidRPr="000027A6">
              <w:rPr>
                <w:rFonts w:ascii="Arial" w:eastAsia="Helvetica Neue Light" w:hAnsi="Arial" w:cs="Arial"/>
                <w:sz w:val="22"/>
                <w:szCs w:val="22"/>
                <w:bdr w:val="nil"/>
              </w:rPr>
              <w:t>Нормы парковки:</w:t>
            </w: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поликлиники</w:t>
            </w: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4-6 машино-мест на 100 посещений</w:t>
            </w:r>
          </w:p>
        </w:tc>
        <w:tc>
          <w:tcPr>
            <w:tcW w:w="1468" w:type="pct"/>
            <w:vMerge w:val="restart"/>
            <w:shd w:val="clear" w:color="auto" w:fill="FEFEFE"/>
            <w:tcMar>
              <w:top w:w="0" w:type="dxa"/>
              <w:left w:w="100" w:type="dxa"/>
              <w:bottom w:w="0" w:type="dxa"/>
              <w:right w:w="100" w:type="dxa"/>
            </w:tcMar>
            <w:vAlign w:val="center"/>
          </w:tcPr>
          <w:p w:rsidR="00493715" w:rsidRPr="000027A6" w:rsidRDefault="00493715" w:rsidP="00493715">
            <w:pPr>
              <w:pStyle w:val="aff4"/>
              <w:jc w:val="both"/>
              <w:rPr>
                <w:rFonts w:ascii="Arial" w:hAnsi="Arial" w:cs="Arial"/>
              </w:rPr>
            </w:pPr>
            <w:r w:rsidRPr="000027A6">
              <w:rPr>
                <w:rFonts w:ascii="Arial" w:eastAsia="Helvetica Neue" w:hAnsi="Arial" w:cs="Arial"/>
                <w:bdr w:val="nil"/>
              </w:rPr>
              <w:t>СП 15</w:t>
            </w:r>
            <w:r w:rsidRPr="000027A6">
              <w:rPr>
                <w:rFonts w:ascii="Arial" w:hAnsi="Arial" w:cs="Arial"/>
              </w:rPr>
              <w:t xml:space="preserve">8.13330.2014 </w:t>
            </w:r>
          </w:p>
          <w:p w:rsidR="00493715" w:rsidRPr="000027A6" w:rsidRDefault="00493715" w:rsidP="00493715">
            <w:pPr>
              <w:pStyle w:val="aff4"/>
              <w:jc w:val="both"/>
              <w:rPr>
                <w:rFonts w:ascii="Arial" w:eastAsia="Helvetica Neue" w:hAnsi="Arial" w:cs="Arial"/>
                <w:bdr w:val="nil"/>
              </w:rPr>
            </w:pPr>
            <w:r w:rsidRPr="000027A6">
              <w:rPr>
                <w:rFonts w:ascii="Arial" w:hAnsi="Arial" w:cs="Arial"/>
              </w:rPr>
              <w:t xml:space="preserve">Здания и помещения </w:t>
            </w:r>
            <w:r w:rsidRPr="000027A6">
              <w:rPr>
                <w:rFonts w:ascii="Arial" w:eastAsia="Helvetica Neue" w:hAnsi="Arial" w:cs="Arial"/>
                <w:bdr w:val="nil"/>
              </w:rPr>
              <w:t>медицинских организаций.</w:t>
            </w:r>
          </w:p>
          <w:p w:rsidR="00493715" w:rsidRPr="000027A6" w:rsidRDefault="00493715" w:rsidP="00493715">
            <w:pPr>
              <w:pStyle w:val="aff4"/>
              <w:jc w:val="both"/>
              <w:rPr>
                <w:rFonts w:ascii="Arial" w:eastAsia="Helvetica Neue" w:hAnsi="Arial" w:cs="Arial"/>
                <w:bdr w:val="nil"/>
              </w:rPr>
            </w:pPr>
            <w:r w:rsidRPr="000027A6">
              <w:rPr>
                <w:rFonts w:ascii="Arial" w:eastAsia="Helvetica Neue" w:hAnsi="Arial" w:cs="Arial"/>
                <w:bdr w:val="nil"/>
              </w:rPr>
              <w:t xml:space="preserve">Правила проектирования (с Изменениями </w:t>
            </w:r>
            <w:r w:rsidRPr="000027A6">
              <w:rPr>
                <w:rFonts w:ascii="Arial" w:hAnsi="Arial" w:cs="Arial"/>
              </w:rPr>
              <w:t>№</w:t>
            </w:r>
            <w:r w:rsidRPr="000027A6">
              <w:rPr>
                <w:rFonts w:ascii="Arial" w:eastAsia="Helvetica Neue" w:hAnsi="Arial" w:cs="Arial"/>
                <w:bdr w:val="nil"/>
              </w:rPr>
              <w:t xml:space="preserve"> 1, 2)</w:t>
            </w:r>
          </w:p>
        </w:tc>
      </w:tr>
      <w:tr w:rsidR="00493715" w:rsidRPr="000027A6"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больницы</w:t>
            </w: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10 машино-мест на 100 коек</w:t>
            </w:r>
          </w:p>
        </w:tc>
        <w:tc>
          <w:tcPr>
            <w:tcW w:w="1468" w:type="pct"/>
            <w:vMerge/>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Озеленение территории</w:t>
            </w: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 xml:space="preserve">не менее 50% площади территории участка </w:t>
            </w: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0027A6"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Площадь рекламных конструкций, расположенных на фасадах зданий и сооружений</w:t>
            </w: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более 3% общей площади здания и сооружения</w:t>
            </w: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0027A6" w:rsidTr="00493715">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Территория лечебного учреждения должна быть разделена на функциональные зоны, озеленена, благоустроена и ограждена в соответствии с нормами СанПиН</w:t>
            </w:r>
          </w:p>
        </w:tc>
      </w:tr>
      <w:tr w:rsidR="00493715" w:rsidRPr="000027A6" w:rsidTr="00493715">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Запрещено уменьшение размеров выделенных земельных участков специальных учебных заведений, размещение зданий и сооружений, функционально не связанных с обучением и проживанием, больничных и оздоровительных комплексов при реконструкции жилой застройки и новом строительстве</w:t>
            </w:r>
          </w:p>
        </w:tc>
      </w:tr>
      <w:tr w:rsidR="00493715" w:rsidRPr="000027A6" w:rsidTr="00493715">
        <w:tblPrEx>
          <w:shd w:val="clear" w:color="auto" w:fill="auto"/>
        </w:tblPrEx>
        <w:trPr>
          <w:trHeight w:val="564"/>
        </w:trPr>
        <w:tc>
          <w:tcPr>
            <w:tcW w:w="5000" w:type="pct"/>
            <w:gridSpan w:val="3"/>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Запрещена установка (прохождение) транзитных высоковольтных линий электропередач (далее – ЛЭП) свыше 110 кВ над территорией лечебно-профилактических учреждений</w:t>
            </w:r>
          </w:p>
        </w:tc>
      </w:tr>
    </w:tbl>
    <w:p w:rsidR="00493715" w:rsidRPr="00044C31" w:rsidRDefault="00493715" w:rsidP="00493715">
      <w:pPr>
        <w:pStyle w:val="ConsPlusNormal"/>
        <w:spacing w:before="240" w:after="240"/>
        <w:jc w:val="both"/>
        <w:outlineLvl w:val="3"/>
        <w:rPr>
          <w:rFonts w:ascii="AvantGardeCTT" w:hAnsi="AvantGardeCTT" w:cs="Arial"/>
          <w:b/>
          <w:sz w:val="22"/>
          <w:szCs w:val="24"/>
        </w:rPr>
      </w:pPr>
      <w:bookmarkStart w:id="315" w:name="_Toc14774935"/>
      <w:r w:rsidRPr="00044C31">
        <w:rPr>
          <w:rFonts w:ascii="AvantGardeCTT" w:hAnsi="AvantGardeCTT" w:cs="Arial"/>
          <w:b/>
          <w:sz w:val="22"/>
          <w:szCs w:val="24"/>
        </w:rPr>
        <w:t>Статья 3</w:t>
      </w:r>
      <w:r>
        <w:rPr>
          <w:rFonts w:ascii="AvantGardeCTT" w:hAnsi="AvantGardeCTT" w:cs="Arial"/>
          <w:b/>
          <w:sz w:val="22"/>
          <w:szCs w:val="24"/>
        </w:rPr>
        <w:t>2</w:t>
      </w:r>
      <w:r w:rsidRPr="00044C31">
        <w:rPr>
          <w:rFonts w:ascii="AvantGardeCTT" w:hAnsi="AvantGardeCTT" w:cs="Arial"/>
          <w:b/>
          <w:sz w:val="22"/>
          <w:szCs w:val="24"/>
        </w:rPr>
        <w:t>.9. ОД-4. Зона объектов религиозного использования</w:t>
      </w:r>
      <w:bookmarkEnd w:id="315"/>
    </w:p>
    <w:p w:rsidR="00493715" w:rsidRPr="000027A6" w:rsidRDefault="00493715" w:rsidP="00493715">
      <w:pPr>
        <w:pStyle w:val="afb"/>
        <w:widowControl w:val="0"/>
        <w:spacing w:after="0"/>
        <w:ind w:firstLine="0"/>
        <w:jc w:val="center"/>
        <w:rPr>
          <w:rFonts w:ascii="Arial" w:hAnsi="Arial" w:cs="Arial"/>
          <w:b/>
          <w:sz w:val="22"/>
          <w:szCs w:val="22"/>
        </w:rPr>
      </w:pPr>
      <w:r w:rsidRPr="000027A6">
        <w:rPr>
          <w:rFonts w:ascii="Arial" w:hAnsi="Arial" w:cs="Arial"/>
          <w:b/>
          <w:sz w:val="22"/>
          <w:szCs w:val="22"/>
        </w:rPr>
        <w:t>Основные виды разрешённого использования земельных участков зоны ОД-4</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32.9</w:t>
      </w:r>
      <w:r w:rsidRPr="00F01928">
        <w:rPr>
          <w:rFonts w:ascii="Arial" w:hAnsi="Arial" w:cs="Arial"/>
          <w:sz w:val="22"/>
        </w:rPr>
        <w:t>.</w:t>
      </w:r>
      <w:r>
        <w:rPr>
          <w:rFonts w:ascii="Arial" w:hAnsi="Arial"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1"/>
        <w:gridCol w:w="4962"/>
        <w:gridCol w:w="9071"/>
      </w:tblGrid>
      <w:tr w:rsidR="00493715" w:rsidRPr="0047642F"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Pr="0047642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smallCaps/>
                <w:color w:val="auto"/>
                <w:sz w:val="22"/>
                <w:szCs w:val="22"/>
              </w:rPr>
              <w:t>код классификатора</w:t>
            </w:r>
          </w:p>
        </w:tc>
        <w:tc>
          <w:tcPr>
            <w:tcW w:w="1658" w:type="pct"/>
            <w:shd w:val="clear" w:color="auto" w:fill="D9D9D9" w:themeFill="background1" w:themeFillShade="D9"/>
            <w:tcMar>
              <w:top w:w="80" w:type="dxa"/>
              <w:left w:w="80" w:type="dxa"/>
              <w:bottom w:w="80" w:type="dxa"/>
              <w:right w:w="80" w:type="dxa"/>
            </w:tcMar>
            <w:vAlign w:val="center"/>
          </w:tcPr>
          <w:p w:rsidR="00493715" w:rsidRPr="0047642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smallCaps/>
                <w:color w:val="auto"/>
                <w:sz w:val="22"/>
                <w:szCs w:val="22"/>
              </w:rPr>
              <w:t>наименование вида разрешённого использования</w:t>
            </w:r>
          </w:p>
        </w:tc>
        <w:tc>
          <w:tcPr>
            <w:tcW w:w="3031" w:type="pct"/>
            <w:shd w:val="clear" w:color="auto" w:fill="D9D9D9" w:themeFill="background1" w:themeFillShade="D9"/>
            <w:tcMar>
              <w:top w:w="80" w:type="dxa"/>
              <w:left w:w="80" w:type="dxa"/>
              <w:bottom w:w="80" w:type="dxa"/>
              <w:right w:w="80" w:type="dxa"/>
            </w:tcMar>
            <w:vAlign w:val="center"/>
          </w:tcPr>
          <w:p w:rsidR="00493715" w:rsidRPr="0047642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smallCaps/>
                <w:color w:val="auto"/>
                <w:sz w:val="22"/>
                <w:szCs w:val="22"/>
              </w:rPr>
              <w:t>описание вида разрешённого использования</w:t>
            </w:r>
          </w:p>
        </w:tc>
      </w:tr>
      <w:tr w:rsidR="00493715" w:rsidRPr="0047642F" w:rsidTr="00493715">
        <w:tblPrEx>
          <w:shd w:val="clear" w:color="auto" w:fill="auto"/>
        </w:tblPrEx>
        <w:trPr>
          <w:trHeight w:val="417"/>
        </w:trPr>
        <w:tc>
          <w:tcPr>
            <w:tcW w:w="311"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3.1.1</w:t>
            </w:r>
          </w:p>
        </w:tc>
        <w:tc>
          <w:tcPr>
            <w:tcW w:w="1658"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Предоставление коммунальных услуг</w:t>
            </w:r>
          </w:p>
        </w:tc>
        <w:tc>
          <w:tcPr>
            <w:tcW w:w="3031" w:type="pct"/>
            <w:shd w:val="clear" w:color="auto" w:fill="FEFEFE"/>
            <w:tcMar>
              <w:top w:w="0" w:type="dxa"/>
              <w:left w:w="100" w:type="dxa"/>
              <w:bottom w:w="0" w:type="dxa"/>
              <w:right w:w="100" w:type="dxa"/>
            </w:tcMar>
          </w:tcPr>
          <w:p w:rsidR="00493715" w:rsidRPr="0047642F"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7642F">
              <w:rPr>
                <w:rFonts w:eastAsia="Arial Unicode MS" w:cs="Arial"/>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3715" w:rsidRPr="0047642F" w:rsidTr="00493715">
        <w:tblPrEx>
          <w:shd w:val="clear" w:color="auto" w:fill="auto"/>
        </w:tblPrEx>
        <w:trPr>
          <w:trHeight w:val="871"/>
        </w:trPr>
        <w:tc>
          <w:tcPr>
            <w:tcW w:w="311"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3.3</w:t>
            </w:r>
          </w:p>
        </w:tc>
        <w:tc>
          <w:tcPr>
            <w:tcW w:w="1658"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Бытовое обслуживание</w:t>
            </w:r>
          </w:p>
        </w:tc>
        <w:tc>
          <w:tcPr>
            <w:tcW w:w="3031" w:type="pct"/>
            <w:shd w:val="clear" w:color="auto" w:fill="FEFEFE"/>
            <w:tcMar>
              <w:top w:w="0" w:type="dxa"/>
              <w:left w:w="100" w:type="dxa"/>
              <w:bottom w:w="0" w:type="dxa"/>
              <w:right w:w="100" w:type="dxa"/>
            </w:tcMar>
          </w:tcPr>
          <w:p w:rsidR="00493715" w:rsidRPr="0047642F"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7642F">
              <w:rPr>
                <w:rFonts w:eastAsia="Arial Unicode MS" w:cs="Arial"/>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93715" w:rsidRPr="0047642F"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jc w:val="center"/>
              <w:rPr>
                <w:rFonts w:ascii="Arial" w:hAnsi="Arial" w:cs="Arial"/>
                <w:color w:val="auto"/>
                <w:sz w:val="22"/>
                <w:szCs w:val="22"/>
              </w:rPr>
            </w:pPr>
            <w:r w:rsidRPr="0047642F">
              <w:rPr>
                <w:rFonts w:ascii="Arial" w:hAnsi="Arial" w:cs="Arial"/>
                <w:color w:val="auto"/>
                <w:sz w:val="22"/>
                <w:szCs w:val="22"/>
              </w:rPr>
              <w:t>3.7.1</w:t>
            </w:r>
          </w:p>
        </w:tc>
        <w:tc>
          <w:tcPr>
            <w:tcW w:w="1658"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Осуществление религиозных обрядов</w:t>
            </w:r>
          </w:p>
        </w:tc>
        <w:tc>
          <w:tcPr>
            <w:tcW w:w="3031" w:type="pct"/>
            <w:shd w:val="clear" w:color="auto" w:fill="FEFEFE"/>
            <w:tcMar>
              <w:top w:w="0" w:type="dxa"/>
              <w:left w:w="100" w:type="dxa"/>
              <w:bottom w:w="0" w:type="dxa"/>
              <w:right w:w="100" w:type="dxa"/>
            </w:tcMar>
          </w:tcPr>
          <w:p w:rsidR="00493715" w:rsidRPr="0047642F"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7642F">
              <w:rPr>
                <w:rFonts w:eastAsia="Helvetica Neue Light" w:cs="Arial"/>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93715" w:rsidRPr="0047642F"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jc w:val="center"/>
              <w:rPr>
                <w:rFonts w:ascii="Arial" w:hAnsi="Arial" w:cs="Arial"/>
                <w:color w:val="auto"/>
                <w:sz w:val="22"/>
                <w:szCs w:val="22"/>
              </w:rPr>
            </w:pPr>
            <w:r w:rsidRPr="0047642F">
              <w:rPr>
                <w:rFonts w:ascii="Arial" w:hAnsi="Arial" w:cs="Arial"/>
                <w:color w:val="auto"/>
                <w:sz w:val="22"/>
                <w:szCs w:val="22"/>
              </w:rPr>
              <w:t>3.7.2</w:t>
            </w:r>
          </w:p>
        </w:tc>
        <w:tc>
          <w:tcPr>
            <w:tcW w:w="1658"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Религиозное управление и образование</w:t>
            </w:r>
          </w:p>
        </w:tc>
        <w:tc>
          <w:tcPr>
            <w:tcW w:w="3031" w:type="pct"/>
            <w:shd w:val="clear" w:color="auto" w:fill="FEFEFE"/>
            <w:tcMar>
              <w:top w:w="0" w:type="dxa"/>
              <w:left w:w="100" w:type="dxa"/>
              <w:bottom w:w="0" w:type="dxa"/>
              <w:right w:w="100" w:type="dxa"/>
            </w:tcMar>
          </w:tcPr>
          <w:p w:rsidR="00493715" w:rsidRPr="0047642F"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7642F">
              <w:rPr>
                <w:rFonts w:eastAsia="Helvetica Neue Light" w:cs="Arial"/>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493715" w:rsidRPr="0047642F"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658" w:type="pct"/>
            <w:shd w:val="clear" w:color="auto" w:fill="FEFEFE"/>
            <w:tcMar>
              <w:top w:w="0" w:type="dxa"/>
              <w:left w:w="100" w:type="dxa"/>
              <w:bottom w:w="0" w:type="dxa"/>
              <w:right w:w="100" w:type="dxa"/>
            </w:tcMar>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3031" w:type="pct"/>
            <w:shd w:val="clear" w:color="auto" w:fill="FEFEFE"/>
            <w:tcMar>
              <w:top w:w="0" w:type="dxa"/>
              <w:left w:w="100" w:type="dxa"/>
              <w:bottom w:w="0" w:type="dxa"/>
              <w:right w:w="100" w:type="dxa"/>
            </w:tcMar>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493715" w:rsidRPr="0047642F" w:rsidTr="00493715">
        <w:tblPrEx>
          <w:shd w:val="clear" w:color="auto" w:fill="auto"/>
        </w:tblPrEx>
        <w:trPr>
          <w:trHeight w:val="70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4.9</w:t>
            </w:r>
          </w:p>
        </w:tc>
        <w:tc>
          <w:tcPr>
            <w:tcW w:w="165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Служебные гаражи</w:t>
            </w:r>
          </w:p>
        </w:tc>
        <w:tc>
          <w:tcPr>
            <w:tcW w:w="303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47642F" w:rsidRDefault="00493715" w:rsidP="00493715">
            <w:pPr>
              <w:pStyle w:val="aff7"/>
              <w:pBdr>
                <w:top w:val="nil"/>
                <w:left w:val="nil"/>
                <w:bottom w:val="nil"/>
                <w:right w:val="nil"/>
                <w:between w:val="nil"/>
                <w:bar w:val="nil"/>
              </w:pBdr>
              <w:rPr>
                <w:rFonts w:eastAsia="Helvetica Neue Light"/>
                <w:sz w:val="22"/>
                <w:szCs w:val="22"/>
                <w:bdr w:val="nil"/>
              </w:rPr>
            </w:pPr>
            <w:r w:rsidRPr="0047642F">
              <w:rPr>
                <w:rFonts w:eastAsia="Helvetica Neue Light"/>
                <w:sz w:val="22"/>
                <w:szCs w:val="22"/>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47642F">
                <w:rPr>
                  <w:rFonts w:eastAsia="Helvetica Neue Light"/>
                  <w:sz w:val="22"/>
                  <w:szCs w:val="22"/>
                  <w:bdr w:val="nil"/>
                </w:rPr>
                <w:t>кодами 3.0</w:t>
              </w:r>
            </w:hyperlink>
            <w:r w:rsidRPr="0047642F">
              <w:rPr>
                <w:rFonts w:eastAsia="Helvetica Neue Light"/>
                <w:sz w:val="22"/>
                <w:szCs w:val="22"/>
                <w:bdr w:val="nil"/>
              </w:rPr>
              <w:t xml:space="preserve">, </w:t>
            </w:r>
            <w:hyperlink w:anchor="Par333" w:tooltip="4.0" w:history="1">
              <w:r w:rsidRPr="0047642F">
                <w:rPr>
                  <w:rFonts w:eastAsia="Helvetica Neue Light"/>
                  <w:sz w:val="22"/>
                  <w:szCs w:val="22"/>
                  <w:bdr w:val="nil"/>
                </w:rPr>
                <w:t>4.0</w:t>
              </w:r>
            </w:hyperlink>
            <w:r w:rsidRPr="0047642F">
              <w:rPr>
                <w:rFonts w:eastAsia="Helvetica Neue Light"/>
                <w:sz w:val="22"/>
                <w:szCs w:val="22"/>
                <w:bdr w:val="nil"/>
              </w:rPr>
              <w:t>, а также для стоянки и хранения транспортных средств общего пользования, в том числе в депо</w:t>
            </w:r>
          </w:p>
        </w:tc>
      </w:tr>
      <w:tr w:rsidR="00493715" w:rsidRPr="0047642F" w:rsidTr="00493715">
        <w:tblPrEx>
          <w:shd w:val="clear" w:color="auto" w:fill="auto"/>
        </w:tblPrEx>
        <w:trPr>
          <w:trHeight w:val="70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65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303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47642F" w:rsidTr="00493715">
        <w:tblPrEx>
          <w:shd w:val="clear" w:color="auto" w:fill="auto"/>
        </w:tblPrEx>
        <w:trPr>
          <w:trHeight w:val="70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65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303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47642F" w:rsidTr="00493715">
        <w:tblPrEx>
          <w:shd w:val="clear" w:color="auto" w:fill="auto"/>
        </w:tblPrEx>
        <w:trPr>
          <w:trHeight w:val="65"/>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65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303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47642F" w:rsidTr="00493715">
        <w:tblPrEx>
          <w:shd w:val="clear" w:color="auto" w:fill="auto"/>
        </w:tblPrEx>
        <w:trPr>
          <w:trHeight w:val="247"/>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65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303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Pr="00A22EF4" w:rsidRDefault="00493715" w:rsidP="00493715">
      <w:pPr>
        <w:pStyle w:val="afb"/>
        <w:widowControl w:val="0"/>
        <w:tabs>
          <w:tab w:val="left" w:pos="6630"/>
        </w:tabs>
        <w:spacing w:after="0"/>
        <w:ind w:firstLine="2127"/>
        <w:rPr>
          <w:rFonts w:ascii="Cambria" w:hAnsi="Cambria"/>
          <w:color w:val="auto"/>
          <w:sz w:val="22"/>
          <w:szCs w:val="22"/>
        </w:rPr>
      </w:pPr>
      <w:r>
        <w:rPr>
          <w:rFonts w:ascii="Cambria" w:hAnsi="Cambria"/>
          <w:color w:val="auto"/>
          <w:sz w:val="22"/>
          <w:szCs w:val="22"/>
        </w:rPr>
        <w:tab/>
      </w:r>
    </w:p>
    <w:p w:rsidR="00493715" w:rsidRPr="003479D6" w:rsidRDefault="00493715" w:rsidP="00493715">
      <w:pPr>
        <w:pStyle w:val="afb"/>
        <w:widowControl w:val="0"/>
        <w:spacing w:after="0"/>
        <w:ind w:firstLine="0"/>
        <w:jc w:val="center"/>
        <w:rPr>
          <w:rFonts w:ascii="Arial" w:hAnsi="Arial" w:cs="Arial"/>
          <w:b/>
          <w:sz w:val="22"/>
          <w:szCs w:val="22"/>
        </w:rPr>
      </w:pPr>
      <w:r w:rsidRPr="003479D6">
        <w:rPr>
          <w:rFonts w:ascii="Arial" w:hAnsi="Arial" w:cs="Arial"/>
          <w:b/>
          <w:sz w:val="22"/>
          <w:szCs w:val="22"/>
        </w:rPr>
        <w:t>Условно-разрешённые виды разрешённого использования земельных участков зоны ОД-4</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32.9</w:t>
      </w:r>
      <w:r w:rsidRPr="00F01928">
        <w:rPr>
          <w:rFonts w:ascii="Arial" w:hAnsi="Arial" w:cs="Arial"/>
          <w:sz w:val="22"/>
        </w:rPr>
        <w:t>.</w:t>
      </w:r>
      <w:r>
        <w:rPr>
          <w:rFonts w:ascii="Arial" w:hAnsi="Arial"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1071"/>
        <w:gridCol w:w="4956"/>
        <w:gridCol w:w="6"/>
        <w:gridCol w:w="8931"/>
      </w:tblGrid>
      <w:tr w:rsidR="00493715" w:rsidRPr="0047642F" w:rsidTr="00493715">
        <w:trPr>
          <w:trHeight w:val="327"/>
        </w:trPr>
        <w:tc>
          <w:tcPr>
            <w:tcW w:w="358" w:type="pct"/>
            <w:shd w:val="clear" w:color="auto" w:fill="D9D9D9" w:themeFill="background1" w:themeFillShade="D9"/>
            <w:tcMar>
              <w:top w:w="80" w:type="dxa"/>
              <w:left w:w="80" w:type="dxa"/>
              <w:bottom w:w="80" w:type="dxa"/>
              <w:right w:w="80" w:type="dxa"/>
            </w:tcMar>
            <w:vAlign w:val="center"/>
          </w:tcPr>
          <w:p w:rsidR="00493715" w:rsidRPr="0047642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smallCaps/>
                <w:color w:val="auto"/>
                <w:sz w:val="22"/>
                <w:szCs w:val="22"/>
              </w:rPr>
              <w:t>код классификатора</w:t>
            </w:r>
          </w:p>
        </w:tc>
        <w:tc>
          <w:tcPr>
            <w:tcW w:w="1658" w:type="pct"/>
            <w:gridSpan w:val="2"/>
            <w:shd w:val="clear" w:color="auto" w:fill="D9D9D9" w:themeFill="background1" w:themeFillShade="D9"/>
            <w:tcMar>
              <w:top w:w="80" w:type="dxa"/>
              <w:left w:w="80" w:type="dxa"/>
              <w:bottom w:w="80" w:type="dxa"/>
              <w:right w:w="80" w:type="dxa"/>
            </w:tcMar>
            <w:vAlign w:val="center"/>
          </w:tcPr>
          <w:p w:rsidR="00493715" w:rsidRPr="0047642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47642F">
              <w:rPr>
                <w:rFonts w:ascii="Arial" w:hAnsi="Arial" w:cs="Arial"/>
                <w:smallCaps/>
                <w:color w:val="auto"/>
                <w:sz w:val="22"/>
                <w:szCs w:val="22"/>
              </w:rPr>
              <w:t xml:space="preserve">наименование вида разрешённого </w:t>
            </w:r>
          </w:p>
          <w:p w:rsidR="00493715" w:rsidRPr="0047642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smallCaps/>
                <w:color w:val="auto"/>
                <w:sz w:val="22"/>
                <w:szCs w:val="22"/>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493715" w:rsidRPr="0047642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smallCaps/>
                <w:color w:val="auto"/>
                <w:sz w:val="22"/>
                <w:szCs w:val="22"/>
              </w:rPr>
              <w:t>описание вида разрешённого использования</w:t>
            </w:r>
          </w:p>
        </w:tc>
      </w:tr>
      <w:tr w:rsidR="00493715" w:rsidRPr="0047642F" w:rsidTr="00493715">
        <w:tblPrEx>
          <w:shd w:val="clear" w:color="auto" w:fill="auto"/>
        </w:tblPrEx>
        <w:trPr>
          <w:trHeight w:val="273"/>
        </w:trPr>
        <w:tc>
          <w:tcPr>
            <w:tcW w:w="358"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2.1</w:t>
            </w:r>
          </w:p>
        </w:tc>
        <w:tc>
          <w:tcPr>
            <w:tcW w:w="1658" w:type="pct"/>
            <w:gridSpan w:val="2"/>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Для индивидуального жилищного строительства</w:t>
            </w:r>
          </w:p>
        </w:tc>
        <w:tc>
          <w:tcPr>
            <w:tcW w:w="2984" w:type="pct"/>
            <w:shd w:val="clear" w:color="auto" w:fill="FEFEFE"/>
            <w:tcMar>
              <w:top w:w="0" w:type="dxa"/>
              <w:left w:w="100" w:type="dxa"/>
              <w:bottom w:w="0" w:type="dxa"/>
              <w:right w:w="100" w:type="dxa"/>
            </w:tcMar>
          </w:tcPr>
          <w:p w:rsidR="00493715" w:rsidRPr="0047642F" w:rsidRDefault="00493715" w:rsidP="00493715">
            <w:pPr>
              <w:pStyle w:val="aff7"/>
              <w:pBdr>
                <w:top w:val="nil"/>
                <w:left w:val="nil"/>
                <w:bottom w:val="nil"/>
                <w:right w:val="nil"/>
                <w:between w:val="nil"/>
                <w:bar w:val="nil"/>
              </w:pBdr>
              <w:rPr>
                <w:sz w:val="22"/>
                <w:szCs w:val="22"/>
              </w:rPr>
            </w:pPr>
            <w:r w:rsidRPr="0047642F">
              <w:rPr>
                <w:sz w:val="22"/>
                <w:szCs w:val="22"/>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493715" w:rsidRPr="0047642F" w:rsidRDefault="00493715" w:rsidP="00493715">
            <w:pPr>
              <w:pStyle w:val="aff7"/>
              <w:pBdr>
                <w:top w:val="nil"/>
                <w:left w:val="nil"/>
                <w:bottom w:val="nil"/>
                <w:right w:val="nil"/>
                <w:between w:val="nil"/>
                <w:bar w:val="nil"/>
              </w:pBdr>
              <w:rPr>
                <w:sz w:val="22"/>
                <w:szCs w:val="22"/>
              </w:rPr>
            </w:pPr>
            <w:r w:rsidRPr="0047642F">
              <w:rPr>
                <w:sz w:val="22"/>
                <w:szCs w:val="22"/>
              </w:rPr>
              <w:t>выращивание иных декоративных или сельскохозяйственных культур;</w:t>
            </w:r>
          </w:p>
          <w:p w:rsidR="00493715" w:rsidRPr="0047642F" w:rsidRDefault="00493715" w:rsidP="00493715">
            <w:pPr>
              <w:pStyle w:val="aff7"/>
              <w:pBdr>
                <w:top w:val="nil"/>
                <w:left w:val="nil"/>
                <w:bottom w:val="nil"/>
                <w:right w:val="nil"/>
                <w:between w:val="nil"/>
                <w:bar w:val="nil"/>
              </w:pBdr>
              <w:rPr>
                <w:rFonts w:eastAsia="Helvetica Neue Light"/>
                <w:sz w:val="22"/>
                <w:szCs w:val="22"/>
                <w:bdr w:val="nil"/>
              </w:rPr>
            </w:pPr>
            <w:r w:rsidRPr="0047642F">
              <w:rPr>
                <w:sz w:val="22"/>
                <w:szCs w:val="22"/>
              </w:rPr>
              <w:t>размещение индивидуальных гаражей и хозяйственных построек</w:t>
            </w:r>
          </w:p>
        </w:tc>
      </w:tr>
      <w:tr w:rsidR="00493715" w:rsidRPr="0047642F" w:rsidTr="00493715">
        <w:tblPrEx>
          <w:shd w:val="clear" w:color="auto" w:fill="auto"/>
        </w:tblPrEx>
        <w:trPr>
          <w:trHeight w:val="273"/>
        </w:trPr>
        <w:tc>
          <w:tcPr>
            <w:tcW w:w="358"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3.4.1</w:t>
            </w:r>
          </w:p>
        </w:tc>
        <w:tc>
          <w:tcPr>
            <w:tcW w:w="1658" w:type="pct"/>
            <w:gridSpan w:val="2"/>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Амбулаторно-поликлиническое обслуживание</w:t>
            </w:r>
          </w:p>
        </w:tc>
        <w:tc>
          <w:tcPr>
            <w:tcW w:w="2984" w:type="pct"/>
            <w:shd w:val="clear" w:color="auto" w:fill="FEFEFE"/>
            <w:tcMar>
              <w:top w:w="0" w:type="dxa"/>
              <w:left w:w="100" w:type="dxa"/>
              <w:bottom w:w="0" w:type="dxa"/>
              <w:right w:w="100" w:type="dxa"/>
            </w:tcMar>
          </w:tcPr>
          <w:p w:rsidR="00493715" w:rsidRPr="0047642F" w:rsidRDefault="00493715" w:rsidP="00493715">
            <w:pPr>
              <w:pStyle w:val="aff7"/>
              <w:pBdr>
                <w:top w:val="nil"/>
                <w:left w:val="nil"/>
                <w:bottom w:val="nil"/>
                <w:right w:val="nil"/>
                <w:between w:val="nil"/>
                <w:bar w:val="nil"/>
              </w:pBdr>
              <w:rPr>
                <w:rFonts w:eastAsia="Helvetica Neue Light"/>
                <w:sz w:val="22"/>
                <w:szCs w:val="22"/>
                <w:bdr w:val="nil"/>
              </w:rPr>
            </w:pPr>
            <w:r w:rsidRPr="0047642F">
              <w:rPr>
                <w:rFonts w:eastAsia="Helvetica Neue Light"/>
                <w:sz w:val="22"/>
                <w:szCs w:val="22"/>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493715" w:rsidRPr="0047642F" w:rsidTr="00493715">
        <w:tblPrEx>
          <w:shd w:val="clear" w:color="auto" w:fill="auto"/>
        </w:tblPrEx>
        <w:trPr>
          <w:trHeight w:val="273"/>
        </w:trPr>
        <w:tc>
          <w:tcPr>
            <w:tcW w:w="358"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3.10.1</w:t>
            </w:r>
          </w:p>
        </w:tc>
        <w:tc>
          <w:tcPr>
            <w:tcW w:w="1658" w:type="pct"/>
            <w:gridSpan w:val="2"/>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Амбулаторное ветеринарное обслуживание</w:t>
            </w:r>
          </w:p>
        </w:tc>
        <w:tc>
          <w:tcPr>
            <w:tcW w:w="2984" w:type="pct"/>
            <w:shd w:val="clear" w:color="auto" w:fill="FEFEFE"/>
            <w:tcMar>
              <w:top w:w="0" w:type="dxa"/>
              <w:left w:w="100" w:type="dxa"/>
              <w:bottom w:w="0" w:type="dxa"/>
              <w:right w:w="100" w:type="dxa"/>
            </w:tcMar>
          </w:tcPr>
          <w:p w:rsidR="00493715" w:rsidRPr="0047642F" w:rsidRDefault="00493715" w:rsidP="00493715">
            <w:pPr>
              <w:pStyle w:val="aff7"/>
              <w:pBdr>
                <w:top w:val="nil"/>
                <w:left w:val="nil"/>
                <w:bottom w:val="nil"/>
                <w:right w:val="nil"/>
                <w:between w:val="nil"/>
                <w:bar w:val="nil"/>
              </w:pBdr>
              <w:rPr>
                <w:rFonts w:eastAsia="Helvetica Neue Light"/>
                <w:sz w:val="22"/>
                <w:szCs w:val="22"/>
                <w:bdr w:val="nil"/>
              </w:rPr>
            </w:pPr>
            <w:r w:rsidRPr="0047642F">
              <w:rPr>
                <w:rFonts w:eastAsia="Helvetica Neue Light"/>
                <w:sz w:val="22"/>
                <w:szCs w:val="22"/>
                <w:bdr w:val="nil"/>
              </w:rPr>
              <w:t>Размещение объектов капитального строительства, предназначенных для оказания ветеринарных услуг без содержания животных</w:t>
            </w:r>
          </w:p>
        </w:tc>
      </w:tr>
      <w:tr w:rsidR="00493715" w:rsidRPr="0047642F" w:rsidTr="00493715">
        <w:tblPrEx>
          <w:shd w:val="clear" w:color="auto" w:fill="auto"/>
        </w:tblPrEx>
        <w:trPr>
          <w:trHeight w:val="273"/>
        </w:trPr>
        <w:tc>
          <w:tcPr>
            <w:tcW w:w="358"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4.4</w:t>
            </w:r>
          </w:p>
        </w:tc>
        <w:tc>
          <w:tcPr>
            <w:tcW w:w="1658" w:type="pct"/>
            <w:gridSpan w:val="2"/>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Магазины</w:t>
            </w:r>
          </w:p>
        </w:tc>
        <w:tc>
          <w:tcPr>
            <w:tcW w:w="2984" w:type="pct"/>
            <w:shd w:val="clear" w:color="auto" w:fill="FEFEFE"/>
            <w:tcMar>
              <w:top w:w="0" w:type="dxa"/>
              <w:left w:w="100" w:type="dxa"/>
              <w:bottom w:w="0" w:type="dxa"/>
              <w:right w:w="100" w:type="dxa"/>
            </w:tcMar>
          </w:tcPr>
          <w:p w:rsidR="00493715" w:rsidRPr="0047642F" w:rsidRDefault="00493715" w:rsidP="00493715">
            <w:pPr>
              <w:pStyle w:val="aff7"/>
              <w:pBdr>
                <w:top w:val="nil"/>
                <w:left w:val="nil"/>
                <w:bottom w:val="nil"/>
                <w:right w:val="nil"/>
                <w:between w:val="nil"/>
                <w:bar w:val="nil"/>
              </w:pBdr>
              <w:rPr>
                <w:rFonts w:eastAsia="Helvetica Neue Light"/>
                <w:sz w:val="22"/>
                <w:szCs w:val="22"/>
                <w:bdr w:val="nil"/>
              </w:rPr>
            </w:pPr>
            <w:r w:rsidRPr="0047642F">
              <w:rPr>
                <w:rFonts w:eastAsia="Helvetica Neue Light"/>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93715" w:rsidRPr="0047642F" w:rsidTr="00493715">
        <w:tblPrEx>
          <w:shd w:val="clear" w:color="auto" w:fill="auto"/>
        </w:tblPrEx>
        <w:trPr>
          <w:trHeight w:val="556"/>
        </w:trPr>
        <w:tc>
          <w:tcPr>
            <w:tcW w:w="35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4.9</w:t>
            </w:r>
          </w:p>
        </w:tc>
        <w:tc>
          <w:tcPr>
            <w:tcW w:w="165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Служебные гаражи</w:t>
            </w:r>
          </w:p>
        </w:tc>
        <w:tc>
          <w:tcPr>
            <w:tcW w:w="2986" w:type="pct"/>
            <w:gridSpan w:val="2"/>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47642F" w:rsidRDefault="00493715" w:rsidP="00493715">
            <w:pPr>
              <w:pStyle w:val="aff7"/>
              <w:pBdr>
                <w:top w:val="nil"/>
                <w:left w:val="nil"/>
                <w:bottom w:val="nil"/>
                <w:right w:val="nil"/>
                <w:between w:val="nil"/>
                <w:bar w:val="nil"/>
              </w:pBdr>
              <w:rPr>
                <w:rFonts w:eastAsia="Helvetica Neue Light"/>
                <w:sz w:val="22"/>
                <w:szCs w:val="22"/>
                <w:bdr w:val="nil"/>
              </w:rPr>
            </w:pPr>
            <w:r w:rsidRPr="0047642F">
              <w:rPr>
                <w:rFonts w:eastAsia="Helvetica Neue Light"/>
                <w:sz w:val="22"/>
                <w:szCs w:val="22"/>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47642F">
                <w:rPr>
                  <w:rFonts w:eastAsia="Helvetica Neue Light"/>
                  <w:sz w:val="22"/>
                  <w:szCs w:val="22"/>
                  <w:bdr w:val="nil"/>
                </w:rPr>
                <w:t>кодами 3.0</w:t>
              </w:r>
            </w:hyperlink>
            <w:r w:rsidRPr="0047642F">
              <w:rPr>
                <w:rFonts w:eastAsia="Helvetica Neue Light"/>
                <w:sz w:val="22"/>
                <w:szCs w:val="22"/>
                <w:bdr w:val="nil"/>
              </w:rPr>
              <w:t xml:space="preserve">, </w:t>
            </w:r>
            <w:hyperlink w:anchor="Par333" w:tooltip="4.0" w:history="1">
              <w:r w:rsidRPr="0047642F">
                <w:rPr>
                  <w:rFonts w:eastAsia="Helvetica Neue Light"/>
                  <w:sz w:val="22"/>
                  <w:szCs w:val="22"/>
                  <w:bdr w:val="nil"/>
                </w:rPr>
                <w:t>4.0</w:t>
              </w:r>
            </w:hyperlink>
            <w:r w:rsidRPr="0047642F">
              <w:rPr>
                <w:rFonts w:eastAsia="Helvetica Neue Light"/>
                <w:sz w:val="22"/>
                <w:szCs w:val="22"/>
                <w:bdr w:val="nil"/>
              </w:rPr>
              <w:t>, а также для стоянки и хранения транспортных средств общего пользования, в том числе в депо</w:t>
            </w:r>
          </w:p>
        </w:tc>
      </w:tr>
      <w:tr w:rsidR="00493715" w:rsidRPr="0047642F" w:rsidTr="00493715">
        <w:tblPrEx>
          <w:shd w:val="clear" w:color="auto" w:fill="auto"/>
        </w:tblPrEx>
        <w:trPr>
          <w:trHeight w:val="273"/>
        </w:trPr>
        <w:tc>
          <w:tcPr>
            <w:tcW w:w="358"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12.1</w:t>
            </w:r>
          </w:p>
        </w:tc>
        <w:tc>
          <w:tcPr>
            <w:tcW w:w="1658" w:type="pct"/>
            <w:gridSpan w:val="2"/>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Ритуальная деятельность</w:t>
            </w:r>
          </w:p>
        </w:tc>
        <w:tc>
          <w:tcPr>
            <w:tcW w:w="2984" w:type="pct"/>
            <w:shd w:val="clear" w:color="auto" w:fill="FEFEFE"/>
            <w:tcMar>
              <w:top w:w="0" w:type="dxa"/>
              <w:left w:w="100" w:type="dxa"/>
              <w:bottom w:w="0" w:type="dxa"/>
              <w:right w:w="100" w:type="dxa"/>
            </w:tcMar>
          </w:tcPr>
          <w:p w:rsidR="00493715" w:rsidRPr="0047642F" w:rsidRDefault="00493715" w:rsidP="00493715">
            <w:pPr>
              <w:pStyle w:val="aff7"/>
              <w:pBdr>
                <w:top w:val="nil"/>
                <w:left w:val="nil"/>
                <w:bottom w:val="nil"/>
                <w:right w:val="nil"/>
                <w:between w:val="nil"/>
                <w:bar w:val="nil"/>
              </w:pBdr>
              <w:rPr>
                <w:rFonts w:eastAsia="Helvetica Neue Light"/>
                <w:sz w:val="22"/>
                <w:szCs w:val="22"/>
                <w:bdr w:val="nil"/>
              </w:rPr>
            </w:pPr>
            <w:r w:rsidRPr="0047642F">
              <w:rPr>
                <w:rFonts w:eastAsia="Helvetica Neue Light"/>
                <w:sz w:val="22"/>
                <w:szCs w:val="22"/>
                <w:bdr w:val="nil"/>
              </w:rPr>
              <w:t>Размещение кладбищ, крематориев и мест захоронения; размещение соответствующих культовых сооружений;</w:t>
            </w:r>
          </w:p>
          <w:p w:rsidR="00493715" w:rsidRPr="0047642F" w:rsidRDefault="00493715" w:rsidP="00493715">
            <w:pPr>
              <w:rPr>
                <w:rFonts w:ascii="Arial" w:eastAsia="Helvetica Neue Light" w:hAnsi="Arial" w:cs="Arial"/>
                <w:bdr w:val="nil"/>
              </w:rPr>
            </w:pPr>
            <w:r w:rsidRPr="0047642F">
              <w:rPr>
                <w:rFonts w:ascii="Arial" w:eastAsia="Helvetica Neue Light" w:hAnsi="Arial" w:cs="Arial"/>
                <w:sz w:val="22"/>
                <w:szCs w:val="22"/>
                <w:bdr w:val="nil"/>
              </w:rPr>
              <w:t>осуществление деятельности по производству продукции ритуально-обрядового назначения</w:t>
            </w:r>
          </w:p>
        </w:tc>
      </w:tr>
    </w:tbl>
    <w:p w:rsidR="00493715" w:rsidRDefault="00493715" w:rsidP="00493715">
      <w:pPr>
        <w:pStyle w:val="afb"/>
        <w:widowControl w:val="0"/>
        <w:spacing w:after="0"/>
        <w:ind w:firstLine="2127"/>
        <w:rPr>
          <w:rFonts w:ascii="Cambria" w:hAnsi="Cambria"/>
          <w:b/>
          <w:color w:val="auto"/>
          <w:sz w:val="22"/>
          <w:szCs w:val="22"/>
        </w:rPr>
      </w:pPr>
    </w:p>
    <w:p w:rsidR="00493715" w:rsidRPr="003479D6" w:rsidRDefault="00493715" w:rsidP="00493715">
      <w:pPr>
        <w:pStyle w:val="afb"/>
        <w:widowControl w:val="0"/>
        <w:spacing w:after="0"/>
        <w:ind w:firstLine="0"/>
        <w:jc w:val="center"/>
        <w:rPr>
          <w:rFonts w:ascii="Arial" w:hAnsi="Arial" w:cs="Arial"/>
          <w:b/>
          <w:sz w:val="22"/>
          <w:szCs w:val="22"/>
        </w:rPr>
      </w:pPr>
      <w:r w:rsidRPr="003479D6">
        <w:rPr>
          <w:rFonts w:ascii="Arial" w:hAnsi="Arial" w:cs="Arial"/>
          <w:b/>
          <w:sz w:val="22"/>
          <w:szCs w:val="22"/>
        </w:rPr>
        <w:t>Вспомогательные виды разрешенного использования земельных участков зоны ОД-4</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32.9</w:t>
      </w:r>
      <w:r w:rsidRPr="00F01928">
        <w:rPr>
          <w:rFonts w:ascii="Arial" w:hAnsi="Arial" w:cs="Arial"/>
          <w:sz w:val="22"/>
        </w:rPr>
        <w:t>.</w:t>
      </w:r>
      <w:r>
        <w:rPr>
          <w:rFonts w:ascii="Arial" w:hAnsi="Arial" w:cs="Arial"/>
          <w:sz w:val="22"/>
        </w:rPr>
        <w:t>3</w:t>
      </w:r>
    </w:p>
    <w:tbl>
      <w:tblPr>
        <w:tblStyle w:val="aff1"/>
        <w:tblW w:w="149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884"/>
        <w:gridCol w:w="9158"/>
      </w:tblGrid>
      <w:tr w:rsidR="00493715" w:rsidRPr="0047642F" w:rsidTr="00493715">
        <w:tc>
          <w:tcPr>
            <w:tcW w:w="950" w:type="dxa"/>
            <w:shd w:val="clear" w:color="auto" w:fill="D9D9D9" w:themeFill="background1" w:themeFillShade="D9"/>
            <w:vAlign w:val="center"/>
          </w:tcPr>
          <w:p w:rsidR="00493715" w:rsidRPr="0047642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47642F">
              <w:rPr>
                <w:rFonts w:ascii="Arial" w:hAnsi="Arial" w:cs="Arial"/>
                <w:smallCaps/>
                <w:color w:val="auto"/>
                <w:sz w:val="22"/>
                <w:szCs w:val="22"/>
              </w:rPr>
              <w:t xml:space="preserve">код </w:t>
            </w:r>
          </w:p>
          <w:p w:rsidR="00493715" w:rsidRPr="0047642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47642F">
              <w:rPr>
                <w:rFonts w:ascii="Arial" w:hAnsi="Arial" w:cs="Arial"/>
                <w:smallCaps/>
                <w:color w:val="auto"/>
                <w:sz w:val="22"/>
                <w:szCs w:val="22"/>
              </w:rPr>
              <w:t>класс</w:t>
            </w:r>
          </w:p>
          <w:p w:rsidR="00493715" w:rsidRPr="0047642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47642F">
              <w:rPr>
                <w:rFonts w:ascii="Arial" w:hAnsi="Arial" w:cs="Arial"/>
                <w:smallCaps/>
                <w:color w:val="auto"/>
                <w:sz w:val="22"/>
                <w:szCs w:val="22"/>
              </w:rPr>
              <w:t>ифика</w:t>
            </w:r>
          </w:p>
          <w:p w:rsidR="00493715" w:rsidRPr="0047642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smallCaps/>
                <w:color w:val="auto"/>
                <w:sz w:val="22"/>
                <w:szCs w:val="22"/>
              </w:rPr>
              <w:t>тора</w:t>
            </w:r>
          </w:p>
        </w:tc>
        <w:tc>
          <w:tcPr>
            <w:tcW w:w="4884" w:type="dxa"/>
            <w:shd w:val="clear" w:color="auto" w:fill="D9D9D9" w:themeFill="background1" w:themeFillShade="D9"/>
            <w:vAlign w:val="center"/>
          </w:tcPr>
          <w:p w:rsidR="00493715" w:rsidRPr="0047642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smallCaps/>
                <w:color w:val="auto"/>
                <w:sz w:val="22"/>
                <w:szCs w:val="22"/>
              </w:rPr>
              <w:t>наименование вида разрешённого использования</w:t>
            </w:r>
          </w:p>
        </w:tc>
        <w:tc>
          <w:tcPr>
            <w:tcW w:w="9158" w:type="dxa"/>
            <w:shd w:val="clear" w:color="auto" w:fill="D9D9D9" w:themeFill="background1" w:themeFillShade="D9"/>
            <w:vAlign w:val="center"/>
          </w:tcPr>
          <w:p w:rsidR="00493715" w:rsidRPr="0047642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smallCaps/>
                <w:color w:val="auto"/>
                <w:sz w:val="22"/>
                <w:szCs w:val="22"/>
              </w:rPr>
              <w:t>описание вида разрешённого использования</w:t>
            </w:r>
          </w:p>
        </w:tc>
      </w:tr>
      <w:tr w:rsidR="00493715" w:rsidRPr="0047642F" w:rsidTr="00493715">
        <w:tc>
          <w:tcPr>
            <w:tcW w:w="14992" w:type="dxa"/>
            <w:gridSpan w:val="3"/>
            <w:vAlign w:val="center"/>
          </w:tcPr>
          <w:p w:rsidR="00493715" w:rsidRPr="0047642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47642F">
              <w:rPr>
                <w:rFonts w:eastAsia="Helvetica Neue Light"/>
                <w:sz w:val="22"/>
                <w:szCs w:val="22"/>
                <w:bdr w:val="nil"/>
              </w:rPr>
              <w:t>не требуют установления.</w:t>
            </w:r>
          </w:p>
        </w:tc>
      </w:tr>
    </w:tbl>
    <w:p w:rsidR="00493715" w:rsidRDefault="00493715" w:rsidP="00493715">
      <w:pPr>
        <w:rPr>
          <w:rFonts w:ascii="Cambria" w:eastAsia="Helvetica Neue Light" w:hAnsi="Cambria" w:cs="Helvetica Neue Light"/>
          <w:sz w:val="22"/>
          <w:szCs w:val="22"/>
          <w:bdr w:val="nil"/>
        </w:rPr>
      </w:pP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32.9</w:t>
      </w:r>
      <w:r w:rsidRPr="00F01928">
        <w:rPr>
          <w:rFonts w:ascii="Arial" w:hAnsi="Arial" w:cs="Arial"/>
          <w:sz w:val="22"/>
        </w:rPr>
        <w:t>.</w:t>
      </w:r>
      <w:r>
        <w:rPr>
          <w:rFonts w:ascii="Arial" w:hAnsi="Arial"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794"/>
        <w:gridCol w:w="4540"/>
        <w:gridCol w:w="4630"/>
      </w:tblGrid>
      <w:tr w:rsidR="00493715" w:rsidRPr="0047642F" w:rsidTr="00493715">
        <w:trPr>
          <w:trHeight w:val="327"/>
        </w:trPr>
        <w:tc>
          <w:tcPr>
            <w:tcW w:w="3453" w:type="pct"/>
            <w:gridSpan w:val="2"/>
            <w:shd w:val="clear" w:color="auto" w:fill="D9D9D9" w:themeFill="background1" w:themeFillShade="D9"/>
            <w:tcMar>
              <w:top w:w="80" w:type="dxa"/>
              <w:left w:w="80" w:type="dxa"/>
              <w:bottom w:w="80" w:type="dxa"/>
              <w:right w:w="80" w:type="dxa"/>
            </w:tcMar>
            <w:vAlign w:val="center"/>
          </w:tcPr>
          <w:p w:rsidR="00493715" w:rsidRPr="0047642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7642F">
              <w:rPr>
                <w:rFonts w:ascii="Arial" w:hAnsi="Arial" w:cs="Arial"/>
                <w:color w:val="auto"/>
                <w:sz w:val="22"/>
                <w:szCs w:val="22"/>
              </w:rPr>
              <w:br/>
              <w:t>капитального строительства</w:t>
            </w:r>
          </w:p>
        </w:tc>
        <w:tc>
          <w:tcPr>
            <w:tcW w:w="1547" w:type="pct"/>
            <w:shd w:val="clear" w:color="auto" w:fill="D9D9D9" w:themeFill="background1" w:themeFillShade="D9"/>
            <w:tcMar>
              <w:top w:w="80" w:type="dxa"/>
              <w:left w:w="80" w:type="dxa"/>
              <w:bottom w:w="80" w:type="dxa"/>
              <w:right w:w="80" w:type="dxa"/>
            </w:tcMar>
            <w:vAlign w:val="center"/>
          </w:tcPr>
          <w:p w:rsidR="00493715" w:rsidRPr="0047642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color w:val="auto"/>
                <w:sz w:val="22"/>
                <w:szCs w:val="22"/>
              </w:rPr>
              <w:t>Примечания</w:t>
            </w:r>
          </w:p>
        </w:tc>
      </w:tr>
      <w:tr w:rsidR="00493715" w:rsidRPr="0047642F" w:rsidTr="00493715">
        <w:tblPrEx>
          <w:shd w:val="clear" w:color="auto" w:fill="auto"/>
        </w:tblPrEx>
        <w:trPr>
          <w:trHeight w:val="273"/>
        </w:trPr>
        <w:tc>
          <w:tcPr>
            <w:tcW w:w="1936" w:type="pct"/>
            <w:shd w:val="clear" w:color="auto" w:fill="FEFEFE"/>
            <w:tcMar>
              <w:top w:w="0" w:type="dxa"/>
              <w:left w:w="100" w:type="dxa"/>
              <w:bottom w:w="0" w:type="dxa"/>
              <w:right w:w="100" w:type="dxa"/>
            </w:tcMar>
            <w:vAlign w:val="center"/>
          </w:tcPr>
          <w:p w:rsidR="00493715" w:rsidRPr="0047642F" w:rsidRDefault="00493715" w:rsidP="00493715">
            <w:pPr>
              <w:widowControl w:val="0"/>
              <w:pBdr>
                <w:top w:val="nil"/>
                <w:left w:val="nil"/>
                <w:bottom w:val="nil"/>
                <w:right w:val="nil"/>
                <w:between w:val="nil"/>
                <w:bar w:val="nil"/>
              </w:pBdr>
              <w:rPr>
                <w:rFonts w:ascii="Arial" w:eastAsia="Helvetica Neue Light" w:hAnsi="Arial" w:cs="Arial"/>
                <w:bdr w:val="nil"/>
              </w:rPr>
            </w:pPr>
            <w:r w:rsidRPr="0047642F">
              <w:rPr>
                <w:rFonts w:ascii="Arial" w:eastAsia="Helvetica Neue Light" w:hAnsi="Arial" w:cs="Arial"/>
                <w:sz w:val="22"/>
                <w:szCs w:val="22"/>
                <w:bdr w:val="nil"/>
              </w:rPr>
              <w:t>Предельные (минимальные и (или) максимальные) размеры земельных участков, в том числе их площадь</w:t>
            </w:r>
          </w:p>
        </w:tc>
        <w:tc>
          <w:tcPr>
            <w:tcW w:w="1517"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не подлежит установлению</w:t>
            </w:r>
          </w:p>
        </w:tc>
        <w:tc>
          <w:tcPr>
            <w:tcW w:w="1547"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47642F" w:rsidTr="00493715">
        <w:tblPrEx>
          <w:shd w:val="clear" w:color="auto" w:fill="auto"/>
        </w:tblPrEx>
        <w:trPr>
          <w:trHeight w:val="273"/>
        </w:trPr>
        <w:tc>
          <w:tcPr>
            <w:tcW w:w="1936" w:type="pct"/>
            <w:shd w:val="clear" w:color="auto" w:fill="FEFEFE"/>
            <w:tcMar>
              <w:top w:w="0" w:type="dxa"/>
              <w:left w:w="100" w:type="dxa"/>
              <w:bottom w:w="0" w:type="dxa"/>
              <w:right w:w="100" w:type="dxa"/>
            </w:tcMar>
            <w:vAlign w:val="center"/>
          </w:tcPr>
          <w:p w:rsidR="00493715" w:rsidRPr="0047642F" w:rsidRDefault="00493715" w:rsidP="00493715">
            <w:pPr>
              <w:widowControl w:val="0"/>
              <w:pBdr>
                <w:top w:val="nil"/>
                <w:left w:val="nil"/>
                <w:bottom w:val="nil"/>
                <w:right w:val="nil"/>
                <w:between w:val="nil"/>
                <w:bar w:val="nil"/>
              </w:pBdr>
              <w:rPr>
                <w:rFonts w:ascii="Arial" w:eastAsia="Helvetica Neue Light" w:hAnsi="Arial" w:cs="Arial"/>
                <w:bdr w:val="nil"/>
              </w:rPr>
            </w:pPr>
            <w:r w:rsidRPr="0047642F">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17"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1 м</w:t>
            </w:r>
          </w:p>
        </w:tc>
        <w:tc>
          <w:tcPr>
            <w:tcW w:w="1547"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47642F" w:rsidTr="00493715">
        <w:tblPrEx>
          <w:shd w:val="clear" w:color="auto" w:fill="auto"/>
        </w:tblPrEx>
        <w:trPr>
          <w:trHeight w:val="273"/>
        </w:trPr>
        <w:tc>
          <w:tcPr>
            <w:tcW w:w="1936" w:type="pct"/>
            <w:shd w:val="clear" w:color="auto" w:fill="FEFEFE"/>
            <w:tcMar>
              <w:top w:w="0" w:type="dxa"/>
              <w:left w:w="100" w:type="dxa"/>
              <w:bottom w:w="0" w:type="dxa"/>
              <w:right w:w="100" w:type="dxa"/>
            </w:tcMar>
            <w:vAlign w:val="center"/>
          </w:tcPr>
          <w:p w:rsidR="00493715" w:rsidRPr="0047642F" w:rsidRDefault="00493715" w:rsidP="00493715">
            <w:pPr>
              <w:widowControl w:val="0"/>
              <w:pBdr>
                <w:top w:val="nil"/>
                <w:left w:val="nil"/>
                <w:bottom w:val="nil"/>
                <w:right w:val="nil"/>
                <w:between w:val="nil"/>
                <w:bar w:val="nil"/>
              </w:pBdr>
              <w:rPr>
                <w:rFonts w:ascii="Arial" w:eastAsia="Helvetica Neue Light" w:hAnsi="Arial" w:cs="Arial"/>
                <w:bdr w:val="nil"/>
              </w:rPr>
            </w:pPr>
            <w:r w:rsidRPr="0047642F">
              <w:rPr>
                <w:rFonts w:ascii="Arial" w:eastAsia="Helvetica Neue Light" w:hAnsi="Arial" w:cs="Arial"/>
                <w:sz w:val="22"/>
                <w:szCs w:val="22"/>
                <w:bdr w:val="nil"/>
              </w:rPr>
              <w:t>Предельное количество этажей</w:t>
            </w:r>
          </w:p>
        </w:tc>
        <w:tc>
          <w:tcPr>
            <w:tcW w:w="1517"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4</w:t>
            </w:r>
          </w:p>
        </w:tc>
        <w:tc>
          <w:tcPr>
            <w:tcW w:w="1547"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47642F" w:rsidTr="00493715">
        <w:tblPrEx>
          <w:shd w:val="clear" w:color="auto" w:fill="auto"/>
        </w:tblPrEx>
        <w:trPr>
          <w:trHeight w:val="273"/>
        </w:trPr>
        <w:tc>
          <w:tcPr>
            <w:tcW w:w="1936" w:type="pct"/>
            <w:shd w:val="clear" w:color="auto" w:fill="FEFEFE"/>
            <w:tcMar>
              <w:top w:w="0" w:type="dxa"/>
              <w:left w:w="100" w:type="dxa"/>
              <w:bottom w:w="0" w:type="dxa"/>
              <w:right w:w="100" w:type="dxa"/>
            </w:tcMar>
            <w:vAlign w:val="center"/>
          </w:tcPr>
          <w:p w:rsidR="00493715" w:rsidRPr="0047642F" w:rsidRDefault="00493715" w:rsidP="00493715">
            <w:pPr>
              <w:widowControl w:val="0"/>
              <w:pBdr>
                <w:top w:val="nil"/>
                <w:left w:val="nil"/>
                <w:bottom w:val="nil"/>
                <w:right w:val="nil"/>
                <w:between w:val="nil"/>
                <w:bar w:val="nil"/>
              </w:pBdr>
              <w:rPr>
                <w:rFonts w:ascii="Arial" w:eastAsia="Helvetica Neue Light" w:hAnsi="Arial" w:cs="Arial"/>
                <w:bdr w:val="nil"/>
              </w:rPr>
            </w:pPr>
            <w:r w:rsidRPr="0047642F">
              <w:rPr>
                <w:rFonts w:ascii="Arial" w:eastAsia="Helvetica Neue Light" w:hAnsi="Arial" w:cs="Arial"/>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7"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не подлежит установлению</w:t>
            </w:r>
          </w:p>
        </w:tc>
        <w:tc>
          <w:tcPr>
            <w:tcW w:w="1547"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47642F" w:rsidTr="00493715">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493715" w:rsidRPr="0047642F" w:rsidRDefault="00493715" w:rsidP="00493715">
            <w:pPr>
              <w:pStyle w:val="affc"/>
              <w:pBdr>
                <w:top w:val="nil"/>
                <w:left w:val="nil"/>
                <w:bottom w:val="nil"/>
                <w:right w:val="nil"/>
                <w:between w:val="nil"/>
                <w:bar w:val="nil"/>
              </w:pBdr>
              <w:spacing w:before="0" w:after="0" w:line="240" w:lineRule="auto"/>
              <w:jc w:val="left"/>
              <w:rPr>
                <w:rFonts w:eastAsia="Helvetica Neue Light" w:cs="Arial"/>
                <w:b/>
                <w:sz w:val="22"/>
                <w:bdr w:val="nil"/>
                <w:lang w:val="ru-RU" w:eastAsia="ru-RU"/>
              </w:rPr>
            </w:pPr>
            <w:r w:rsidRPr="0047642F">
              <w:rPr>
                <w:rFonts w:eastAsia="Helvetica Neue Light" w:cs="Arial"/>
                <w:b/>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493715" w:rsidRPr="0047642F" w:rsidTr="00493715">
        <w:tblPrEx>
          <w:shd w:val="clear" w:color="auto" w:fill="auto"/>
        </w:tblPrEx>
        <w:trPr>
          <w:trHeight w:val="273"/>
        </w:trPr>
        <w:tc>
          <w:tcPr>
            <w:tcW w:w="1936" w:type="pct"/>
            <w:vMerge w:val="restart"/>
            <w:shd w:val="clear" w:color="auto" w:fill="FEFEFE"/>
            <w:tcMar>
              <w:top w:w="0" w:type="dxa"/>
              <w:left w:w="100" w:type="dxa"/>
              <w:bottom w:w="0" w:type="dxa"/>
              <w:right w:w="100" w:type="dxa"/>
            </w:tcMar>
            <w:vAlign w:val="center"/>
          </w:tcPr>
          <w:p w:rsidR="00493715" w:rsidRPr="0047642F" w:rsidRDefault="00493715" w:rsidP="00493715">
            <w:pPr>
              <w:pStyle w:val="15"/>
              <w:widowControl w:val="0"/>
              <w:tabs>
                <w:tab w:val="clear" w:pos="1267"/>
                <w:tab w:val="clear" w:pos="1333"/>
              </w:tabs>
              <w:spacing w:before="0" w:line="240" w:lineRule="auto"/>
              <w:rPr>
                <w:rFonts w:ascii="Arial" w:hAnsi="Arial" w:cs="Arial"/>
                <w:b w:val="0"/>
                <w:color w:val="auto"/>
                <w:sz w:val="22"/>
                <w:szCs w:val="22"/>
              </w:rPr>
            </w:pPr>
            <w:r w:rsidRPr="0047642F">
              <w:rPr>
                <w:rFonts w:ascii="Arial" w:hAnsi="Arial" w:cs="Arial"/>
                <w:b w:val="0"/>
                <w:color w:val="auto"/>
                <w:sz w:val="22"/>
                <w:szCs w:val="22"/>
              </w:rPr>
              <w:t>Размеры земельного участка одноэтажного гаража на одно машино-место</w:t>
            </w:r>
          </w:p>
        </w:tc>
        <w:tc>
          <w:tcPr>
            <w:tcW w:w="1517" w:type="pct"/>
            <w:vMerge w:val="restart"/>
            <w:shd w:val="clear" w:color="auto" w:fill="FEFEFE"/>
            <w:tcMar>
              <w:top w:w="0" w:type="dxa"/>
              <w:left w:w="100" w:type="dxa"/>
              <w:bottom w:w="0" w:type="dxa"/>
              <w:right w:w="100" w:type="dxa"/>
            </w:tcMar>
            <w:vAlign w:val="center"/>
          </w:tcPr>
          <w:p w:rsidR="00493715" w:rsidRPr="0047642F"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2"/>
              </w:rPr>
            </w:pPr>
            <w:r w:rsidRPr="0047642F">
              <w:rPr>
                <w:rFonts w:ascii="Arial" w:hAnsi="Arial" w:cs="Arial"/>
                <w:b w:val="0"/>
                <w:color w:val="auto"/>
                <w:sz w:val="22"/>
                <w:szCs w:val="22"/>
              </w:rPr>
              <w:t>не более не более 30 м</w:t>
            </w:r>
            <w:r w:rsidRPr="0047642F">
              <w:rPr>
                <w:rFonts w:ascii="Arial" w:hAnsi="Arial" w:cs="Arial"/>
                <w:b w:val="0"/>
                <w:color w:val="auto"/>
                <w:sz w:val="22"/>
                <w:szCs w:val="22"/>
                <w:vertAlign w:val="superscript"/>
              </w:rPr>
              <w:t>2</w:t>
            </w:r>
          </w:p>
        </w:tc>
        <w:tc>
          <w:tcPr>
            <w:tcW w:w="1547" w:type="pct"/>
            <w:shd w:val="clear" w:color="auto" w:fill="FEFEFE"/>
            <w:tcMar>
              <w:top w:w="0" w:type="dxa"/>
              <w:left w:w="100" w:type="dxa"/>
              <w:bottom w:w="0" w:type="dxa"/>
              <w:right w:w="100" w:type="dxa"/>
            </w:tcMar>
            <w:vAlign w:val="center"/>
          </w:tcPr>
          <w:p w:rsidR="00493715" w:rsidRPr="0047642F"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2"/>
              </w:rPr>
            </w:pPr>
            <w:r w:rsidRPr="0047642F">
              <w:rPr>
                <w:rFonts w:ascii="Arial" w:hAnsi="Arial" w:cs="Arial"/>
                <w:b w:val="0"/>
                <w:color w:val="auto"/>
                <w:sz w:val="22"/>
                <w:szCs w:val="22"/>
              </w:rPr>
              <w:t>п. 11.37 СП 42.13330.2016</w:t>
            </w:r>
          </w:p>
        </w:tc>
      </w:tr>
      <w:tr w:rsidR="00493715" w:rsidRPr="0047642F" w:rsidTr="00493715">
        <w:tblPrEx>
          <w:shd w:val="clear" w:color="auto" w:fill="auto"/>
        </w:tblPrEx>
        <w:trPr>
          <w:trHeight w:val="485"/>
        </w:trPr>
        <w:tc>
          <w:tcPr>
            <w:tcW w:w="1936" w:type="pct"/>
            <w:vMerge/>
            <w:shd w:val="clear" w:color="auto" w:fill="FEFEFE"/>
            <w:tcMar>
              <w:top w:w="0" w:type="dxa"/>
              <w:left w:w="100" w:type="dxa"/>
              <w:bottom w:w="0" w:type="dxa"/>
              <w:right w:w="100" w:type="dxa"/>
            </w:tcMar>
            <w:vAlign w:val="center"/>
          </w:tcPr>
          <w:p w:rsidR="00493715" w:rsidRPr="0047642F" w:rsidRDefault="00493715" w:rsidP="00493715">
            <w:pPr>
              <w:pStyle w:val="15"/>
              <w:widowControl w:val="0"/>
              <w:tabs>
                <w:tab w:val="clear" w:pos="1267"/>
                <w:tab w:val="clear" w:pos="1333"/>
              </w:tabs>
              <w:spacing w:before="0" w:line="240" w:lineRule="auto"/>
              <w:rPr>
                <w:rFonts w:ascii="Arial" w:hAnsi="Arial" w:cs="Arial"/>
                <w:b w:val="0"/>
                <w:color w:val="auto"/>
                <w:sz w:val="22"/>
                <w:szCs w:val="22"/>
              </w:rPr>
            </w:pPr>
          </w:p>
        </w:tc>
        <w:tc>
          <w:tcPr>
            <w:tcW w:w="1517" w:type="pct"/>
            <w:vMerge/>
            <w:shd w:val="clear" w:color="auto" w:fill="FEFEFE"/>
            <w:tcMar>
              <w:top w:w="0" w:type="dxa"/>
              <w:left w:w="100" w:type="dxa"/>
              <w:bottom w:w="0" w:type="dxa"/>
              <w:right w:w="100" w:type="dxa"/>
            </w:tcMar>
            <w:vAlign w:val="center"/>
          </w:tcPr>
          <w:p w:rsidR="00493715" w:rsidRPr="0047642F"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2"/>
              </w:rPr>
            </w:pPr>
          </w:p>
        </w:tc>
        <w:tc>
          <w:tcPr>
            <w:tcW w:w="1547" w:type="pct"/>
            <w:shd w:val="clear" w:color="auto" w:fill="FEFEFE"/>
            <w:tcMar>
              <w:top w:w="0" w:type="dxa"/>
              <w:left w:w="100" w:type="dxa"/>
              <w:bottom w:w="0" w:type="dxa"/>
              <w:right w:w="100" w:type="dxa"/>
            </w:tcMar>
            <w:vAlign w:val="center"/>
          </w:tcPr>
          <w:p w:rsidR="00493715" w:rsidRPr="0047642F"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2"/>
              </w:rPr>
            </w:pPr>
            <w:r w:rsidRPr="0047642F">
              <w:rPr>
                <w:rFonts w:ascii="Arial" w:hAnsi="Arial" w:cs="Arial"/>
                <w:b w:val="0"/>
                <w:color w:val="auto"/>
                <w:sz w:val="22"/>
                <w:szCs w:val="22"/>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493715" w:rsidRPr="0047642F" w:rsidTr="00493715">
        <w:tblPrEx>
          <w:shd w:val="clear" w:color="auto" w:fill="auto"/>
        </w:tblPrEx>
        <w:trPr>
          <w:trHeight w:val="273"/>
        </w:trPr>
        <w:tc>
          <w:tcPr>
            <w:tcW w:w="1936"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rPr>
                <w:rFonts w:ascii="Arial" w:hAnsi="Arial" w:cs="Arial"/>
                <w:color w:val="auto"/>
                <w:sz w:val="22"/>
                <w:szCs w:val="22"/>
              </w:rPr>
            </w:pPr>
            <w:r w:rsidRPr="0047642F">
              <w:rPr>
                <w:rFonts w:ascii="Arial" w:hAnsi="Arial" w:cs="Arial"/>
                <w:color w:val="auto"/>
                <w:sz w:val="22"/>
                <w:szCs w:val="22"/>
              </w:rPr>
              <w:t>Площадь рекламных конструкций, расположенных на фасадах зданий и сооружений</w:t>
            </w:r>
          </w:p>
        </w:tc>
        <w:tc>
          <w:tcPr>
            <w:tcW w:w="1517"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не более 3% общей площади здания и сооружения</w:t>
            </w:r>
          </w:p>
        </w:tc>
        <w:tc>
          <w:tcPr>
            <w:tcW w:w="1547"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bl>
    <w:p w:rsidR="00493715" w:rsidRPr="00BD3371" w:rsidRDefault="00493715" w:rsidP="00493715">
      <w:pPr>
        <w:pStyle w:val="ConsPlusNormal"/>
        <w:spacing w:before="240" w:after="240"/>
        <w:jc w:val="both"/>
        <w:outlineLvl w:val="3"/>
        <w:rPr>
          <w:rFonts w:ascii="AvantGardeCTT" w:hAnsi="AvantGardeCTT"/>
          <w:b/>
          <w:sz w:val="22"/>
          <w:szCs w:val="24"/>
        </w:rPr>
      </w:pPr>
      <w:bookmarkStart w:id="316" w:name="_Toc14774936"/>
      <w:bookmarkStart w:id="317" w:name="_Toc511821719"/>
      <w:bookmarkStart w:id="318" w:name="_Toc511822134"/>
      <w:r w:rsidRPr="00BD3371">
        <w:rPr>
          <w:rFonts w:ascii="AvantGardeCTT" w:hAnsi="AvantGardeCTT"/>
          <w:b/>
          <w:sz w:val="22"/>
          <w:szCs w:val="24"/>
        </w:rPr>
        <w:t>Статья 3</w:t>
      </w:r>
      <w:r>
        <w:rPr>
          <w:rFonts w:ascii="AvantGardeCTT" w:hAnsi="AvantGardeCTT"/>
          <w:b/>
          <w:sz w:val="22"/>
          <w:szCs w:val="24"/>
        </w:rPr>
        <w:t>2</w:t>
      </w:r>
      <w:r w:rsidRPr="00BD3371">
        <w:rPr>
          <w:rFonts w:ascii="AvantGardeCTT" w:hAnsi="AvantGardeCTT"/>
          <w:b/>
          <w:sz w:val="22"/>
          <w:szCs w:val="24"/>
        </w:rPr>
        <w:t>.10. ПР-1. Зона отдыха (рекреации), парков, лесопарков, скверов и бульваров</w:t>
      </w:r>
      <w:bookmarkEnd w:id="316"/>
    </w:p>
    <w:p w:rsidR="00493715" w:rsidRPr="003479D6" w:rsidRDefault="00493715" w:rsidP="00493715">
      <w:pPr>
        <w:pStyle w:val="afb"/>
        <w:widowControl w:val="0"/>
        <w:spacing w:after="0"/>
        <w:ind w:firstLine="0"/>
        <w:jc w:val="center"/>
        <w:rPr>
          <w:rFonts w:ascii="Arial" w:hAnsi="Arial" w:cs="Arial"/>
          <w:b/>
          <w:sz w:val="22"/>
          <w:szCs w:val="22"/>
        </w:rPr>
      </w:pPr>
      <w:r w:rsidRPr="003479D6">
        <w:rPr>
          <w:rFonts w:ascii="Arial" w:hAnsi="Arial" w:cs="Arial"/>
          <w:b/>
          <w:sz w:val="22"/>
          <w:szCs w:val="22"/>
        </w:rPr>
        <w:t>Основные виды разрешённого использования земельных участков зоны ПР-1</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32.10</w:t>
      </w:r>
      <w:r w:rsidRPr="00F01928">
        <w:rPr>
          <w:rFonts w:ascii="Arial" w:hAnsi="Arial" w:cs="Arial"/>
          <w:sz w:val="22"/>
        </w:rPr>
        <w:t>.</w:t>
      </w:r>
      <w:r>
        <w:rPr>
          <w:rFonts w:ascii="Arial" w:hAnsi="Arial" w:cs="Arial"/>
          <w:sz w:val="22"/>
        </w:rPr>
        <w:t>1</w:t>
      </w:r>
    </w:p>
    <w:tbl>
      <w:tblPr>
        <w:tblW w:w="499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6"/>
        <w:gridCol w:w="5128"/>
        <w:gridCol w:w="8939"/>
      </w:tblGrid>
      <w:tr w:rsidR="00493715" w:rsidRPr="005132FE" w:rsidTr="00493715">
        <w:trPr>
          <w:trHeight w:val="327"/>
        </w:trPr>
        <w:tc>
          <w:tcPr>
            <w:tcW w:w="312"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5132FE">
              <w:rPr>
                <w:rFonts w:ascii="Arial" w:hAnsi="Arial" w:cs="Arial"/>
                <w:smallCaps/>
                <w:color w:val="auto"/>
                <w:sz w:val="22"/>
                <w:szCs w:val="22"/>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5132FE">
              <w:rPr>
                <w:rFonts w:ascii="Arial" w:hAnsi="Arial" w:cs="Arial"/>
                <w:smallCaps/>
                <w:color w:val="auto"/>
                <w:sz w:val="22"/>
                <w:szCs w:val="22"/>
              </w:rPr>
              <w:t>ифика</w:t>
            </w:r>
          </w:p>
          <w:p w:rsidR="00493715" w:rsidRPr="005132FE"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t xml:space="preserve">тора </w:t>
            </w:r>
          </w:p>
        </w:tc>
        <w:tc>
          <w:tcPr>
            <w:tcW w:w="1709" w:type="pct"/>
            <w:shd w:val="clear" w:color="auto" w:fill="D9D9D9" w:themeFill="background1" w:themeFillShade="D9"/>
            <w:tcMar>
              <w:top w:w="80" w:type="dxa"/>
              <w:left w:w="80" w:type="dxa"/>
              <w:bottom w:w="80" w:type="dxa"/>
              <w:right w:w="80" w:type="dxa"/>
            </w:tcMar>
            <w:vAlign w:val="center"/>
          </w:tcPr>
          <w:p w:rsidR="00493715" w:rsidRPr="005132FE"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5132FE">
              <w:rPr>
                <w:rFonts w:ascii="Arial" w:hAnsi="Arial" w:cs="Arial"/>
                <w:smallCaps/>
                <w:color w:val="auto"/>
                <w:sz w:val="22"/>
                <w:szCs w:val="22"/>
              </w:rPr>
              <w:t xml:space="preserve">наименование вида разрешённого </w:t>
            </w:r>
          </w:p>
          <w:p w:rsidR="00493715" w:rsidRPr="005132FE"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t>использования</w:t>
            </w:r>
          </w:p>
        </w:tc>
        <w:tc>
          <w:tcPr>
            <w:tcW w:w="2979" w:type="pct"/>
            <w:shd w:val="clear" w:color="auto" w:fill="D9D9D9" w:themeFill="background1" w:themeFillShade="D9"/>
            <w:tcMar>
              <w:top w:w="80" w:type="dxa"/>
              <w:left w:w="80" w:type="dxa"/>
              <w:bottom w:w="80" w:type="dxa"/>
              <w:right w:w="80" w:type="dxa"/>
            </w:tcMar>
            <w:vAlign w:val="center"/>
          </w:tcPr>
          <w:p w:rsidR="00493715" w:rsidRPr="005132FE"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t>описание вида разрешенного использования</w:t>
            </w:r>
          </w:p>
        </w:tc>
      </w:tr>
      <w:tr w:rsidR="00493715" w:rsidRPr="005132FE" w:rsidTr="00493715">
        <w:tblPrEx>
          <w:shd w:val="clear" w:color="auto" w:fill="auto"/>
        </w:tblPrEx>
        <w:trPr>
          <w:trHeight w:val="399"/>
        </w:trPr>
        <w:tc>
          <w:tcPr>
            <w:tcW w:w="312"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jc w:val="center"/>
              <w:rPr>
                <w:rFonts w:ascii="Arial" w:hAnsi="Arial" w:cs="Arial"/>
                <w:color w:val="auto"/>
                <w:sz w:val="22"/>
                <w:szCs w:val="22"/>
              </w:rPr>
            </w:pPr>
            <w:r w:rsidRPr="005132FE">
              <w:rPr>
                <w:rFonts w:ascii="Arial" w:hAnsi="Arial" w:cs="Arial"/>
                <w:color w:val="auto"/>
                <w:sz w:val="22"/>
                <w:szCs w:val="22"/>
              </w:rPr>
              <w:t>3.6.2</w:t>
            </w:r>
          </w:p>
        </w:tc>
        <w:tc>
          <w:tcPr>
            <w:tcW w:w="170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Парки культуры и отдыха</w:t>
            </w:r>
          </w:p>
        </w:tc>
        <w:tc>
          <w:tcPr>
            <w:tcW w:w="2979" w:type="pct"/>
            <w:shd w:val="clear" w:color="auto" w:fill="FEFEFE"/>
            <w:tcMar>
              <w:top w:w="0" w:type="dxa"/>
              <w:left w:w="100" w:type="dxa"/>
              <w:bottom w:w="0" w:type="dxa"/>
              <w:right w:w="100" w:type="dxa"/>
            </w:tcMar>
            <w:vAlign w:val="center"/>
          </w:tcPr>
          <w:p w:rsidR="00493715" w:rsidRPr="005132FE" w:rsidRDefault="00493715" w:rsidP="00493715">
            <w:pPr>
              <w:pStyle w:val="aff7"/>
              <w:pBdr>
                <w:top w:val="nil"/>
                <w:left w:val="nil"/>
                <w:bottom w:val="nil"/>
                <w:right w:val="nil"/>
                <w:between w:val="nil"/>
                <w:bar w:val="nil"/>
              </w:pBdr>
              <w:rPr>
                <w:rFonts w:eastAsia="Arial Unicode MS"/>
                <w:sz w:val="22"/>
                <w:szCs w:val="22"/>
                <w:bdr w:val="nil"/>
              </w:rPr>
            </w:pPr>
            <w:r w:rsidRPr="005132FE">
              <w:rPr>
                <w:rFonts w:eastAsia="Arial Unicode MS"/>
                <w:sz w:val="22"/>
                <w:szCs w:val="22"/>
                <w:bdr w:val="nil"/>
              </w:rPr>
              <w:t>Размещение парков культуры и отдыха</w:t>
            </w:r>
          </w:p>
        </w:tc>
      </w:tr>
      <w:tr w:rsidR="00493715" w:rsidRPr="005132FE" w:rsidTr="00493715">
        <w:tblPrEx>
          <w:shd w:val="clear" w:color="auto" w:fill="auto"/>
        </w:tblPrEx>
        <w:trPr>
          <w:trHeight w:val="399"/>
        </w:trPr>
        <w:tc>
          <w:tcPr>
            <w:tcW w:w="312"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709"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79" w:type="pct"/>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5132FE" w:rsidTr="00493715">
        <w:tblPrEx>
          <w:shd w:val="clear" w:color="auto" w:fill="auto"/>
        </w:tblPrEx>
        <w:trPr>
          <w:trHeight w:val="840"/>
        </w:trPr>
        <w:tc>
          <w:tcPr>
            <w:tcW w:w="312"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t>5.0</w:t>
            </w:r>
          </w:p>
        </w:tc>
        <w:tc>
          <w:tcPr>
            <w:tcW w:w="1709"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493715" w:rsidRPr="005132FE" w:rsidRDefault="00493715" w:rsidP="00493715">
            <w:pPr>
              <w:pStyle w:val="affb"/>
              <w:rPr>
                <w:sz w:val="22"/>
                <w:szCs w:val="22"/>
              </w:rPr>
            </w:pPr>
            <w:r w:rsidRPr="005132FE">
              <w:rPr>
                <w:sz w:val="22"/>
                <w:szCs w:val="22"/>
              </w:rPr>
              <w:t>Отдых (рекреация)</w:t>
            </w:r>
          </w:p>
        </w:tc>
        <w:tc>
          <w:tcPr>
            <w:tcW w:w="2979" w:type="pct"/>
            <w:tcBorders>
              <w:top w:val="single" w:sz="6" w:space="0" w:color="808080"/>
              <w:bottom w:val="single" w:sz="4" w:space="0" w:color="auto"/>
            </w:tcBorders>
            <w:shd w:val="clear" w:color="auto" w:fill="FEFEFE"/>
            <w:tcMar>
              <w:top w:w="0" w:type="dxa"/>
              <w:left w:w="100" w:type="dxa"/>
              <w:bottom w:w="0" w:type="dxa"/>
              <w:right w:w="100" w:type="dxa"/>
            </w:tcMar>
          </w:tcPr>
          <w:p w:rsidR="00493715" w:rsidRPr="00426270" w:rsidRDefault="00493715" w:rsidP="00493715">
            <w:pPr>
              <w:pStyle w:val="aff7"/>
              <w:rPr>
                <w:sz w:val="22"/>
                <w:szCs w:val="22"/>
              </w:rPr>
            </w:pPr>
            <w:r w:rsidRPr="00426270">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493715" w:rsidRPr="00426270" w:rsidRDefault="00493715" w:rsidP="00493715">
            <w:pPr>
              <w:pStyle w:val="aff7"/>
              <w:rPr>
                <w:sz w:val="22"/>
                <w:szCs w:val="22"/>
              </w:rPr>
            </w:pPr>
            <w:r w:rsidRPr="00426270">
              <w:rPr>
                <w:sz w:val="22"/>
                <w:szCs w:val="22"/>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493715" w:rsidRPr="00426270" w:rsidRDefault="00493715" w:rsidP="00493715">
            <w:pPr>
              <w:pStyle w:val="aff7"/>
              <w:rPr>
                <w:sz w:val="22"/>
                <w:szCs w:val="22"/>
              </w:rPr>
            </w:pPr>
            <w:r w:rsidRPr="00426270">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32" w:anchor="sub_1051" w:history="1">
              <w:r w:rsidRPr="00426270">
                <w:rPr>
                  <w:rStyle w:val="affa"/>
                  <w:color w:val="auto"/>
                  <w:sz w:val="22"/>
                  <w:szCs w:val="22"/>
                </w:rPr>
                <w:t>кодами 5.1 - 5.5</w:t>
              </w:r>
            </w:hyperlink>
          </w:p>
        </w:tc>
      </w:tr>
      <w:tr w:rsidR="00493715" w:rsidRPr="005132FE" w:rsidTr="00493715">
        <w:tblPrEx>
          <w:shd w:val="clear" w:color="auto" w:fill="auto"/>
        </w:tblPrEx>
        <w:trPr>
          <w:trHeight w:val="399"/>
        </w:trPr>
        <w:tc>
          <w:tcPr>
            <w:tcW w:w="312"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jc w:val="center"/>
              <w:rPr>
                <w:rFonts w:ascii="Arial" w:hAnsi="Arial" w:cs="Arial"/>
                <w:color w:val="auto"/>
                <w:sz w:val="22"/>
                <w:szCs w:val="22"/>
              </w:rPr>
            </w:pPr>
            <w:r w:rsidRPr="005132FE">
              <w:rPr>
                <w:rFonts w:ascii="Arial" w:hAnsi="Arial" w:cs="Arial"/>
                <w:color w:val="auto"/>
                <w:sz w:val="22"/>
                <w:szCs w:val="22"/>
              </w:rPr>
              <w:t>5.1.3</w:t>
            </w:r>
          </w:p>
        </w:tc>
        <w:tc>
          <w:tcPr>
            <w:tcW w:w="170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Площадки для занятий спортом</w:t>
            </w:r>
          </w:p>
        </w:tc>
        <w:tc>
          <w:tcPr>
            <w:tcW w:w="2979" w:type="pct"/>
            <w:shd w:val="clear" w:color="auto" w:fill="FEFEFE"/>
            <w:tcMar>
              <w:top w:w="0" w:type="dxa"/>
              <w:left w:w="100" w:type="dxa"/>
              <w:bottom w:w="0" w:type="dxa"/>
              <w:right w:w="100" w:type="dxa"/>
            </w:tcMar>
          </w:tcPr>
          <w:p w:rsidR="00493715" w:rsidRPr="005132FE"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132FE">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93715" w:rsidRPr="005132FE" w:rsidTr="00493715">
        <w:tblPrEx>
          <w:shd w:val="clear" w:color="auto" w:fill="auto"/>
        </w:tblPrEx>
        <w:trPr>
          <w:trHeight w:val="399"/>
        </w:trPr>
        <w:tc>
          <w:tcPr>
            <w:tcW w:w="312"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jc w:val="center"/>
              <w:rPr>
                <w:rFonts w:ascii="Arial" w:hAnsi="Arial" w:cs="Arial"/>
                <w:color w:val="auto"/>
                <w:sz w:val="22"/>
                <w:szCs w:val="22"/>
              </w:rPr>
            </w:pPr>
            <w:r w:rsidRPr="005132FE">
              <w:rPr>
                <w:rFonts w:ascii="Arial" w:hAnsi="Arial" w:cs="Arial"/>
                <w:color w:val="auto"/>
                <w:sz w:val="22"/>
                <w:szCs w:val="22"/>
              </w:rPr>
              <w:t>5.1.4</w:t>
            </w:r>
          </w:p>
        </w:tc>
        <w:tc>
          <w:tcPr>
            <w:tcW w:w="170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Оборудованные площадки для занятий спортом</w:t>
            </w:r>
          </w:p>
        </w:tc>
        <w:tc>
          <w:tcPr>
            <w:tcW w:w="2979" w:type="pct"/>
            <w:shd w:val="clear" w:color="auto" w:fill="FEFEFE"/>
            <w:tcMar>
              <w:top w:w="0" w:type="dxa"/>
              <w:left w:w="100" w:type="dxa"/>
              <w:bottom w:w="0" w:type="dxa"/>
              <w:right w:w="100" w:type="dxa"/>
            </w:tcMar>
          </w:tcPr>
          <w:p w:rsidR="00493715" w:rsidRPr="005132FE"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132FE">
              <w:rPr>
                <w:rFonts w:eastAsia="Arial Unicode MS"/>
                <w:sz w:val="22"/>
                <w:szCs w:val="22"/>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93715" w:rsidRPr="005132FE" w:rsidTr="00493715">
        <w:tblPrEx>
          <w:shd w:val="clear" w:color="auto" w:fill="auto"/>
        </w:tblPrEx>
        <w:trPr>
          <w:trHeight w:val="275"/>
        </w:trPr>
        <w:tc>
          <w:tcPr>
            <w:tcW w:w="312"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t>9.3</w:t>
            </w:r>
          </w:p>
        </w:tc>
        <w:tc>
          <w:tcPr>
            <w:tcW w:w="170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Историко-культурная деятельность</w:t>
            </w:r>
          </w:p>
        </w:tc>
        <w:tc>
          <w:tcPr>
            <w:tcW w:w="2979" w:type="pct"/>
            <w:shd w:val="clear" w:color="auto" w:fill="FEFEFE"/>
            <w:tcMar>
              <w:top w:w="0" w:type="dxa"/>
              <w:left w:w="100" w:type="dxa"/>
              <w:bottom w:w="0" w:type="dxa"/>
              <w:right w:w="100" w:type="dxa"/>
            </w:tcMar>
          </w:tcPr>
          <w:p w:rsidR="00493715" w:rsidRPr="005132FE" w:rsidRDefault="00493715" w:rsidP="00493715">
            <w:pPr>
              <w:widowControl w:val="0"/>
              <w:pBdr>
                <w:top w:val="nil"/>
                <w:left w:val="nil"/>
                <w:bottom w:val="nil"/>
                <w:right w:val="nil"/>
                <w:between w:val="nil"/>
                <w:bar w:val="nil"/>
              </w:pBdr>
              <w:autoSpaceDE w:val="0"/>
              <w:autoSpaceDN w:val="0"/>
              <w:adjustRightInd w:val="0"/>
              <w:jc w:val="both"/>
              <w:rPr>
                <w:rFonts w:ascii="Arial" w:hAnsi="Arial" w:cs="Arial"/>
                <w:kern w:val="1"/>
                <w:bdr w:val="nil"/>
                <w:lang w:bidi="en-US"/>
              </w:rPr>
            </w:pPr>
            <w:r w:rsidRPr="005132FE">
              <w:rPr>
                <w:rFonts w:ascii="Arial" w:hAnsi="Arial" w:cs="Arial"/>
                <w:kern w:val="1"/>
                <w:sz w:val="22"/>
                <w:szCs w:val="22"/>
                <w:bdr w:val="nil"/>
                <w:lang w:bidi="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хозяйственная деятельность, являющаяся историческим промыслом или ремеслом; </w:t>
            </w:r>
          </w:p>
          <w:p w:rsidR="00493715" w:rsidRPr="005132FE" w:rsidRDefault="00493715" w:rsidP="00493715">
            <w:pPr>
              <w:widowControl w:val="0"/>
              <w:pBdr>
                <w:top w:val="nil"/>
                <w:left w:val="nil"/>
                <w:bottom w:val="nil"/>
                <w:right w:val="nil"/>
                <w:between w:val="nil"/>
                <w:bar w:val="nil"/>
              </w:pBdr>
              <w:autoSpaceDE w:val="0"/>
              <w:autoSpaceDN w:val="0"/>
              <w:adjustRightInd w:val="0"/>
              <w:jc w:val="both"/>
              <w:rPr>
                <w:rFonts w:ascii="Arial" w:hAnsi="Arial" w:cs="Arial"/>
                <w:kern w:val="1"/>
                <w:bdr w:val="nil"/>
                <w:lang w:bidi="en-US"/>
              </w:rPr>
            </w:pPr>
            <w:r w:rsidRPr="005132FE">
              <w:rPr>
                <w:rFonts w:ascii="Arial" w:hAnsi="Arial" w:cs="Arial"/>
                <w:kern w:val="1"/>
                <w:sz w:val="22"/>
                <w:szCs w:val="22"/>
                <w:bdr w:val="nil"/>
                <w:lang w:bidi="en-US"/>
              </w:rPr>
              <w:t>хозяйственная деятельность, обеспечивающая познавательный туризм</w:t>
            </w:r>
          </w:p>
        </w:tc>
      </w:tr>
      <w:tr w:rsidR="00493715" w:rsidRPr="005132FE" w:rsidTr="00493715">
        <w:tblPrEx>
          <w:shd w:val="clear" w:color="auto" w:fill="auto"/>
        </w:tblPrEx>
        <w:trPr>
          <w:trHeight w:val="275"/>
        </w:trPr>
        <w:tc>
          <w:tcPr>
            <w:tcW w:w="312" w:type="pct"/>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709" w:type="pct"/>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79" w:type="pct"/>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5132FE" w:rsidTr="00493715">
        <w:tblPrEx>
          <w:shd w:val="clear" w:color="auto" w:fill="auto"/>
        </w:tblPrEx>
        <w:trPr>
          <w:trHeight w:val="556"/>
        </w:trPr>
        <w:tc>
          <w:tcPr>
            <w:tcW w:w="312"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0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7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5132FE" w:rsidTr="00493715">
        <w:tblPrEx>
          <w:shd w:val="clear" w:color="auto" w:fill="auto"/>
        </w:tblPrEx>
        <w:trPr>
          <w:trHeight w:val="65"/>
        </w:trPr>
        <w:tc>
          <w:tcPr>
            <w:tcW w:w="312"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709"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7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Default="00493715" w:rsidP="00493715">
      <w:pPr>
        <w:pStyle w:val="24"/>
        <w:spacing w:before="0" w:after="0" w:line="240" w:lineRule="auto"/>
        <w:ind w:firstLine="709"/>
        <w:jc w:val="center"/>
        <w:rPr>
          <w:rFonts w:ascii="Times New Roman" w:hAnsi="Times New Roman"/>
          <w:b/>
          <w:sz w:val="24"/>
          <w:szCs w:val="24"/>
        </w:rPr>
      </w:pPr>
    </w:p>
    <w:p w:rsidR="00493715" w:rsidRDefault="00493715" w:rsidP="00493715">
      <w:pPr>
        <w:pStyle w:val="afb"/>
        <w:widowControl w:val="0"/>
        <w:spacing w:after="0"/>
        <w:ind w:firstLine="0"/>
        <w:jc w:val="center"/>
        <w:rPr>
          <w:rFonts w:ascii="Arial" w:hAnsi="Arial" w:cs="Arial"/>
          <w:b/>
          <w:sz w:val="22"/>
          <w:szCs w:val="22"/>
        </w:rPr>
      </w:pPr>
      <w:r w:rsidRPr="005132FE">
        <w:rPr>
          <w:rFonts w:ascii="Arial" w:hAnsi="Arial" w:cs="Arial"/>
          <w:b/>
          <w:sz w:val="22"/>
          <w:szCs w:val="22"/>
        </w:rPr>
        <w:t>Условно-разрешённые виды разрешённого использования земельных участков зоны ПР-1</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32.10</w:t>
      </w:r>
      <w:r w:rsidRPr="00F01928">
        <w:rPr>
          <w:rFonts w:ascii="Arial" w:hAnsi="Arial" w:cs="Arial"/>
          <w:sz w:val="22"/>
        </w:rPr>
        <w:t>.</w:t>
      </w:r>
      <w:r>
        <w:rPr>
          <w:rFonts w:ascii="Arial" w:hAnsi="Arial" w:cs="Arial"/>
          <w:sz w:val="22"/>
        </w:rPr>
        <w:t>2</w:t>
      </w:r>
    </w:p>
    <w:tbl>
      <w:tblPr>
        <w:tblW w:w="5024"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1011"/>
        <w:gridCol w:w="5084"/>
        <w:gridCol w:w="6"/>
        <w:gridCol w:w="8986"/>
      </w:tblGrid>
      <w:tr w:rsidR="00493715" w:rsidRPr="005132FE" w:rsidTr="00493715">
        <w:trPr>
          <w:trHeight w:val="327"/>
        </w:trPr>
        <w:tc>
          <w:tcPr>
            <w:tcW w:w="335" w:type="pct"/>
            <w:shd w:val="clear" w:color="auto" w:fill="D9D9D9" w:themeFill="background1" w:themeFillShade="D9"/>
            <w:tcMar>
              <w:top w:w="80" w:type="dxa"/>
              <w:left w:w="80" w:type="dxa"/>
              <w:bottom w:w="80" w:type="dxa"/>
              <w:right w:w="80" w:type="dxa"/>
            </w:tcMar>
            <w:vAlign w:val="center"/>
          </w:tcPr>
          <w:p w:rsidR="00493715" w:rsidRPr="005132FE"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t>код классификатора</w:t>
            </w:r>
          </w:p>
        </w:tc>
        <w:tc>
          <w:tcPr>
            <w:tcW w:w="1687" w:type="pct"/>
            <w:gridSpan w:val="2"/>
            <w:shd w:val="clear" w:color="auto" w:fill="D9D9D9" w:themeFill="background1" w:themeFillShade="D9"/>
            <w:tcMar>
              <w:top w:w="80" w:type="dxa"/>
              <w:left w:w="80" w:type="dxa"/>
              <w:bottom w:w="80" w:type="dxa"/>
              <w:right w:w="80" w:type="dxa"/>
            </w:tcMar>
            <w:vAlign w:val="center"/>
          </w:tcPr>
          <w:p w:rsidR="00493715" w:rsidRPr="005132FE"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t>наименование вида разрешённого использования</w:t>
            </w:r>
          </w:p>
        </w:tc>
        <w:tc>
          <w:tcPr>
            <w:tcW w:w="2978" w:type="pct"/>
            <w:shd w:val="clear" w:color="auto" w:fill="D9D9D9" w:themeFill="background1" w:themeFillShade="D9"/>
            <w:tcMar>
              <w:top w:w="80" w:type="dxa"/>
              <w:left w:w="80" w:type="dxa"/>
              <w:bottom w:w="80" w:type="dxa"/>
              <w:right w:w="80" w:type="dxa"/>
            </w:tcMar>
            <w:vAlign w:val="center"/>
          </w:tcPr>
          <w:p w:rsidR="00493715" w:rsidRPr="005132FE"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t>описание вида разрешённого использования</w:t>
            </w:r>
          </w:p>
        </w:tc>
      </w:tr>
      <w:tr w:rsidR="00493715" w:rsidRPr="005132FE" w:rsidTr="00493715">
        <w:tblPrEx>
          <w:shd w:val="clear" w:color="auto" w:fill="auto"/>
        </w:tblPrEx>
        <w:trPr>
          <w:trHeight w:val="273"/>
        </w:trPr>
        <w:tc>
          <w:tcPr>
            <w:tcW w:w="335"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jc w:val="center"/>
              <w:rPr>
                <w:rFonts w:ascii="Arial" w:hAnsi="Arial" w:cs="Arial"/>
                <w:color w:val="auto"/>
                <w:sz w:val="22"/>
                <w:szCs w:val="22"/>
              </w:rPr>
            </w:pPr>
            <w:r w:rsidRPr="005132FE">
              <w:rPr>
                <w:rFonts w:ascii="Arial" w:hAnsi="Arial" w:cs="Arial"/>
                <w:color w:val="auto"/>
                <w:sz w:val="22"/>
                <w:szCs w:val="22"/>
              </w:rPr>
              <w:t>3.6.1</w:t>
            </w:r>
          </w:p>
        </w:tc>
        <w:tc>
          <w:tcPr>
            <w:tcW w:w="1687" w:type="pct"/>
            <w:gridSpan w:val="2"/>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Объекты культурно-досуговой деятельности</w:t>
            </w:r>
          </w:p>
        </w:tc>
        <w:tc>
          <w:tcPr>
            <w:tcW w:w="2978" w:type="pct"/>
            <w:shd w:val="clear" w:color="auto" w:fill="FEFEFE"/>
            <w:tcMar>
              <w:top w:w="0" w:type="dxa"/>
              <w:left w:w="100" w:type="dxa"/>
              <w:bottom w:w="0" w:type="dxa"/>
              <w:right w:w="100" w:type="dxa"/>
            </w:tcMar>
          </w:tcPr>
          <w:p w:rsidR="00493715" w:rsidRPr="005132FE" w:rsidRDefault="00493715" w:rsidP="00493715">
            <w:pPr>
              <w:pStyle w:val="aff7"/>
              <w:pBdr>
                <w:top w:val="nil"/>
                <w:left w:val="nil"/>
                <w:bottom w:val="nil"/>
                <w:right w:val="nil"/>
                <w:between w:val="nil"/>
                <w:bar w:val="nil"/>
              </w:pBdr>
              <w:rPr>
                <w:rFonts w:eastAsia="Arial Unicode MS"/>
                <w:sz w:val="22"/>
                <w:szCs w:val="22"/>
                <w:bdr w:val="nil"/>
              </w:rPr>
            </w:pPr>
            <w:r w:rsidRPr="005132FE">
              <w:rPr>
                <w:rFonts w:eastAsia="Arial Unicode MS"/>
                <w:sz w:val="22"/>
                <w:szCs w:val="22"/>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93715" w:rsidRPr="005132FE" w:rsidTr="00493715">
        <w:tblPrEx>
          <w:shd w:val="clear" w:color="auto" w:fill="auto"/>
        </w:tblPrEx>
        <w:trPr>
          <w:trHeight w:val="273"/>
        </w:trPr>
        <w:tc>
          <w:tcPr>
            <w:tcW w:w="335"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jc w:val="center"/>
              <w:rPr>
                <w:rFonts w:ascii="Arial" w:hAnsi="Arial" w:cs="Arial"/>
                <w:color w:val="auto"/>
                <w:sz w:val="22"/>
                <w:szCs w:val="22"/>
              </w:rPr>
            </w:pPr>
            <w:r w:rsidRPr="005132FE">
              <w:rPr>
                <w:rFonts w:ascii="Arial" w:hAnsi="Arial" w:cs="Arial"/>
                <w:color w:val="auto"/>
                <w:sz w:val="22"/>
                <w:szCs w:val="22"/>
              </w:rPr>
              <w:t>3.6.3</w:t>
            </w:r>
          </w:p>
        </w:tc>
        <w:tc>
          <w:tcPr>
            <w:tcW w:w="1687" w:type="pct"/>
            <w:gridSpan w:val="2"/>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Цирки и зверинцы</w:t>
            </w:r>
          </w:p>
        </w:tc>
        <w:tc>
          <w:tcPr>
            <w:tcW w:w="2978" w:type="pct"/>
            <w:shd w:val="clear" w:color="auto" w:fill="FEFEFE"/>
            <w:tcMar>
              <w:top w:w="0" w:type="dxa"/>
              <w:left w:w="100" w:type="dxa"/>
              <w:bottom w:w="0" w:type="dxa"/>
              <w:right w:w="100" w:type="dxa"/>
            </w:tcMar>
          </w:tcPr>
          <w:p w:rsidR="00493715" w:rsidRPr="005132FE" w:rsidRDefault="00493715" w:rsidP="00493715">
            <w:pPr>
              <w:pStyle w:val="aff7"/>
              <w:pBdr>
                <w:top w:val="nil"/>
                <w:left w:val="nil"/>
                <w:bottom w:val="nil"/>
                <w:right w:val="nil"/>
                <w:between w:val="nil"/>
                <w:bar w:val="nil"/>
              </w:pBdr>
              <w:rPr>
                <w:rFonts w:eastAsia="Arial Unicode MS"/>
                <w:sz w:val="22"/>
                <w:szCs w:val="22"/>
                <w:bdr w:val="nil"/>
              </w:rPr>
            </w:pPr>
            <w:r w:rsidRPr="005132FE">
              <w:rPr>
                <w:rFonts w:eastAsia="Arial Unicode MS"/>
                <w:sz w:val="22"/>
                <w:szCs w:val="22"/>
                <w:bdr w:val="nil"/>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493715" w:rsidRPr="005132FE" w:rsidTr="00493715">
        <w:tblPrEx>
          <w:shd w:val="clear" w:color="auto" w:fill="auto"/>
        </w:tblPrEx>
        <w:trPr>
          <w:trHeight w:val="273"/>
        </w:trPr>
        <w:tc>
          <w:tcPr>
            <w:tcW w:w="335"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t>4.6</w:t>
            </w:r>
          </w:p>
        </w:tc>
        <w:tc>
          <w:tcPr>
            <w:tcW w:w="1687" w:type="pct"/>
            <w:gridSpan w:val="2"/>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Общественное питание</w:t>
            </w:r>
          </w:p>
        </w:tc>
        <w:tc>
          <w:tcPr>
            <w:tcW w:w="2978" w:type="pct"/>
            <w:shd w:val="clear" w:color="auto" w:fill="FEFEFE"/>
            <w:tcMar>
              <w:top w:w="0" w:type="dxa"/>
              <w:left w:w="100" w:type="dxa"/>
              <w:bottom w:w="0" w:type="dxa"/>
              <w:right w:w="100" w:type="dxa"/>
            </w:tcMar>
          </w:tcPr>
          <w:p w:rsidR="00493715" w:rsidRPr="005132FE" w:rsidRDefault="00493715" w:rsidP="00493715">
            <w:pPr>
              <w:widowControl w:val="0"/>
              <w:pBdr>
                <w:top w:val="nil"/>
                <w:left w:val="nil"/>
                <w:bottom w:val="nil"/>
                <w:right w:val="nil"/>
                <w:between w:val="nil"/>
                <w:bar w:val="nil"/>
              </w:pBdr>
              <w:autoSpaceDE w:val="0"/>
              <w:autoSpaceDN w:val="0"/>
              <w:adjustRightInd w:val="0"/>
              <w:jc w:val="both"/>
              <w:rPr>
                <w:rFonts w:ascii="Arial" w:eastAsia="Helvetica Neue Light" w:hAnsi="Arial" w:cs="Arial"/>
                <w:bdr w:val="nil"/>
              </w:rPr>
            </w:pPr>
            <w:r w:rsidRPr="005132FE">
              <w:rPr>
                <w:rFonts w:ascii="Arial" w:eastAsia="Helvetica Neue Light" w:hAnsi="Arial" w:cs="Arial"/>
                <w:sz w:val="22"/>
                <w:szCs w:val="22"/>
                <w:bdr w:val="nil"/>
              </w:rPr>
              <w:t xml:space="preserve">Размещение </w:t>
            </w:r>
            <w:r w:rsidRPr="005132FE">
              <w:rPr>
                <w:rFonts w:ascii="Arial" w:eastAsia="Arial Unicode MS" w:hAnsi="Arial" w:cs="Arial"/>
                <w:sz w:val="22"/>
                <w:szCs w:val="22"/>
                <w:bdr w:val="nil"/>
              </w:rPr>
              <w:t>объектов капитального строительства</w:t>
            </w:r>
            <w:r w:rsidRPr="005132FE">
              <w:rPr>
                <w:rFonts w:ascii="Arial" w:eastAsia="Helvetica Neue Light" w:hAnsi="Arial" w:cs="Arial"/>
                <w:sz w:val="22"/>
                <w:szCs w:val="22"/>
                <w:bdr w:val="nil"/>
              </w:rPr>
              <w:t xml:space="preserve"> в целях устройства мест общественного питания (рестораны, кафе, столовые, закусочные, бары)</w:t>
            </w:r>
          </w:p>
        </w:tc>
      </w:tr>
      <w:tr w:rsidR="00493715" w:rsidRPr="005132FE" w:rsidTr="00493715">
        <w:tblPrEx>
          <w:shd w:val="clear" w:color="auto" w:fill="auto"/>
        </w:tblPrEx>
        <w:trPr>
          <w:trHeight w:val="399"/>
        </w:trPr>
        <w:tc>
          <w:tcPr>
            <w:tcW w:w="335"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t>4.8.1</w:t>
            </w:r>
          </w:p>
        </w:tc>
        <w:tc>
          <w:tcPr>
            <w:tcW w:w="1685"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Развлекательные мероприятия</w:t>
            </w:r>
          </w:p>
        </w:tc>
        <w:tc>
          <w:tcPr>
            <w:tcW w:w="2980" w:type="pct"/>
            <w:gridSpan w:val="2"/>
            <w:shd w:val="clear" w:color="auto" w:fill="FEFEFE"/>
            <w:tcMar>
              <w:top w:w="0" w:type="dxa"/>
              <w:left w:w="100" w:type="dxa"/>
              <w:bottom w:w="0" w:type="dxa"/>
              <w:right w:w="100" w:type="dxa"/>
            </w:tcMar>
          </w:tcPr>
          <w:p w:rsidR="00493715" w:rsidRPr="005132FE"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5132FE">
              <w:rPr>
                <w:rFonts w:eastAsia="Helvetica Neue Light" w:cs="Arial"/>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493715" w:rsidRPr="005132FE" w:rsidTr="00493715">
        <w:tblPrEx>
          <w:shd w:val="clear" w:color="auto" w:fill="auto"/>
        </w:tblPrEx>
        <w:trPr>
          <w:trHeight w:val="273"/>
        </w:trPr>
        <w:tc>
          <w:tcPr>
            <w:tcW w:w="335"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jc w:val="center"/>
              <w:rPr>
                <w:rFonts w:ascii="Arial" w:hAnsi="Arial" w:cs="Arial"/>
                <w:color w:val="auto"/>
                <w:sz w:val="22"/>
                <w:szCs w:val="22"/>
              </w:rPr>
            </w:pPr>
            <w:r w:rsidRPr="005132FE">
              <w:rPr>
                <w:rFonts w:ascii="Arial" w:hAnsi="Arial" w:cs="Arial"/>
                <w:color w:val="auto"/>
                <w:sz w:val="22"/>
                <w:szCs w:val="22"/>
              </w:rPr>
              <w:t>5.1.3</w:t>
            </w:r>
          </w:p>
        </w:tc>
        <w:tc>
          <w:tcPr>
            <w:tcW w:w="1687" w:type="pct"/>
            <w:gridSpan w:val="2"/>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Площадки для занятий спортом</w:t>
            </w:r>
          </w:p>
        </w:tc>
        <w:tc>
          <w:tcPr>
            <w:tcW w:w="2978" w:type="pct"/>
            <w:shd w:val="clear" w:color="auto" w:fill="FEFEFE"/>
            <w:tcMar>
              <w:top w:w="0" w:type="dxa"/>
              <w:left w:w="100" w:type="dxa"/>
              <w:bottom w:w="0" w:type="dxa"/>
              <w:right w:w="100" w:type="dxa"/>
            </w:tcMar>
          </w:tcPr>
          <w:p w:rsidR="00493715" w:rsidRPr="005132FE"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132FE">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93715" w:rsidRPr="005132FE" w:rsidTr="00493715">
        <w:tblPrEx>
          <w:shd w:val="clear" w:color="auto" w:fill="auto"/>
        </w:tblPrEx>
        <w:trPr>
          <w:trHeight w:val="273"/>
        </w:trPr>
        <w:tc>
          <w:tcPr>
            <w:tcW w:w="335"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jc w:val="center"/>
              <w:rPr>
                <w:rFonts w:ascii="Arial" w:hAnsi="Arial" w:cs="Arial"/>
                <w:color w:val="auto"/>
                <w:sz w:val="22"/>
                <w:szCs w:val="22"/>
              </w:rPr>
            </w:pPr>
            <w:r w:rsidRPr="005132FE">
              <w:rPr>
                <w:rFonts w:ascii="Arial" w:hAnsi="Arial" w:cs="Arial"/>
                <w:color w:val="auto"/>
                <w:sz w:val="22"/>
                <w:szCs w:val="22"/>
              </w:rPr>
              <w:t>5.1.4</w:t>
            </w:r>
          </w:p>
        </w:tc>
        <w:tc>
          <w:tcPr>
            <w:tcW w:w="1687" w:type="pct"/>
            <w:gridSpan w:val="2"/>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Оборудованные площадки для занятий спортом</w:t>
            </w:r>
          </w:p>
        </w:tc>
        <w:tc>
          <w:tcPr>
            <w:tcW w:w="2978" w:type="pct"/>
            <w:shd w:val="clear" w:color="auto" w:fill="FEFEFE"/>
            <w:tcMar>
              <w:top w:w="0" w:type="dxa"/>
              <w:left w:w="100" w:type="dxa"/>
              <w:bottom w:w="0" w:type="dxa"/>
              <w:right w:w="100" w:type="dxa"/>
            </w:tcMar>
          </w:tcPr>
          <w:p w:rsidR="00493715" w:rsidRPr="005132FE"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132FE">
              <w:rPr>
                <w:rFonts w:eastAsia="Arial Unicode MS"/>
                <w:sz w:val="22"/>
                <w:szCs w:val="22"/>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93715" w:rsidRPr="005132FE" w:rsidTr="00493715">
        <w:tblPrEx>
          <w:shd w:val="clear" w:color="auto" w:fill="auto"/>
        </w:tblPrEx>
        <w:trPr>
          <w:trHeight w:val="556"/>
        </w:trPr>
        <w:tc>
          <w:tcPr>
            <w:tcW w:w="335"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t>5.2</w:t>
            </w:r>
          </w:p>
        </w:tc>
        <w:tc>
          <w:tcPr>
            <w:tcW w:w="1687" w:type="pct"/>
            <w:gridSpan w:val="2"/>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rPr>
                <w:rFonts w:ascii="Arial" w:hAnsi="Arial" w:cs="Arial"/>
                <w:color w:val="auto"/>
                <w:sz w:val="22"/>
                <w:szCs w:val="22"/>
              </w:rPr>
            </w:pPr>
            <w:bookmarkStart w:id="319" w:name="sub_1052"/>
            <w:r w:rsidRPr="005132FE">
              <w:rPr>
                <w:rFonts w:ascii="Arial" w:hAnsi="Arial" w:cs="Arial"/>
                <w:color w:val="auto"/>
                <w:sz w:val="22"/>
                <w:szCs w:val="22"/>
              </w:rPr>
              <w:t>Природно-познавательный туризм</w:t>
            </w:r>
            <w:bookmarkEnd w:id="319"/>
          </w:p>
        </w:tc>
        <w:tc>
          <w:tcPr>
            <w:tcW w:w="2978" w:type="pct"/>
            <w:shd w:val="clear" w:color="auto" w:fill="FEFEFE"/>
            <w:tcMar>
              <w:top w:w="0" w:type="dxa"/>
              <w:left w:w="100" w:type="dxa"/>
              <w:bottom w:w="0" w:type="dxa"/>
              <w:right w:w="100" w:type="dxa"/>
            </w:tcMar>
          </w:tcPr>
          <w:p w:rsidR="00493715" w:rsidRPr="005132FE" w:rsidRDefault="00493715" w:rsidP="00493715">
            <w:pPr>
              <w:widowControl w:val="0"/>
              <w:pBdr>
                <w:top w:val="nil"/>
                <w:left w:val="nil"/>
                <w:bottom w:val="nil"/>
                <w:right w:val="nil"/>
                <w:between w:val="nil"/>
                <w:bar w:val="nil"/>
              </w:pBdr>
              <w:autoSpaceDE w:val="0"/>
              <w:autoSpaceDN w:val="0"/>
              <w:adjustRightInd w:val="0"/>
              <w:jc w:val="both"/>
              <w:rPr>
                <w:rFonts w:ascii="Arial" w:hAnsi="Arial" w:cs="Arial"/>
                <w:kern w:val="1"/>
                <w:bdr w:val="nil"/>
                <w:lang w:bidi="en-US"/>
              </w:rPr>
            </w:pPr>
            <w:r w:rsidRPr="005132FE">
              <w:rPr>
                <w:rFonts w:ascii="Arial" w:hAnsi="Arial" w:cs="Arial"/>
                <w:kern w:val="1"/>
                <w:sz w:val="22"/>
                <w:szCs w:val="22"/>
                <w:bdr w:val="nil"/>
                <w:lang w:bidi="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493715" w:rsidRPr="005132FE" w:rsidRDefault="00493715" w:rsidP="00493715">
            <w:pPr>
              <w:widowControl w:val="0"/>
              <w:pBdr>
                <w:top w:val="nil"/>
                <w:left w:val="nil"/>
                <w:bottom w:val="nil"/>
                <w:right w:val="nil"/>
                <w:between w:val="nil"/>
                <w:bar w:val="nil"/>
              </w:pBdr>
              <w:autoSpaceDE w:val="0"/>
              <w:autoSpaceDN w:val="0"/>
              <w:adjustRightInd w:val="0"/>
              <w:jc w:val="both"/>
              <w:rPr>
                <w:rFonts w:ascii="Arial" w:eastAsia="Helvetica Neue Light" w:hAnsi="Arial" w:cs="Arial"/>
                <w:bdr w:val="nil"/>
              </w:rPr>
            </w:pPr>
            <w:r w:rsidRPr="005132FE">
              <w:rPr>
                <w:rFonts w:ascii="Arial" w:hAnsi="Arial" w:cs="Arial"/>
                <w:kern w:val="1"/>
                <w:sz w:val="22"/>
                <w:szCs w:val="22"/>
                <w:bdr w:val="nil"/>
                <w:lang w:bidi="en-US"/>
              </w:rPr>
              <w:t>осуществление необходимых природоохранных и природовосстановительных мероприятий</w:t>
            </w:r>
          </w:p>
        </w:tc>
      </w:tr>
    </w:tbl>
    <w:p w:rsidR="00493715" w:rsidRDefault="00493715" w:rsidP="00493715">
      <w:pPr>
        <w:pStyle w:val="afb"/>
        <w:widowControl w:val="0"/>
        <w:spacing w:after="0"/>
        <w:ind w:firstLine="0"/>
        <w:jc w:val="center"/>
        <w:rPr>
          <w:rFonts w:ascii="Times New Roman" w:hAnsi="Times New Roman"/>
          <w:b/>
        </w:rPr>
      </w:pPr>
    </w:p>
    <w:p w:rsidR="00493715" w:rsidRPr="005132FE" w:rsidRDefault="00493715" w:rsidP="00493715">
      <w:pPr>
        <w:pStyle w:val="afb"/>
        <w:widowControl w:val="0"/>
        <w:spacing w:after="0"/>
        <w:ind w:firstLine="0"/>
        <w:jc w:val="center"/>
        <w:rPr>
          <w:rFonts w:ascii="Arial" w:hAnsi="Arial" w:cs="Arial"/>
          <w:b/>
          <w:sz w:val="22"/>
          <w:szCs w:val="22"/>
        </w:rPr>
      </w:pPr>
      <w:r w:rsidRPr="005132FE">
        <w:rPr>
          <w:rFonts w:ascii="Arial" w:hAnsi="Arial" w:cs="Arial"/>
          <w:b/>
          <w:sz w:val="22"/>
          <w:szCs w:val="22"/>
        </w:rPr>
        <w:t>Вспомогательные виды разрешенного использования земельных участков зоны ПР-1</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32.10</w:t>
      </w:r>
      <w:r w:rsidRPr="00F01928">
        <w:rPr>
          <w:rFonts w:ascii="Arial" w:hAnsi="Arial" w:cs="Arial"/>
          <w:sz w:val="22"/>
        </w:rPr>
        <w:t>.</w:t>
      </w:r>
      <w:r>
        <w:rPr>
          <w:rFonts w:ascii="Arial" w:hAnsi="Arial"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884"/>
        <w:gridCol w:w="9158"/>
      </w:tblGrid>
      <w:tr w:rsidR="00493715" w:rsidRPr="005132FE" w:rsidTr="00493715">
        <w:tc>
          <w:tcPr>
            <w:tcW w:w="950" w:type="dxa"/>
            <w:shd w:val="clear" w:color="auto" w:fill="D9D9D9" w:themeFill="background1" w:themeFillShade="D9"/>
            <w:vAlign w:val="center"/>
          </w:tcPr>
          <w:p w:rsidR="00493715" w:rsidRPr="005132FE"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5132FE">
              <w:rPr>
                <w:rFonts w:ascii="Arial" w:hAnsi="Arial" w:cs="Arial"/>
                <w:smallCaps/>
                <w:color w:val="auto"/>
                <w:sz w:val="22"/>
                <w:szCs w:val="22"/>
              </w:rPr>
              <w:t xml:space="preserve">код </w:t>
            </w:r>
          </w:p>
          <w:p w:rsidR="00493715" w:rsidRPr="005132FE"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5132FE">
              <w:rPr>
                <w:rFonts w:ascii="Arial" w:hAnsi="Arial" w:cs="Arial"/>
                <w:smallCaps/>
                <w:color w:val="auto"/>
                <w:sz w:val="22"/>
                <w:szCs w:val="22"/>
              </w:rPr>
              <w:t>класс</w:t>
            </w:r>
          </w:p>
          <w:p w:rsidR="00493715" w:rsidRPr="005132FE"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5132FE">
              <w:rPr>
                <w:rFonts w:ascii="Arial" w:hAnsi="Arial" w:cs="Arial"/>
                <w:smallCaps/>
                <w:color w:val="auto"/>
                <w:sz w:val="22"/>
                <w:szCs w:val="22"/>
              </w:rPr>
              <w:t>ифика</w:t>
            </w:r>
          </w:p>
          <w:p w:rsidR="00493715" w:rsidRPr="005132FE"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t>тора</w:t>
            </w:r>
          </w:p>
        </w:tc>
        <w:tc>
          <w:tcPr>
            <w:tcW w:w="4884" w:type="dxa"/>
            <w:shd w:val="clear" w:color="auto" w:fill="D9D9D9" w:themeFill="background1" w:themeFillShade="D9"/>
            <w:vAlign w:val="center"/>
          </w:tcPr>
          <w:p w:rsidR="00493715" w:rsidRPr="005132FE"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t>наименование вида разрешённого использования</w:t>
            </w:r>
          </w:p>
        </w:tc>
        <w:tc>
          <w:tcPr>
            <w:tcW w:w="9158" w:type="dxa"/>
            <w:shd w:val="clear" w:color="auto" w:fill="D9D9D9" w:themeFill="background1" w:themeFillShade="D9"/>
            <w:vAlign w:val="center"/>
          </w:tcPr>
          <w:p w:rsidR="00493715" w:rsidRPr="005132FE"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t>описание вида разрешённого использования</w:t>
            </w:r>
          </w:p>
        </w:tc>
      </w:tr>
      <w:tr w:rsidR="00493715" w:rsidRPr="005132FE" w:rsidTr="00493715">
        <w:tc>
          <w:tcPr>
            <w:tcW w:w="14992" w:type="dxa"/>
            <w:gridSpan w:val="3"/>
            <w:vAlign w:val="center"/>
          </w:tcPr>
          <w:p w:rsidR="00493715" w:rsidRPr="005132FE"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5132FE">
              <w:rPr>
                <w:rFonts w:eastAsia="Helvetica Neue Light"/>
                <w:sz w:val="22"/>
                <w:szCs w:val="22"/>
                <w:bdr w:val="nil"/>
              </w:rPr>
              <w:t>не требуют установления.</w:t>
            </w:r>
          </w:p>
        </w:tc>
      </w:tr>
    </w:tbl>
    <w:p w:rsidR="00493715" w:rsidRDefault="00493715" w:rsidP="00493715">
      <w:pPr>
        <w:rPr>
          <w:rFonts w:ascii="Arial" w:eastAsia="Helvetica Neue Light" w:hAnsi="Arial" w:cs="Arial"/>
          <w:color w:val="000000"/>
          <w:sz w:val="22"/>
          <w:bdr w:val="nil"/>
        </w:rPr>
      </w:pPr>
      <w:r>
        <w:rPr>
          <w:rFonts w:ascii="Arial" w:hAnsi="Arial" w:cs="Arial"/>
          <w:sz w:val="22"/>
        </w:rPr>
        <w:br w:type="page"/>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32.10</w:t>
      </w:r>
      <w:r w:rsidRPr="00F01928">
        <w:rPr>
          <w:rFonts w:ascii="Arial" w:hAnsi="Arial" w:cs="Arial"/>
          <w:sz w:val="22"/>
        </w:rPr>
        <w:t>.</w:t>
      </w:r>
      <w:r>
        <w:rPr>
          <w:rFonts w:ascii="Arial" w:hAnsi="Arial"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4647"/>
        <w:gridCol w:w="3074"/>
        <w:gridCol w:w="24"/>
        <w:gridCol w:w="144"/>
        <w:gridCol w:w="3247"/>
        <w:gridCol w:w="3828"/>
      </w:tblGrid>
      <w:tr w:rsidR="00493715" w:rsidRPr="005132FE" w:rsidTr="00493715">
        <w:trPr>
          <w:trHeight w:val="820"/>
        </w:trPr>
        <w:tc>
          <w:tcPr>
            <w:tcW w:w="3721" w:type="pct"/>
            <w:gridSpan w:val="5"/>
            <w:shd w:val="clear" w:color="auto" w:fill="D9D9D9" w:themeFill="background1" w:themeFillShade="D9"/>
            <w:tcMar>
              <w:top w:w="80" w:type="dxa"/>
              <w:left w:w="80" w:type="dxa"/>
              <w:bottom w:w="80" w:type="dxa"/>
              <w:right w:w="80" w:type="dxa"/>
            </w:tcMar>
            <w:vAlign w:val="center"/>
          </w:tcPr>
          <w:p w:rsidR="00493715" w:rsidRPr="005132FE"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79" w:type="pct"/>
            <w:vMerge w:val="restart"/>
            <w:shd w:val="clear" w:color="auto" w:fill="D9D9D9" w:themeFill="background1" w:themeFillShade="D9"/>
            <w:tcMar>
              <w:top w:w="80" w:type="dxa"/>
              <w:left w:w="80" w:type="dxa"/>
              <w:bottom w:w="80" w:type="dxa"/>
              <w:right w:w="80" w:type="dxa"/>
            </w:tcMar>
            <w:vAlign w:val="center"/>
          </w:tcPr>
          <w:p w:rsidR="00493715" w:rsidRPr="005132FE"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color w:val="auto"/>
                <w:sz w:val="22"/>
                <w:szCs w:val="22"/>
              </w:rPr>
              <w:t>Примечания</w:t>
            </w:r>
          </w:p>
        </w:tc>
      </w:tr>
      <w:tr w:rsidR="00493715" w:rsidRPr="005132FE" w:rsidTr="00493715">
        <w:tblPrEx>
          <w:shd w:val="clear" w:color="auto" w:fill="auto"/>
        </w:tblPrEx>
        <w:trPr>
          <w:trHeight w:val="405"/>
        </w:trPr>
        <w:tc>
          <w:tcPr>
            <w:tcW w:w="1553" w:type="pct"/>
            <w:shd w:val="clear" w:color="auto" w:fill="D9D9D9" w:themeFill="background1" w:themeFillShade="D9"/>
            <w:tcMar>
              <w:top w:w="0" w:type="dxa"/>
              <w:left w:w="100" w:type="dxa"/>
              <w:bottom w:w="0" w:type="dxa"/>
              <w:right w:w="100" w:type="dxa"/>
            </w:tcMar>
            <w:vAlign w:val="center"/>
          </w:tcPr>
          <w:p w:rsidR="00493715" w:rsidRPr="005132FE" w:rsidRDefault="00493715" w:rsidP="00493715">
            <w:pPr>
              <w:pStyle w:val="22"/>
              <w:widowControl w:val="0"/>
              <w:rPr>
                <w:rFonts w:ascii="Arial" w:hAnsi="Arial" w:cs="Arial"/>
                <w:color w:val="auto"/>
                <w:sz w:val="22"/>
                <w:szCs w:val="22"/>
              </w:rPr>
            </w:pPr>
          </w:p>
        </w:tc>
        <w:tc>
          <w:tcPr>
            <w:tcW w:w="1083" w:type="pct"/>
            <w:gridSpan w:val="3"/>
            <w:shd w:val="clear" w:color="auto" w:fill="D9D9D9" w:themeFill="background1" w:themeFillShade="D9"/>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b/>
                <w:color w:val="auto"/>
                <w:sz w:val="22"/>
                <w:szCs w:val="22"/>
              </w:rPr>
            </w:pPr>
            <w:r w:rsidRPr="005132FE">
              <w:rPr>
                <w:rFonts w:ascii="Arial" w:hAnsi="Arial" w:cs="Arial"/>
                <w:b/>
                <w:color w:val="auto"/>
                <w:sz w:val="22"/>
                <w:szCs w:val="22"/>
              </w:rPr>
              <w:t>Парки</w:t>
            </w:r>
          </w:p>
        </w:tc>
        <w:tc>
          <w:tcPr>
            <w:tcW w:w="1085" w:type="pct"/>
            <w:shd w:val="clear" w:color="auto" w:fill="D9D9D9" w:themeFill="background1" w:themeFillShade="D9"/>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b/>
                <w:color w:val="auto"/>
                <w:sz w:val="22"/>
                <w:szCs w:val="22"/>
              </w:rPr>
            </w:pPr>
            <w:r w:rsidRPr="005132FE">
              <w:rPr>
                <w:rFonts w:ascii="Arial" w:hAnsi="Arial" w:cs="Arial"/>
                <w:b/>
                <w:color w:val="auto"/>
                <w:sz w:val="22"/>
                <w:szCs w:val="22"/>
              </w:rPr>
              <w:t>Скверы</w:t>
            </w:r>
          </w:p>
        </w:tc>
        <w:tc>
          <w:tcPr>
            <w:tcW w:w="1279" w:type="pct"/>
            <w:vMerge/>
            <w:shd w:val="clear" w:color="auto" w:fill="D9D9D9" w:themeFill="background1" w:themeFillShade="D9"/>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5132FE" w:rsidTr="00493715">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493715" w:rsidRPr="005132FE" w:rsidRDefault="00493715" w:rsidP="00493715">
            <w:pPr>
              <w:widowControl w:val="0"/>
              <w:pBdr>
                <w:top w:val="nil"/>
                <w:left w:val="nil"/>
                <w:bottom w:val="nil"/>
                <w:right w:val="nil"/>
                <w:between w:val="nil"/>
                <w:bar w:val="nil"/>
              </w:pBdr>
              <w:rPr>
                <w:rFonts w:ascii="Arial" w:eastAsia="Helvetica Neue Light" w:hAnsi="Arial" w:cs="Arial"/>
                <w:bdr w:val="nil"/>
              </w:rPr>
            </w:pPr>
            <w:r w:rsidRPr="005132FE">
              <w:rPr>
                <w:rFonts w:ascii="Arial" w:eastAsia="Helvetica Neue Light" w:hAnsi="Arial" w:cs="Arial"/>
                <w:sz w:val="22"/>
                <w:szCs w:val="22"/>
                <w:bdr w:val="nil"/>
              </w:rPr>
              <w:t>Предельные (минимальные и (или) максимальные) размеры земельных участков, в том числе их площадь</w:t>
            </w:r>
          </w:p>
        </w:tc>
        <w:tc>
          <w:tcPr>
            <w:tcW w:w="1083" w:type="pct"/>
            <w:gridSpan w:val="3"/>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r w:rsidRPr="005132FE">
              <w:rPr>
                <w:rFonts w:ascii="Arial" w:hAnsi="Arial" w:cs="Arial"/>
                <w:color w:val="auto"/>
                <w:spacing w:val="-4"/>
                <w:sz w:val="22"/>
                <w:szCs w:val="22"/>
              </w:rPr>
              <w:t>не подлежит установлению</w:t>
            </w:r>
          </w:p>
        </w:tc>
        <w:tc>
          <w:tcPr>
            <w:tcW w:w="1085" w:type="pct"/>
            <w:shd w:val="clear" w:color="auto" w:fill="FEFEFE"/>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r w:rsidRPr="005132FE">
              <w:rPr>
                <w:rFonts w:ascii="Arial" w:hAnsi="Arial" w:cs="Arial"/>
                <w:color w:val="auto"/>
                <w:spacing w:val="-4"/>
                <w:sz w:val="22"/>
                <w:szCs w:val="22"/>
              </w:rPr>
              <w:t>не подлежит установлению</w:t>
            </w: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5132FE" w:rsidTr="00493715">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493715" w:rsidRPr="005132FE" w:rsidRDefault="00493715" w:rsidP="00493715">
            <w:pPr>
              <w:widowControl w:val="0"/>
              <w:pBdr>
                <w:top w:val="nil"/>
                <w:left w:val="nil"/>
                <w:bottom w:val="nil"/>
                <w:right w:val="nil"/>
                <w:between w:val="nil"/>
                <w:bar w:val="nil"/>
              </w:pBdr>
              <w:rPr>
                <w:rFonts w:ascii="Arial" w:eastAsia="Helvetica Neue Light" w:hAnsi="Arial" w:cs="Arial"/>
                <w:bdr w:val="nil"/>
              </w:rPr>
            </w:pPr>
            <w:r w:rsidRPr="005132FE">
              <w:rPr>
                <w:rFonts w:ascii="Arial" w:eastAsia="Helvetica Neue Light" w:hAnsi="Arial" w:cs="Arial"/>
                <w:spacing w:val="-4"/>
                <w:sz w:val="22"/>
                <w:szCs w:val="22"/>
                <w:bdr w:val="nil"/>
              </w:rPr>
              <w:t>Предельное количество надземных этажей</w:t>
            </w:r>
          </w:p>
        </w:tc>
        <w:tc>
          <w:tcPr>
            <w:tcW w:w="1083" w:type="pct"/>
            <w:gridSpan w:val="3"/>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r w:rsidRPr="005132FE">
              <w:rPr>
                <w:rFonts w:ascii="Arial" w:hAnsi="Arial" w:cs="Arial"/>
                <w:color w:val="auto"/>
                <w:spacing w:val="-4"/>
                <w:sz w:val="22"/>
                <w:szCs w:val="22"/>
              </w:rPr>
              <w:t>не подлежит установлению</w:t>
            </w:r>
          </w:p>
        </w:tc>
        <w:tc>
          <w:tcPr>
            <w:tcW w:w="1085" w:type="pct"/>
            <w:shd w:val="clear" w:color="auto" w:fill="FEFEFE"/>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5132FE">
              <w:rPr>
                <w:rFonts w:ascii="Arial" w:hAnsi="Arial" w:cs="Arial"/>
                <w:color w:val="auto"/>
                <w:spacing w:val="-4"/>
                <w:sz w:val="22"/>
                <w:szCs w:val="22"/>
              </w:rPr>
              <w:t>не подлежит установлению</w:t>
            </w: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5132FE" w:rsidTr="00493715">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493715" w:rsidRPr="005132FE" w:rsidRDefault="00493715" w:rsidP="00493715">
            <w:pPr>
              <w:widowControl w:val="0"/>
              <w:pBdr>
                <w:top w:val="nil"/>
                <w:left w:val="nil"/>
                <w:bottom w:val="nil"/>
                <w:right w:val="nil"/>
                <w:between w:val="nil"/>
                <w:bar w:val="nil"/>
              </w:pBdr>
              <w:rPr>
                <w:rFonts w:ascii="Arial" w:eastAsia="Helvetica Neue Light" w:hAnsi="Arial" w:cs="Arial"/>
                <w:bdr w:val="nil"/>
              </w:rPr>
            </w:pPr>
            <w:r w:rsidRPr="005132FE">
              <w:rPr>
                <w:rFonts w:ascii="Arial" w:eastAsia="Helvetica Neue Light" w:hAnsi="Arial" w:cs="Arial"/>
                <w:sz w:val="22"/>
                <w:szCs w:val="22"/>
                <w:bdr w:val="nil"/>
              </w:rPr>
              <w:t>Предельная высота зданий, строений, сооружений</w:t>
            </w:r>
          </w:p>
        </w:tc>
        <w:tc>
          <w:tcPr>
            <w:tcW w:w="1083" w:type="pct"/>
            <w:gridSpan w:val="3"/>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t>8 м</w:t>
            </w:r>
          </w:p>
        </w:tc>
        <w:tc>
          <w:tcPr>
            <w:tcW w:w="1085" w:type="pct"/>
            <w:shd w:val="clear" w:color="auto" w:fill="FEFEFE"/>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5132FE">
              <w:rPr>
                <w:rFonts w:ascii="Arial" w:hAnsi="Arial" w:cs="Arial"/>
                <w:color w:val="auto"/>
                <w:sz w:val="22"/>
                <w:szCs w:val="22"/>
              </w:rPr>
              <w:t>6 м</w:t>
            </w: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5132FE" w:rsidTr="00493715">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493715" w:rsidRPr="005132FE" w:rsidRDefault="00493715" w:rsidP="00493715">
            <w:pPr>
              <w:widowControl w:val="0"/>
              <w:pBdr>
                <w:top w:val="nil"/>
                <w:left w:val="nil"/>
                <w:bottom w:val="nil"/>
                <w:right w:val="nil"/>
                <w:between w:val="nil"/>
                <w:bar w:val="nil"/>
              </w:pBdr>
              <w:rPr>
                <w:rFonts w:ascii="Arial" w:eastAsia="Helvetica Neue Light" w:hAnsi="Arial" w:cs="Arial"/>
                <w:bdr w:val="nil"/>
              </w:rPr>
            </w:pPr>
            <w:r w:rsidRPr="005132FE">
              <w:rPr>
                <w:rFonts w:ascii="Arial" w:eastAsia="Helvetica Neue Light" w:hAnsi="Arial" w:cs="Arial"/>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83" w:type="pct"/>
            <w:gridSpan w:val="3"/>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t>7% территории парка</w:t>
            </w:r>
          </w:p>
        </w:tc>
        <w:tc>
          <w:tcPr>
            <w:tcW w:w="1085" w:type="pct"/>
            <w:shd w:val="clear" w:color="auto" w:fill="FEFEFE"/>
            <w:vAlign w:val="center"/>
          </w:tcPr>
          <w:p w:rsidR="00493715" w:rsidRPr="005132FE" w:rsidRDefault="00493715" w:rsidP="00493715">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Arial" w:hAnsi="Arial" w:cs="Arial"/>
                <w:color w:val="auto"/>
                <w:sz w:val="22"/>
                <w:szCs w:val="22"/>
              </w:rPr>
            </w:pPr>
            <w:r w:rsidRPr="005132FE">
              <w:rPr>
                <w:rFonts w:ascii="Arial" w:hAnsi="Arial" w:cs="Arial"/>
                <w:color w:val="auto"/>
                <w:sz w:val="22"/>
                <w:szCs w:val="22"/>
              </w:rPr>
              <w:t xml:space="preserve">при ширине бульвара </w:t>
            </w:r>
          </w:p>
          <w:p w:rsidR="00493715" w:rsidRPr="005132FE" w:rsidRDefault="00493715" w:rsidP="00493715">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Arial" w:hAnsi="Arial" w:cs="Arial"/>
                <w:color w:val="auto"/>
                <w:sz w:val="22"/>
                <w:szCs w:val="22"/>
              </w:rPr>
            </w:pPr>
            <w:r w:rsidRPr="005132FE">
              <w:rPr>
                <w:rFonts w:ascii="Arial" w:hAnsi="Arial" w:cs="Arial"/>
                <w:color w:val="auto"/>
                <w:sz w:val="22"/>
                <w:szCs w:val="22"/>
              </w:rPr>
              <w:t>25-50 м – не более 3%;</w:t>
            </w:r>
          </w:p>
          <w:p w:rsidR="00493715" w:rsidRPr="005132FE" w:rsidRDefault="00493715" w:rsidP="00493715">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Arial" w:hAnsi="Arial" w:cs="Arial"/>
                <w:color w:val="auto"/>
                <w:sz w:val="22"/>
                <w:szCs w:val="22"/>
              </w:rPr>
            </w:pPr>
            <w:r w:rsidRPr="005132FE">
              <w:rPr>
                <w:rFonts w:ascii="Arial" w:hAnsi="Arial" w:cs="Arial"/>
                <w:color w:val="auto"/>
                <w:sz w:val="22"/>
                <w:szCs w:val="22"/>
              </w:rPr>
              <w:t>при ширине бульвара более 50 м – не более 5%.</w:t>
            </w: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5132FE">
              <w:rPr>
                <w:rFonts w:ascii="Arial" w:hAnsi="Arial" w:cs="Arial"/>
                <w:color w:val="auto"/>
                <w:sz w:val="22"/>
                <w:szCs w:val="22"/>
              </w:rPr>
              <w:t xml:space="preserve">На территории парка разрешается строительство зданий для обслуживания посетителей и эксплуатации парка; </w:t>
            </w:r>
          </w:p>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5132FE">
              <w:rPr>
                <w:rFonts w:ascii="Arial" w:hAnsi="Arial" w:cs="Arial"/>
                <w:color w:val="auto"/>
                <w:sz w:val="22"/>
                <w:szCs w:val="22"/>
              </w:rPr>
              <w:t>на территории сквера застройка запрещена</w:t>
            </w:r>
          </w:p>
        </w:tc>
      </w:tr>
      <w:tr w:rsidR="00493715" w:rsidRPr="005132FE" w:rsidTr="00493715">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493715" w:rsidRPr="005132FE" w:rsidRDefault="00493715" w:rsidP="00493715">
            <w:pPr>
              <w:widowControl w:val="0"/>
              <w:pBdr>
                <w:top w:val="nil"/>
                <w:left w:val="nil"/>
                <w:bottom w:val="nil"/>
                <w:right w:val="nil"/>
                <w:between w:val="nil"/>
                <w:bar w:val="nil"/>
              </w:pBdr>
              <w:rPr>
                <w:rFonts w:ascii="Arial" w:eastAsia="Helvetica Neue Light" w:hAnsi="Arial" w:cs="Arial"/>
                <w:bdr w:val="nil"/>
              </w:rPr>
            </w:pPr>
            <w:r w:rsidRPr="005132FE">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83" w:type="pct"/>
            <w:gridSpan w:val="3"/>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t xml:space="preserve">не подлежит </w:t>
            </w:r>
            <w:r w:rsidRPr="005132FE">
              <w:rPr>
                <w:rFonts w:ascii="Arial" w:hAnsi="Arial" w:cs="Arial"/>
                <w:color w:val="auto"/>
                <w:sz w:val="22"/>
                <w:szCs w:val="22"/>
              </w:rPr>
              <w:br/>
              <w:t>установлению</w:t>
            </w:r>
          </w:p>
        </w:tc>
        <w:tc>
          <w:tcPr>
            <w:tcW w:w="1085" w:type="pct"/>
            <w:shd w:val="clear" w:color="auto" w:fill="FEFEFE"/>
            <w:vAlign w:val="center"/>
          </w:tcPr>
          <w:p w:rsidR="00493715" w:rsidRPr="005132FE"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Arial" w:eastAsia="Helvetica Neue Light" w:hAnsi="Arial" w:cs="Arial"/>
                <w:bdr w:val="nil"/>
              </w:rPr>
            </w:pPr>
            <w:r w:rsidRPr="005132FE">
              <w:rPr>
                <w:rFonts w:ascii="Arial" w:eastAsia="Helvetica Neue Light" w:hAnsi="Arial" w:cs="Arial"/>
                <w:sz w:val="22"/>
                <w:szCs w:val="22"/>
                <w:bdr w:val="nil"/>
              </w:rPr>
              <w:t>не подлежит установлению</w:t>
            </w: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p>
        </w:tc>
      </w:tr>
      <w:tr w:rsidR="00493715" w:rsidRPr="005132FE" w:rsidTr="00493715">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493715" w:rsidRPr="005132FE" w:rsidRDefault="00493715" w:rsidP="00493715">
            <w:pPr>
              <w:widowControl w:val="0"/>
              <w:pBdr>
                <w:top w:val="nil"/>
                <w:left w:val="nil"/>
                <w:bottom w:val="nil"/>
                <w:right w:val="nil"/>
                <w:between w:val="nil"/>
                <w:bar w:val="nil"/>
              </w:pBdr>
              <w:rPr>
                <w:rFonts w:ascii="Arial" w:eastAsia="Helvetica Neue Light" w:hAnsi="Arial" w:cs="Arial"/>
                <w:bdr w:val="nil"/>
              </w:rPr>
            </w:pPr>
            <w:r w:rsidRPr="005132FE">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132FE">
              <w:rPr>
                <w:rFonts w:ascii="Arial" w:eastAsia="Arial Unicode MS" w:hAnsi="Arial" w:cs="Arial"/>
                <w:sz w:val="22"/>
                <w:szCs w:val="22"/>
                <w:bdr w:val="nil"/>
              </w:rPr>
              <w:t>:</w:t>
            </w:r>
          </w:p>
        </w:tc>
        <w:tc>
          <w:tcPr>
            <w:tcW w:w="1083" w:type="pct"/>
            <w:gridSpan w:val="3"/>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p>
        </w:tc>
        <w:tc>
          <w:tcPr>
            <w:tcW w:w="1085" w:type="pct"/>
            <w:shd w:val="clear" w:color="auto" w:fill="FEFEFE"/>
            <w:vAlign w:val="center"/>
          </w:tcPr>
          <w:p w:rsidR="00493715" w:rsidRPr="005132FE"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Arial" w:eastAsia="Helvetica Neue Light" w:hAnsi="Arial" w:cs="Arial"/>
                <w:bdr w:val="nil"/>
              </w:rPr>
            </w:pP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p>
        </w:tc>
      </w:tr>
      <w:tr w:rsidR="00493715" w:rsidRPr="005132FE" w:rsidTr="00493715">
        <w:tblPrEx>
          <w:shd w:val="clear" w:color="auto" w:fill="auto"/>
        </w:tblPrEx>
        <w:trPr>
          <w:trHeight w:val="273"/>
        </w:trPr>
        <w:tc>
          <w:tcPr>
            <w:tcW w:w="1553" w:type="pct"/>
            <w:vMerge w:val="restart"/>
            <w:shd w:val="clear" w:color="auto" w:fill="FEFEFE"/>
            <w:tcMar>
              <w:top w:w="0" w:type="dxa"/>
              <w:left w:w="100" w:type="dxa"/>
              <w:bottom w:w="0" w:type="dxa"/>
              <w:right w:w="100" w:type="dxa"/>
            </w:tcMar>
            <w:vAlign w:val="center"/>
          </w:tcPr>
          <w:p w:rsidR="00493715" w:rsidRPr="005132FE" w:rsidRDefault="00493715" w:rsidP="00493715">
            <w:pPr>
              <w:widowControl w:val="0"/>
              <w:pBdr>
                <w:top w:val="nil"/>
                <w:left w:val="nil"/>
                <w:bottom w:val="nil"/>
                <w:right w:val="nil"/>
                <w:between w:val="nil"/>
                <w:bar w:val="nil"/>
              </w:pBdr>
              <w:rPr>
                <w:rFonts w:ascii="Arial" w:eastAsia="Helvetica Neue Light" w:hAnsi="Arial" w:cs="Arial"/>
                <w:bdr w:val="nil"/>
              </w:rPr>
            </w:pPr>
            <w:r w:rsidRPr="005132FE">
              <w:rPr>
                <w:rFonts w:ascii="Arial" w:eastAsia="Arial Unicode MS" w:hAnsi="Arial" w:cs="Arial"/>
                <w:spacing w:val="-4"/>
                <w:sz w:val="22"/>
                <w:szCs w:val="22"/>
                <w:bdr w:val="nil"/>
              </w:rPr>
              <w:t>от наружных стен зданий и сооружений</w:t>
            </w:r>
          </w:p>
        </w:tc>
        <w:tc>
          <w:tcPr>
            <w:tcW w:w="1083" w:type="pct"/>
            <w:gridSpan w:val="3"/>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r w:rsidRPr="005132FE">
              <w:rPr>
                <w:rFonts w:ascii="Arial" w:eastAsia="Calibri" w:hAnsi="Arial" w:cs="Arial"/>
                <w:color w:val="auto"/>
                <w:sz w:val="22"/>
                <w:szCs w:val="22"/>
              </w:rPr>
              <w:t>5 м</w:t>
            </w:r>
          </w:p>
        </w:tc>
        <w:tc>
          <w:tcPr>
            <w:tcW w:w="1085" w:type="pct"/>
            <w:shd w:val="clear" w:color="auto" w:fill="FEFEFE"/>
            <w:vAlign w:val="center"/>
          </w:tcPr>
          <w:p w:rsidR="00493715" w:rsidRPr="005132FE"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Arial" w:eastAsia="Helvetica Neue Light" w:hAnsi="Arial" w:cs="Arial"/>
                <w:bdr w:val="nil"/>
              </w:rPr>
            </w:pPr>
            <w:r w:rsidRPr="005132FE">
              <w:rPr>
                <w:rFonts w:ascii="Arial" w:eastAsia="Calibri" w:hAnsi="Arial" w:cs="Arial"/>
                <w:sz w:val="22"/>
                <w:szCs w:val="22"/>
                <w:bdr w:val="nil"/>
              </w:rPr>
              <w:t>5 м</w:t>
            </w: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5132FE">
              <w:rPr>
                <w:rFonts w:ascii="Arial" w:eastAsia="Calibri" w:hAnsi="Arial" w:cs="Arial"/>
                <w:color w:val="auto"/>
                <w:sz w:val="22"/>
                <w:szCs w:val="22"/>
              </w:rPr>
              <w:t>Расстояние до оси посадки деревьев</w:t>
            </w:r>
          </w:p>
        </w:tc>
      </w:tr>
      <w:tr w:rsidR="00493715" w:rsidRPr="005132FE" w:rsidTr="00493715">
        <w:tblPrEx>
          <w:shd w:val="clear" w:color="auto" w:fill="auto"/>
        </w:tblPrEx>
        <w:trPr>
          <w:trHeight w:val="273"/>
        </w:trPr>
        <w:tc>
          <w:tcPr>
            <w:tcW w:w="1553" w:type="pct"/>
            <w:vMerge/>
            <w:shd w:val="clear" w:color="auto" w:fill="FEFEFE"/>
            <w:tcMar>
              <w:top w:w="0" w:type="dxa"/>
              <w:left w:w="100" w:type="dxa"/>
              <w:bottom w:w="0" w:type="dxa"/>
              <w:right w:w="100" w:type="dxa"/>
            </w:tcMar>
            <w:vAlign w:val="center"/>
          </w:tcPr>
          <w:p w:rsidR="00493715" w:rsidRPr="005132FE" w:rsidRDefault="00493715" w:rsidP="00493715">
            <w:pPr>
              <w:widowControl w:val="0"/>
              <w:pBdr>
                <w:top w:val="nil"/>
                <w:left w:val="nil"/>
                <w:bottom w:val="nil"/>
                <w:right w:val="nil"/>
                <w:between w:val="nil"/>
                <w:bar w:val="nil"/>
              </w:pBdr>
              <w:rPr>
                <w:rFonts w:ascii="Arial" w:eastAsia="Helvetica Neue Light" w:hAnsi="Arial" w:cs="Arial"/>
                <w:bdr w:val="nil"/>
              </w:rPr>
            </w:pPr>
          </w:p>
        </w:tc>
        <w:tc>
          <w:tcPr>
            <w:tcW w:w="1083" w:type="pct"/>
            <w:gridSpan w:val="3"/>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r w:rsidRPr="005132FE">
              <w:rPr>
                <w:rFonts w:ascii="Arial" w:eastAsia="Calibri" w:hAnsi="Arial" w:cs="Arial"/>
                <w:color w:val="auto"/>
                <w:sz w:val="22"/>
                <w:szCs w:val="22"/>
              </w:rPr>
              <w:t>1,5 м</w:t>
            </w:r>
          </w:p>
        </w:tc>
        <w:tc>
          <w:tcPr>
            <w:tcW w:w="1085" w:type="pct"/>
            <w:shd w:val="clear" w:color="auto" w:fill="FEFEFE"/>
            <w:vAlign w:val="center"/>
          </w:tcPr>
          <w:p w:rsidR="00493715" w:rsidRPr="005132FE"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Arial" w:eastAsia="Helvetica Neue Light" w:hAnsi="Arial" w:cs="Arial"/>
                <w:bdr w:val="nil"/>
              </w:rPr>
            </w:pPr>
            <w:r w:rsidRPr="005132FE">
              <w:rPr>
                <w:rFonts w:ascii="Arial" w:eastAsia="Calibri" w:hAnsi="Arial" w:cs="Arial"/>
                <w:sz w:val="22"/>
                <w:szCs w:val="22"/>
                <w:bdr w:val="nil"/>
              </w:rPr>
              <w:t>1,5 м</w:t>
            </w: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5132FE">
              <w:rPr>
                <w:rFonts w:ascii="Arial" w:eastAsia="Calibri" w:hAnsi="Arial" w:cs="Arial"/>
                <w:color w:val="auto"/>
                <w:sz w:val="22"/>
                <w:szCs w:val="22"/>
              </w:rPr>
              <w:t>Расстояние до оси посадки кустарника</w:t>
            </w:r>
          </w:p>
        </w:tc>
      </w:tr>
      <w:tr w:rsidR="00493715" w:rsidRPr="005132FE" w:rsidTr="00493715">
        <w:tblPrEx>
          <w:shd w:val="clear" w:color="auto" w:fill="auto"/>
        </w:tblPrEx>
        <w:trPr>
          <w:trHeight w:val="273"/>
        </w:trPr>
        <w:tc>
          <w:tcPr>
            <w:tcW w:w="5000" w:type="pct"/>
            <w:gridSpan w:val="6"/>
            <w:shd w:val="clear" w:color="auto" w:fill="D9D9D9" w:themeFill="background1" w:themeFillShade="D9"/>
            <w:tcMar>
              <w:top w:w="0" w:type="dxa"/>
              <w:left w:w="100" w:type="dxa"/>
              <w:bottom w:w="0" w:type="dxa"/>
              <w:right w:w="100" w:type="dxa"/>
            </w:tcMar>
            <w:vAlign w:val="center"/>
          </w:tcPr>
          <w:p w:rsidR="00493715" w:rsidRPr="005132FE" w:rsidRDefault="00493715" w:rsidP="00493715">
            <w:pPr>
              <w:pStyle w:val="affc"/>
              <w:pBdr>
                <w:top w:val="nil"/>
                <w:left w:val="nil"/>
                <w:bottom w:val="nil"/>
                <w:right w:val="nil"/>
                <w:between w:val="nil"/>
                <w:bar w:val="nil"/>
              </w:pBdr>
              <w:spacing w:before="0" w:after="0" w:line="240" w:lineRule="auto"/>
              <w:rPr>
                <w:rFonts w:eastAsia="Helvetica Neue Light" w:cs="Arial"/>
                <w:b/>
                <w:sz w:val="22"/>
                <w:bdr w:val="nil"/>
                <w:lang w:val="ru-RU" w:eastAsia="ru-RU"/>
              </w:rPr>
            </w:pPr>
            <w:r w:rsidRPr="005132FE">
              <w:rPr>
                <w:rFonts w:eastAsia="Helvetica Neue Light" w:cs="Arial"/>
                <w:b/>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493715" w:rsidRPr="005132FE" w:rsidTr="00493715">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rPr>
                <w:rFonts w:ascii="Arial" w:hAnsi="Arial" w:cs="Arial"/>
                <w:color w:val="auto"/>
                <w:sz w:val="22"/>
                <w:szCs w:val="22"/>
              </w:rPr>
            </w:pPr>
            <w:r w:rsidRPr="005132FE">
              <w:rPr>
                <w:rFonts w:ascii="Arial" w:hAnsi="Arial" w:cs="Arial"/>
                <w:color w:val="auto"/>
                <w:sz w:val="22"/>
                <w:szCs w:val="22"/>
              </w:rPr>
              <w:t>Площадь магазина</w:t>
            </w:r>
          </w:p>
        </w:tc>
        <w:tc>
          <w:tcPr>
            <w:tcW w:w="1027"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t>в соответствии с проектом планировки территории</w:t>
            </w:r>
          </w:p>
        </w:tc>
        <w:tc>
          <w:tcPr>
            <w:tcW w:w="1141" w:type="pct"/>
            <w:gridSpan w:val="3"/>
            <w:shd w:val="clear" w:color="auto" w:fill="FEFEFE"/>
            <w:vAlign w:val="center"/>
          </w:tcPr>
          <w:p w:rsidR="00493715" w:rsidRPr="005132FE"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s>
              <w:ind w:left="7"/>
              <w:jc w:val="center"/>
              <w:rPr>
                <w:rFonts w:ascii="Arial" w:eastAsia="Helvetica Neue Light" w:hAnsi="Arial" w:cs="Arial"/>
                <w:bdr w:val="nil"/>
              </w:rPr>
            </w:pPr>
            <w:r w:rsidRPr="005132FE">
              <w:rPr>
                <w:rFonts w:ascii="Arial" w:eastAsia="Arial Unicode MS" w:hAnsi="Arial" w:cs="Arial"/>
                <w:sz w:val="22"/>
                <w:szCs w:val="22"/>
                <w:bdr w:val="nil"/>
              </w:rPr>
              <w:t>в соответствии с проектом планировки территории</w:t>
            </w: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5132FE">
              <w:rPr>
                <w:rFonts w:ascii="Arial" w:hAnsi="Arial" w:cs="Arial"/>
                <w:color w:val="auto"/>
                <w:sz w:val="22"/>
                <w:szCs w:val="22"/>
              </w:rPr>
              <w:t>Магазины из модулей заводского изготовления</w:t>
            </w:r>
          </w:p>
        </w:tc>
      </w:tr>
      <w:tr w:rsidR="00493715" w:rsidRPr="005132FE" w:rsidTr="00493715">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rPr>
                <w:rFonts w:ascii="Arial" w:hAnsi="Arial" w:cs="Arial"/>
                <w:color w:val="auto"/>
                <w:sz w:val="22"/>
                <w:szCs w:val="22"/>
              </w:rPr>
            </w:pPr>
            <w:r w:rsidRPr="005132FE">
              <w:rPr>
                <w:rFonts w:ascii="Arial" w:hAnsi="Arial" w:cs="Arial"/>
                <w:color w:val="auto"/>
                <w:sz w:val="22"/>
                <w:szCs w:val="22"/>
              </w:rPr>
              <w:t>Минимальное соотношение ширины и длины бульвара</w:t>
            </w:r>
          </w:p>
        </w:tc>
        <w:tc>
          <w:tcPr>
            <w:tcW w:w="1027"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p>
        </w:tc>
        <w:tc>
          <w:tcPr>
            <w:tcW w:w="1141" w:type="pct"/>
            <w:gridSpan w:val="3"/>
            <w:shd w:val="clear" w:color="auto" w:fill="FEFEFE"/>
            <w:vAlign w:val="center"/>
          </w:tcPr>
          <w:p w:rsidR="00493715" w:rsidRPr="005132FE"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s>
              <w:ind w:left="7"/>
              <w:jc w:val="center"/>
              <w:rPr>
                <w:rFonts w:ascii="Arial" w:eastAsia="Arial Unicode MS" w:hAnsi="Arial" w:cs="Arial"/>
                <w:bdr w:val="nil"/>
              </w:rPr>
            </w:pP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5132FE" w:rsidTr="00493715">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rPr>
                <w:rFonts w:ascii="Arial" w:hAnsi="Arial" w:cs="Arial"/>
                <w:color w:val="auto"/>
                <w:sz w:val="22"/>
                <w:szCs w:val="22"/>
              </w:rPr>
            </w:pPr>
            <w:r w:rsidRPr="005132FE">
              <w:rPr>
                <w:rFonts w:ascii="Arial" w:hAnsi="Arial" w:cs="Arial"/>
                <w:color w:val="auto"/>
                <w:sz w:val="22"/>
                <w:szCs w:val="22"/>
              </w:rPr>
              <w:t>Баланс территории: % от общей площади зоны:</w:t>
            </w:r>
          </w:p>
        </w:tc>
        <w:tc>
          <w:tcPr>
            <w:tcW w:w="1027"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t>–</w:t>
            </w:r>
          </w:p>
        </w:tc>
        <w:tc>
          <w:tcPr>
            <w:tcW w:w="1141" w:type="pct"/>
            <w:gridSpan w:val="3"/>
            <w:shd w:val="clear" w:color="auto" w:fill="FEFEFE"/>
            <w:vAlign w:val="center"/>
          </w:tcPr>
          <w:p w:rsidR="00493715" w:rsidRPr="005132FE"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s>
              <w:ind w:left="7"/>
              <w:jc w:val="center"/>
              <w:rPr>
                <w:rFonts w:ascii="Arial" w:eastAsia="Arial Unicode MS" w:hAnsi="Arial" w:cs="Arial"/>
                <w:bdr w:val="nil"/>
              </w:rPr>
            </w:pPr>
            <w:r w:rsidRPr="005132FE">
              <w:rPr>
                <w:rFonts w:ascii="Arial" w:eastAsia="Arial Unicode MS" w:hAnsi="Arial" w:cs="Arial"/>
                <w:sz w:val="22"/>
                <w:szCs w:val="22"/>
                <w:bdr w:val="nil"/>
              </w:rPr>
              <w:t>не менее 1:3</w:t>
            </w: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5132FE" w:rsidTr="00493715">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rPr>
                <w:rFonts w:ascii="Arial" w:hAnsi="Arial" w:cs="Arial"/>
                <w:color w:val="auto"/>
                <w:sz w:val="22"/>
                <w:szCs w:val="22"/>
              </w:rPr>
            </w:pPr>
            <w:r w:rsidRPr="005132FE">
              <w:rPr>
                <w:rFonts w:ascii="Arial" w:hAnsi="Arial" w:cs="Arial"/>
                <w:color w:val="auto"/>
                <w:sz w:val="22"/>
                <w:szCs w:val="22"/>
              </w:rPr>
              <w:t>Зеленые насаждения</w:t>
            </w:r>
          </w:p>
        </w:tc>
        <w:tc>
          <w:tcPr>
            <w:tcW w:w="2168" w:type="pct"/>
            <w:gridSpan w:val="4"/>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5132FE">
              <w:rPr>
                <w:rFonts w:ascii="Arial" w:hAnsi="Arial" w:cs="Arial"/>
                <w:color w:val="auto"/>
                <w:sz w:val="22"/>
                <w:szCs w:val="22"/>
              </w:rPr>
              <w:t>60-75%</w:t>
            </w: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493715" w:rsidRPr="005132FE" w:rsidTr="00493715">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rPr>
                <w:rFonts w:ascii="Arial" w:hAnsi="Arial" w:cs="Arial"/>
                <w:color w:val="auto"/>
                <w:sz w:val="22"/>
                <w:szCs w:val="22"/>
              </w:rPr>
            </w:pPr>
            <w:r w:rsidRPr="005132FE">
              <w:rPr>
                <w:rFonts w:ascii="Arial" w:hAnsi="Arial" w:cs="Arial"/>
                <w:color w:val="auto"/>
                <w:sz w:val="22"/>
                <w:szCs w:val="22"/>
              </w:rPr>
              <w:t>Аллеи и дороги</w:t>
            </w:r>
          </w:p>
        </w:tc>
        <w:tc>
          <w:tcPr>
            <w:tcW w:w="2168" w:type="pct"/>
            <w:gridSpan w:val="4"/>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5132FE">
              <w:rPr>
                <w:rFonts w:ascii="Arial" w:hAnsi="Arial" w:cs="Arial"/>
                <w:color w:val="auto"/>
                <w:sz w:val="22"/>
                <w:szCs w:val="22"/>
              </w:rPr>
              <w:t>10-25%</w:t>
            </w: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493715" w:rsidRPr="005132FE" w:rsidTr="00493715">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rPr>
                <w:rFonts w:ascii="Arial" w:hAnsi="Arial" w:cs="Arial"/>
                <w:color w:val="auto"/>
                <w:sz w:val="22"/>
                <w:szCs w:val="22"/>
              </w:rPr>
            </w:pPr>
            <w:r w:rsidRPr="005132FE">
              <w:rPr>
                <w:rFonts w:ascii="Arial" w:hAnsi="Arial" w:cs="Arial"/>
                <w:color w:val="auto"/>
                <w:sz w:val="22"/>
                <w:szCs w:val="22"/>
              </w:rPr>
              <w:t>Площадки</w:t>
            </w:r>
          </w:p>
        </w:tc>
        <w:tc>
          <w:tcPr>
            <w:tcW w:w="2168" w:type="pct"/>
            <w:gridSpan w:val="4"/>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5132FE">
              <w:rPr>
                <w:rFonts w:ascii="Arial" w:hAnsi="Arial" w:cs="Arial"/>
                <w:color w:val="auto"/>
                <w:sz w:val="22"/>
                <w:szCs w:val="22"/>
              </w:rPr>
              <w:t>8-12%</w:t>
            </w: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493715" w:rsidRPr="005132FE" w:rsidTr="00493715">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rPr>
                <w:rFonts w:ascii="Arial" w:hAnsi="Arial" w:cs="Arial"/>
                <w:color w:val="auto"/>
                <w:sz w:val="22"/>
                <w:szCs w:val="22"/>
              </w:rPr>
            </w:pPr>
            <w:r w:rsidRPr="005132FE">
              <w:rPr>
                <w:rFonts w:ascii="Arial" w:hAnsi="Arial" w:cs="Arial"/>
                <w:color w:val="auto"/>
                <w:sz w:val="22"/>
                <w:szCs w:val="22"/>
              </w:rPr>
              <w:t>Сооружения</w:t>
            </w:r>
          </w:p>
        </w:tc>
        <w:tc>
          <w:tcPr>
            <w:tcW w:w="2168" w:type="pct"/>
            <w:gridSpan w:val="4"/>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5132FE">
              <w:rPr>
                <w:rFonts w:ascii="Arial" w:hAnsi="Arial" w:cs="Arial"/>
                <w:color w:val="auto"/>
                <w:sz w:val="22"/>
                <w:szCs w:val="22"/>
              </w:rPr>
              <w:t>5-7%</w:t>
            </w: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493715" w:rsidRPr="005132FE" w:rsidTr="00493715">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rPr>
                <w:rFonts w:ascii="Arial" w:hAnsi="Arial" w:cs="Arial"/>
                <w:color w:val="auto"/>
                <w:spacing w:val="-4"/>
                <w:sz w:val="22"/>
                <w:szCs w:val="22"/>
                <w:highlight w:val="yellow"/>
              </w:rPr>
            </w:pPr>
            <w:r w:rsidRPr="005132FE">
              <w:rPr>
                <w:rFonts w:ascii="Arial" w:hAnsi="Arial" w:cs="Arial"/>
                <w:color w:val="auto"/>
                <w:sz w:val="22"/>
                <w:szCs w:val="22"/>
              </w:rPr>
              <w:t>Площадь аллей, дорожек, площадок</w:t>
            </w:r>
          </w:p>
        </w:tc>
        <w:tc>
          <w:tcPr>
            <w:tcW w:w="1035" w:type="pct"/>
            <w:gridSpan w:val="2"/>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eastAsia="Calibri" w:hAnsi="Arial" w:cs="Arial"/>
                <w:color w:val="auto"/>
                <w:sz w:val="22"/>
                <w:szCs w:val="22"/>
                <w:highlight w:val="yellow"/>
              </w:rPr>
            </w:pPr>
            <w:r w:rsidRPr="005132FE">
              <w:rPr>
                <w:rFonts w:ascii="Arial" w:hAnsi="Arial" w:cs="Arial"/>
                <w:color w:val="auto"/>
                <w:sz w:val="22"/>
                <w:szCs w:val="22"/>
              </w:rPr>
              <w:t>не более 28% территории парка</w:t>
            </w:r>
          </w:p>
        </w:tc>
        <w:tc>
          <w:tcPr>
            <w:tcW w:w="1133" w:type="pct"/>
            <w:gridSpan w:val="2"/>
            <w:shd w:val="clear" w:color="auto" w:fill="FEFEFE"/>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r w:rsidRPr="005132FE">
              <w:rPr>
                <w:rFonts w:ascii="Arial" w:hAnsi="Arial" w:cs="Arial"/>
                <w:color w:val="auto"/>
                <w:sz w:val="22"/>
                <w:szCs w:val="22"/>
              </w:rPr>
              <w:t>от 17 до 40% территории</w:t>
            </w: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493715" w:rsidRPr="005132FE" w:rsidTr="00493715">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rPr>
                <w:rFonts w:ascii="Arial" w:hAnsi="Arial" w:cs="Arial"/>
                <w:color w:val="auto"/>
                <w:spacing w:val="-4"/>
                <w:sz w:val="22"/>
                <w:szCs w:val="22"/>
                <w:highlight w:val="yellow"/>
              </w:rPr>
            </w:pPr>
            <w:r w:rsidRPr="005132FE">
              <w:rPr>
                <w:rFonts w:ascii="Arial" w:hAnsi="Arial" w:cs="Arial"/>
                <w:color w:val="auto"/>
                <w:sz w:val="22"/>
                <w:szCs w:val="22"/>
              </w:rPr>
              <w:t>Нормы парковки</w:t>
            </w:r>
          </w:p>
        </w:tc>
        <w:tc>
          <w:tcPr>
            <w:tcW w:w="1035" w:type="pct"/>
            <w:gridSpan w:val="2"/>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eastAsia="Calibri" w:hAnsi="Arial" w:cs="Arial"/>
                <w:color w:val="auto"/>
                <w:sz w:val="22"/>
                <w:szCs w:val="22"/>
                <w:highlight w:val="yellow"/>
              </w:rPr>
            </w:pPr>
            <w:r w:rsidRPr="005132FE">
              <w:rPr>
                <w:rFonts w:ascii="Arial" w:hAnsi="Arial" w:cs="Arial"/>
                <w:color w:val="auto"/>
                <w:sz w:val="22"/>
                <w:szCs w:val="22"/>
              </w:rPr>
              <w:t>25 единиц на 100 единовременных посетителей</w:t>
            </w:r>
          </w:p>
        </w:tc>
        <w:tc>
          <w:tcPr>
            <w:tcW w:w="1133" w:type="pct"/>
            <w:gridSpan w:val="2"/>
            <w:shd w:val="clear" w:color="auto" w:fill="FEFEFE"/>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r w:rsidRPr="005132FE">
              <w:rPr>
                <w:rFonts w:ascii="Arial" w:hAnsi="Arial" w:cs="Arial"/>
                <w:color w:val="auto"/>
                <w:sz w:val="22"/>
                <w:szCs w:val="22"/>
              </w:rPr>
              <w:t>–</w:t>
            </w: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493715" w:rsidRPr="005132FE" w:rsidTr="00493715">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rPr>
                <w:rFonts w:ascii="Arial" w:hAnsi="Arial" w:cs="Arial"/>
                <w:color w:val="auto"/>
                <w:spacing w:val="-4"/>
                <w:sz w:val="22"/>
                <w:szCs w:val="22"/>
              </w:rPr>
            </w:pPr>
            <w:r w:rsidRPr="005132FE">
              <w:rPr>
                <w:rFonts w:ascii="Arial" w:hAnsi="Arial" w:cs="Arial"/>
                <w:color w:val="auto"/>
                <w:sz w:val="22"/>
                <w:szCs w:val="22"/>
              </w:rPr>
              <w:t>Допустимая рекреационная нагрузка</w:t>
            </w:r>
          </w:p>
        </w:tc>
        <w:tc>
          <w:tcPr>
            <w:tcW w:w="1035" w:type="pct"/>
            <w:gridSpan w:val="2"/>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eastAsia="Calibri" w:hAnsi="Arial" w:cs="Arial"/>
                <w:color w:val="auto"/>
                <w:sz w:val="22"/>
                <w:szCs w:val="22"/>
              </w:rPr>
            </w:pPr>
            <w:r w:rsidRPr="005132FE">
              <w:rPr>
                <w:rFonts w:ascii="Arial" w:hAnsi="Arial" w:cs="Arial"/>
                <w:color w:val="auto"/>
                <w:sz w:val="22"/>
                <w:szCs w:val="22"/>
              </w:rPr>
              <w:t>до 50 чел/га</w:t>
            </w:r>
          </w:p>
        </w:tc>
        <w:tc>
          <w:tcPr>
            <w:tcW w:w="1133" w:type="pct"/>
            <w:gridSpan w:val="2"/>
            <w:shd w:val="clear" w:color="auto" w:fill="FEFEFE"/>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r w:rsidRPr="005132FE">
              <w:rPr>
                <w:rFonts w:ascii="Arial" w:hAnsi="Arial" w:cs="Arial"/>
                <w:color w:val="auto"/>
                <w:sz w:val="22"/>
                <w:szCs w:val="22"/>
              </w:rPr>
              <w:t>до 50 чел/га</w:t>
            </w: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493715" w:rsidRPr="005132FE" w:rsidTr="00493715">
        <w:tblPrEx>
          <w:shd w:val="clear" w:color="auto" w:fill="auto"/>
        </w:tblPrEx>
        <w:trPr>
          <w:trHeight w:val="273"/>
        </w:trPr>
        <w:tc>
          <w:tcPr>
            <w:tcW w:w="5000" w:type="pct"/>
            <w:gridSpan w:val="6"/>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eastAsia="Times New Roman" w:hAnsi="Arial" w:cs="Arial"/>
                <w:color w:val="auto"/>
                <w:sz w:val="22"/>
                <w:szCs w:val="22"/>
              </w:rPr>
            </w:pPr>
            <w:r w:rsidRPr="005132FE">
              <w:rPr>
                <w:rFonts w:ascii="Arial" w:eastAsia="Times New Roman" w:hAnsi="Arial" w:cs="Arial"/>
                <w:color w:val="auto"/>
                <w:sz w:val="22"/>
                <w:szCs w:val="22"/>
              </w:rPr>
              <w:t xml:space="preserve">Проведение работ связанных с изменением внешних поверхностей общественных зданий,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w:t>
            </w:r>
            <w:r w:rsidRPr="005132FE">
              <w:rPr>
                <w:rFonts w:ascii="Arial" w:hAnsi="Arial" w:cs="Arial"/>
                <w:color w:val="auto"/>
                <w:sz w:val="22"/>
                <w:szCs w:val="22"/>
              </w:rPr>
              <w:t>в порядке, предусмотренном постановлением администрации Ипатовского городского округа.</w:t>
            </w:r>
          </w:p>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eastAsia="Times New Roman" w:hAnsi="Arial" w:cs="Arial"/>
                <w:color w:val="auto"/>
                <w:sz w:val="22"/>
                <w:szCs w:val="22"/>
              </w:rPr>
            </w:pPr>
            <w:r w:rsidRPr="005132FE">
              <w:rPr>
                <w:rFonts w:ascii="Arial" w:eastAsia="Times New Roman" w:hAnsi="Arial" w:cs="Arial"/>
                <w:color w:val="auto"/>
                <w:sz w:val="22"/>
                <w:szCs w:val="22"/>
              </w:rPr>
              <w:t>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eastAsia="Times New Roman" w:hAnsi="Arial" w:cs="Arial"/>
                <w:color w:val="auto"/>
                <w:sz w:val="22"/>
                <w:szCs w:val="22"/>
              </w:rPr>
            </w:pPr>
            <w:r w:rsidRPr="005132FE">
              <w:rPr>
                <w:rFonts w:ascii="Arial" w:eastAsia="Times New Roman" w:hAnsi="Arial" w:cs="Arial"/>
                <w:color w:val="auto"/>
                <w:sz w:val="22"/>
                <w:szCs w:val="22"/>
              </w:rPr>
              <w:t>Формирование архитектурного решения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w:t>
            </w:r>
          </w:p>
        </w:tc>
      </w:tr>
    </w:tbl>
    <w:p w:rsidR="00493715" w:rsidRDefault="00493715" w:rsidP="00493715">
      <w:pPr>
        <w:pStyle w:val="ConsPlusNormal"/>
        <w:spacing w:before="240" w:after="240"/>
        <w:jc w:val="both"/>
        <w:rPr>
          <w:rFonts w:ascii="AvantGardeCTT" w:hAnsi="AvantGardeCTT"/>
          <w:b/>
          <w:sz w:val="22"/>
          <w:szCs w:val="22"/>
        </w:rPr>
      </w:pPr>
      <w:bookmarkStart w:id="320" w:name="_Toc14774937"/>
    </w:p>
    <w:p w:rsidR="00493715" w:rsidRDefault="00493715" w:rsidP="00493715">
      <w:pPr>
        <w:rPr>
          <w:rFonts w:ascii="AvantGardeCTT" w:eastAsia="Times New Roman" w:hAnsi="AvantGardeCTT" w:cs="Times New Roman"/>
          <w:b/>
          <w:sz w:val="22"/>
          <w:szCs w:val="22"/>
        </w:rPr>
      </w:pPr>
      <w:r>
        <w:rPr>
          <w:rFonts w:ascii="AvantGardeCTT" w:hAnsi="AvantGardeCTT"/>
          <w:b/>
          <w:sz w:val="22"/>
          <w:szCs w:val="22"/>
        </w:rPr>
        <w:br w:type="page"/>
      </w:r>
    </w:p>
    <w:p w:rsidR="00493715" w:rsidRPr="005132FE" w:rsidRDefault="00493715" w:rsidP="00493715">
      <w:pPr>
        <w:pStyle w:val="ConsPlusNormal"/>
        <w:spacing w:before="240" w:after="240"/>
        <w:jc w:val="both"/>
        <w:outlineLvl w:val="3"/>
        <w:rPr>
          <w:rFonts w:ascii="AvantGardeCTT" w:hAnsi="AvantGardeCTT"/>
          <w:b/>
          <w:sz w:val="22"/>
          <w:szCs w:val="22"/>
        </w:rPr>
      </w:pPr>
      <w:r w:rsidRPr="005132FE">
        <w:rPr>
          <w:rFonts w:ascii="AvantGardeCTT" w:hAnsi="AvantGardeCTT"/>
          <w:b/>
          <w:sz w:val="22"/>
          <w:szCs w:val="22"/>
        </w:rPr>
        <w:t>Статья 3</w:t>
      </w:r>
      <w:r>
        <w:rPr>
          <w:rFonts w:ascii="AvantGardeCTT" w:hAnsi="AvantGardeCTT"/>
          <w:b/>
          <w:sz w:val="22"/>
          <w:szCs w:val="22"/>
        </w:rPr>
        <w:t>2</w:t>
      </w:r>
      <w:r w:rsidRPr="005132FE">
        <w:rPr>
          <w:rFonts w:ascii="AvantGardeCTT" w:hAnsi="AvantGardeCTT"/>
          <w:b/>
          <w:sz w:val="22"/>
          <w:szCs w:val="22"/>
        </w:rPr>
        <w:t>.11. ПР-2. Зона спорта</w:t>
      </w:r>
      <w:bookmarkEnd w:id="320"/>
    </w:p>
    <w:p w:rsidR="00493715" w:rsidRPr="005132FE" w:rsidRDefault="00493715" w:rsidP="00493715">
      <w:pPr>
        <w:pStyle w:val="afb"/>
        <w:widowControl w:val="0"/>
        <w:spacing w:after="0"/>
        <w:ind w:firstLine="0"/>
        <w:jc w:val="center"/>
        <w:rPr>
          <w:rFonts w:ascii="Arial" w:hAnsi="Arial" w:cs="Arial"/>
          <w:b/>
          <w:sz w:val="22"/>
          <w:szCs w:val="22"/>
        </w:rPr>
      </w:pPr>
      <w:r w:rsidRPr="005132FE">
        <w:rPr>
          <w:rFonts w:ascii="Arial" w:hAnsi="Arial" w:cs="Arial"/>
          <w:b/>
          <w:sz w:val="22"/>
          <w:szCs w:val="22"/>
        </w:rPr>
        <w:t>Основные виды разрешённого использования земельных участков зоны ПР-2</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32.11</w:t>
      </w:r>
      <w:r w:rsidRPr="00F01928">
        <w:rPr>
          <w:rFonts w:ascii="Arial" w:hAnsi="Arial" w:cs="Arial"/>
          <w:sz w:val="22"/>
        </w:rPr>
        <w:t>.</w:t>
      </w:r>
      <w:r>
        <w:rPr>
          <w:rFonts w:ascii="Arial" w:hAnsi="Arial" w:cs="Arial"/>
          <w:sz w:val="22"/>
        </w:rPr>
        <w:t>1</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94"/>
        <w:gridCol w:w="5099"/>
        <w:gridCol w:w="8922"/>
      </w:tblGrid>
      <w:tr w:rsidR="00493715" w:rsidRPr="009D1FDF" w:rsidTr="00493715">
        <w:trPr>
          <w:trHeight w:val="327"/>
        </w:trPr>
        <w:tc>
          <w:tcPr>
            <w:tcW w:w="331"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9D1FDF">
              <w:rPr>
                <w:rFonts w:ascii="Arial" w:hAnsi="Arial" w:cs="Arial"/>
                <w:smallCaps/>
                <w:color w:val="auto"/>
                <w:sz w:val="22"/>
                <w:szCs w:val="22"/>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9D1FDF">
              <w:rPr>
                <w:rFonts w:ascii="Arial" w:hAnsi="Arial" w:cs="Arial"/>
                <w:smallCaps/>
                <w:color w:val="auto"/>
                <w:sz w:val="22"/>
                <w:szCs w:val="22"/>
              </w:rPr>
              <w:t>ифика</w:t>
            </w:r>
          </w:p>
          <w:p w:rsidR="00493715" w:rsidRPr="009D1FD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smallCaps/>
                <w:color w:val="auto"/>
                <w:sz w:val="22"/>
                <w:szCs w:val="22"/>
              </w:rPr>
              <w:t>тора</w:t>
            </w:r>
          </w:p>
        </w:tc>
        <w:tc>
          <w:tcPr>
            <w:tcW w:w="1698" w:type="pct"/>
            <w:shd w:val="clear" w:color="auto" w:fill="D9D9D9" w:themeFill="background1" w:themeFillShade="D9"/>
            <w:tcMar>
              <w:top w:w="80" w:type="dxa"/>
              <w:left w:w="80" w:type="dxa"/>
              <w:bottom w:w="80" w:type="dxa"/>
              <w:right w:w="80" w:type="dxa"/>
            </w:tcMar>
            <w:vAlign w:val="center"/>
          </w:tcPr>
          <w:p w:rsidR="00493715" w:rsidRPr="009D1FD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9D1FDF">
              <w:rPr>
                <w:rFonts w:ascii="Arial" w:hAnsi="Arial" w:cs="Arial"/>
                <w:smallCaps/>
                <w:color w:val="auto"/>
                <w:sz w:val="22"/>
                <w:szCs w:val="22"/>
              </w:rPr>
              <w:t xml:space="preserve">наименование вида разрешённого </w:t>
            </w:r>
          </w:p>
          <w:p w:rsidR="00493715" w:rsidRPr="009D1FD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smallCaps/>
                <w:color w:val="auto"/>
                <w:sz w:val="22"/>
                <w:szCs w:val="22"/>
              </w:rPr>
              <w:t>использования</w:t>
            </w:r>
          </w:p>
        </w:tc>
        <w:tc>
          <w:tcPr>
            <w:tcW w:w="2971" w:type="pct"/>
            <w:shd w:val="clear" w:color="auto" w:fill="D9D9D9" w:themeFill="background1" w:themeFillShade="D9"/>
            <w:tcMar>
              <w:top w:w="80" w:type="dxa"/>
              <w:left w:w="80" w:type="dxa"/>
              <w:bottom w:w="80" w:type="dxa"/>
              <w:right w:w="80" w:type="dxa"/>
            </w:tcMar>
            <w:vAlign w:val="center"/>
          </w:tcPr>
          <w:p w:rsidR="00493715" w:rsidRPr="009D1FD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smallCaps/>
                <w:color w:val="auto"/>
                <w:sz w:val="22"/>
                <w:szCs w:val="22"/>
              </w:rPr>
              <w:t>описание вида разрешённого использования</w:t>
            </w:r>
          </w:p>
        </w:tc>
      </w:tr>
      <w:tr w:rsidR="00493715" w:rsidRPr="009D1FDF"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698"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71" w:type="pct"/>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9D1FDF"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9D1FDF" w:rsidRDefault="00493715" w:rsidP="00493715">
            <w:pPr>
              <w:pStyle w:val="22"/>
              <w:widowControl w:val="0"/>
              <w:jc w:val="center"/>
              <w:rPr>
                <w:rFonts w:ascii="Arial" w:hAnsi="Arial" w:cs="Arial"/>
                <w:color w:val="auto"/>
                <w:sz w:val="22"/>
                <w:szCs w:val="22"/>
              </w:rPr>
            </w:pPr>
            <w:r w:rsidRPr="009D1FDF">
              <w:rPr>
                <w:rFonts w:ascii="Arial" w:hAnsi="Arial" w:cs="Arial"/>
                <w:color w:val="auto"/>
                <w:sz w:val="22"/>
                <w:szCs w:val="22"/>
              </w:rPr>
              <w:t>5.1.1</w:t>
            </w:r>
          </w:p>
        </w:tc>
        <w:tc>
          <w:tcPr>
            <w:tcW w:w="1698" w:type="pct"/>
            <w:shd w:val="clear" w:color="auto" w:fill="FEFEFE"/>
            <w:tcMar>
              <w:top w:w="0" w:type="dxa"/>
              <w:left w:w="100" w:type="dxa"/>
              <w:bottom w:w="0" w:type="dxa"/>
              <w:right w:w="100" w:type="dxa"/>
            </w:tcMar>
            <w:vAlign w:val="center"/>
          </w:tcPr>
          <w:p w:rsidR="00493715" w:rsidRPr="009D1FDF" w:rsidRDefault="00493715" w:rsidP="00493715">
            <w:pPr>
              <w:pStyle w:val="22"/>
              <w:widowControl w:val="0"/>
              <w:tabs>
                <w:tab w:val="left" w:pos="920"/>
                <w:tab w:val="left" w:pos="1840"/>
              </w:tabs>
              <w:rPr>
                <w:rFonts w:ascii="Arial" w:hAnsi="Arial" w:cs="Arial"/>
                <w:color w:val="auto"/>
                <w:sz w:val="22"/>
                <w:szCs w:val="22"/>
              </w:rPr>
            </w:pPr>
            <w:r w:rsidRPr="009D1FDF">
              <w:rPr>
                <w:rFonts w:ascii="Arial" w:hAnsi="Arial" w:cs="Arial"/>
                <w:color w:val="auto"/>
                <w:sz w:val="22"/>
                <w:szCs w:val="22"/>
              </w:rPr>
              <w:t>Обеспечение спортивно-зрелищных мероприятий</w:t>
            </w:r>
          </w:p>
        </w:tc>
        <w:tc>
          <w:tcPr>
            <w:tcW w:w="2971" w:type="pct"/>
            <w:shd w:val="clear" w:color="auto" w:fill="FEFEFE"/>
            <w:tcMar>
              <w:top w:w="0" w:type="dxa"/>
              <w:left w:w="100" w:type="dxa"/>
              <w:bottom w:w="0" w:type="dxa"/>
              <w:right w:w="100" w:type="dxa"/>
            </w:tcMar>
          </w:tcPr>
          <w:p w:rsidR="00493715" w:rsidRPr="009D1FD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D1FDF">
              <w:rPr>
                <w:rFonts w:eastAsia="Arial Unicode MS"/>
                <w:sz w:val="22"/>
                <w:szCs w:val="22"/>
                <w:bdr w:val="nil"/>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493715" w:rsidRPr="009D1FDF"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9D1FDF" w:rsidRDefault="00493715" w:rsidP="00493715">
            <w:pPr>
              <w:pStyle w:val="22"/>
              <w:widowControl w:val="0"/>
              <w:jc w:val="center"/>
              <w:rPr>
                <w:rFonts w:ascii="Arial" w:hAnsi="Arial" w:cs="Arial"/>
                <w:color w:val="auto"/>
                <w:sz w:val="22"/>
                <w:szCs w:val="22"/>
              </w:rPr>
            </w:pPr>
            <w:r w:rsidRPr="009D1FDF">
              <w:rPr>
                <w:rFonts w:ascii="Arial" w:hAnsi="Arial" w:cs="Arial"/>
                <w:color w:val="auto"/>
                <w:sz w:val="22"/>
                <w:szCs w:val="22"/>
              </w:rPr>
              <w:t>5.1.2</w:t>
            </w:r>
          </w:p>
        </w:tc>
        <w:tc>
          <w:tcPr>
            <w:tcW w:w="1698" w:type="pct"/>
            <w:shd w:val="clear" w:color="auto" w:fill="FEFEFE"/>
            <w:tcMar>
              <w:top w:w="0" w:type="dxa"/>
              <w:left w:w="100" w:type="dxa"/>
              <w:bottom w:w="0" w:type="dxa"/>
              <w:right w:w="100" w:type="dxa"/>
            </w:tcMar>
            <w:vAlign w:val="center"/>
          </w:tcPr>
          <w:p w:rsidR="00493715" w:rsidRPr="009D1FDF" w:rsidRDefault="00493715" w:rsidP="00493715">
            <w:pPr>
              <w:pStyle w:val="22"/>
              <w:widowControl w:val="0"/>
              <w:tabs>
                <w:tab w:val="left" w:pos="920"/>
                <w:tab w:val="left" w:pos="1840"/>
              </w:tabs>
              <w:rPr>
                <w:rFonts w:ascii="Arial" w:hAnsi="Arial" w:cs="Arial"/>
                <w:color w:val="auto"/>
                <w:sz w:val="22"/>
                <w:szCs w:val="22"/>
              </w:rPr>
            </w:pPr>
            <w:r w:rsidRPr="009D1FDF">
              <w:rPr>
                <w:rFonts w:ascii="Arial" w:hAnsi="Arial" w:cs="Arial"/>
                <w:color w:val="auto"/>
                <w:sz w:val="22"/>
                <w:szCs w:val="22"/>
              </w:rPr>
              <w:t>Обеспечение занятий спортом в помещениях</w:t>
            </w:r>
          </w:p>
        </w:tc>
        <w:tc>
          <w:tcPr>
            <w:tcW w:w="2971" w:type="pct"/>
            <w:shd w:val="clear" w:color="auto" w:fill="FEFEFE"/>
            <w:tcMar>
              <w:top w:w="0" w:type="dxa"/>
              <w:left w:w="100" w:type="dxa"/>
              <w:bottom w:w="0" w:type="dxa"/>
              <w:right w:w="100" w:type="dxa"/>
            </w:tcMar>
          </w:tcPr>
          <w:p w:rsidR="00493715" w:rsidRPr="009D1FD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D1FDF">
              <w:rPr>
                <w:rFonts w:eastAsia="Arial Unicode MS"/>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493715" w:rsidRPr="009D1FDF"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9D1FDF" w:rsidRDefault="00493715" w:rsidP="00493715">
            <w:pPr>
              <w:pStyle w:val="22"/>
              <w:widowControl w:val="0"/>
              <w:jc w:val="center"/>
              <w:rPr>
                <w:rFonts w:ascii="Arial" w:hAnsi="Arial" w:cs="Arial"/>
                <w:color w:val="auto"/>
                <w:sz w:val="22"/>
                <w:szCs w:val="22"/>
              </w:rPr>
            </w:pPr>
            <w:r w:rsidRPr="009D1FDF">
              <w:rPr>
                <w:rFonts w:ascii="Arial" w:hAnsi="Arial" w:cs="Arial"/>
                <w:color w:val="auto"/>
                <w:sz w:val="22"/>
                <w:szCs w:val="22"/>
              </w:rPr>
              <w:t>5.1.3</w:t>
            </w:r>
          </w:p>
        </w:tc>
        <w:tc>
          <w:tcPr>
            <w:tcW w:w="1698" w:type="pct"/>
            <w:shd w:val="clear" w:color="auto" w:fill="FEFEFE"/>
            <w:tcMar>
              <w:top w:w="0" w:type="dxa"/>
              <w:left w:w="100" w:type="dxa"/>
              <w:bottom w:w="0" w:type="dxa"/>
              <w:right w:w="100" w:type="dxa"/>
            </w:tcMar>
            <w:vAlign w:val="center"/>
          </w:tcPr>
          <w:p w:rsidR="00493715" w:rsidRPr="009D1FDF" w:rsidRDefault="00493715" w:rsidP="00493715">
            <w:pPr>
              <w:pStyle w:val="22"/>
              <w:widowControl w:val="0"/>
              <w:tabs>
                <w:tab w:val="left" w:pos="920"/>
                <w:tab w:val="left" w:pos="1840"/>
              </w:tabs>
              <w:rPr>
                <w:rFonts w:ascii="Arial" w:hAnsi="Arial" w:cs="Arial"/>
                <w:color w:val="auto"/>
                <w:sz w:val="22"/>
                <w:szCs w:val="22"/>
              </w:rPr>
            </w:pPr>
            <w:r w:rsidRPr="009D1FDF">
              <w:rPr>
                <w:rFonts w:ascii="Arial" w:hAnsi="Arial" w:cs="Arial"/>
                <w:color w:val="auto"/>
                <w:sz w:val="22"/>
                <w:szCs w:val="22"/>
              </w:rPr>
              <w:t>Площадки для занятий спортом</w:t>
            </w:r>
          </w:p>
        </w:tc>
        <w:tc>
          <w:tcPr>
            <w:tcW w:w="2971" w:type="pct"/>
            <w:shd w:val="clear" w:color="auto" w:fill="FEFEFE"/>
            <w:tcMar>
              <w:top w:w="0" w:type="dxa"/>
              <w:left w:w="100" w:type="dxa"/>
              <w:bottom w:w="0" w:type="dxa"/>
              <w:right w:w="100" w:type="dxa"/>
            </w:tcMar>
          </w:tcPr>
          <w:p w:rsidR="00493715" w:rsidRPr="009D1FD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D1FDF">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93715" w:rsidRPr="009D1FDF"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9D1FDF" w:rsidRDefault="00493715" w:rsidP="00493715">
            <w:pPr>
              <w:pStyle w:val="22"/>
              <w:widowControl w:val="0"/>
              <w:jc w:val="center"/>
              <w:rPr>
                <w:rFonts w:ascii="Arial" w:hAnsi="Arial" w:cs="Arial"/>
                <w:color w:val="auto"/>
                <w:sz w:val="22"/>
                <w:szCs w:val="22"/>
              </w:rPr>
            </w:pPr>
            <w:r w:rsidRPr="009D1FDF">
              <w:rPr>
                <w:rFonts w:ascii="Arial" w:hAnsi="Arial" w:cs="Arial"/>
                <w:color w:val="auto"/>
                <w:sz w:val="22"/>
                <w:szCs w:val="22"/>
              </w:rPr>
              <w:t>5.1.4</w:t>
            </w:r>
          </w:p>
        </w:tc>
        <w:tc>
          <w:tcPr>
            <w:tcW w:w="1698" w:type="pct"/>
            <w:shd w:val="clear" w:color="auto" w:fill="FEFEFE"/>
            <w:tcMar>
              <w:top w:w="0" w:type="dxa"/>
              <w:left w:w="100" w:type="dxa"/>
              <w:bottom w:w="0" w:type="dxa"/>
              <w:right w:w="100" w:type="dxa"/>
            </w:tcMar>
            <w:vAlign w:val="center"/>
          </w:tcPr>
          <w:p w:rsidR="00493715" w:rsidRPr="009D1FDF" w:rsidRDefault="00493715" w:rsidP="00493715">
            <w:pPr>
              <w:pStyle w:val="22"/>
              <w:widowControl w:val="0"/>
              <w:tabs>
                <w:tab w:val="left" w:pos="920"/>
                <w:tab w:val="left" w:pos="1840"/>
              </w:tabs>
              <w:rPr>
                <w:rFonts w:ascii="Arial" w:hAnsi="Arial" w:cs="Arial"/>
                <w:color w:val="auto"/>
                <w:sz w:val="22"/>
                <w:szCs w:val="22"/>
              </w:rPr>
            </w:pPr>
            <w:r w:rsidRPr="009D1FDF">
              <w:rPr>
                <w:rFonts w:ascii="Arial" w:hAnsi="Arial" w:cs="Arial"/>
                <w:color w:val="auto"/>
                <w:sz w:val="22"/>
                <w:szCs w:val="22"/>
              </w:rPr>
              <w:t>Оборудованные площадки для занятий спортом</w:t>
            </w:r>
          </w:p>
        </w:tc>
        <w:tc>
          <w:tcPr>
            <w:tcW w:w="2971" w:type="pct"/>
            <w:shd w:val="clear" w:color="auto" w:fill="FEFEFE"/>
            <w:tcMar>
              <w:top w:w="0" w:type="dxa"/>
              <w:left w:w="100" w:type="dxa"/>
              <w:bottom w:w="0" w:type="dxa"/>
              <w:right w:w="100" w:type="dxa"/>
            </w:tcMar>
          </w:tcPr>
          <w:p w:rsidR="00493715" w:rsidRPr="009D1FD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D1FDF">
              <w:rPr>
                <w:rFonts w:eastAsia="Arial Unicode MS"/>
                <w:sz w:val="22"/>
                <w:szCs w:val="22"/>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93715" w:rsidRPr="009D1FDF"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9D1FDF" w:rsidRDefault="00493715" w:rsidP="00493715">
            <w:pPr>
              <w:pStyle w:val="22"/>
              <w:widowControl w:val="0"/>
              <w:jc w:val="center"/>
              <w:rPr>
                <w:rFonts w:ascii="Arial" w:hAnsi="Arial" w:cs="Arial"/>
                <w:color w:val="auto"/>
                <w:sz w:val="22"/>
                <w:szCs w:val="22"/>
              </w:rPr>
            </w:pPr>
            <w:r w:rsidRPr="009D1FDF">
              <w:rPr>
                <w:rFonts w:ascii="Arial" w:hAnsi="Arial" w:cs="Arial"/>
                <w:color w:val="auto"/>
                <w:sz w:val="22"/>
                <w:szCs w:val="22"/>
              </w:rPr>
              <w:t>5.1.5</w:t>
            </w:r>
          </w:p>
        </w:tc>
        <w:tc>
          <w:tcPr>
            <w:tcW w:w="1698" w:type="pct"/>
            <w:shd w:val="clear" w:color="auto" w:fill="FEFEFE"/>
            <w:tcMar>
              <w:top w:w="0" w:type="dxa"/>
              <w:left w:w="100" w:type="dxa"/>
              <w:bottom w:w="0" w:type="dxa"/>
              <w:right w:w="100" w:type="dxa"/>
            </w:tcMar>
            <w:vAlign w:val="center"/>
          </w:tcPr>
          <w:p w:rsidR="00493715" w:rsidRPr="009D1FDF" w:rsidRDefault="00493715" w:rsidP="00493715">
            <w:pPr>
              <w:pStyle w:val="22"/>
              <w:widowControl w:val="0"/>
              <w:tabs>
                <w:tab w:val="left" w:pos="920"/>
                <w:tab w:val="left" w:pos="1840"/>
              </w:tabs>
              <w:rPr>
                <w:rFonts w:ascii="Arial" w:hAnsi="Arial" w:cs="Arial"/>
                <w:color w:val="auto"/>
                <w:sz w:val="22"/>
                <w:szCs w:val="22"/>
              </w:rPr>
            </w:pPr>
            <w:r w:rsidRPr="009D1FDF">
              <w:rPr>
                <w:rFonts w:ascii="Arial" w:hAnsi="Arial" w:cs="Arial"/>
                <w:color w:val="auto"/>
                <w:sz w:val="22"/>
                <w:szCs w:val="22"/>
              </w:rPr>
              <w:t>Водный спорт</w:t>
            </w:r>
          </w:p>
        </w:tc>
        <w:tc>
          <w:tcPr>
            <w:tcW w:w="2971" w:type="pct"/>
            <w:shd w:val="clear" w:color="auto" w:fill="FEFEFE"/>
            <w:tcMar>
              <w:top w:w="0" w:type="dxa"/>
              <w:left w:w="100" w:type="dxa"/>
              <w:bottom w:w="0" w:type="dxa"/>
              <w:right w:w="100" w:type="dxa"/>
            </w:tcMar>
          </w:tcPr>
          <w:p w:rsidR="00493715" w:rsidRPr="009D1FD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D1FDF">
              <w:rPr>
                <w:rFonts w:eastAsia="Arial Unicode MS"/>
                <w:sz w:val="22"/>
                <w:szCs w:val="22"/>
                <w:bdr w:val="nil"/>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493715" w:rsidRPr="009D1FDF"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9D1FDF" w:rsidRDefault="00493715" w:rsidP="00493715">
            <w:pPr>
              <w:pStyle w:val="22"/>
              <w:widowControl w:val="0"/>
              <w:jc w:val="center"/>
              <w:rPr>
                <w:rFonts w:ascii="Arial" w:hAnsi="Arial" w:cs="Arial"/>
                <w:color w:val="auto"/>
                <w:sz w:val="22"/>
                <w:szCs w:val="22"/>
              </w:rPr>
            </w:pPr>
            <w:r w:rsidRPr="009D1FDF">
              <w:rPr>
                <w:rFonts w:ascii="Arial" w:hAnsi="Arial" w:cs="Arial"/>
                <w:color w:val="auto"/>
                <w:sz w:val="22"/>
                <w:szCs w:val="22"/>
              </w:rPr>
              <w:t>5.1.6</w:t>
            </w:r>
          </w:p>
        </w:tc>
        <w:tc>
          <w:tcPr>
            <w:tcW w:w="1698" w:type="pct"/>
            <w:shd w:val="clear" w:color="auto" w:fill="FEFEFE"/>
            <w:tcMar>
              <w:top w:w="0" w:type="dxa"/>
              <w:left w:w="100" w:type="dxa"/>
              <w:bottom w:w="0" w:type="dxa"/>
              <w:right w:w="100" w:type="dxa"/>
            </w:tcMar>
            <w:vAlign w:val="center"/>
          </w:tcPr>
          <w:p w:rsidR="00493715" w:rsidRPr="009D1FDF" w:rsidRDefault="00493715" w:rsidP="00493715">
            <w:pPr>
              <w:pStyle w:val="22"/>
              <w:widowControl w:val="0"/>
              <w:tabs>
                <w:tab w:val="left" w:pos="920"/>
                <w:tab w:val="left" w:pos="1840"/>
              </w:tabs>
              <w:rPr>
                <w:rFonts w:ascii="Arial" w:hAnsi="Arial" w:cs="Arial"/>
                <w:color w:val="auto"/>
                <w:sz w:val="22"/>
                <w:szCs w:val="22"/>
              </w:rPr>
            </w:pPr>
            <w:r w:rsidRPr="009D1FDF">
              <w:rPr>
                <w:rFonts w:ascii="Arial" w:hAnsi="Arial" w:cs="Arial"/>
                <w:color w:val="auto"/>
                <w:sz w:val="22"/>
                <w:szCs w:val="22"/>
              </w:rPr>
              <w:t>Авиационный спорт</w:t>
            </w:r>
          </w:p>
        </w:tc>
        <w:tc>
          <w:tcPr>
            <w:tcW w:w="2971" w:type="pct"/>
            <w:shd w:val="clear" w:color="auto" w:fill="FEFEFE"/>
            <w:tcMar>
              <w:top w:w="0" w:type="dxa"/>
              <w:left w:w="100" w:type="dxa"/>
              <w:bottom w:w="0" w:type="dxa"/>
              <w:right w:w="100" w:type="dxa"/>
            </w:tcMar>
          </w:tcPr>
          <w:p w:rsidR="00493715" w:rsidRPr="009D1FD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D1FDF">
              <w:rPr>
                <w:rFonts w:eastAsia="Arial Unicode MS"/>
                <w:sz w:val="22"/>
                <w:szCs w:val="22"/>
                <w:bdr w:val="nil"/>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493715" w:rsidRPr="009D1FDF"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9D1FDF" w:rsidRDefault="00493715" w:rsidP="00493715">
            <w:pPr>
              <w:pStyle w:val="22"/>
              <w:widowControl w:val="0"/>
              <w:jc w:val="center"/>
              <w:rPr>
                <w:rFonts w:ascii="Arial" w:hAnsi="Arial" w:cs="Arial"/>
                <w:color w:val="auto"/>
                <w:sz w:val="22"/>
                <w:szCs w:val="22"/>
              </w:rPr>
            </w:pPr>
            <w:r w:rsidRPr="009D1FDF">
              <w:rPr>
                <w:rFonts w:ascii="Arial" w:hAnsi="Arial" w:cs="Arial"/>
                <w:color w:val="auto"/>
                <w:sz w:val="22"/>
                <w:szCs w:val="22"/>
              </w:rPr>
              <w:t>5.1.7</w:t>
            </w:r>
          </w:p>
        </w:tc>
        <w:tc>
          <w:tcPr>
            <w:tcW w:w="1698" w:type="pct"/>
            <w:shd w:val="clear" w:color="auto" w:fill="FEFEFE"/>
            <w:tcMar>
              <w:top w:w="0" w:type="dxa"/>
              <w:left w:w="100" w:type="dxa"/>
              <w:bottom w:w="0" w:type="dxa"/>
              <w:right w:w="100" w:type="dxa"/>
            </w:tcMar>
            <w:vAlign w:val="center"/>
          </w:tcPr>
          <w:p w:rsidR="00493715" w:rsidRPr="009D1FDF" w:rsidRDefault="00493715" w:rsidP="00493715">
            <w:pPr>
              <w:pStyle w:val="22"/>
              <w:widowControl w:val="0"/>
              <w:tabs>
                <w:tab w:val="left" w:pos="920"/>
                <w:tab w:val="left" w:pos="1840"/>
              </w:tabs>
              <w:rPr>
                <w:rFonts w:ascii="Arial" w:hAnsi="Arial" w:cs="Arial"/>
                <w:color w:val="auto"/>
                <w:sz w:val="22"/>
                <w:szCs w:val="22"/>
              </w:rPr>
            </w:pPr>
            <w:r w:rsidRPr="009D1FDF">
              <w:rPr>
                <w:rFonts w:ascii="Arial" w:hAnsi="Arial" w:cs="Arial"/>
                <w:color w:val="auto"/>
                <w:sz w:val="22"/>
                <w:szCs w:val="22"/>
              </w:rPr>
              <w:t>Спортивные базы</w:t>
            </w:r>
          </w:p>
        </w:tc>
        <w:tc>
          <w:tcPr>
            <w:tcW w:w="2971" w:type="pct"/>
            <w:shd w:val="clear" w:color="auto" w:fill="FEFEFE"/>
            <w:tcMar>
              <w:top w:w="0" w:type="dxa"/>
              <w:left w:w="100" w:type="dxa"/>
              <w:bottom w:w="0" w:type="dxa"/>
              <w:right w:w="100" w:type="dxa"/>
            </w:tcMar>
          </w:tcPr>
          <w:p w:rsidR="00493715" w:rsidRPr="009D1FD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D1FDF">
              <w:rPr>
                <w:rFonts w:eastAsia="Arial Unicode MS"/>
                <w:sz w:val="22"/>
                <w:szCs w:val="22"/>
                <w:bdr w:val="nil"/>
              </w:rPr>
              <w:t>Размещение спортивных баз и лагерей, в которых осуществляется спортивная подготовка длительно проживающих в них лиц</w:t>
            </w:r>
          </w:p>
        </w:tc>
      </w:tr>
      <w:tr w:rsidR="00493715" w:rsidRPr="009D1FDF"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698" w:type="pct"/>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71" w:type="pct"/>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9D1FDF" w:rsidTr="00493715">
        <w:tblPrEx>
          <w:shd w:val="clear" w:color="auto" w:fill="auto"/>
        </w:tblPrEx>
        <w:trPr>
          <w:trHeight w:val="415"/>
        </w:trPr>
        <w:tc>
          <w:tcPr>
            <w:tcW w:w="33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69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7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9D1FDF" w:rsidTr="00493715">
        <w:tblPrEx>
          <w:shd w:val="clear" w:color="auto" w:fill="auto"/>
        </w:tblPrEx>
        <w:trPr>
          <w:trHeight w:val="1261"/>
        </w:trPr>
        <w:tc>
          <w:tcPr>
            <w:tcW w:w="33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69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7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Default="00493715" w:rsidP="00493715">
      <w:pPr>
        <w:pStyle w:val="24"/>
        <w:spacing w:before="0" w:after="0" w:line="240" w:lineRule="auto"/>
        <w:ind w:firstLine="709"/>
        <w:jc w:val="center"/>
        <w:rPr>
          <w:rFonts w:ascii="Times New Roman" w:hAnsi="Times New Roman"/>
          <w:b/>
          <w:sz w:val="24"/>
          <w:szCs w:val="24"/>
        </w:rPr>
      </w:pPr>
    </w:p>
    <w:p w:rsidR="00493715" w:rsidRPr="009D1FDF" w:rsidRDefault="00493715" w:rsidP="00493715">
      <w:pPr>
        <w:pStyle w:val="afb"/>
        <w:widowControl w:val="0"/>
        <w:spacing w:after="0"/>
        <w:ind w:firstLine="0"/>
        <w:jc w:val="center"/>
        <w:rPr>
          <w:rFonts w:ascii="Arial" w:hAnsi="Arial" w:cs="Arial"/>
          <w:b/>
          <w:sz w:val="22"/>
          <w:szCs w:val="22"/>
        </w:rPr>
      </w:pPr>
      <w:r w:rsidRPr="009D1FDF">
        <w:rPr>
          <w:rFonts w:ascii="Arial" w:hAnsi="Arial" w:cs="Arial"/>
          <w:b/>
          <w:sz w:val="22"/>
          <w:szCs w:val="22"/>
        </w:rPr>
        <w:t>Условно-разрешённые виды разрешённого использования земельных участков зоны ПР-2</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32.11</w:t>
      </w:r>
      <w:r w:rsidRPr="00F01928">
        <w:rPr>
          <w:rFonts w:ascii="Arial" w:hAnsi="Arial" w:cs="Arial"/>
          <w:sz w:val="22"/>
        </w:rPr>
        <w:t>.</w:t>
      </w:r>
      <w:r>
        <w:rPr>
          <w:rFonts w:ascii="Arial" w:hAnsi="Arial" w:cs="Arial"/>
          <w:sz w:val="22"/>
        </w:rPr>
        <w:t>2</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94"/>
        <w:gridCol w:w="5099"/>
        <w:gridCol w:w="8922"/>
      </w:tblGrid>
      <w:tr w:rsidR="00493715" w:rsidRPr="009D1FDF" w:rsidTr="00493715">
        <w:trPr>
          <w:trHeight w:val="327"/>
        </w:trPr>
        <w:tc>
          <w:tcPr>
            <w:tcW w:w="331"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9D1FDF">
              <w:rPr>
                <w:rFonts w:ascii="Arial" w:hAnsi="Arial" w:cs="Arial"/>
                <w:smallCaps/>
                <w:color w:val="auto"/>
                <w:sz w:val="22"/>
                <w:szCs w:val="22"/>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9D1FDF">
              <w:rPr>
                <w:rFonts w:ascii="Arial" w:hAnsi="Arial" w:cs="Arial"/>
                <w:smallCaps/>
                <w:color w:val="auto"/>
                <w:sz w:val="22"/>
                <w:szCs w:val="22"/>
              </w:rPr>
              <w:t>ифика</w:t>
            </w:r>
          </w:p>
          <w:p w:rsidR="00493715" w:rsidRPr="009D1FD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smallCaps/>
                <w:color w:val="auto"/>
                <w:sz w:val="22"/>
                <w:szCs w:val="22"/>
              </w:rPr>
              <w:t>тора</w:t>
            </w:r>
          </w:p>
        </w:tc>
        <w:tc>
          <w:tcPr>
            <w:tcW w:w="1698" w:type="pct"/>
            <w:shd w:val="clear" w:color="auto" w:fill="D9D9D9" w:themeFill="background1" w:themeFillShade="D9"/>
            <w:tcMar>
              <w:top w:w="80" w:type="dxa"/>
              <w:left w:w="80" w:type="dxa"/>
              <w:bottom w:w="80" w:type="dxa"/>
              <w:right w:w="80" w:type="dxa"/>
            </w:tcMar>
            <w:vAlign w:val="center"/>
          </w:tcPr>
          <w:p w:rsidR="00493715" w:rsidRPr="009D1FD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9D1FDF">
              <w:rPr>
                <w:rFonts w:ascii="Arial" w:hAnsi="Arial" w:cs="Arial"/>
                <w:smallCaps/>
                <w:color w:val="auto"/>
                <w:sz w:val="22"/>
                <w:szCs w:val="22"/>
              </w:rPr>
              <w:t xml:space="preserve">наименование вида разрешённого </w:t>
            </w:r>
          </w:p>
          <w:p w:rsidR="00493715" w:rsidRPr="009D1FD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smallCaps/>
                <w:color w:val="auto"/>
                <w:sz w:val="22"/>
                <w:szCs w:val="22"/>
              </w:rPr>
              <w:t>использования</w:t>
            </w:r>
          </w:p>
        </w:tc>
        <w:tc>
          <w:tcPr>
            <w:tcW w:w="2972" w:type="pct"/>
            <w:shd w:val="clear" w:color="auto" w:fill="D9D9D9" w:themeFill="background1" w:themeFillShade="D9"/>
            <w:tcMar>
              <w:top w:w="80" w:type="dxa"/>
              <w:left w:w="80" w:type="dxa"/>
              <w:bottom w:w="80" w:type="dxa"/>
              <w:right w:w="80" w:type="dxa"/>
            </w:tcMar>
            <w:vAlign w:val="center"/>
          </w:tcPr>
          <w:p w:rsidR="00493715" w:rsidRPr="009D1FD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smallCaps/>
                <w:color w:val="auto"/>
                <w:sz w:val="22"/>
                <w:szCs w:val="22"/>
              </w:rPr>
              <w:t>описание вида разрешённого использования</w:t>
            </w:r>
          </w:p>
        </w:tc>
      </w:tr>
      <w:tr w:rsidR="00493715" w:rsidRPr="009D1FDF"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9D1FDF" w:rsidRDefault="00493715" w:rsidP="00493715">
            <w:pPr>
              <w:pStyle w:val="22"/>
              <w:widowControl w:val="0"/>
              <w:tabs>
                <w:tab w:val="left" w:pos="920"/>
                <w:tab w:val="left" w:pos="1840"/>
              </w:tabs>
              <w:jc w:val="center"/>
              <w:rPr>
                <w:rFonts w:ascii="Arial" w:hAnsi="Arial" w:cs="Arial"/>
                <w:color w:val="auto"/>
                <w:sz w:val="22"/>
                <w:szCs w:val="22"/>
              </w:rPr>
            </w:pPr>
            <w:r w:rsidRPr="009D1FDF">
              <w:rPr>
                <w:rFonts w:ascii="Arial" w:hAnsi="Arial" w:cs="Arial"/>
                <w:color w:val="auto"/>
                <w:sz w:val="22"/>
                <w:szCs w:val="22"/>
              </w:rPr>
              <w:t>4.4</w:t>
            </w:r>
          </w:p>
        </w:tc>
        <w:tc>
          <w:tcPr>
            <w:tcW w:w="1698" w:type="pct"/>
            <w:shd w:val="clear" w:color="auto" w:fill="FEFEFE"/>
            <w:tcMar>
              <w:top w:w="0" w:type="dxa"/>
              <w:left w:w="100" w:type="dxa"/>
              <w:bottom w:w="0" w:type="dxa"/>
              <w:right w:w="100" w:type="dxa"/>
            </w:tcMar>
            <w:vAlign w:val="center"/>
          </w:tcPr>
          <w:p w:rsidR="00493715" w:rsidRPr="009D1FDF" w:rsidRDefault="00493715" w:rsidP="00493715">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bdr w:val="nil"/>
              </w:rPr>
            </w:pPr>
            <w:r w:rsidRPr="009D1FDF">
              <w:rPr>
                <w:rFonts w:ascii="Arial" w:eastAsia="Helvetica Neue Light" w:hAnsi="Arial" w:cs="Arial"/>
                <w:sz w:val="22"/>
                <w:szCs w:val="22"/>
                <w:bdr w:val="nil"/>
              </w:rPr>
              <w:t>Магазины</w:t>
            </w:r>
          </w:p>
        </w:tc>
        <w:tc>
          <w:tcPr>
            <w:tcW w:w="2972" w:type="pct"/>
            <w:shd w:val="clear" w:color="auto" w:fill="FEFEFE"/>
            <w:tcMar>
              <w:top w:w="0" w:type="dxa"/>
              <w:left w:w="100" w:type="dxa"/>
              <w:bottom w:w="0" w:type="dxa"/>
              <w:right w:w="100" w:type="dxa"/>
            </w:tcMar>
          </w:tcPr>
          <w:p w:rsidR="00493715" w:rsidRPr="009D1FDF" w:rsidRDefault="00493715" w:rsidP="00493715">
            <w:pPr>
              <w:widowControl w:val="0"/>
              <w:pBdr>
                <w:top w:val="nil"/>
                <w:left w:val="nil"/>
                <w:bottom w:val="nil"/>
                <w:right w:val="nil"/>
                <w:between w:val="nil"/>
                <w:bar w:val="nil"/>
              </w:pBdr>
              <w:autoSpaceDE w:val="0"/>
              <w:autoSpaceDN w:val="0"/>
              <w:adjustRightInd w:val="0"/>
              <w:jc w:val="both"/>
              <w:rPr>
                <w:rFonts w:ascii="Arial" w:eastAsia="Helvetica Neue Light" w:hAnsi="Arial" w:cs="Arial"/>
                <w:bdr w:val="nil"/>
              </w:rPr>
            </w:pPr>
            <w:r w:rsidRPr="009D1FDF">
              <w:rPr>
                <w:rFonts w:ascii="Arial" w:eastAsia="Helvetica Neue Light" w:hAnsi="Arial" w:cs="Arial"/>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93715" w:rsidRPr="009D1FDF"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9D1FDF" w:rsidRDefault="00493715" w:rsidP="00493715">
            <w:pPr>
              <w:pStyle w:val="22"/>
              <w:widowControl w:val="0"/>
              <w:tabs>
                <w:tab w:val="left" w:pos="920"/>
                <w:tab w:val="left" w:pos="1840"/>
              </w:tabs>
              <w:jc w:val="center"/>
              <w:rPr>
                <w:rFonts w:ascii="Arial" w:hAnsi="Arial" w:cs="Arial"/>
                <w:color w:val="auto"/>
                <w:sz w:val="22"/>
                <w:szCs w:val="22"/>
              </w:rPr>
            </w:pPr>
            <w:r w:rsidRPr="009D1FDF">
              <w:rPr>
                <w:rFonts w:ascii="Arial" w:hAnsi="Arial" w:cs="Arial"/>
                <w:color w:val="auto"/>
                <w:sz w:val="22"/>
                <w:szCs w:val="22"/>
              </w:rPr>
              <w:t>4.6</w:t>
            </w:r>
          </w:p>
        </w:tc>
        <w:tc>
          <w:tcPr>
            <w:tcW w:w="1698" w:type="pct"/>
            <w:shd w:val="clear" w:color="auto" w:fill="FEFEFE"/>
            <w:tcMar>
              <w:top w:w="0" w:type="dxa"/>
              <w:left w:w="100" w:type="dxa"/>
              <w:bottom w:w="0" w:type="dxa"/>
              <w:right w:w="100" w:type="dxa"/>
            </w:tcMar>
            <w:vAlign w:val="center"/>
          </w:tcPr>
          <w:p w:rsidR="00493715" w:rsidRPr="009D1FDF" w:rsidRDefault="00493715" w:rsidP="00493715">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bdr w:val="nil"/>
              </w:rPr>
            </w:pPr>
            <w:r w:rsidRPr="009D1FDF">
              <w:rPr>
                <w:rFonts w:ascii="Arial" w:eastAsia="Helvetica Neue Light" w:hAnsi="Arial" w:cs="Arial"/>
                <w:sz w:val="22"/>
                <w:szCs w:val="22"/>
                <w:bdr w:val="nil"/>
              </w:rPr>
              <w:t>Общественное питание</w:t>
            </w:r>
          </w:p>
        </w:tc>
        <w:tc>
          <w:tcPr>
            <w:tcW w:w="2972" w:type="pct"/>
            <w:shd w:val="clear" w:color="auto" w:fill="FEFEFE"/>
            <w:tcMar>
              <w:top w:w="0" w:type="dxa"/>
              <w:left w:w="100" w:type="dxa"/>
              <w:bottom w:w="0" w:type="dxa"/>
              <w:right w:w="100" w:type="dxa"/>
            </w:tcMar>
          </w:tcPr>
          <w:p w:rsidR="00493715" w:rsidRPr="009D1FDF" w:rsidRDefault="00493715" w:rsidP="00493715">
            <w:pPr>
              <w:widowControl w:val="0"/>
              <w:pBdr>
                <w:top w:val="nil"/>
                <w:left w:val="nil"/>
                <w:bottom w:val="nil"/>
                <w:right w:val="nil"/>
                <w:between w:val="nil"/>
                <w:bar w:val="nil"/>
              </w:pBdr>
              <w:autoSpaceDE w:val="0"/>
              <w:autoSpaceDN w:val="0"/>
              <w:adjustRightInd w:val="0"/>
              <w:jc w:val="both"/>
              <w:rPr>
                <w:rFonts w:ascii="Arial" w:eastAsia="Helvetica Neue Light" w:hAnsi="Arial" w:cs="Arial"/>
                <w:bdr w:val="nil"/>
              </w:rPr>
            </w:pPr>
            <w:r w:rsidRPr="009D1FDF">
              <w:rPr>
                <w:rFonts w:ascii="Arial" w:eastAsia="Helvetica Neue Light" w:hAnsi="Arial" w:cs="Arial"/>
                <w:sz w:val="22"/>
                <w:szCs w:val="22"/>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93715" w:rsidRPr="009D1FDF" w:rsidTr="00493715">
        <w:tblPrEx>
          <w:shd w:val="clear" w:color="auto" w:fill="auto"/>
        </w:tblPrEx>
        <w:trPr>
          <w:trHeight w:val="1461"/>
        </w:trPr>
        <w:tc>
          <w:tcPr>
            <w:tcW w:w="33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493715" w:rsidRPr="009D1FDF" w:rsidRDefault="00493715" w:rsidP="00493715">
            <w:pPr>
              <w:pStyle w:val="22"/>
              <w:widowControl w:val="0"/>
              <w:tabs>
                <w:tab w:val="left" w:pos="920"/>
                <w:tab w:val="left" w:pos="1840"/>
              </w:tabs>
              <w:jc w:val="center"/>
              <w:rPr>
                <w:rFonts w:ascii="Arial" w:hAnsi="Arial" w:cs="Arial"/>
                <w:color w:val="auto"/>
                <w:sz w:val="22"/>
                <w:szCs w:val="22"/>
              </w:rPr>
            </w:pPr>
            <w:r w:rsidRPr="009D1FDF">
              <w:rPr>
                <w:rFonts w:ascii="Arial" w:hAnsi="Arial" w:cs="Arial"/>
                <w:color w:val="auto"/>
                <w:sz w:val="22"/>
                <w:szCs w:val="22"/>
              </w:rPr>
              <w:t>4.8.1</w:t>
            </w:r>
          </w:p>
        </w:tc>
        <w:tc>
          <w:tcPr>
            <w:tcW w:w="1698"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493715" w:rsidRPr="009D1FDF" w:rsidRDefault="00493715" w:rsidP="00493715">
            <w:pPr>
              <w:pStyle w:val="22"/>
              <w:widowControl w:val="0"/>
              <w:tabs>
                <w:tab w:val="left" w:pos="920"/>
                <w:tab w:val="left" w:pos="1840"/>
              </w:tabs>
              <w:rPr>
                <w:rFonts w:ascii="Arial" w:hAnsi="Arial" w:cs="Arial"/>
                <w:color w:val="auto"/>
                <w:sz w:val="22"/>
                <w:szCs w:val="22"/>
              </w:rPr>
            </w:pPr>
            <w:r w:rsidRPr="009D1FDF">
              <w:rPr>
                <w:rFonts w:ascii="Arial" w:hAnsi="Arial" w:cs="Arial"/>
                <w:color w:val="auto"/>
                <w:sz w:val="22"/>
                <w:szCs w:val="22"/>
              </w:rPr>
              <w:t>Развлекательные мероприятия</w:t>
            </w:r>
          </w:p>
        </w:tc>
        <w:tc>
          <w:tcPr>
            <w:tcW w:w="2972" w:type="pct"/>
            <w:tcBorders>
              <w:top w:val="single" w:sz="6" w:space="0" w:color="808080"/>
              <w:bottom w:val="single" w:sz="4" w:space="0" w:color="auto"/>
            </w:tcBorders>
            <w:shd w:val="clear" w:color="auto" w:fill="FEFEFE"/>
            <w:tcMar>
              <w:top w:w="0" w:type="dxa"/>
              <w:left w:w="100" w:type="dxa"/>
              <w:bottom w:w="0" w:type="dxa"/>
              <w:right w:w="100" w:type="dxa"/>
            </w:tcMar>
          </w:tcPr>
          <w:p w:rsidR="00493715" w:rsidRPr="009D1FDF"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9D1FDF">
              <w:rPr>
                <w:rFonts w:eastAsia="Helvetica Neue Light" w:cs="Arial"/>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bl>
    <w:p w:rsidR="00493715" w:rsidRDefault="00493715" w:rsidP="00493715">
      <w:pPr>
        <w:pStyle w:val="afb"/>
        <w:widowControl w:val="0"/>
        <w:spacing w:after="0"/>
        <w:rPr>
          <w:rFonts w:ascii="Cambria" w:hAnsi="Cambria"/>
          <w:color w:val="auto"/>
          <w:sz w:val="22"/>
          <w:szCs w:val="22"/>
        </w:rPr>
      </w:pPr>
    </w:p>
    <w:p w:rsidR="00493715" w:rsidRPr="009D1FDF" w:rsidRDefault="00493715" w:rsidP="00493715">
      <w:pPr>
        <w:pStyle w:val="afb"/>
        <w:widowControl w:val="0"/>
        <w:spacing w:after="0"/>
        <w:ind w:firstLine="0"/>
        <w:jc w:val="center"/>
        <w:rPr>
          <w:rFonts w:ascii="Arial" w:hAnsi="Arial" w:cs="Arial"/>
          <w:b/>
          <w:sz w:val="22"/>
          <w:szCs w:val="22"/>
        </w:rPr>
      </w:pPr>
      <w:r w:rsidRPr="009D1FDF">
        <w:rPr>
          <w:rFonts w:ascii="Arial" w:hAnsi="Arial" w:cs="Arial"/>
          <w:b/>
          <w:sz w:val="22"/>
          <w:szCs w:val="22"/>
        </w:rPr>
        <w:t>Вспомогательные виды разрешенного использования земельных участков зоны ПР-2</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32.11</w:t>
      </w:r>
      <w:r w:rsidRPr="00F01928">
        <w:rPr>
          <w:rFonts w:ascii="Arial" w:hAnsi="Arial" w:cs="Arial"/>
          <w:sz w:val="22"/>
        </w:rPr>
        <w:t>.</w:t>
      </w:r>
      <w:r>
        <w:rPr>
          <w:rFonts w:ascii="Arial" w:hAnsi="Arial"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112"/>
        <w:gridCol w:w="8930"/>
      </w:tblGrid>
      <w:tr w:rsidR="00493715" w:rsidRPr="009D1FDF" w:rsidTr="00493715">
        <w:tc>
          <w:tcPr>
            <w:tcW w:w="950" w:type="dxa"/>
            <w:shd w:val="clear" w:color="auto" w:fill="D9D9D9" w:themeFill="background1" w:themeFillShade="D9"/>
            <w:vAlign w:val="center"/>
          </w:tcPr>
          <w:p w:rsidR="00493715" w:rsidRPr="009D1FD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9D1FDF">
              <w:rPr>
                <w:rFonts w:ascii="Arial" w:hAnsi="Arial" w:cs="Arial"/>
                <w:smallCaps/>
                <w:color w:val="auto"/>
                <w:sz w:val="22"/>
                <w:szCs w:val="22"/>
              </w:rPr>
              <w:t xml:space="preserve">код </w:t>
            </w:r>
          </w:p>
          <w:p w:rsidR="00493715" w:rsidRPr="009D1FD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9D1FDF">
              <w:rPr>
                <w:rFonts w:ascii="Arial" w:hAnsi="Arial" w:cs="Arial"/>
                <w:smallCaps/>
                <w:color w:val="auto"/>
                <w:sz w:val="22"/>
                <w:szCs w:val="22"/>
              </w:rPr>
              <w:t>класс</w:t>
            </w:r>
          </w:p>
          <w:p w:rsidR="00493715" w:rsidRPr="009D1FD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9D1FDF">
              <w:rPr>
                <w:rFonts w:ascii="Arial" w:hAnsi="Arial" w:cs="Arial"/>
                <w:smallCaps/>
                <w:color w:val="auto"/>
                <w:sz w:val="22"/>
                <w:szCs w:val="22"/>
              </w:rPr>
              <w:t>ифика</w:t>
            </w:r>
          </w:p>
          <w:p w:rsidR="00493715" w:rsidRPr="009D1FD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smallCaps/>
                <w:color w:val="auto"/>
                <w:sz w:val="22"/>
                <w:szCs w:val="22"/>
              </w:rPr>
              <w:t>тора</w:t>
            </w:r>
          </w:p>
        </w:tc>
        <w:tc>
          <w:tcPr>
            <w:tcW w:w="5112" w:type="dxa"/>
            <w:shd w:val="clear" w:color="auto" w:fill="D9D9D9" w:themeFill="background1" w:themeFillShade="D9"/>
            <w:vAlign w:val="center"/>
          </w:tcPr>
          <w:p w:rsidR="00493715" w:rsidRPr="009D1FD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smallCaps/>
                <w:color w:val="auto"/>
                <w:sz w:val="22"/>
                <w:szCs w:val="22"/>
              </w:rPr>
              <w:t>наименование вида разрешённого использования</w:t>
            </w:r>
          </w:p>
        </w:tc>
        <w:tc>
          <w:tcPr>
            <w:tcW w:w="8930" w:type="dxa"/>
            <w:shd w:val="clear" w:color="auto" w:fill="D9D9D9" w:themeFill="background1" w:themeFillShade="D9"/>
            <w:vAlign w:val="center"/>
          </w:tcPr>
          <w:p w:rsidR="00493715" w:rsidRPr="009D1FD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smallCaps/>
                <w:color w:val="auto"/>
                <w:sz w:val="22"/>
                <w:szCs w:val="22"/>
              </w:rPr>
              <w:t>описание вида разрешённого использования</w:t>
            </w:r>
          </w:p>
        </w:tc>
      </w:tr>
      <w:tr w:rsidR="00493715" w:rsidRPr="009D1FDF" w:rsidTr="00493715">
        <w:tc>
          <w:tcPr>
            <w:tcW w:w="14992" w:type="dxa"/>
            <w:gridSpan w:val="3"/>
            <w:vAlign w:val="center"/>
          </w:tcPr>
          <w:p w:rsidR="00493715" w:rsidRPr="009D1FD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9D1FDF">
              <w:rPr>
                <w:rFonts w:eastAsia="Helvetica Neue Light"/>
                <w:sz w:val="22"/>
                <w:szCs w:val="22"/>
                <w:bdr w:val="nil"/>
              </w:rPr>
              <w:t>не требуют установления.</w:t>
            </w:r>
          </w:p>
        </w:tc>
      </w:tr>
    </w:tbl>
    <w:p w:rsidR="00493715" w:rsidRDefault="00493715" w:rsidP="00493715">
      <w:pPr>
        <w:pStyle w:val="afb"/>
        <w:widowControl w:val="0"/>
        <w:spacing w:after="0"/>
        <w:ind w:firstLine="0"/>
        <w:rPr>
          <w:rFonts w:ascii="Cambria" w:hAnsi="Cambria"/>
          <w:color w:val="auto"/>
          <w:sz w:val="22"/>
          <w:szCs w:val="22"/>
        </w:rPr>
      </w:pP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32.11</w:t>
      </w:r>
      <w:r w:rsidRPr="00F01928">
        <w:rPr>
          <w:rFonts w:ascii="Arial" w:hAnsi="Arial" w:cs="Arial"/>
          <w:sz w:val="22"/>
        </w:rPr>
        <w:t>.</w:t>
      </w:r>
      <w:r>
        <w:rPr>
          <w:rFonts w:ascii="Arial" w:hAnsi="Arial" w:cs="Arial"/>
          <w:sz w:val="22"/>
        </w:rPr>
        <w:t>4</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6060"/>
        <w:gridCol w:w="4769"/>
        <w:gridCol w:w="4186"/>
      </w:tblGrid>
      <w:tr w:rsidR="00493715" w:rsidRPr="009D1FDF" w:rsidTr="00493715">
        <w:trPr>
          <w:trHeight w:val="327"/>
        </w:trPr>
        <w:tc>
          <w:tcPr>
            <w:tcW w:w="3606" w:type="pct"/>
            <w:gridSpan w:val="2"/>
            <w:shd w:val="clear" w:color="auto" w:fill="D9D9D9" w:themeFill="background1" w:themeFillShade="D9"/>
            <w:tcMar>
              <w:top w:w="80" w:type="dxa"/>
              <w:left w:w="80" w:type="dxa"/>
              <w:bottom w:w="80" w:type="dxa"/>
              <w:right w:w="80" w:type="dxa"/>
            </w:tcMar>
            <w:vAlign w:val="center"/>
          </w:tcPr>
          <w:p w:rsidR="00493715" w:rsidRPr="009D1FD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9D1FDF">
              <w:rPr>
                <w:rFonts w:ascii="Arial" w:hAnsi="Arial" w:cs="Arial"/>
                <w:color w:val="auto"/>
                <w:sz w:val="22"/>
                <w:szCs w:val="22"/>
              </w:rPr>
              <w:br/>
              <w:t>капитального строительства</w:t>
            </w:r>
          </w:p>
        </w:tc>
        <w:tc>
          <w:tcPr>
            <w:tcW w:w="1394" w:type="pct"/>
            <w:shd w:val="clear" w:color="auto" w:fill="D9D9D9" w:themeFill="background1" w:themeFillShade="D9"/>
            <w:tcMar>
              <w:top w:w="80" w:type="dxa"/>
              <w:left w:w="80" w:type="dxa"/>
              <w:bottom w:w="80" w:type="dxa"/>
              <w:right w:w="80" w:type="dxa"/>
            </w:tcMar>
            <w:vAlign w:val="center"/>
          </w:tcPr>
          <w:p w:rsidR="00493715" w:rsidRPr="009D1FD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color w:val="auto"/>
                <w:sz w:val="22"/>
                <w:szCs w:val="22"/>
              </w:rPr>
              <w:t>Примечания</w:t>
            </w:r>
          </w:p>
        </w:tc>
      </w:tr>
      <w:tr w:rsidR="00493715" w:rsidRPr="009D1FDF"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2018" w:type="pct"/>
            <w:shd w:val="clear" w:color="auto" w:fill="auto"/>
          </w:tcPr>
          <w:p w:rsidR="00493715" w:rsidRPr="009D1FDF" w:rsidRDefault="00493715" w:rsidP="00493715">
            <w:pPr>
              <w:pStyle w:val="affff0"/>
              <w:spacing w:after="0" w:line="257" w:lineRule="auto"/>
              <w:rPr>
                <w:rFonts w:ascii="Arial" w:hAnsi="Arial" w:cs="Arial"/>
                <w:sz w:val="22"/>
                <w:szCs w:val="22"/>
              </w:rPr>
            </w:pPr>
            <w:r w:rsidRPr="009D1FDF">
              <w:rPr>
                <w:rFonts w:ascii="Arial" w:hAnsi="Arial" w:cs="Arial"/>
                <w:sz w:val="22"/>
                <w:szCs w:val="22"/>
              </w:rPr>
              <w:t>Предельные (минимальные и (или) максимальные) размеры земельных участков, в том числе их площадь</w:t>
            </w:r>
          </w:p>
        </w:tc>
        <w:tc>
          <w:tcPr>
            <w:tcW w:w="1588" w:type="pct"/>
            <w:shd w:val="clear" w:color="auto" w:fill="auto"/>
            <w:vAlign w:val="center"/>
          </w:tcPr>
          <w:p w:rsidR="00493715" w:rsidRPr="009D1FDF" w:rsidRDefault="00493715" w:rsidP="00493715">
            <w:pPr>
              <w:pStyle w:val="affff0"/>
              <w:jc w:val="center"/>
              <w:rPr>
                <w:rFonts w:ascii="Arial" w:hAnsi="Arial" w:cs="Arial"/>
                <w:sz w:val="22"/>
                <w:szCs w:val="22"/>
              </w:rPr>
            </w:pPr>
            <w:r w:rsidRPr="009D1FDF">
              <w:rPr>
                <w:rFonts w:ascii="Arial" w:hAnsi="Arial" w:cs="Arial"/>
                <w:sz w:val="22"/>
                <w:szCs w:val="22"/>
              </w:rPr>
              <w:t>не подлежат установлению</w:t>
            </w:r>
          </w:p>
        </w:tc>
        <w:tc>
          <w:tcPr>
            <w:tcW w:w="1394" w:type="pct"/>
            <w:shd w:val="clear" w:color="auto" w:fill="auto"/>
            <w:vAlign w:val="center"/>
          </w:tcPr>
          <w:p w:rsidR="00493715" w:rsidRPr="009D1FDF" w:rsidRDefault="00493715" w:rsidP="00493715">
            <w:pPr>
              <w:pStyle w:val="affff0"/>
              <w:jc w:val="center"/>
              <w:rPr>
                <w:rFonts w:ascii="Arial" w:hAnsi="Arial" w:cs="Arial"/>
                <w:sz w:val="22"/>
                <w:szCs w:val="22"/>
              </w:rPr>
            </w:pPr>
          </w:p>
        </w:tc>
      </w:tr>
      <w:tr w:rsidR="00493715" w:rsidRPr="009D1FDF"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207"/>
        </w:trPr>
        <w:tc>
          <w:tcPr>
            <w:tcW w:w="2018" w:type="pct"/>
            <w:shd w:val="clear" w:color="auto" w:fill="auto"/>
            <w:vAlign w:val="center"/>
          </w:tcPr>
          <w:p w:rsidR="00493715" w:rsidRPr="009D1FDF" w:rsidRDefault="00493715" w:rsidP="00493715">
            <w:pPr>
              <w:pStyle w:val="affff0"/>
              <w:spacing w:after="0" w:line="257" w:lineRule="auto"/>
              <w:rPr>
                <w:rFonts w:ascii="Arial" w:hAnsi="Arial" w:cs="Arial"/>
                <w:sz w:val="22"/>
                <w:szCs w:val="22"/>
              </w:rPr>
            </w:pPr>
            <w:r w:rsidRPr="009D1FDF">
              <w:rPr>
                <w:rFonts w:ascii="Arial" w:hAnsi="Arial" w:cs="Arial"/>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88" w:type="pct"/>
            <w:shd w:val="clear" w:color="auto" w:fill="auto"/>
            <w:vAlign w:val="center"/>
          </w:tcPr>
          <w:p w:rsidR="00493715" w:rsidRPr="009D1FDF" w:rsidRDefault="00493715" w:rsidP="00493715">
            <w:pPr>
              <w:pStyle w:val="affff0"/>
              <w:jc w:val="center"/>
              <w:rPr>
                <w:rFonts w:ascii="Arial" w:hAnsi="Arial" w:cs="Arial"/>
                <w:sz w:val="22"/>
                <w:szCs w:val="22"/>
              </w:rPr>
            </w:pPr>
            <w:r w:rsidRPr="009D1FDF">
              <w:rPr>
                <w:rFonts w:ascii="Arial" w:hAnsi="Arial" w:cs="Arial"/>
                <w:sz w:val="22"/>
                <w:szCs w:val="22"/>
              </w:rPr>
              <w:t>1 м</w:t>
            </w:r>
          </w:p>
        </w:tc>
        <w:tc>
          <w:tcPr>
            <w:tcW w:w="1394" w:type="pct"/>
            <w:shd w:val="clear" w:color="auto" w:fill="auto"/>
            <w:vAlign w:val="center"/>
          </w:tcPr>
          <w:p w:rsidR="00493715" w:rsidRPr="009D1FDF" w:rsidRDefault="00493715" w:rsidP="00493715">
            <w:pPr>
              <w:pStyle w:val="affff0"/>
              <w:jc w:val="center"/>
              <w:rPr>
                <w:rFonts w:ascii="Arial" w:hAnsi="Arial" w:cs="Arial"/>
                <w:sz w:val="22"/>
                <w:szCs w:val="22"/>
              </w:rPr>
            </w:pPr>
          </w:p>
        </w:tc>
      </w:tr>
      <w:tr w:rsidR="00493715" w:rsidRPr="009D1FDF"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2018" w:type="pct"/>
            <w:shd w:val="clear" w:color="auto" w:fill="auto"/>
            <w:vAlign w:val="center"/>
          </w:tcPr>
          <w:p w:rsidR="00493715" w:rsidRPr="009D1FDF" w:rsidRDefault="00493715" w:rsidP="00493715">
            <w:pPr>
              <w:pStyle w:val="affff0"/>
              <w:spacing w:after="0" w:line="257" w:lineRule="auto"/>
              <w:rPr>
                <w:rFonts w:ascii="Arial" w:hAnsi="Arial" w:cs="Arial"/>
                <w:sz w:val="22"/>
                <w:szCs w:val="22"/>
              </w:rPr>
            </w:pPr>
            <w:r w:rsidRPr="009D1FDF">
              <w:rPr>
                <w:rFonts w:ascii="Arial" w:hAnsi="Arial" w:cs="Arial"/>
                <w:sz w:val="22"/>
                <w:szCs w:val="22"/>
              </w:rPr>
              <w:t>Предельное количество этажей</w:t>
            </w:r>
          </w:p>
        </w:tc>
        <w:tc>
          <w:tcPr>
            <w:tcW w:w="1588" w:type="pct"/>
            <w:shd w:val="clear" w:color="auto" w:fill="auto"/>
            <w:vAlign w:val="center"/>
          </w:tcPr>
          <w:p w:rsidR="00493715" w:rsidRPr="009D1FDF" w:rsidRDefault="00493715" w:rsidP="00493715">
            <w:pPr>
              <w:pStyle w:val="affff0"/>
              <w:spacing w:after="0" w:line="257" w:lineRule="auto"/>
              <w:jc w:val="center"/>
              <w:rPr>
                <w:rFonts w:ascii="Arial" w:hAnsi="Arial" w:cs="Arial"/>
                <w:sz w:val="22"/>
                <w:szCs w:val="22"/>
              </w:rPr>
            </w:pPr>
            <w:r w:rsidRPr="009D1FDF">
              <w:rPr>
                <w:rFonts w:ascii="Arial" w:hAnsi="Arial" w:cs="Arial"/>
                <w:sz w:val="22"/>
                <w:szCs w:val="22"/>
              </w:rPr>
              <w:t>не подлежит установлению</w:t>
            </w:r>
          </w:p>
        </w:tc>
        <w:tc>
          <w:tcPr>
            <w:tcW w:w="1394" w:type="pct"/>
            <w:shd w:val="clear" w:color="auto" w:fill="auto"/>
            <w:vAlign w:val="center"/>
          </w:tcPr>
          <w:p w:rsidR="00493715" w:rsidRPr="009D1FDF" w:rsidRDefault="00493715" w:rsidP="00493715">
            <w:pPr>
              <w:pStyle w:val="affff0"/>
              <w:jc w:val="center"/>
              <w:rPr>
                <w:rFonts w:ascii="Arial" w:hAnsi="Arial" w:cs="Arial"/>
                <w:sz w:val="22"/>
                <w:szCs w:val="22"/>
              </w:rPr>
            </w:pPr>
          </w:p>
        </w:tc>
      </w:tr>
      <w:tr w:rsidR="00493715" w:rsidRPr="009D1FDF"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28"/>
        </w:trPr>
        <w:tc>
          <w:tcPr>
            <w:tcW w:w="2018" w:type="pct"/>
            <w:shd w:val="clear" w:color="auto" w:fill="auto"/>
            <w:vAlign w:val="center"/>
          </w:tcPr>
          <w:p w:rsidR="00493715" w:rsidRPr="009D1FDF" w:rsidRDefault="00493715" w:rsidP="00493715">
            <w:pPr>
              <w:pStyle w:val="affff0"/>
              <w:spacing w:after="0" w:line="257" w:lineRule="auto"/>
              <w:rPr>
                <w:rFonts w:ascii="Arial" w:hAnsi="Arial" w:cs="Arial"/>
                <w:sz w:val="22"/>
                <w:szCs w:val="22"/>
              </w:rPr>
            </w:pPr>
            <w:r w:rsidRPr="009D1FDF">
              <w:rPr>
                <w:rFonts w:ascii="Arial" w:hAnsi="Arial" w:cs="Arial"/>
                <w:sz w:val="22"/>
                <w:szCs w:val="22"/>
              </w:rPr>
              <w:t>Предельная высота зданий, строений, сооружений</w:t>
            </w:r>
          </w:p>
        </w:tc>
        <w:tc>
          <w:tcPr>
            <w:tcW w:w="1588" w:type="pct"/>
            <w:shd w:val="clear" w:color="auto" w:fill="auto"/>
            <w:vAlign w:val="center"/>
          </w:tcPr>
          <w:p w:rsidR="00493715" w:rsidRPr="009D1FDF" w:rsidRDefault="00493715" w:rsidP="00493715">
            <w:pPr>
              <w:pStyle w:val="affff0"/>
              <w:spacing w:after="0" w:line="257" w:lineRule="auto"/>
              <w:jc w:val="center"/>
              <w:rPr>
                <w:rFonts w:ascii="Arial" w:hAnsi="Arial" w:cs="Arial"/>
                <w:sz w:val="22"/>
                <w:szCs w:val="22"/>
              </w:rPr>
            </w:pPr>
            <w:r w:rsidRPr="009D1FDF">
              <w:rPr>
                <w:rFonts w:ascii="Arial" w:hAnsi="Arial" w:cs="Arial"/>
                <w:sz w:val="22"/>
                <w:szCs w:val="22"/>
              </w:rPr>
              <w:t>не подлежит установлению</w:t>
            </w:r>
          </w:p>
        </w:tc>
        <w:tc>
          <w:tcPr>
            <w:tcW w:w="1394" w:type="pct"/>
            <w:shd w:val="clear" w:color="auto" w:fill="auto"/>
            <w:vAlign w:val="center"/>
          </w:tcPr>
          <w:p w:rsidR="00493715" w:rsidRPr="009D1FDF" w:rsidRDefault="00493715" w:rsidP="00493715">
            <w:pPr>
              <w:pStyle w:val="affff0"/>
              <w:jc w:val="center"/>
              <w:rPr>
                <w:rFonts w:ascii="Arial" w:hAnsi="Arial" w:cs="Arial"/>
                <w:sz w:val="22"/>
                <w:szCs w:val="22"/>
              </w:rPr>
            </w:pPr>
          </w:p>
        </w:tc>
      </w:tr>
      <w:tr w:rsidR="00493715" w:rsidRPr="009D1FDF"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2018" w:type="pct"/>
            <w:shd w:val="clear" w:color="auto" w:fill="auto"/>
          </w:tcPr>
          <w:p w:rsidR="00493715" w:rsidRPr="009D1FDF" w:rsidRDefault="00493715" w:rsidP="00493715">
            <w:pPr>
              <w:pStyle w:val="affff0"/>
              <w:spacing w:after="0" w:line="257" w:lineRule="auto"/>
              <w:rPr>
                <w:rFonts w:ascii="Arial" w:hAnsi="Arial" w:cs="Arial"/>
                <w:sz w:val="22"/>
                <w:szCs w:val="22"/>
              </w:rPr>
            </w:pPr>
            <w:r w:rsidRPr="009D1FDF">
              <w:rPr>
                <w:rFonts w:ascii="Arial" w:hAnsi="Arial" w:cs="Arial"/>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88" w:type="pct"/>
            <w:shd w:val="clear" w:color="auto" w:fill="auto"/>
            <w:vAlign w:val="center"/>
          </w:tcPr>
          <w:p w:rsidR="00493715" w:rsidRPr="009D1FDF" w:rsidRDefault="00493715" w:rsidP="00493715">
            <w:pPr>
              <w:pStyle w:val="affff0"/>
              <w:jc w:val="center"/>
              <w:rPr>
                <w:rFonts w:ascii="Arial" w:hAnsi="Arial" w:cs="Arial"/>
                <w:sz w:val="22"/>
                <w:szCs w:val="22"/>
              </w:rPr>
            </w:pPr>
            <w:r w:rsidRPr="009D1FDF">
              <w:rPr>
                <w:rFonts w:ascii="Arial" w:hAnsi="Arial" w:cs="Arial"/>
                <w:sz w:val="22"/>
                <w:szCs w:val="22"/>
              </w:rPr>
              <w:t>80%</w:t>
            </w:r>
          </w:p>
        </w:tc>
        <w:tc>
          <w:tcPr>
            <w:tcW w:w="1394" w:type="pct"/>
            <w:shd w:val="clear" w:color="auto" w:fill="auto"/>
            <w:vAlign w:val="center"/>
          </w:tcPr>
          <w:p w:rsidR="00493715" w:rsidRPr="009D1FDF" w:rsidRDefault="00493715" w:rsidP="00493715">
            <w:pPr>
              <w:pStyle w:val="affff0"/>
              <w:jc w:val="center"/>
              <w:rPr>
                <w:rFonts w:ascii="Arial" w:hAnsi="Arial" w:cs="Arial"/>
                <w:sz w:val="22"/>
                <w:szCs w:val="22"/>
              </w:rPr>
            </w:pPr>
          </w:p>
        </w:tc>
      </w:tr>
    </w:tbl>
    <w:p w:rsidR="00493715" w:rsidRPr="000F094C" w:rsidRDefault="00493715" w:rsidP="00493715">
      <w:pPr>
        <w:pStyle w:val="ConsPlusNormal"/>
        <w:spacing w:before="240" w:after="240"/>
        <w:jc w:val="both"/>
        <w:outlineLvl w:val="3"/>
        <w:rPr>
          <w:rFonts w:ascii="AvantGardeCTT" w:hAnsi="AvantGardeCTT"/>
          <w:b/>
          <w:sz w:val="22"/>
          <w:szCs w:val="24"/>
        </w:rPr>
      </w:pPr>
      <w:bookmarkStart w:id="321" w:name="_Toc14774938"/>
      <w:r w:rsidRPr="000F094C">
        <w:rPr>
          <w:rFonts w:ascii="AvantGardeCTT" w:hAnsi="AvantGardeCTT"/>
          <w:b/>
          <w:sz w:val="22"/>
          <w:szCs w:val="24"/>
        </w:rPr>
        <w:t>Статья 3</w:t>
      </w:r>
      <w:r>
        <w:rPr>
          <w:rFonts w:ascii="AvantGardeCTT" w:hAnsi="AvantGardeCTT"/>
          <w:b/>
          <w:sz w:val="22"/>
          <w:szCs w:val="24"/>
        </w:rPr>
        <w:t>2</w:t>
      </w:r>
      <w:r w:rsidRPr="000F094C">
        <w:rPr>
          <w:rFonts w:ascii="AvantGardeCTT" w:hAnsi="AvantGardeCTT"/>
          <w:b/>
          <w:sz w:val="22"/>
          <w:szCs w:val="24"/>
        </w:rPr>
        <w:t>.12. ПР-3. Зона озелененных территорий специального назначения</w:t>
      </w:r>
      <w:bookmarkEnd w:id="321"/>
    </w:p>
    <w:p w:rsidR="00493715" w:rsidRPr="000F094C" w:rsidRDefault="00493715" w:rsidP="00493715">
      <w:pPr>
        <w:pStyle w:val="afb"/>
        <w:widowControl w:val="0"/>
        <w:spacing w:after="0"/>
        <w:ind w:firstLine="0"/>
        <w:jc w:val="center"/>
        <w:rPr>
          <w:rFonts w:ascii="Arial" w:hAnsi="Arial" w:cs="Arial"/>
          <w:b/>
          <w:sz w:val="22"/>
          <w:szCs w:val="22"/>
        </w:rPr>
      </w:pPr>
      <w:r w:rsidRPr="000F094C">
        <w:rPr>
          <w:rFonts w:ascii="Arial" w:hAnsi="Arial" w:cs="Arial"/>
          <w:b/>
          <w:sz w:val="22"/>
          <w:szCs w:val="22"/>
        </w:rPr>
        <w:t>Основные виды разрешённого использования земельных участков зоны ПР-3</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32.12</w:t>
      </w:r>
      <w:r w:rsidRPr="00F01928">
        <w:rPr>
          <w:rFonts w:cs="Arial"/>
          <w:sz w:val="22"/>
        </w:rPr>
        <w:t>.</w:t>
      </w:r>
      <w:r>
        <w:rPr>
          <w:rFonts w:cs="Arial"/>
          <w:sz w:val="22"/>
        </w:rPr>
        <w:t>1</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1009"/>
        <w:gridCol w:w="5054"/>
        <w:gridCol w:w="8952"/>
      </w:tblGrid>
      <w:tr w:rsidR="00493715" w:rsidRPr="000F094C" w:rsidTr="00493715">
        <w:trPr>
          <w:trHeight w:val="327"/>
        </w:trPr>
        <w:tc>
          <w:tcPr>
            <w:tcW w:w="336"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код классификатора</w:t>
            </w:r>
          </w:p>
        </w:tc>
        <w:tc>
          <w:tcPr>
            <w:tcW w:w="1683"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 xml:space="preserve">наименование вида разрешённого </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использования</w:t>
            </w:r>
          </w:p>
        </w:tc>
        <w:tc>
          <w:tcPr>
            <w:tcW w:w="2981"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описание вида разрешённого использования</w:t>
            </w:r>
          </w:p>
        </w:tc>
      </w:tr>
      <w:tr w:rsidR="00493715" w:rsidRPr="000F094C" w:rsidTr="00493715">
        <w:tblPrEx>
          <w:shd w:val="clear" w:color="auto" w:fill="auto"/>
        </w:tblPrEx>
        <w:trPr>
          <w:trHeight w:val="65"/>
        </w:trPr>
        <w:tc>
          <w:tcPr>
            <w:tcW w:w="336" w:type="pct"/>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s>
              <w:jc w:val="center"/>
              <w:rPr>
                <w:rFonts w:ascii="Arial" w:hAnsi="Arial" w:cs="Arial"/>
                <w:color w:val="auto"/>
                <w:sz w:val="22"/>
                <w:szCs w:val="24"/>
              </w:rPr>
            </w:pPr>
            <w:r w:rsidRPr="000F094C">
              <w:rPr>
                <w:rFonts w:ascii="Arial" w:hAnsi="Arial" w:cs="Arial"/>
                <w:color w:val="auto"/>
                <w:sz w:val="22"/>
                <w:szCs w:val="24"/>
              </w:rPr>
              <w:t>9.1</w:t>
            </w:r>
          </w:p>
        </w:tc>
        <w:tc>
          <w:tcPr>
            <w:tcW w:w="1683" w:type="pct"/>
            <w:shd w:val="clear" w:color="auto" w:fill="FEFEFE"/>
            <w:tcMar>
              <w:top w:w="0" w:type="dxa"/>
              <w:left w:w="100" w:type="dxa"/>
              <w:bottom w:w="0" w:type="dxa"/>
              <w:right w:w="100" w:type="dxa"/>
            </w:tcMar>
            <w:vAlign w:val="center"/>
          </w:tcPr>
          <w:p w:rsidR="00493715" w:rsidRPr="000F094C" w:rsidRDefault="00493715" w:rsidP="00493715">
            <w:pPr>
              <w:rPr>
                <w:rFonts w:ascii="Arial" w:hAnsi="Arial" w:cs="Arial"/>
              </w:rPr>
            </w:pPr>
            <w:r w:rsidRPr="000F094C">
              <w:rPr>
                <w:rFonts w:ascii="Arial" w:hAnsi="Arial" w:cs="Arial"/>
                <w:sz w:val="22"/>
              </w:rPr>
              <w:t>Охрана природных территорий</w:t>
            </w:r>
          </w:p>
        </w:tc>
        <w:tc>
          <w:tcPr>
            <w:tcW w:w="2981" w:type="pct"/>
            <w:shd w:val="clear" w:color="auto" w:fill="FEFEFE"/>
            <w:tcMar>
              <w:top w:w="0" w:type="dxa"/>
              <w:left w:w="100" w:type="dxa"/>
              <w:bottom w:w="0" w:type="dxa"/>
              <w:right w:w="100" w:type="dxa"/>
            </w:tcMar>
          </w:tcPr>
          <w:p w:rsidR="00493715" w:rsidRPr="000F094C" w:rsidRDefault="00493715" w:rsidP="00493715">
            <w:pPr>
              <w:jc w:val="both"/>
              <w:rPr>
                <w:rFonts w:ascii="Arial" w:hAnsi="Arial" w:cs="Arial"/>
                <w:bCs/>
              </w:rPr>
            </w:pPr>
            <w:r w:rsidRPr="000F094C">
              <w:rPr>
                <w:rFonts w:ascii="Arial" w:hAnsi="Arial" w:cs="Arial"/>
                <w:bCs/>
                <w:sz w:val="22"/>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bl>
    <w:p w:rsidR="00493715" w:rsidRDefault="00493715" w:rsidP="00493715">
      <w:pPr>
        <w:rPr>
          <w:rFonts w:ascii="Arial" w:eastAsia="Helvetica Neue Light" w:hAnsi="Arial" w:cs="Arial"/>
          <w:b/>
          <w:color w:val="000000"/>
          <w:sz w:val="22"/>
          <w:szCs w:val="22"/>
          <w:bdr w:val="nil"/>
        </w:rPr>
      </w:pPr>
    </w:p>
    <w:p w:rsidR="00493715" w:rsidRPr="000F094C" w:rsidRDefault="00493715" w:rsidP="00493715">
      <w:pPr>
        <w:pStyle w:val="afb"/>
        <w:widowControl w:val="0"/>
        <w:spacing w:after="0"/>
        <w:ind w:firstLine="0"/>
        <w:jc w:val="center"/>
        <w:rPr>
          <w:rFonts w:ascii="Arial" w:hAnsi="Arial" w:cs="Arial"/>
          <w:b/>
          <w:sz w:val="22"/>
          <w:szCs w:val="22"/>
        </w:rPr>
      </w:pPr>
      <w:r w:rsidRPr="000F094C">
        <w:rPr>
          <w:rFonts w:ascii="Arial" w:hAnsi="Arial" w:cs="Arial"/>
          <w:b/>
          <w:sz w:val="22"/>
          <w:szCs w:val="22"/>
        </w:rPr>
        <w:t>Условно-разрешённые виды разрешённого использования земельных участков зоны ПР-3</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32.12</w:t>
      </w:r>
      <w:r w:rsidRPr="00F01928">
        <w:rPr>
          <w:rFonts w:cs="Arial"/>
          <w:sz w:val="22"/>
        </w:rPr>
        <w:t>.</w:t>
      </w:r>
      <w:r>
        <w:rPr>
          <w:rFonts w:cs="Arial"/>
          <w:sz w:val="22"/>
        </w:rPr>
        <w:t>2</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1012"/>
        <w:gridCol w:w="5054"/>
        <w:gridCol w:w="8949"/>
      </w:tblGrid>
      <w:tr w:rsidR="00493715" w:rsidRPr="000F094C" w:rsidTr="00493715">
        <w:trPr>
          <w:trHeight w:val="327"/>
        </w:trPr>
        <w:tc>
          <w:tcPr>
            <w:tcW w:w="337"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код классификатора</w:t>
            </w:r>
          </w:p>
        </w:tc>
        <w:tc>
          <w:tcPr>
            <w:tcW w:w="1683"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 xml:space="preserve">наименование вида разрешённого </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использования</w:t>
            </w:r>
          </w:p>
        </w:tc>
        <w:tc>
          <w:tcPr>
            <w:tcW w:w="2980"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описание вида разрешённого использования</w:t>
            </w:r>
          </w:p>
        </w:tc>
      </w:tr>
      <w:tr w:rsidR="00493715" w:rsidRPr="000F094C" w:rsidTr="00493715">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493715" w:rsidRPr="000F094C" w:rsidRDefault="00493715" w:rsidP="00493715">
            <w:pPr>
              <w:widowControl w:val="0"/>
              <w:pBdr>
                <w:top w:val="nil"/>
                <w:left w:val="nil"/>
                <w:bottom w:val="nil"/>
                <w:right w:val="nil"/>
                <w:between w:val="nil"/>
                <w:bar w:val="nil"/>
              </w:pBdr>
              <w:autoSpaceDE w:val="0"/>
              <w:autoSpaceDN w:val="0"/>
              <w:adjustRightInd w:val="0"/>
              <w:jc w:val="both"/>
              <w:rPr>
                <w:rFonts w:ascii="Arial" w:eastAsia="Helvetica Neue Light" w:hAnsi="Arial" w:cs="Arial"/>
                <w:bdr w:val="nil"/>
              </w:rPr>
            </w:pPr>
            <w:r w:rsidRPr="000F094C">
              <w:rPr>
                <w:rFonts w:ascii="Arial" w:eastAsia="Helvetica Neue Light" w:hAnsi="Arial" w:cs="Arial"/>
                <w:sz w:val="22"/>
                <w:bdr w:val="nil"/>
              </w:rPr>
              <w:t>не требуют установления.</w:t>
            </w:r>
          </w:p>
        </w:tc>
      </w:tr>
    </w:tbl>
    <w:p w:rsidR="00493715" w:rsidRDefault="00493715" w:rsidP="00493715">
      <w:pPr>
        <w:pStyle w:val="afb"/>
        <w:widowControl w:val="0"/>
        <w:spacing w:after="0"/>
        <w:rPr>
          <w:rFonts w:ascii="Cambria" w:hAnsi="Cambria"/>
          <w:color w:val="auto"/>
          <w:sz w:val="22"/>
          <w:szCs w:val="22"/>
        </w:rPr>
      </w:pPr>
    </w:p>
    <w:p w:rsidR="00493715" w:rsidRPr="000F094C" w:rsidRDefault="00493715" w:rsidP="00493715">
      <w:pPr>
        <w:pStyle w:val="afb"/>
        <w:widowControl w:val="0"/>
        <w:spacing w:after="0"/>
        <w:ind w:firstLine="0"/>
        <w:jc w:val="center"/>
        <w:rPr>
          <w:rFonts w:ascii="Arial" w:hAnsi="Arial" w:cs="Arial"/>
          <w:b/>
          <w:sz w:val="22"/>
          <w:szCs w:val="22"/>
        </w:rPr>
      </w:pPr>
      <w:r w:rsidRPr="000F094C">
        <w:rPr>
          <w:rFonts w:ascii="Arial" w:hAnsi="Arial" w:cs="Arial"/>
          <w:b/>
          <w:sz w:val="22"/>
          <w:szCs w:val="22"/>
        </w:rPr>
        <w:t>Вспомогательные виды разрешенного использования земельных участков зоны ПР-3</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32.12</w:t>
      </w:r>
      <w:r w:rsidRPr="00F01928">
        <w:rPr>
          <w:rFonts w:cs="Arial"/>
          <w:sz w:val="22"/>
        </w:rPr>
        <w:t>.</w:t>
      </w:r>
      <w:r>
        <w:rPr>
          <w:rFonts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112"/>
        <w:gridCol w:w="8930"/>
      </w:tblGrid>
      <w:tr w:rsidR="00493715" w:rsidRPr="000F094C" w:rsidTr="00493715">
        <w:tc>
          <w:tcPr>
            <w:tcW w:w="950" w:type="dxa"/>
            <w:shd w:val="clear" w:color="auto" w:fill="D9D9D9" w:themeFill="background1" w:themeFillShade="D9"/>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 xml:space="preserve">код </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класс</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ифика</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тора</w:t>
            </w:r>
          </w:p>
        </w:tc>
        <w:tc>
          <w:tcPr>
            <w:tcW w:w="5112" w:type="dxa"/>
            <w:shd w:val="clear" w:color="auto" w:fill="D9D9D9" w:themeFill="background1" w:themeFillShade="D9"/>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наименование вида разрешённого использования</w:t>
            </w:r>
          </w:p>
        </w:tc>
        <w:tc>
          <w:tcPr>
            <w:tcW w:w="8930" w:type="dxa"/>
            <w:shd w:val="clear" w:color="auto" w:fill="D9D9D9" w:themeFill="background1" w:themeFillShade="D9"/>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описание вида разрешённого использования</w:t>
            </w:r>
          </w:p>
        </w:tc>
      </w:tr>
      <w:tr w:rsidR="00493715" w:rsidRPr="000F094C" w:rsidTr="00493715">
        <w:tc>
          <w:tcPr>
            <w:tcW w:w="14992" w:type="dxa"/>
            <w:gridSpan w:val="3"/>
            <w:vAlign w:val="center"/>
          </w:tcPr>
          <w:p w:rsidR="00493715" w:rsidRPr="000F094C"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0F094C">
              <w:rPr>
                <w:rFonts w:eastAsia="Helvetica Neue Light"/>
                <w:sz w:val="22"/>
                <w:szCs w:val="24"/>
                <w:bdr w:val="nil"/>
              </w:rPr>
              <w:t>не требуют установления.</w:t>
            </w:r>
          </w:p>
        </w:tc>
      </w:tr>
    </w:tbl>
    <w:p w:rsidR="00493715" w:rsidRDefault="00493715" w:rsidP="00493715">
      <w:pPr>
        <w:pStyle w:val="ConsPlusNormal"/>
        <w:jc w:val="both"/>
        <w:rPr>
          <w:b/>
          <w:sz w:val="24"/>
          <w:szCs w:val="24"/>
        </w:rPr>
      </w:pPr>
      <w:bookmarkStart w:id="322" w:name="_Toc14774939"/>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32.12</w:t>
      </w:r>
      <w:r w:rsidRPr="00F01928">
        <w:rPr>
          <w:rFonts w:cs="Arial"/>
          <w:sz w:val="22"/>
        </w:rPr>
        <w:t>.</w:t>
      </w:r>
      <w:r>
        <w:rPr>
          <w:rFonts w:cs="Arial"/>
          <w:sz w:val="22"/>
        </w:rPr>
        <w:t>4</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6060"/>
        <w:gridCol w:w="4769"/>
        <w:gridCol w:w="4186"/>
      </w:tblGrid>
      <w:tr w:rsidR="00493715" w:rsidRPr="000F094C" w:rsidTr="00493715">
        <w:trPr>
          <w:trHeight w:val="327"/>
        </w:trPr>
        <w:tc>
          <w:tcPr>
            <w:tcW w:w="3606" w:type="pct"/>
            <w:gridSpan w:val="2"/>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0F094C">
              <w:rPr>
                <w:rFonts w:ascii="Arial" w:hAnsi="Arial" w:cs="Arial"/>
                <w:color w:val="auto"/>
                <w:sz w:val="22"/>
                <w:szCs w:val="24"/>
              </w:rPr>
              <w:br/>
              <w:t>капитального строительства</w:t>
            </w:r>
          </w:p>
        </w:tc>
        <w:tc>
          <w:tcPr>
            <w:tcW w:w="1394"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color w:val="auto"/>
                <w:sz w:val="22"/>
                <w:szCs w:val="24"/>
              </w:rPr>
              <w:t>Примечания</w:t>
            </w:r>
          </w:p>
        </w:tc>
      </w:tr>
      <w:tr w:rsidR="00493715" w:rsidRPr="000F094C"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2018" w:type="pct"/>
            <w:shd w:val="clear" w:color="auto" w:fill="auto"/>
          </w:tcPr>
          <w:p w:rsidR="00493715" w:rsidRPr="000F094C" w:rsidRDefault="00493715" w:rsidP="00493715">
            <w:pPr>
              <w:pStyle w:val="affff0"/>
              <w:spacing w:after="0" w:line="257" w:lineRule="auto"/>
              <w:rPr>
                <w:rFonts w:ascii="Arial" w:hAnsi="Arial" w:cs="Arial"/>
                <w:sz w:val="22"/>
                <w:szCs w:val="24"/>
              </w:rPr>
            </w:pPr>
            <w:r w:rsidRPr="000F094C">
              <w:rPr>
                <w:rFonts w:ascii="Arial" w:hAnsi="Arial" w:cs="Arial"/>
                <w:sz w:val="22"/>
                <w:szCs w:val="24"/>
              </w:rPr>
              <w:t>Предельные (минимальные и (или) максимальные) размеры земельных участков, в том числе их площадь</w:t>
            </w:r>
          </w:p>
        </w:tc>
        <w:tc>
          <w:tcPr>
            <w:tcW w:w="1588" w:type="pct"/>
            <w:shd w:val="clear" w:color="auto" w:fill="auto"/>
            <w:vAlign w:val="center"/>
          </w:tcPr>
          <w:p w:rsidR="00493715" w:rsidRPr="000F094C" w:rsidRDefault="00493715" w:rsidP="00493715">
            <w:pPr>
              <w:pStyle w:val="affff0"/>
              <w:spacing w:after="0"/>
              <w:jc w:val="center"/>
              <w:rPr>
                <w:rFonts w:ascii="Arial" w:hAnsi="Arial" w:cs="Arial"/>
                <w:sz w:val="22"/>
                <w:szCs w:val="24"/>
              </w:rPr>
            </w:pPr>
            <w:r w:rsidRPr="000F094C">
              <w:rPr>
                <w:rFonts w:ascii="Arial" w:hAnsi="Arial" w:cs="Arial"/>
                <w:sz w:val="22"/>
                <w:szCs w:val="24"/>
              </w:rPr>
              <w:t>не подлежат установлению</w:t>
            </w:r>
          </w:p>
        </w:tc>
        <w:tc>
          <w:tcPr>
            <w:tcW w:w="1394" w:type="pct"/>
            <w:shd w:val="clear" w:color="auto" w:fill="auto"/>
            <w:vAlign w:val="center"/>
          </w:tcPr>
          <w:p w:rsidR="00493715" w:rsidRPr="000F094C" w:rsidRDefault="00493715" w:rsidP="00493715">
            <w:pPr>
              <w:pStyle w:val="affff0"/>
              <w:jc w:val="center"/>
              <w:rPr>
                <w:rFonts w:ascii="Arial" w:hAnsi="Arial" w:cs="Arial"/>
                <w:sz w:val="22"/>
                <w:szCs w:val="24"/>
              </w:rPr>
            </w:pPr>
          </w:p>
        </w:tc>
      </w:tr>
      <w:tr w:rsidR="00493715" w:rsidRPr="000F094C"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573"/>
        </w:trPr>
        <w:tc>
          <w:tcPr>
            <w:tcW w:w="2018" w:type="pct"/>
            <w:shd w:val="clear" w:color="auto" w:fill="auto"/>
          </w:tcPr>
          <w:p w:rsidR="00493715" w:rsidRPr="000F094C" w:rsidRDefault="00493715" w:rsidP="00493715">
            <w:pPr>
              <w:pStyle w:val="affff0"/>
              <w:spacing w:after="0" w:line="240" w:lineRule="auto"/>
              <w:rPr>
                <w:rFonts w:ascii="Arial" w:hAnsi="Arial" w:cs="Arial"/>
                <w:sz w:val="22"/>
                <w:szCs w:val="24"/>
              </w:rPr>
            </w:pPr>
            <w:r w:rsidRPr="000F094C">
              <w:rPr>
                <w:rFonts w:ascii="Arial" w:hAnsi="Arial" w:cs="Arial"/>
                <w:sz w:val="22"/>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88" w:type="pct"/>
            <w:shd w:val="clear" w:color="auto" w:fill="auto"/>
            <w:vAlign w:val="center"/>
          </w:tcPr>
          <w:p w:rsidR="00493715" w:rsidRPr="000F094C" w:rsidRDefault="00493715" w:rsidP="00493715">
            <w:pPr>
              <w:pStyle w:val="affff0"/>
              <w:spacing w:after="0"/>
              <w:jc w:val="center"/>
              <w:rPr>
                <w:rFonts w:ascii="Arial" w:hAnsi="Arial" w:cs="Arial"/>
                <w:sz w:val="22"/>
                <w:szCs w:val="24"/>
              </w:rPr>
            </w:pPr>
            <w:r w:rsidRPr="000F094C">
              <w:rPr>
                <w:rFonts w:ascii="Arial" w:hAnsi="Arial" w:cs="Arial"/>
                <w:sz w:val="22"/>
                <w:szCs w:val="24"/>
              </w:rPr>
              <w:t>1 м</w:t>
            </w:r>
          </w:p>
        </w:tc>
        <w:tc>
          <w:tcPr>
            <w:tcW w:w="1394" w:type="pct"/>
            <w:shd w:val="clear" w:color="auto" w:fill="auto"/>
            <w:vAlign w:val="center"/>
          </w:tcPr>
          <w:p w:rsidR="00493715" w:rsidRPr="000F094C" w:rsidRDefault="00493715" w:rsidP="00493715">
            <w:pPr>
              <w:pStyle w:val="affff0"/>
              <w:jc w:val="center"/>
              <w:rPr>
                <w:rFonts w:ascii="Arial" w:hAnsi="Arial" w:cs="Arial"/>
                <w:sz w:val="22"/>
                <w:szCs w:val="24"/>
              </w:rPr>
            </w:pPr>
          </w:p>
        </w:tc>
      </w:tr>
      <w:tr w:rsidR="00493715" w:rsidRPr="000F094C"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2018" w:type="pct"/>
            <w:shd w:val="clear" w:color="auto" w:fill="auto"/>
            <w:vAlign w:val="center"/>
          </w:tcPr>
          <w:p w:rsidR="00493715" w:rsidRPr="000F094C" w:rsidRDefault="00493715" w:rsidP="00493715">
            <w:pPr>
              <w:pStyle w:val="affff0"/>
              <w:spacing w:after="0" w:line="240" w:lineRule="auto"/>
              <w:rPr>
                <w:rFonts w:ascii="Arial" w:hAnsi="Arial" w:cs="Arial"/>
                <w:sz w:val="22"/>
                <w:szCs w:val="24"/>
              </w:rPr>
            </w:pPr>
            <w:r w:rsidRPr="000F094C">
              <w:rPr>
                <w:rFonts w:ascii="Arial" w:hAnsi="Arial" w:cs="Arial"/>
                <w:sz w:val="22"/>
                <w:szCs w:val="24"/>
              </w:rPr>
              <w:t>Предельное количество этажей</w:t>
            </w:r>
          </w:p>
        </w:tc>
        <w:tc>
          <w:tcPr>
            <w:tcW w:w="1588" w:type="pct"/>
            <w:shd w:val="clear" w:color="auto" w:fill="auto"/>
            <w:vAlign w:val="center"/>
          </w:tcPr>
          <w:p w:rsidR="00493715" w:rsidRPr="000F094C" w:rsidRDefault="00493715" w:rsidP="00493715">
            <w:pPr>
              <w:pStyle w:val="affff0"/>
              <w:spacing w:after="0" w:line="257" w:lineRule="auto"/>
              <w:jc w:val="center"/>
              <w:rPr>
                <w:rFonts w:ascii="Arial" w:hAnsi="Arial" w:cs="Arial"/>
                <w:sz w:val="22"/>
                <w:szCs w:val="24"/>
              </w:rPr>
            </w:pPr>
            <w:r w:rsidRPr="000F094C">
              <w:rPr>
                <w:rFonts w:ascii="Arial" w:hAnsi="Arial" w:cs="Arial"/>
                <w:sz w:val="22"/>
                <w:szCs w:val="24"/>
              </w:rPr>
              <w:t>не подлежит установлению</w:t>
            </w:r>
          </w:p>
        </w:tc>
        <w:tc>
          <w:tcPr>
            <w:tcW w:w="1394" w:type="pct"/>
            <w:shd w:val="clear" w:color="auto" w:fill="auto"/>
            <w:vAlign w:val="center"/>
          </w:tcPr>
          <w:p w:rsidR="00493715" w:rsidRPr="000F094C" w:rsidRDefault="00493715" w:rsidP="00493715">
            <w:pPr>
              <w:pStyle w:val="affff0"/>
              <w:spacing w:after="0"/>
              <w:jc w:val="center"/>
              <w:rPr>
                <w:rFonts w:ascii="Arial" w:hAnsi="Arial" w:cs="Arial"/>
                <w:sz w:val="22"/>
                <w:szCs w:val="24"/>
              </w:rPr>
            </w:pPr>
          </w:p>
        </w:tc>
      </w:tr>
      <w:tr w:rsidR="00493715" w:rsidRPr="000F094C"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2018" w:type="pct"/>
            <w:shd w:val="clear" w:color="auto" w:fill="auto"/>
            <w:vAlign w:val="center"/>
          </w:tcPr>
          <w:p w:rsidR="00493715" w:rsidRPr="000F094C" w:rsidRDefault="00493715" w:rsidP="00493715">
            <w:pPr>
              <w:pStyle w:val="affff0"/>
              <w:spacing w:after="0" w:line="257" w:lineRule="auto"/>
              <w:rPr>
                <w:rFonts w:ascii="Arial" w:hAnsi="Arial" w:cs="Arial"/>
                <w:sz w:val="22"/>
                <w:szCs w:val="24"/>
              </w:rPr>
            </w:pPr>
            <w:r w:rsidRPr="000F094C">
              <w:rPr>
                <w:rFonts w:ascii="Arial" w:hAnsi="Arial" w:cs="Arial"/>
                <w:sz w:val="22"/>
                <w:szCs w:val="24"/>
              </w:rPr>
              <w:t>Предельная высота зданий, строений, сооружений</w:t>
            </w:r>
          </w:p>
        </w:tc>
        <w:tc>
          <w:tcPr>
            <w:tcW w:w="1588" w:type="pct"/>
            <w:shd w:val="clear" w:color="auto" w:fill="auto"/>
            <w:vAlign w:val="center"/>
          </w:tcPr>
          <w:p w:rsidR="00493715" w:rsidRPr="000F094C" w:rsidRDefault="00493715" w:rsidP="00493715">
            <w:pPr>
              <w:pStyle w:val="affff0"/>
              <w:spacing w:after="0" w:line="257" w:lineRule="auto"/>
              <w:jc w:val="center"/>
              <w:rPr>
                <w:rFonts w:ascii="Arial" w:hAnsi="Arial" w:cs="Arial"/>
                <w:sz w:val="22"/>
                <w:szCs w:val="24"/>
              </w:rPr>
            </w:pPr>
            <w:r w:rsidRPr="000F094C">
              <w:rPr>
                <w:rFonts w:ascii="Arial" w:hAnsi="Arial" w:cs="Arial"/>
                <w:sz w:val="22"/>
                <w:szCs w:val="24"/>
              </w:rPr>
              <w:t>не подлежит установлению</w:t>
            </w:r>
          </w:p>
        </w:tc>
        <w:tc>
          <w:tcPr>
            <w:tcW w:w="1394" w:type="pct"/>
            <w:shd w:val="clear" w:color="auto" w:fill="auto"/>
            <w:vAlign w:val="center"/>
          </w:tcPr>
          <w:p w:rsidR="00493715" w:rsidRPr="000F094C" w:rsidRDefault="00493715" w:rsidP="00493715">
            <w:pPr>
              <w:pStyle w:val="affff0"/>
              <w:spacing w:after="0"/>
              <w:rPr>
                <w:rFonts w:ascii="Arial" w:hAnsi="Arial" w:cs="Arial"/>
                <w:sz w:val="22"/>
                <w:szCs w:val="24"/>
              </w:rPr>
            </w:pPr>
          </w:p>
        </w:tc>
      </w:tr>
      <w:tr w:rsidR="00493715" w:rsidRPr="000F094C"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2018" w:type="pct"/>
            <w:shd w:val="clear" w:color="auto" w:fill="auto"/>
          </w:tcPr>
          <w:p w:rsidR="00493715" w:rsidRPr="000F094C" w:rsidRDefault="00493715" w:rsidP="00493715">
            <w:pPr>
              <w:pStyle w:val="affff0"/>
              <w:spacing w:after="0" w:line="257" w:lineRule="auto"/>
              <w:rPr>
                <w:rFonts w:ascii="Arial" w:hAnsi="Arial" w:cs="Arial"/>
                <w:sz w:val="22"/>
                <w:szCs w:val="24"/>
              </w:rPr>
            </w:pPr>
            <w:r w:rsidRPr="000F094C">
              <w:rPr>
                <w:rFonts w:ascii="Arial" w:hAnsi="Arial" w:cs="Arial"/>
                <w:sz w:val="22"/>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88" w:type="pct"/>
            <w:shd w:val="clear" w:color="auto" w:fill="auto"/>
            <w:vAlign w:val="center"/>
          </w:tcPr>
          <w:p w:rsidR="00493715" w:rsidRPr="000F094C" w:rsidRDefault="00493715" w:rsidP="00493715">
            <w:pPr>
              <w:pStyle w:val="affff0"/>
              <w:spacing w:after="0"/>
              <w:jc w:val="center"/>
              <w:rPr>
                <w:rFonts w:ascii="Arial" w:hAnsi="Arial" w:cs="Arial"/>
                <w:sz w:val="22"/>
                <w:szCs w:val="24"/>
              </w:rPr>
            </w:pPr>
            <w:r w:rsidRPr="000F094C">
              <w:rPr>
                <w:rFonts w:ascii="Arial" w:hAnsi="Arial" w:cs="Arial"/>
                <w:sz w:val="22"/>
                <w:szCs w:val="24"/>
              </w:rPr>
              <w:t>20%</w:t>
            </w:r>
          </w:p>
        </w:tc>
        <w:tc>
          <w:tcPr>
            <w:tcW w:w="1394" w:type="pct"/>
            <w:shd w:val="clear" w:color="auto" w:fill="auto"/>
            <w:vAlign w:val="center"/>
          </w:tcPr>
          <w:p w:rsidR="00493715" w:rsidRPr="000F094C" w:rsidRDefault="00493715" w:rsidP="00493715">
            <w:pPr>
              <w:pStyle w:val="affff0"/>
              <w:jc w:val="center"/>
              <w:rPr>
                <w:rFonts w:ascii="Arial" w:hAnsi="Arial" w:cs="Arial"/>
                <w:sz w:val="22"/>
                <w:szCs w:val="24"/>
              </w:rPr>
            </w:pPr>
          </w:p>
        </w:tc>
      </w:tr>
    </w:tbl>
    <w:p w:rsidR="00493715" w:rsidRPr="000F094C" w:rsidRDefault="00493715" w:rsidP="00493715">
      <w:pPr>
        <w:pStyle w:val="ConsPlusNormal"/>
        <w:spacing w:before="240" w:after="240"/>
        <w:jc w:val="both"/>
        <w:outlineLvl w:val="3"/>
        <w:rPr>
          <w:rFonts w:ascii="AvantGardeCTT" w:hAnsi="AvantGardeCTT"/>
          <w:b/>
          <w:sz w:val="22"/>
          <w:szCs w:val="22"/>
        </w:rPr>
      </w:pPr>
      <w:r w:rsidRPr="000F094C">
        <w:rPr>
          <w:rFonts w:ascii="AvantGardeCTT" w:hAnsi="AvantGardeCTT"/>
          <w:b/>
          <w:sz w:val="22"/>
          <w:szCs w:val="22"/>
        </w:rPr>
        <w:t>Статья 3</w:t>
      </w:r>
      <w:r>
        <w:rPr>
          <w:rFonts w:ascii="AvantGardeCTT" w:hAnsi="AvantGardeCTT"/>
          <w:b/>
          <w:sz w:val="22"/>
          <w:szCs w:val="22"/>
        </w:rPr>
        <w:t>2</w:t>
      </w:r>
      <w:r w:rsidRPr="000F094C">
        <w:rPr>
          <w:rFonts w:ascii="AvantGardeCTT" w:hAnsi="AvantGardeCTT"/>
          <w:b/>
          <w:sz w:val="22"/>
          <w:szCs w:val="22"/>
        </w:rPr>
        <w:t>.13. ПР-4. Зона естественного природного ландшафта</w:t>
      </w:r>
      <w:bookmarkEnd w:id="322"/>
    </w:p>
    <w:p w:rsidR="00493715" w:rsidRPr="000F094C" w:rsidRDefault="00493715" w:rsidP="00493715">
      <w:pPr>
        <w:pStyle w:val="afb"/>
        <w:widowControl w:val="0"/>
        <w:spacing w:after="0"/>
        <w:ind w:firstLine="0"/>
        <w:jc w:val="center"/>
        <w:rPr>
          <w:rFonts w:ascii="Arial" w:hAnsi="Arial" w:cs="Arial"/>
          <w:b/>
          <w:sz w:val="22"/>
          <w:szCs w:val="22"/>
        </w:rPr>
      </w:pPr>
      <w:r w:rsidRPr="000F094C">
        <w:rPr>
          <w:rFonts w:ascii="Arial" w:hAnsi="Arial" w:cs="Arial"/>
          <w:b/>
          <w:sz w:val="22"/>
          <w:szCs w:val="22"/>
        </w:rPr>
        <w:t>Основные виды разрешённого использования земельных участков зоны ПР-4</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32.13</w:t>
      </w:r>
      <w:r w:rsidRPr="00F01928">
        <w:rPr>
          <w:rFonts w:cs="Arial"/>
          <w:sz w:val="22"/>
        </w:rPr>
        <w:t>.</w:t>
      </w:r>
      <w:r>
        <w:rPr>
          <w:rFonts w:cs="Arial"/>
          <w:sz w:val="22"/>
        </w:rPr>
        <w:t>1</w:t>
      </w:r>
    </w:p>
    <w:tbl>
      <w:tblPr>
        <w:tblStyle w:val="-11"/>
        <w:tblW w:w="149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112"/>
        <w:gridCol w:w="8930"/>
      </w:tblGrid>
      <w:tr w:rsidR="00493715" w:rsidRPr="000F094C" w:rsidTr="00493715">
        <w:trPr>
          <w:cnfStyle w:val="100000000000"/>
          <w:tblHeader/>
        </w:trPr>
        <w:tc>
          <w:tcPr>
            <w:cnfStyle w:val="001000000000"/>
            <w:tcW w:w="950" w:type="dxa"/>
            <w:tcBorders>
              <w:bottom w:val="none" w:sz="0" w:space="0" w:color="auto"/>
            </w:tcBorders>
            <w:shd w:val="clear" w:color="auto" w:fill="D9D9D9" w:themeFill="background1" w:themeFillShade="D9"/>
            <w:vAlign w:val="center"/>
          </w:tcPr>
          <w:p w:rsidR="00493715" w:rsidRPr="000F094C" w:rsidRDefault="00493715" w:rsidP="00493715">
            <w:pPr>
              <w:jc w:val="center"/>
              <w:rPr>
                <w:rFonts w:ascii="Arial" w:hAnsi="Arial" w:cs="Arial"/>
                <w:smallCaps/>
                <w:sz w:val="22"/>
              </w:rPr>
            </w:pPr>
            <w:r w:rsidRPr="000F094C">
              <w:rPr>
                <w:rFonts w:ascii="Arial" w:hAnsi="Arial" w:cs="Arial"/>
                <w:smallCaps/>
                <w:sz w:val="22"/>
              </w:rPr>
              <w:t>код класс</w:t>
            </w:r>
          </w:p>
          <w:p w:rsidR="00493715" w:rsidRPr="000F094C" w:rsidRDefault="00493715" w:rsidP="00493715">
            <w:pPr>
              <w:jc w:val="center"/>
              <w:rPr>
                <w:rFonts w:ascii="Arial" w:hAnsi="Arial" w:cs="Arial"/>
                <w:smallCaps/>
                <w:sz w:val="22"/>
              </w:rPr>
            </w:pPr>
            <w:r w:rsidRPr="000F094C">
              <w:rPr>
                <w:rFonts w:ascii="Arial" w:hAnsi="Arial" w:cs="Arial"/>
                <w:smallCaps/>
                <w:sz w:val="22"/>
              </w:rPr>
              <w:t>ифика</w:t>
            </w:r>
          </w:p>
          <w:p w:rsidR="00493715" w:rsidRPr="000F094C" w:rsidRDefault="00493715" w:rsidP="00493715">
            <w:pPr>
              <w:jc w:val="center"/>
              <w:rPr>
                <w:rFonts w:ascii="Arial" w:hAnsi="Arial" w:cs="Arial"/>
                <w:sz w:val="22"/>
              </w:rPr>
            </w:pPr>
            <w:r w:rsidRPr="000F094C">
              <w:rPr>
                <w:rFonts w:ascii="Arial" w:hAnsi="Arial" w:cs="Arial"/>
                <w:smallCaps/>
                <w:sz w:val="22"/>
              </w:rPr>
              <w:t>тора</w:t>
            </w:r>
          </w:p>
        </w:tc>
        <w:tc>
          <w:tcPr>
            <w:tcW w:w="5112" w:type="dxa"/>
            <w:tcBorders>
              <w:bottom w:val="none" w:sz="0" w:space="0" w:color="auto"/>
            </w:tcBorders>
            <w:shd w:val="clear" w:color="auto" w:fill="D9D9D9" w:themeFill="background1" w:themeFillShade="D9"/>
            <w:vAlign w:val="center"/>
          </w:tcPr>
          <w:p w:rsidR="00493715" w:rsidRPr="000F094C" w:rsidRDefault="00493715" w:rsidP="00493715">
            <w:pPr>
              <w:jc w:val="center"/>
              <w:cnfStyle w:val="100000000000"/>
              <w:rPr>
                <w:rFonts w:ascii="Arial" w:hAnsi="Arial" w:cs="Arial"/>
                <w:sz w:val="22"/>
              </w:rPr>
            </w:pPr>
            <w:r w:rsidRPr="000F094C">
              <w:rPr>
                <w:rFonts w:ascii="Arial" w:hAnsi="Arial" w:cs="Arial"/>
                <w:smallCaps/>
                <w:sz w:val="22"/>
              </w:rPr>
              <w:t>наименование вида разрешённого использования</w:t>
            </w:r>
          </w:p>
        </w:tc>
        <w:tc>
          <w:tcPr>
            <w:tcW w:w="8930" w:type="dxa"/>
            <w:tcBorders>
              <w:bottom w:val="none" w:sz="0" w:space="0" w:color="auto"/>
            </w:tcBorders>
            <w:shd w:val="clear" w:color="auto" w:fill="D9D9D9" w:themeFill="background1" w:themeFillShade="D9"/>
            <w:vAlign w:val="center"/>
          </w:tcPr>
          <w:p w:rsidR="00493715" w:rsidRPr="000F094C" w:rsidRDefault="00493715" w:rsidP="00493715">
            <w:pPr>
              <w:jc w:val="center"/>
              <w:cnfStyle w:val="100000000000"/>
              <w:rPr>
                <w:rFonts w:ascii="Arial" w:hAnsi="Arial" w:cs="Arial"/>
                <w:sz w:val="22"/>
              </w:rPr>
            </w:pPr>
            <w:r w:rsidRPr="000F094C">
              <w:rPr>
                <w:rFonts w:ascii="Arial" w:hAnsi="Arial" w:cs="Arial"/>
                <w:smallCaps/>
                <w:sz w:val="22"/>
              </w:rPr>
              <w:t>описание вида разрешённого использования</w:t>
            </w:r>
          </w:p>
        </w:tc>
      </w:tr>
      <w:tr w:rsidR="00493715" w:rsidRPr="000F094C" w:rsidTr="00493715">
        <w:trPr>
          <w:trHeight w:val="249"/>
        </w:trPr>
        <w:tc>
          <w:tcPr>
            <w:cnfStyle w:val="001000000000"/>
            <w:tcW w:w="950" w:type="dxa"/>
            <w:vAlign w:val="center"/>
          </w:tcPr>
          <w:p w:rsidR="00493715" w:rsidRPr="000F094C" w:rsidRDefault="00493715" w:rsidP="00493715">
            <w:pPr>
              <w:jc w:val="center"/>
              <w:rPr>
                <w:rFonts w:ascii="Arial" w:hAnsi="Arial" w:cs="Arial"/>
                <w:b w:val="0"/>
                <w:sz w:val="22"/>
              </w:rPr>
            </w:pPr>
            <w:r w:rsidRPr="000F094C">
              <w:rPr>
                <w:rFonts w:ascii="Arial" w:hAnsi="Arial" w:cs="Arial"/>
                <w:b w:val="0"/>
                <w:sz w:val="22"/>
              </w:rPr>
              <w:t>9.0</w:t>
            </w:r>
          </w:p>
        </w:tc>
        <w:tc>
          <w:tcPr>
            <w:tcW w:w="5112" w:type="dxa"/>
            <w:vAlign w:val="center"/>
          </w:tcPr>
          <w:p w:rsidR="00493715" w:rsidRPr="000F094C" w:rsidRDefault="00493715" w:rsidP="00493715">
            <w:pPr>
              <w:cnfStyle w:val="000000000000"/>
              <w:rPr>
                <w:rFonts w:ascii="Arial" w:hAnsi="Arial" w:cs="Arial"/>
                <w:sz w:val="22"/>
              </w:rPr>
            </w:pPr>
            <w:r w:rsidRPr="000F094C">
              <w:rPr>
                <w:rFonts w:ascii="Arial" w:hAnsi="Arial" w:cs="Arial"/>
                <w:sz w:val="22"/>
              </w:rPr>
              <w:t>Деятельность по особой охране и изучению природы</w:t>
            </w:r>
          </w:p>
        </w:tc>
        <w:tc>
          <w:tcPr>
            <w:tcW w:w="8930" w:type="dxa"/>
          </w:tcPr>
          <w:p w:rsidR="00493715" w:rsidRPr="000F094C" w:rsidRDefault="00493715" w:rsidP="00493715">
            <w:pPr>
              <w:jc w:val="both"/>
              <w:cnfStyle w:val="000000000000"/>
              <w:rPr>
                <w:rFonts w:ascii="Arial" w:hAnsi="Arial" w:cs="Arial"/>
                <w:bCs/>
                <w:sz w:val="22"/>
              </w:rPr>
            </w:pPr>
            <w:r w:rsidRPr="000F094C">
              <w:rPr>
                <w:rFonts w:ascii="Arial" w:hAnsi="Arial" w:cs="Arial"/>
                <w:bCs/>
                <w:sz w:val="22"/>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493715" w:rsidRPr="000F094C" w:rsidTr="00493715">
        <w:trPr>
          <w:trHeight w:val="249"/>
        </w:trPr>
        <w:tc>
          <w:tcPr>
            <w:cnfStyle w:val="001000000000"/>
            <w:tcW w:w="950" w:type="dxa"/>
            <w:vAlign w:val="center"/>
          </w:tcPr>
          <w:p w:rsidR="00493715" w:rsidRPr="000F094C" w:rsidRDefault="00493715" w:rsidP="00493715">
            <w:pPr>
              <w:jc w:val="center"/>
              <w:rPr>
                <w:rFonts w:ascii="Arial" w:hAnsi="Arial" w:cs="Arial"/>
                <w:b w:val="0"/>
                <w:sz w:val="22"/>
              </w:rPr>
            </w:pPr>
            <w:r w:rsidRPr="000F094C">
              <w:rPr>
                <w:rFonts w:ascii="Arial" w:hAnsi="Arial" w:cs="Arial"/>
                <w:b w:val="0"/>
                <w:sz w:val="22"/>
              </w:rPr>
              <w:t>9.1</w:t>
            </w:r>
          </w:p>
        </w:tc>
        <w:tc>
          <w:tcPr>
            <w:tcW w:w="5112" w:type="dxa"/>
            <w:vAlign w:val="center"/>
          </w:tcPr>
          <w:p w:rsidR="00493715" w:rsidRPr="000F094C" w:rsidRDefault="00493715" w:rsidP="00493715">
            <w:pPr>
              <w:cnfStyle w:val="000000000000"/>
              <w:rPr>
                <w:rFonts w:ascii="Arial" w:hAnsi="Arial" w:cs="Arial"/>
                <w:sz w:val="22"/>
              </w:rPr>
            </w:pPr>
            <w:r w:rsidRPr="000F094C">
              <w:rPr>
                <w:rFonts w:ascii="Arial" w:hAnsi="Arial" w:cs="Arial"/>
                <w:sz w:val="22"/>
              </w:rPr>
              <w:t>Охрана природных территорий</w:t>
            </w:r>
          </w:p>
        </w:tc>
        <w:tc>
          <w:tcPr>
            <w:tcW w:w="8930" w:type="dxa"/>
          </w:tcPr>
          <w:p w:rsidR="00493715" w:rsidRPr="000F094C" w:rsidRDefault="00493715" w:rsidP="00493715">
            <w:pPr>
              <w:jc w:val="both"/>
              <w:cnfStyle w:val="000000000000"/>
              <w:rPr>
                <w:rFonts w:ascii="Arial" w:hAnsi="Arial" w:cs="Arial"/>
                <w:bCs/>
                <w:sz w:val="22"/>
              </w:rPr>
            </w:pPr>
            <w:r w:rsidRPr="000F094C">
              <w:rPr>
                <w:rFonts w:ascii="Arial" w:hAnsi="Arial" w:cs="Arial"/>
                <w:bCs/>
                <w:sz w:val="22"/>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93715" w:rsidRPr="000F094C" w:rsidTr="00493715">
        <w:trPr>
          <w:trHeight w:val="249"/>
        </w:trPr>
        <w:tc>
          <w:tcPr>
            <w:cnfStyle w:val="001000000000"/>
            <w:tcW w:w="950" w:type="dxa"/>
            <w:vAlign w:val="center"/>
          </w:tcPr>
          <w:p w:rsidR="00493715" w:rsidRPr="000F094C" w:rsidRDefault="00493715" w:rsidP="00493715">
            <w:pPr>
              <w:pStyle w:val="22"/>
              <w:tabs>
                <w:tab w:val="left" w:pos="920"/>
                <w:tab w:val="left" w:pos="1840"/>
              </w:tabs>
              <w:jc w:val="center"/>
              <w:rPr>
                <w:rFonts w:ascii="Arial" w:hAnsi="Arial" w:cs="Arial"/>
                <w:b w:val="0"/>
                <w:color w:val="auto"/>
                <w:sz w:val="22"/>
                <w:szCs w:val="24"/>
              </w:rPr>
            </w:pPr>
            <w:r w:rsidRPr="000F094C">
              <w:rPr>
                <w:rFonts w:ascii="Arial" w:hAnsi="Arial" w:cs="Arial"/>
                <w:b w:val="0"/>
                <w:color w:val="auto"/>
                <w:sz w:val="22"/>
                <w:szCs w:val="24"/>
              </w:rPr>
              <w:t>12.0.1</w:t>
            </w:r>
          </w:p>
        </w:tc>
        <w:tc>
          <w:tcPr>
            <w:tcW w:w="5112" w:type="dxa"/>
            <w:vAlign w:val="center"/>
          </w:tcPr>
          <w:p w:rsidR="00493715" w:rsidRPr="000F094C" w:rsidRDefault="00493715" w:rsidP="00493715">
            <w:pPr>
              <w:pStyle w:val="22"/>
              <w:widowControl w:val="0"/>
              <w:tabs>
                <w:tab w:val="left" w:pos="920"/>
                <w:tab w:val="left" w:pos="1840"/>
              </w:tabs>
              <w:cnfStyle w:val="000000000000"/>
              <w:rPr>
                <w:rFonts w:ascii="Arial" w:hAnsi="Arial" w:cs="Arial"/>
                <w:color w:val="auto"/>
                <w:sz w:val="22"/>
                <w:szCs w:val="24"/>
              </w:rPr>
            </w:pPr>
            <w:r w:rsidRPr="000F094C">
              <w:rPr>
                <w:rFonts w:ascii="Arial" w:hAnsi="Arial" w:cs="Arial"/>
                <w:color w:val="auto"/>
                <w:sz w:val="22"/>
                <w:szCs w:val="24"/>
              </w:rPr>
              <w:t>Улично-дорожная сеть</w:t>
            </w:r>
          </w:p>
        </w:tc>
        <w:tc>
          <w:tcPr>
            <w:tcW w:w="8930" w:type="dxa"/>
          </w:tcPr>
          <w:p w:rsidR="00493715" w:rsidRPr="000F094C"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rPr>
                <w:rFonts w:eastAsia="Arial Unicode MS"/>
                <w:sz w:val="22"/>
                <w:szCs w:val="24"/>
                <w:bdr w:val="nil"/>
              </w:rPr>
            </w:pPr>
            <w:r w:rsidRPr="000F094C">
              <w:rPr>
                <w:rFonts w:eastAsia="Arial Unicode MS"/>
                <w:sz w:val="22"/>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0F094C"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rPr>
                <w:rFonts w:eastAsia="Arial Unicode MS"/>
                <w:sz w:val="22"/>
                <w:szCs w:val="24"/>
                <w:bdr w:val="nil"/>
              </w:rPr>
            </w:pPr>
            <w:r w:rsidRPr="000F094C">
              <w:rPr>
                <w:rFonts w:eastAsia="Arial Unicode MS"/>
                <w:sz w:val="22"/>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0F094C">
                <w:rPr>
                  <w:rFonts w:eastAsia="Arial Unicode MS"/>
                  <w:sz w:val="22"/>
                  <w:szCs w:val="24"/>
                  <w:bdr w:val="nil"/>
                </w:rPr>
                <w:t>кодами 2.7.1</w:t>
              </w:r>
            </w:hyperlink>
            <w:r w:rsidRPr="000F094C">
              <w:rPr>
                <w:rFonts w:eastAsia="Arial Unicode MS"/>
                <w:sz w:val="22"/>
                <w:szCs w:val="24"/>
                <w:bdr w:val="nil"/>
              </w:rPr>
              <w:t xml:space="preserve">, </w:t>
            </w:r>
            <w:hyperlink w:anchor="Par382" w:tooltip="4.9" w:history="1">
              <w:r w:rsidRPr="000F094C">
                <w:rPr>
                  <w:rFonts w:eastAsia="Arial Unicode MS"/>
                  <w:sz w:val="22"/>
                  <w:szCs w:val="24"/>
                  <w:bdr w:val="nil"/>
                </w:rPr>
                <w:t>4.9</w:t>
              </w:r>
            </w:hyperlink>
            <w:r w:rsidRPr="000F094C">
              <w:rPr>
                <w:rFonts w:eastAsia="Arial Unicode MS"/>
                <w:sz w:val="22"/>
                <w:szCs w:val="24"/>
                <w:bdr w:val="nil"/>
              </w:rPr>
              <w:t xml:space="preserve">, </w:t>
            </w:r>
            <w:hyperlink w:anchor="Par567" w:tooltip="7.2.3" w:history="1">
              <w:r w:rsidRPr="000F094C">
                <w:rPr>
                  <w:rFonts w:eastAsia="Arial Unicode MS"/>
                  <w:sz w:val="22"/>
                  <w:szCs w:val="24"/>
                  <w:bdr w:val="nil"/>
                </w:rPr>
                <w:t>7.2.3</w:t>
              </w:r>
            </w:hyperlink>
            <w:r w:rsidRPr="000F094C">
              <w:rPr>
                <w:rFonts w:eastAsia="Arial Unicode MS"/>
                <w:sz w:val="22"/>
                <w:szCs w:val="24"/>
                <w:bdr w:val="nil"/>
              </w:rPr>
              <w:t>, а также некапитальных сооружений, предназначенных для охраны транспортных средств</w:t>
            </w:r>
          </w:p>
        </w:tc>
      </w:tr>
    </w:tbl>
    <w:p w:rsidR="00493715" w:rsidRDefault="00493715" w:rsidP="00493715">
      <w:pPr>
        <w:rPr>
          <w:rFonts w:ascii="Times New Roman" w:eastAsiaTheme="minorHAnsi" w:hAnsi="Times New Roman"/>
          <w:b/>
          <w:lang w:eastAsia="en-US"/>
        </w:rPr>
      </w:pPr>
    </w:p>
    <w:p w:rsidR="00493715" w:rsidRDefault="00493715" w:rsidP="00493715">
      <w:pPr>
        <w:rPr>
          <w:rFonts w:ascii="Arial" w:eastAsia="Helvetica Neue Light" w:hAnsi="Arial" w:cs="Arial"/>
          <w:b/>
          <w:color w:val="000000"/>
          <w:sz w:val="22"/>
          <w:szCs w:val="22"/>
          <w:bdr w:val="nil"/>
        </w:rPr>
      </w:pPr>
      <w:r>
        <w:rPr>
          <w:rFonts w:ascii="Arial" w:hAnsi="Arial" w:cs="Arial"/>
          <w:b/>
          <w:sz w:val="22"/>
          <w:szCs w:val="22"/>
        </w:rPr>
        <w:br w:type="page"/>
      </w:r>
    </w:p>
    <w:p w:rsidR="00493715" w:rsidRPr="000F094C" w:rsidRDefault="00493715" w:rsidP="00493715">
      <w:pPr>
        <w:pStyle w:val="afb"/>
        <w:widowControl w:val="0"/>
        <w:spacing w:after="0"/>
        <w:ind w:firstLine="0"/>
        <w:jc w:val="center"/>
        <w:rPr>
          <w:rFonts w:ascii="Arial" w:hAnsi="Arial" w:cs="Arial"/>
          <w:b/>
          <w:sz w:val="22"/>
          <w:szCs w:val="22"/>
        </w:rPr>
      </w:pPr>
      <w:r w:rsidRPr="000F094C">
        <w:rPr>
          <w:rFonts w:ascii="Arial" w:hAnsi="Arial" w:cs="Arial"/>
          <w:b/>
          <w:sz w:val="22"/>
          <w:szCs w:val="22"/>
        </w:rPr>
        <w:t>Условно-разрешённые виды разрешённого использования земельных участков зоны ПР-4</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32.13</w:t>
      </w:r>
      <w:r w:rsidRPr="00F01928">
        <w:rPr>
          <w:rFonts w:cs="Arial"/>
          <w:sz w:val="22"/>
        </w:rPr>
        <w:t>.</w:t>
      </w:r>
      <w:r>
        <w:rPr>
          <w:rFonts w:cs="Arial"/>
          <w:sz w:val="22"/>
        </w:rPr>
        <w:t>2</w:t>
      </w:r>
    </w:p>
    <w:tbl>
      <w:tblPr>
        <w:tblStyle w:val="-11"/>
        <w:tblW w:w="14992" w:type="dxa"/>
        <w:tblLook w:val="04A0"/>
      </w:tblPr>
      <w:tblGrid>
        <w:gridCol w:w="959"/>
        <w:gridCol w:w="5103"/>
        <w:gridCol w:w="8930"/>
      </w:tblGrid>
      <w:tr w:rsidR="00493715" w:rsidRPr="000F094C" w:rsidTr="00493715">
        <w:trPr>
          <w:cnfStyle w:val="100000000000"/>
          <w:tblHeader/>
        </w:trPr>
        <w:tc>
          <w:tcPr>
            <w:cnfStyle w:val="001000000000"/>
            <w:tcW w:w="959" w:type="dxa"/>
            <w:tcBorders>
              <w:bottom w:val="none" w:sz="0" w:space="0" w:color="auto"/>
            </w:tcBorders>
            <w:shd w:val="clear" w:color="auto" w:fill="D9D9D9" w:themeFill="background1" w:themeFillShade="D9"/>
            <w:vAlign w:val="center"/>
          </w:tcPr>
          <w:p w:rsidR="00493715" w:rsidRPr="000F094C" w:rsidRDefault="00493715" w:rsidP="00493715">
            <w:pPr>
              <w:jc w:val="center"/>
              <w:rPr>
                <w:rFonts w:ascii="Arial" w:hAnsi="Arial" w:cs="Arial"/>
                <w:smallCaps/>
                <w:sz w:val="22"/>
              </w:rPr>
            </w:pPr>
            <w:r w:rsidRPr="000F094C">
              <w:rPr>
                <w:rFonts w:ascii="Arial" w:hAnsi="Arial" w:cs="Arial"/>
                <w:smallCaps/>
                <w:sz w:val="22"/>
              </w:rPr>
              <w:t>код класс</w:t>
            </w:r>
          </w:p>
          <w:p w:rsidR="00493715" w:rsidRPr="000F094C" w:rsidRDefault="00493715" w:rsidP="00493715">
            <w:pPr>
              <w:jc w:val="center"/>
              <w:rPr>
                <w:rFonts w:ascii="Arial" w:hAnsi="Arial" w:cs="Arial"/>
                <w:smallCaps/>
                <w:sz w:val="22"/>
              </w:rPr>
            </w:pPr>
            <w:r w:rsidRPr="000F094C">
              <w:rPr>
                <w:rFonts w:ascii="Arial" w:hAnsi="Arial" w:cs="Arial"/>
                <w:smallCaps/>
                <w:sz w:val="22"/>
              </w:rPr>
              <w:t>ифика</w:t>
            </w:r>
          </w:p>
          <w:p w:rsidR="00493715" w:rsidRPr="000F094C" w:rsidRDefault="00493715" w:rsidP="00493715">
            <w:pPr>
              <w:jc w:val="center"/>
              <w:rPr>
                <w:rFonts w:ascii="Arial" w:hAnsi="Arial" w:cs="Arial"/>
                <w:sz w:val="22"/>
              </w:rPr>
            </w:pPr>
            <w:r w:rsidRPr="000F094C">
              <w:rPr>
                <w:rFonts w:ascii="Arial" w:hAnsi="Arial" w:cs="Arial"/>
                <w:smallCaps/>
                <w:sz w:val="22"/>
              </w:rPr>
              <w:t>тора</w:t>
            </w:r>
          </w:p>
        </w:tc>
        <w:tc>
          <w:tcPr>
            <w:tcW w:w="5103" w:type="dxa"/>
            <w:tcBorders>
              <w:bottom w:val="none" w:sz="0" w:space="0" w:color="auto"/>
            </w:tcBorders>
            <w:shd w:val="clear" w:color="auto" w:fill="D9D9D9" w:themeFill="background1" w:themeFillShade="D9"/>
            <w:vAlign w:val="center"/>
          </w:tcPr>
          <w:p w:rsidR="00493715" w:rsidRPr="000F094C" w:rsidRDefault="00493715" w:rsidP="00493715">
            <w:pPr>
              <w:jc w:val="center"/>
              <w:cnfStyle w:val="100000000000"/>
              <w:rPr>
                <w:rFonts w:ascii="Arial" w:hAnsi="Arial" w:cs="Arial"/>
                <w:sz w:val="22"/>
              </w:rPr>
            </w:pPr>
            <w:r w:rsidRPr="000F094C">
              <w:rPr>
                <w:rFonts w:ascii="Arial" w:hAnsi="Arial" w:cs="Arial"/>
                <w:smallCaps/>
                <w:sz w:val="22"/>
              </w:rPr>
              <w:t>наименование вида разрешённого использования</w:t>
            </w:r>
          </w:p>
        </w:tc>
        <w:tc>
          <w:tcPr>
            <w:tcW w:w="8930" w:type="dxa"/>
            <w:tcBorders>
              <w:bottom w:val="none" w:sz="0" w:space="0" w:color="auto"/>
            </w:tcBorders>
            <w:shd w:val="clear" w:color="auto" w:fill="D9D9D9" w:themeFill="background1" w:themeFillShade="D9"/>
            <w:vAlign w:val="center"/>
          </w:tcPr>
          <w:p w:rsidR="00493715" w:rsidRPr="000F094C" w:rsidRDefault="00493715" w:rsidP="00493715">
            <w:pPr>
              <w:jc w:val="center"/>
              <w:cnfStyle w:val="100000000000"/>
              <w:rPr>
                <w:rFonts w:ascii="Arial" w:hAnsi="Arial" w:cs="Arial"/>
                <w:sz w:val="22"/>
              </w:rPr>
            </w:pPr>
            <w:r w:rsidRPr="000F094C">
              <w:rPr>
                <w:rFonts w:ascii="Arial" w:hAnsi="Arial" w:cs="Arial"/>
                <w:smallCaps/>
                <w:sz w:val="22"/>
              </w:rPr>
              <w:t>описание вида разрешённого использования</w:t>
            </w:r>
          </w:p>
        </w:tc>
      </w:tr>
      <w:tr w:rsidR="00493715" w:rsidRPr="000F094C" w:rsidTr="00493715">
        <w:trPr>
          <w:cnfStyle w:val="100000000000"/>
          <w:trHeight w:val="249"/>
          <w:tblHeader/>
        </w:trPr>
        <w:tc>
          <w:tcPr>
            <w:cnfStyle w:val="001000000000"/>
            <w:tcW w:w="959" w:type="dxa"/>
            <w:tcBorders>
              <w:bottom w:val="none" w:sz="0" w:space="0" w:color="auto"/>
            </w:tcBorders>
            <w:vAlign w:val="center"/>
          </w:tcPr>
          <w:p w:rsidR="00493715" w:rsidRPr="000F094C" w:rsidRDefault="00493715" w:rsidP="00493715">
            <w:pPr>
              <w:jc w:val="center"/>
              <w:rPr>
                <w:rFonts w:ascii="Arial" w:hAnsi="Arial" w:cs="Arial"/>
                <w:b w:val="0"/>
                <w:sz w:val="22"/>
              </w:rPr>
            </w:pPr>
            <w:r w:rsidRPr="000F094C">
              <w:rPr>
                <w:rFonts w:ascii="Arial" w:hAnsi="Arial" w:cs="Arial"/>
                <w:b w:val="0"/>
                <w:sz w:val="22"/>
              </w:rPr>
              <w:t>9.3</w:t>
            </w:r>
          </w:p>
        </w:tc>
        <w:tc>
          <w:tcPr>
            <w:tcW w:w="5103" w:type="dxa"/>
            <w:tcBorders>
              <w:bottom w:val="none" w:sz="0" w:space="0" w:color="auto"/>
            </w:tcBorders>
            <w:vAlign w:val="center"/>
          </w:tcPr>
          <w:p w:rsidR="00493715" w:rsidRPr="000F094C" w:rsidRDefault="00493715" w:rsidP="00493715">
            <w:pPr>
              <w:pStyle w:val="22"/>
              <w:widowControl w:val="0"/>
              <w:tabs>
                <w:tab w:val="left" w:pos="920"/>
                <w:tab w:val="left" w:pos="1840"/>
              </w:tabs>
              <w:cnfStyle w:val="100000000000"/>
              <w:rPr>
                <w:rFonts w:ascii="Arial" w:hAnsi="Arial" w:cs="Arial"/>
                <w:b w:val="0"/>
                <w:color w:val="auto"/>
                <w:sz w:val="22"/>
                <w:szCs w:val="24"/>
              </w:rPr>
            </w:pPr>
            <w:r w:rsidRPr="000F094C">
              <w:rPr>
                <w:rFonts w:ascii="Arial" w:hAnsi="Arial" w:cs="Arial"/>
                <w:b w:val="0"/>
                <w:color w:val="auto"/>
                <w:sz w:val="22"/>
                <w:szCs w:val="24"/>
              </w:rPr>
              <w:t>Историко-культурная деятельность</w:t>
            </w:r>
          </w:p>
        </w:tc>
        <w:tc>
          <w:tcPr>
            <w:tcW w:w="8930" w:type="dxa"/>
            <w:tcBorders>
              <w:bottom w:val="none" w:sz="0" w:space="0" w:color="auto"/>
            </w:tcBorders>
          </w:tcPr>
          <w:p w:rsidR="00493715" w:rsidRPr="000F094C" w:rsidRDefault="00493715" w:rsidP="00493715">
            <w:pPr>
              <w:widowControl w:val="0"/>
              <w:pBdr>
                <w:top w:val="nil"/>
                <w:left w:val="nil"/>
                <w:bottom w:val="nil"/>
                <w:right w:val="nil"/>
                <w:between w:val="nil"/>
                <w:bar w:val="nil"/>
              </w:pBdr>
              <w:autoSpaceDE w:val="0"/>
              <w:autoSpaceDN w:val="0"/>
              <w:adjustRightInd w:val="0"/>
              <w:jc w:val="both"/>
              <w:cnfStyle w:val="100000000000"/>
              <w:rPr>
                <w:rFonts w:ascii="Arial" w:eastAsia="Helvetica Neue Light" w:hAnsi="Arial" w:cs="Arial"/>
                <w:b w:val="0"/>
                <w:sz w:val="22"/>
                <w:bdr w:val="nil"/>
              </w:rPr>
            </w:pPr>
            <w:r w:rsidRPr="000F094C">
              <w:rPr>
                <w:rFonts w:ascii="Arial" w:eastAsia="Helvetica Neue Light" w:hAnsi="Arial" w:cs="Arial"/>
                <w:b w:val="0"/>
                <w:sz w:val="22"/>
                <w:bdr w:val="ni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493715" w:rsidRDefault="00493715" w:rsidP="00493715">
      <w:pPr>
        <w:pStyle w:val="afb"/>
        <w:widowControl w:val="0"/>
        <w:spacing w:after="0"/>
        <w:ind w:firstLine="0"/>
        <w:jc w:val="center"/>
        <w:rPr>
          <w:rFonts w:ascii="Times New Roman" w:hAnsi="Times New Roman"/>
          <w:b/>
        </w:rPr>
      </w:pPr>
    </w:p>
    <w:p w:rsidR="00493715" w:rsidRPr="000F094C" w:rsidRDefault="00493715" w:rsidP="00493715">
      <w:pPr>
        <w:pStyle w:val="afb"/>
        <w:widowControl w:val="0"/>
        <w:spacing w:after="0"/>
        <w:ind w:firstLine="0"/>
        <w:jc w:val="center"/>
        <w:rPr>
          <w:rFonts w:ascii="Arial" w:hAnsi="Arial" w:cs="Arial"/>
          <w:b/>
          <w:sz w:val="22"/>
          <w:szCs w:val="22"/>
        </w:rPr>
      </w:pPr>
      <w:r w:rsidRPr="000F094C">
        <w:rPr>
          <w:rFonts w:ascii="Arial" w:hAnsi="Arial" w:cs="Arial"/>
          <w:b/>
          <w:sz w:val="22"/>
          <w:szCs w:val="22"/>
        </w:rPr>
        <w:t>Вспомогательные виды разрешенного использования земельных участков зоны ПР4</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32.13</w:t>
      </w:r>
      <w:r w:rsidRPr="00F01928">
        <w:rPr>
          <w:rFonts w:cs="Arial"/>
          <w:sz w:val="22"/>
        </w:rPr>
        <w:t>.</w:t>
      </w:r>
      <w:r>
        <w:rPr>
          <w:rFonts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112"/>
        <w:gridCol w:w="8930"/>
      </w:tblGrid>
      <w:tr w:rsidR="00493715" w:rsidRPr="000F094C" w:rsidTr="00493715">
        <w:tc>
          <w:tcPr>
            <w:tcW w:w="950" w:type="dxa"/>
            <w:shd w:val="clear" w:color="auto" w:fill="D9D9D9" w:themeFill="background1" w:themeFillShade="D9"/>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 xml:space="preserve">код </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класс</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ифика</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тора</w:t>
            </w:r>
          </w:p>
        </w:tc>
        <w:tc>
          <w:tcPr>
            <w:tcW w:w="5112" w:type="dxa"/>
            <w:shd w:val="clear" w:color="auto" w:fill="D9D9D9" w:themeFill="background1" w:themeFillShade="D9"/>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наименование вида разрешённого использования</w:t>
            </w:r>
          </w:p>
        </w:tc>
        <w:tc>
          <w:tcPr>
            <w:tcW w:w="8930" w:type="dxa"/>
            <w:shd w:val="clear" w:color="auto" w:fill="D9D9D9" w:themeFill="background1" w:themeFillShade="D9"/>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описание вида разрешённого использования</w:t>
            </w:r>
          </w:p>
        </w:tc>
      </w:tr>
      <w:tr w:rsidR="00493715" w:rsidRPr="000F094C" w:rsidTr="00493715">
        <w:tc>
          <w:tcPr>
            <w:tcW w:w="14992" w:type="dxa"/>
            <w:gridSpan w:val="3"/>
            <w:vAlign w:val="center"/>
          </w:tcPr>
          <w:p w:rsidR="00493715" w:rsidRPr="000F094C"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0F094C">
              <w:rPr>
                <w:rFonts w:eastAsia="Helvetica Neue Light"/>
                <w:sz w:val="22"/>
                <w:szCs w:val="24"/>
                <w:bdr w:val="nil"/>
              </w:rPr>
              <w:t>не требуют установления.</w:t>
            </w:r>
          </w:p>
        </w:tc>
      </w:tr>
    </w:tbl>
    <w:p w:rsidR="00493715" w:rsidRDefault="00493715" w:rsidP="00493715">
      <w:pPr>
        <w:pStyle w:val="affff2"/>
      </w:pP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32.13</w:t>
      </w:r>
      <w:r w:rsidRPr="00F01928">
        <w:rPr>
          <w:rFonts w:cs="Arial"/>
          <w:sz w:val="22"/>
        </w:rPr>
        <w:t>.</w:t>
      </w:r>
      <w:r>
        <w:rPr>
          <w:rFonts w:cs="Arial"/>
          <w:sz w:val="22"/>
        </w:rPr>
        <w:t>4</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742"/>
        <w:gridCol w:w="5087"/>
        <w:gridCol w:w="4186"/>
      </w:tblGrid>
      <w:tr w:rsidR="00493715" w:rsidRPr="000F094C" w:rsidTr="00493715">
        <w:trPr>
          <w:trHeight w:val="327"/>
        </w:trPr>
        <w:tc>
          <w:tcPr>
            <w:tcW w:w="3606" w:type="pct"/>
            <w:gridSpan w:val="2"/>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0F094C">
              <w:rPr>
                <w:rFonts w:ascii="Arial" w:hAnsi="Arial" w:cs="Arial"/>
                <w:color w:val="auto"/>
                <w:sz w:val="22"/>
                <w:szCs w:val="24"/>
              </w:rPr>
              <w:br/>
              <w:t>капитального строительства</w:t>
            </w:r>
          </w:p>
        </w:tc>
        <w:tc>
          <w:tcPr>
            <w:tcW w:w="1394"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color w:val="auto"/>
                <w:sz w:val="22"/>
                <w:szCs w:val="24"/>
              </w:rPr>
              <w:t>Примечания</w:t>
            </w:r>
          </w:p>
        </w:tc>
      </w:tr>
      <w:tr w:rsidR="00493715" w:rsidRPr="000F094C"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912" w:type="pct"/>
            <w:shd w:val="clear" w:color="auto" w:fill="auto"/>
            <w:vAlign w:val="center"/>
          </w:tcPr>
          <w:p w:rsidR="00493715" w:rsidRPr="000F094C" w:rsidRDefault="00493715" w:rsidP="00493715">
            <w:pPr>
              <w:pStyle w:val="affff0"/>
              <w:spacing w:after="0" w:line="257" w:lineRule="auto"/>
              <w:rPr>
                <w:rFonts w:ascii="Arial" w:hAnsi="Arial" w:cs="Arial"/>
                <w:sz w:val="22"/>
                <w:szCs w:val="24"/>
              </w:rPr>
            </w:pPr>
            <w:r w:rsidRPr="000F094C">
              <w:rPr>
                <w:rFonts w:ascii="Arial" w:hAnsi="Arial" w:cs="Arial"/>
                <w:sz w:val="22"/>
                <w:szCs w:val="24"/>
              </w:rPr>
              <w:t>Предельные (минимальные и (или) максимальные) размеры земельных участков, в том числе их площадь</w:t>
            </w:r>
          </w:p>
        </w:tc>
        <w:tc>
          <w:tcPr>
            <w:tcW w:w="1694" w:type="pct"/>
            <w:shd w:val="clear" w:color="auto" w:fill="auto"/>
            <w:vAlign w:val="center"/>
          </w:tcPr>
          <w:p w:rsidR="00493715" w:rsidRPr="000F094C" w:rsidRDefault="00493715" w:rsidP="00493715">
            <w:pPr>
              <w:pStyle w:val="affff0"/>
              <w:jc w:val="center"/>
              <w:rPr>
                <w:rFonts w:ascii="Arial" w:hAnsi="Arial" w:cs="Arial"/>
                <w:sz w:val="22"/>
                <w:szCs w:val="24"/>
              </w:rPr>
            </w:pPr>
            <w:r w:rsidRPr="000F094C">
              <w:rPr>
                <w:rFonts w:ascii="Arial" w:hAnsi="Arial" w:cs="Arial"/>
                <w:sz w:val="22"/>
                <w:szCs w:val="24"/>
              </w:rPr>
              <w:t>не подлежат установлению</w:t>
            </w:r>
          </w:p>
        </w:tc>
        <w:tc>
          <w:tcPr>
            <w:tcW w:w="1394" w:type="pct"/>
            <w:shd w:val="clear" w:color="auto" w:fill="auto"/>
            <w:vAlign w:val="center"/>
          </w:tcPr>
          <w:p w:rsidR="00493715" w:rsidRPr="000F094C" w:rsidRDefault="00493715" w:rsidP="00493715">
            <w:pPr>
              <w:pStyle w:val="affff0"/>
              <w:jc w:val="center"/>
              <w:rPr>
                <w:rFonts w:ascii="Arial" w:hAnsi="Arial" w:cs="Arial"/>
                <w:sz w:val="22"/>
                <w:szCs w:val="24"/>
              </w:rPr>
            </w:pPr>
          </w:p>
        </w:tc>
      </w:tr>
      <w:tr w:rsidR="00493715" w:rsidRPr="000F094C"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12" w:type="pct"/>
            <w:shd w:val="clear" w:color="auto" w:fill="auto"/>
          </w:tcPr>
          <w:p w:rsidR="00493715" w:rsidRPr="000F094C" w:rsidRDefault="00493715" w:rsidP="00493715">
            <w:pPr>
              <w:pStyle w:val="affff0"/>
              <w:spacing w:after="0" w:line="257" w:lineRule="auto"/>
              <w:rPr>
                <w:rFonts w:ascii="Arial" w:hAnsi="Arial" w:cs="Arial"/>
                <w:sz w:val="22"/>
                <w:szCs w:val="24"/>
              </w:rPr>
            </w:pPr>
            <w:r w:rsidRPr="000F094C">
              <w:rPr>
                <w:rFonts w:ascii="Arial" w:hAnsi="Arial" w:cs="Arial"/>
                <w:sz w:val="22"/>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94" w:type="pct"/>
            <w:shd w:val="clear" w:color="auto" w:fill="auto"/>
            <w:vAlign w:val="center"/>
          </w:tcPr>
          <w:p w:rsidR="00493715" w:rsidRPr="000F094C" w:rsidRDefault="00493715" w:rsidP="00493715">
            <w:pPr>
              <w:pStyle w:val="affff0"/>
              <w:jc w:val="center"/>
              <w:rPr>
                <w:rFonts w:ascii="Arial" w:hAnsi="Arial" w:cs="Arial"/>
                <w:sz w:val="22"/>
                <w:szCs w:val="24"/>
              </w:rPr>
            </w:pPr>
            <w:r w:rsidRPr="000F094C">
              <w:rPr>
                <w:rFonts w:ascii="Arial" w:hAnsi="Arial" w:cs="Arial"/>
                <w:sz w:val="22"/>
                <w:szCs w:val="24"/>
              </w:rPr>
              <w:t>1 м</w:t>
            </w:r>
          </w:p>
        </w:tc>
        <w:tc>
          <w:tcPr>
            <w:tcW w:w="1394" w:type="pct"/>
            <w:shd w:val="clear" w:color="auto" w:fill="auto"/>
            <w:vAlign w:val="center"/>
          </w:tcPr>
          <w:p w:rsidR="00493715" w:rsidRPr="000F094C" w:rsidRDefault="00493715" w:rsidP="00493715">
            <w:pPr>
              <w:pStyle w:val="affff0"/>
              <w:jc w:val="center"/>
              <w:rPr>
                <w:rFonts w:ascii="Arial" w:hAnsi="Arial" w:cs="Arial"/>
                <w:sz w:val="22"/>
                <w:szCs w:val="24"/>
              </w:rPr>
            </w:pPr>
          </w:p>
        </w:tc>
      </w:tr>
      <w:tr w:rsidR="00493715" w:rsidRPr="000F094C"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12" w:type="pct"/>
            <w:shd w:val="clear" w:color="auto" w:fill="auto"/>
            <w:vAlign w:val="center"/>
          </w:tcPr>
          <w:p w:rsidR="00493715" w:rsidRPr="000F094C" w:rsidRDefault="00493715" w:rsidP="00493715">
            <w:pPr>
              <w:pStyle w:val="affff0"/>
              <w:spacing w:after="0" w:line="257" w:lineRule="auto"/>
              <w:rPr>
                <w:rFonts w:ascii="Arial" w:hAnsi="Arial" w:cs="Arial"/>
                <w:sz w:val="22"/>
                <w:szCs w:val="24"/>
              </w:rPr>
            </w:pPr>
            <w:r w:rsidRPr="000F094C">
              <w:rPr>
                <w:rFonts w:ascii="Arial" w:hAnsi="Arial" w:cs="Arial"/>
                <w:sz w:val="22"/>
                <w:szCs w:val="24"/>
              </w:rPr>
              <w:t>Предельное количество этажей</w:t>
            </w:r>
          </w:p>
        </w:tc>
        <w:tc>
          <w:tcPr>
            <w:tcW w:w="1694" w:type="pct"/>
            <w:shd w:val="clear" w:color="auto" w:fill="auto"/>
            <w:vAlign w:val="center"/>
          </w:tcPr>
          <w:p w:rsidR="00493715" w:rsidRPr="000F094C" w:rsidRDefault="00493715" w:rsidP="00493715">
            <w:pPr>
              <w:pStyle w:val="affff0"/>
              <w:spacing w:after="0" w:line="257" w:lineRule="auto"/>
              <w:jc w:val="center"/>
              <w:rPr>
                <w:rFonts w:ascii="Arial" w:hAnsi="Arial" w:cs="Arial"/>
                <w:sz w:val="22"/>
                <w:szCs w:val="24"/>
              </w:rPr>
            </w:pPr>
            <w:r w:rsidRPr="000F094C">
              <w:rPr>
                <w:rFonts w:ascii="Arial" w:hAnsi="Arial" w:cs="Arial"/>
                <w:sz w:val="22"/>
                <w:szCs w:val="24"/>
              </w:rPr>
              <w:t>не подлежит установлению</w:t>
            </w:r>
          </w:p>
        </w:tc>
        <w:tc>
          <w:tcPr>
            <w:tcW w:w="1394" w:type="pct"/>
            <w:shd w:val="clear" w:color="auto" w:fill="auto"/>
            <w:vAlign w:val="center"/>
          </w:tcPr>
          <w:p w:rsidR="00493715" w:rsidRPr="000F094C" w:rsidRDefault="00493715" w:rsidP="00493715">
            <w:pPr>
              <w:pStyle w:val="affff0"/>
              <w:jc w:val="center"/>
              <w:rPr>
                <w:rFonts w:ascii="Arial" w:hAnsi="Arial" w:cs="Arial"/>
                <w:sz w:val="22"/>
                <w:szCs w:val="24"/>
              </w:rPr>
            </w:pPr>
          </w:p>
        </w:tc>
      </w:tr>
      <w:tr w:rsidR="00493715" w:rsidRPr="000F094C"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12" w:type="pct"/>
            <w:shd w:val="clear" w:color="auto" w:fill="auto"/>
            <w:vAlign w:val="center"/>
          </w:tcPr>
          <w:p w:rsidR="00493715" w:rsidRPr="000F094C" w:rsidRDefault="00493715" w:rsidP="00493715">
            <w:pPr>
              <w:pStyle w:val="affff0"/>
              <w:spacing w:after="0" w:line="257" w:lineRule="auto"/>
              <w:rPr>
                <w:rFonts w:ascii="Arial" w:hAnsi="Arial" w:cs="Arial"/>
                <w:sz w:val="22"/>
                <w:szCs w:val="24"/>
              </w:rPr>
            </w:pPr>
            <w:r w:rsidRPr="000F094C">
              <w:rPr>
                <w:rFonts w:ascii="Arial" w:hAnsi="Arial" w:cs="Arial"/>
                <w:sz w:val="22"/>
                <w:szCs w:val="24"/>
              </w:rPr>
              <w:t>Предельная высота зданий, строений, сооружений</w:t>
            </w:r>
          </w:p>
        </w:tc>
        <w:tc>
          <w:tcPr>
            <w:tcW w:w="1694" w:type="pct"/>
            <w:shd w:val="clear" w:color="auto" w:fill="auto"/>
            <w:vAlign w:val="center"/>
          </w:tcPr>
          <w:p w:rsidR="00493715" w:rsidRPr="000F094C" w:rsidRDefault="00493715" w:rsidP="00493715">
            <w:pPr>
              <w:pStyle w:val="affff0"/>
              <w:spacing w:after="0" w:line="257" w:lineRule="auto"/>
              <w:jc w:val="center"/>
              <w:rPr>
                <w:rFonts w:ascii="Arial" w:hAnsi="Arial" w:cs="Arial"/>
                <w:sz w:val="22"/>
                <w:szCs w:val="24"/>
              </w:rPr>
            </w:pPr>
            <w:r w:rsidRPr="000F094C">
              <w:rPr>
                <w:rFonts w:ascii="Arial" w:hAnsi="Arial" w:cs="Arial"/>
                <w:sz w:val="22"/>
                <w:szCs w:val="24"/>
              </w:rPr>
              <w:t>не подлежит установлению</w:t>
            </w:r>
          </w:p>
        </w:tc>
        <w:tc>
          <w:tcPr>
            <w:tcW w:w="1394" w:type="pct"/>
            <w:shd w:val="clear" w:color="auto" w:fill="auto"/>
            <w:vAlign w:val="center"/>
          </w:tcPr>
          <w:p w:rsidR="00493715" w:rsidRPr="000F094C" w:rsidRDefault="00493715" w:rsidP="00493715">
            <w:pPr>
              <w:pStyle w:val="affff0"/>
              <w:jc w:val="center"/>
              <w:rPr>
                <w:rFonts w:ascii="Arial" w:hAnsi="Arial" w:cs="Arial"/>
                <w:sz w:val="22"/>
                <w:szCs w:val="24"/>
              </w:rPr>
            </w:pPr>
          </w:p>
        </w:tc>
      </w:tr>
      <w:tr w:rsidR="00493715" w:rsidRPr="000F094C"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433"/>
        </w:trPr>
        <w:tc>
          <w:tcPr>
            <w:tcW w:w="1912" w:type="pct"/>
            <w:shd w:val="clear" w:color="auto" w:fill="auto"/>
          </w:tcPr>
          <w:p w:rsidR="00493715" w:rsidRPr="000F094C" w:rsidRDefault="00493715" w:rsidP="00493715">
            <w:pPr>
              <w:pStyle w:val="affff0"/>
              <w:spacing w:after="0" w:line="257" w:lineRule="auto"/>
              <w:rPr>
                <w:rFonts w:ascii="Arial" w:hAnsi="Arial" w:cs="Arial"/>
                <w:sz w:val="22"/>
                <w:szCs w:val="24"/>
              </w:rPr>
            </w:pPr>
            <w:r w:rsidRPr="000F094C">
              <w:rPr>
                <w:rFonts w:ascii="Arial" w:hAnsi="Arial" w:cs="Arial"/>
                <w:sz w:val="22"/>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94" w:type="pct"/>
            <w:shd w:val="clear" w:color="auto" w:fill="auto"/>
            <w:vAlign w:val="center"/>
          </w:tcPr>
          <w:p w:rsidR="00493715" w:rsidRPr="000F094C" w:rsidRDefault="00493715" w:rsidP="00493715">
            <w:pPr>
              <w:pStyle w:val="affff0"/>
              <w:jc w:val="center"/>
              <w:rPr>
                <w:rFonts w:ascii="Arial" w:hAnsi="Arial" w:cs="Arial"/>
                <w:sz w:val="22"/>
                <w:szCs w:val="24"/>
              </w:rPr>
            </w:pPr>
            <w:r w:rsidRPr="000F094C">
              <w:rPr>
                <w:rFonts w:ascii="Arial" w:hAnsi="Arial" w:cs="Arial"/>
                <w:sz w:val="22"/>
                <w:szCs w:val="24"/>
              </w:rPr>
              <w:t>80%</w:t>
            </w:r>
          </w:p>
        </w:tc>
        <w:tc>
          <w:tcPr>
            <w:tcW w:w="1394" w:type="pct"/>
            <w:shd w:val="clear" w:color="auto" w:fill="auto"/>
            <w:vAlign w:val="center"/>
          </w:tcPr>
          <w:p w:rsidR="00493715" w:rsidRPr="000F094C" w:rsidRDefault="00493715" w:rsidP="00493715">
            <w:pPr>
              <w:pStyle w:val="affff0"/>
              <w:jc w:val="center"/>
              <w:rPr>
                <w:rFonts w:ascii="Arial" w:hAnsi="Arial" w:cs="Arial"/>
                <w:sz w:val="22"/>
                <w:szCs w:val="24"/>
              </w:rPr>
            </w:pPr>
          </w:p>
        </w:tc>
      </w:tr>
    </w:tbl>
    <w:p w:rsidR="00493715" w:rsidRPr="000F094C" w:rsidRDefault="00493715" w:rsidP="00493715">
      <w:pPr>
        <w:pStyle w:val="ConsPlusNormal"/>
        <w:spacing w:before="240" w:after="240"/>
        <w:jc w:val="both"/>
        <w:outlineLvl w:val="3"/>
        <w:rPr>
          <w:rFonts w:ascii="AvantGardeCTT" w:hAnsi="AvantGardeCTT" w:cs="Arial"/>
          <w:b/>
          <w:sz w:val="22"/>
          <w:szCs w:val="24"/>
        </w:rPr>
      </w:pPr>
      <w:bookmarkStart w:id="323" w:name="_Toc14774940"/>
      <w:bookmarkEnd w:id="317"/>
      <w:bookmarkEnd w:id="318"/>
      <w:r w:rsidRPr="000F094C">
        <w:rPr>
          <w:rFonts w:ascii="AvantGardeCTT" w:hAnsi="AvantGardeCTT" w:cs="Arial"/>
          <w:b/>
          <w:sz w:val="22"/>
          <w:szCs w:val="24"/>
        </w:rPr>
        <w:t>Статья 3</w:t>
      </w:r>
      <w:r>
        <w:rPr>
          <w:rFonts w:ascii="AvantGardeCTT" w:hAnsi="AvantGardeCTT" w:cs="Arial"/>
          <w:b/>
          <w:sz w:val="22"/>
          <w:szCs w:val="24"/>
        </w:rPr>
        <w:t>2</w:t>
      </w:r>
      <w:r w:rsidRPr="000F094C">
        <w:rPr>
          <w:rFonts w:ascii="AvantGardeCTT" w:hAnsi="AvantGardeCTT" w:cs="Arial"/>
          <w:b/>
          <w:sz w:val="22"/>
          <w:szCs w:val="24"/>
        </w:rPr>
        <w:t>.14. ПР-5. Зона объектов историко-культурнойдеятельности</w:t>
      </w:r>
      <w:bookmarkEnd w:id="323"/>
    </w:p>
    <w:p w:rsidR="00493715" w:rsidRPr="000F094C" w:rsidRDefault="00493715" w:rsidP="00493715">
      <w:pPr>
        <w:pStyle w:val="afb"/>
        <w:widowControl w:val="0"/>
        <w:spacing w:after="0"/>
        <w:ind w:firstLine="0"/>
        <w:jc w:val="center"/>
        <w:rPr>
          <w:rFonts w:ascii="Arial" w:hAnsi="Arial" w:cs="Arial"/>
          <w:b/>
          <w:sz w:val="22"/>
          <w:szCs w:val="22"/>
        </w:rPr>
      </w:pPr>
      <w:r w:rsidRPr="000F094C">
        <w:rPr>
          <w:rFonts w:ascii="Arial" w:hAnsi="Arial" w:cs="Arial"/>
          <w:b/>
          <w:sz w:val="22"/>
          <w:szCs w:val="22"/>
        </w:rPr>
        <w:t>Основные виды разрешённого использования земельных участков зоны ПР-5</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32.14</w:t>
      </w:r>
      <w:r w:rsidRPr="00F01928">
        <w:rPr>
          <w:rFonts w:cs="Arial"/>
          <w:sz w:val="22"/>
        </w:rPr>
        <w:t>.</w:t>
      </w:r>
      <w:r>
        <w:rPr>
          <w:rFonts w:cs="Arial"/>
          <w:sz w:val="22"/>
        </w:rPr>
        <w:t>1</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94"/>
        <w:gridCol w:w="4955"/>
        <w:gridCol w:w="9066"/>
      </w:tblGrid>
      <w:tr w:rsidR="00493715" w:rsidRPr="000F094C" w:rsidTr="00493715">
        <w:trPr>
          <w:trHeight w:val="327"/>
        </w:trPr>
        <w:tc>
          <w:tcPr>
            <w:tcW w:w="331"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ифика</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тора</w:t>
            </w:r>
          </w:p>
        </w:tc>
        <w:tc>
          <w:tcPr>
            <w:tcW w:w="1650"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 xml:space="preserve">наименование вида разрешённого </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использования</w:t>
            </w:r>
          </w:p>
        </w:tc>
        <w:tc>
          <w:tcPr>
            <w:tcW w:w="3019"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описание вида разрешённого использования</w:t>
            </w:r>
          </w:p>
        </w:tc>
      </w:tr>
      <w:tr w:rsidR="00493715" w:rsidRPr="000F094C"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0F094C" w:rsidRDefault="00493715" w:rsidP="00493715">
            <w:pPr>
              <w:pStyle w:val="22"/>
              <w:widowControl w:val="0"/>
              <w:jc w:val="center"/>
              <w:rPr>
                <w:rFonts w:ascii="Arial" w:hAnsi="Arial" w:cs="Arial"/>
                <w:color w:val="auto"/>
                <w:sz w:val="22"/>
                <w:szCs w:val="24"/>
              </w:rPr>
            </w:pPr>
            <w:r w:rsidRPr="000F094C">
              <w:rPr>
                <w:rFonts w:ascii="Arial" w:hAnsi="Arial" w:cs="Arial"/>
                <w:color w:val="auto"/>
                <w:sz w:val="22"/>
                <w:szCs w:val="24"/>
              </w:rPr>
              <w:t>3.6.1</w:t>
            </w:r>
          </w:p>
        </w:tc>
        <w:tc>
          <w:tcPr>
            <w:tcW w:w="1650" w:type="pct"/>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s>
              <w:rPr>
                <w:rFonts w:ascii="Arial" w:hAnsi="Arial" w:cs="Arial"/>
                <w:color w:val="auto"/>
                <w:sz w:val="22"/>
                <w:szCs w:val="24"/>
              </w:rPr>
            </w:pPr>
            <w:r w:rsidRPr="000F094C">
              <w:rPr>
                <w:rFonts w:ascii="Arial" w:hAnsi="Arial" w:cs="Arial"/>
                <w:color w:val="auto"/>
                <w:sz w:val="22"/>
                <w:szCs w:val="24"/>
              </w:rPr>
              <w:t>Объекты культурно-досуговой деятельности</w:t>
            </w:r>
          </w:p>
        </w:tc>
        <w:tc>
          <w:tcPr>
            <w:tcW w:w="3019" w:type="pct"/>
            <w:shd w:val="clear" w:color="auto" w:fill="FEFEFE"/>
            <w:tcMar>
              <w:top w:w="0" w:type="dxa"/>
              <w:left w:w="100" w:type="dxa"/>
              <w:bottom w:w="0" w:type="dxa"/>
              <w:right w:w="100" w:type="dxa"/>
            </w:tcMar>
          </w:tcPr>
          <w:p w:rsidR="00493715" w:rsidRPr="000F094C" w:rsidRDefault="00493715" w:rsidP="00493715">
            <w:pPr>
              <w:pStyle w:val="aff7"/>
              <w:pBdr>
                <w:top w:val="nil"/>
                <w:left w:val="nil"/>
                <w:bottom w:val="nil"/>
                <w:right w:val="nil"/>
                <w:between w:val="nil"/>
                <w:bar w:val="nil"/>
              </w:pBdr>
              <w:rPr>
                <w:rFonts w:eastAsia="Arial Unicode MS"/>
                <w:sz w:val="22"/>
                <w:szCs w:val="24"/>
                <w:bdr w:val="nil"/>
              </w:rPr>
            </w:pPr>
            <w:r w:rsidRPr="000F094C">
              <w:rPr>
                <w:rFonts w:eastAsia="Arial Unicode MS"/>
                <w:sz w:val="22"/>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93715" w:rsidRPr="000F094C" w:rsidTr="00493715">
        <w:tblPrEx>
          <w:shd w:val="clear" w:color="auto" w:fill="auto"/>
        </w:tblPrEx>
        <w:trPr>
          <w:trHeight w:val="911"/>
        </w:trPr>
        <w:tc>
          <w:tcPr>
            <w:tcW w:w="331" w:type="pct"/>
            <w:shd w:val="clear" w:color="auto" w:fill="FEFEFE"/>
            <w:tcMar>
              <w:top w:w="0" w:type="dxa"/>
              <w:left w:w="100" w:type="dxa"/>
              <w:bottom w:w="0" w:type="dxa"/>
              <w:right w:w="100" w:type="dxa"/>
            </w:tcMar>
            <w:vAlign w:val="center"/>
          </w:tcPr>
          <w:p w:rsidR="00493715" w:rsidRPr="000F094C" w:rsidRDefault="00493715" w:rsidP="00493715">
            <w:pPr>
              <w:pStyle w:val="affc"/>
              <w:spacing w:before="0" w:after="0" w:line="240" w:lineRule="auto"/>
              <w:jc w:val="center"/>
              <w:rPr>
                <w:rFonts w:cs="Arial"/>
                <w:sz w:val="22"/>
                <w:szCs w:val="24"/>
                <w:lang w:val="ru-RU"/>
              </w:rPr>
            </w:pPr>
            <w:r w:rsidRPr="000F094C">
              <w:rPr>
                <w:rFonts w:cs="Arial"/>
                <w:sz w:val="22"/>
                <w:szCs w:val="24"/>
                <w:lang w:val="ru-RU"/>
              </w:rPr>
              <w:t>9.3</w:t>
            </w:r>
          </w:p>
        </w:tc>
        <w:tc>
          <w:tcPr>
            <w:tcW w:w="1650" w:type="pct"/>
            <w:shd w:val="clear" w:color="auto" w:fill="FEFEFE"/>
            <w:tcMar>
              <w:top w:w="0" w:type="dxa"/>
              <w:left w:w="100" w:type="dxa"/>
              <w:bottom w:w="0" w:type="dxa"/>
              <w:right w:w="100" w:type="dxa"/>
            </w:tcMar>
            <w:vAlign w:val="center"/>
          </w:tcPr>
          <w:p w:rsidR="00493715" w:rsidRPr="000F094C" w:rsidRDefault="00493715" w:rsidP="00493715">
            <w:pPr>
              <w:pStyle w:val="aff7"/>
              <w:jc w:val="left"/>
              <w:rPr>
                <w:rFonts w:eastAsiaTheme="minorHAnsi"/>
                <w:sz w:val="22"/>
                <w:szCs w:val="24"/>
                <w:lang w:eastAsia="en-US"/>
              </w:rPr>
            </w:pPr>
            <w:r w:rsidRPr="000F094C">
              <w:rPr>
                <w:rFonts w:eastAsiaTheme="minorHAnsi"/>
                <w:sz w:val="22"/>
                <w:szCs w:val="24"/>
                <w:lang w:eastAsia="en-US"/>
              </w:rPr>
              <w:t>Историко-культурная деятельность</w:t>
            </w:r>
          </w:p>
        </w:tc>
        <w:tc>
          <w:tcPr>
            <w:tcW w:w="3019" w:type="pct"/>
            <w:shd w:val="clear" w:color="auto" w:fill="FEFEFE"/>
            <w:tcMar>
              <w:top w:w="0" w:type="dxa"/>
              <w:left w:w="100" w:type="dxa"/>
              <w:bottom w:w="0" w:type="dxa"/>
              <w:right w:w="100" w:type="dxa"/>
            </w:tcMar>
          </w:tcPr>
          <w:p w:rsidR="00493715" w:rsidRPr="000F094C" w:rsidRDefault="00493715" w:rsidP="00493715">
            <w:pPr>
              <w:pStyle w:val="aff7"/>
              <w:rPr>
                <w:rFonts w:eastAsiaTheme="minorHAnsi"/>
                <w:sz w:val="22"/>
                <w:szCs w:val="24"/>
                <w:lang w:eastAsia="en-US"/>
              </w:rPr>
            </w:pPr>
            <w:r w:rsidRPr="000F094C">
              <w:rPr>
                <w:rFonts w:eastAsiaTheme="minorHAnsi"/>
                <w:sz w:val="22"/>
                <w:szCs w:val="24"/>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93715" w:rsidRPr="000F094C" w:rsidTr="00493715">
        <w:tblPrEx>
          <w:shd w:val="clear" w:color="auto" w:fill="auto"/>
        </w:tblPrEx>
        <w:trPr>
          <w:trHeight w:val="65"/>
        </w:trPr>
        <w:tc>
          <w:tcPr>
            <w:tcW w:w="331" w:type="pct"/>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650" w:type="pct"/>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3019" w:type="pct"/>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0F094C" w:rsidTr="00493715">
        <w:tblPrEx>
          <w:shd w:val="clear" w:color="auto" w:fill="auto"/>
        </w:tblPrEx>
        <w:trPr>
          <w:trHeight w:val="1736"/>
        </w:trPr>
        <w:tc>
          <w:tcPr>
            <w:tcW w:w="33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65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301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0F094C" w:rsidTr="00493715">
        <w:tblPrEx>
          <w:shd w:val="clear" w:color="auto" w:fill="auto"/>
        </w:tblPrEx>
        <w:trPr>
          <w:trHeight w:val="688"/>
        </w:trPr>
        <w:tc>
          <w:tcPr>
            <w:tcW w:w="33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65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301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Default="00493715" w:rsidP="00493715">
      <w:pPr>
        <w:pStyle w:val="24"/>
        <w:spacing w:before="0" w:after="0" w:line="240" w:lineRule="auto"/>
        <w:ind w:firstLine="709"/>
        <w:jc w:val="center"/>
        <w:rPr>
          <w:rFonts w:ascii="Times New Roman" w:hAnsi="Times New Roman"/>
          <w:b/>
          <w:sz w:val="24"/>
          <w:szCs w:val="24"/>
        </w:rPr>
      </w:pPr>
    </w:p>
    <w:p w:rsidR="00493715" w:rsidRPr="000F094C" w:rsidRDefault="00493715" w:rsidP="00493715">
      <w:pPr>
        <w:pStyle w:val="afb"/>
        <w:widowControl w:val="0"/>
        <w:spacing w:after="0"/>
        <w:ind w:firstLine="0"/>
        <w:jc w:val="center"/>
        <w:rPr>
          <w:rFonts w:ascii="Arial" w:hAnsi="Arial" w:cs="Arial"/>
          <w:b/>
          <w:sz w:val="22"/>
          <w:szCs w:val="22"/>
        </w:rPr>
      </w:pPr>
      <w:r w:rsidRPr="000F094C">
        <w:rPr>
          <w:rFonts w:ascii="Arial" w:hAnsi="Arial" w:cs="Arial"/>
          <w:b/>
          <w:sz w:val="22"/>
          <w:szCs w:val="22"/>
        </w:rPr>
        <w:t>Условно-разрешённые виды разрешённого использования земельных участков зоны ПР-5</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32.14</w:t>
      </w:r>
      <w:r w:rsidRPr="00F01928">
        <w:rPr>
          <w:rFonts w:cs="Arial"/>
          <w:sz w:val="22"/>
        </w:rPr>
        <w:t>.</w:t>
      </w:r>
      <w:r>
        <w:rPr>
          <w:rFonts w:cs="Arial"/>
          <w:sz w:val="22"/>
        </w:rPr>
        <w:t>2</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1012"/>
        <w:gridCol w:w="5054"/>
        <w:gridCol w:w="8949"/>
      </w:tblGrid>
      <w:tr w:rsidR="00493715" w:rsidRPr="000F094C" w:rsidTr="00493715">
        <w:trPr>
          <w:trHeight w:val="327"/>
        </w:trPr>
        <w:tc>
          <w:tcPr>
            <w:tcW w:w="337"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ифика</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тора</w:t>
            </w:r>
          </w:p>
        </w:tc>
        <w:tc>
          <w:tcPr>
            <w:tcW w:w="1683"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 xml:space="preserve">наименование вида разрешённого </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использования</w:t>
            </w:r>
          </w:p>
        </w:tc>
        <w:tc>
          <w:tcPr>
            <w:tcW w:w="2980"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описание вида разрешённого использования</w:t>
            </w:r>
          </w:p>
        </w:tc>
      </w:tr>
      <w:tr w:rsidR="00493715" w:rsidRPr="000F094C"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281"/>
        </w:trPr>
        <w:tc>
          <w:tcPr>
            <w:tcW w:w="5000" w:type="pct"/>
            <w:gridSpan w:val="3"/>
            <w:tcMar>
              <w:left w:w="103" w:type="dxa"/>
            </w:tcMar>
            <w:vAlign w:val="center"/>
          </w:tcPr>
          <w:p w:rsidR="00493715" w:rsidRPr="000F094C" w:rsidRDefault="00493715" w:rsidP="00493715">
            <w:pPr>
              <w:pStyle w:val="aff7"/>
              <w:rPr>
                <w:rFonts w:eastAsiaTheme="minorHAnsi"/>
                <w:sz w:val="22"/>
                <w:szCs w:val="24"/>
                <w:lang w:eastAsia="en-US"/>
              </w:rPr>
            </w:pPr>
            <w:r w:rsidRPr="000F094C">
              <w:rPr>
                <w:rFonts w:eastAsiaTheme="minorHAnsi"/>
                <w:sz w:val="22"/>
                <w:szCs w:val="24"/>
                <w:lang w:eastAsia="en-US"/>
              </w:rPr>
              <w:t>не требуют установления.</w:t>
            </w:r>
          </w:p>
        </w:tc>
      </w:tr>
    </w:tbl>
    <w:p w:rsidR="00493715" w:rsidRDefault="00493715" w:rsidP="00493715">
      <w:pPr>
        <w:pStyle w:val="ConsPlusNormal"/>
        <w:jc w:val="both"/>
        <w:rPr>
          <w:b/>
          <w:sz w:val="24"/>
          <w:szCs w:val="24"/>
        </w:rPr>
      </w:pPr>
    </w:p>
    <w:p w:rsidR="00493715" w:rsidRPr="000F094C" w:rsidRDefault="00493715" w:rsidP="00493715">
      <w:pPr>
        <w:pStyle w:val="afb"/>
        <w:widowControl w:val="0"/>
        <w:spacing w:after="0"/>
        <w:ind w:firstLine="0"/>
        <w:jc w:val="center"/>
        <w:rPr>
          <w:rFonts w:ascii="Arial" w:hAnsi="Arial" w:cs="Arial"/>
          <w:b/>
          <w:sz w:val="22"/>
          <w:szCs w:val="22"/>
        </w:rPr>
      </w:pPr>
      <w:r w:rsidRPr="000F094C">
        <w:rPr>
          <w:rFonts w:ascii="Arial" w:hAnsi="Arial" w:cs="Arial"/>
          <w:b/>
          <w:sz w:val="22"/>
          <w:szCs w:val="22"/>
        </w:rPr>
        <w:t>Вспомогательные виды разрешенного использования земельных участков зоны ПР-5</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32.14</w:t>
      </w:r>
      <w:r w:rsidRPr="00F01928">
        <w:rPr>
          <w:rFonts w:cs="Arial"/>
          <w:sz w:val="22"/>
        </w:rPr>
        <w:t>.</w:t>
      </w:r>
      <w:r>
        <w:rPr>
          <w:rFonts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112"/>
        <w:gridCol w:w="8930"/>
      </w:tblGrid>
      <w:tr w:rsidR="00493715" w:rsidRPr="000F094C" w:rsidTr="00493715">
        <w:tc>
          <w:tcPr>
            <w:tcW w:w="950" w:type="dxa"/>
            <w:shd w:val="clear" w:color="auto" w:fill="D9D9D9" w:themeFill="background1" w:themeFillShade="D9"/>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 xml:space="preserve">код </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класс</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ифика</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тора</w:t>
            </w:r>
          </w:p>
        </w:tc>
        <w:tc>
          <w:tcPr>
            <w:tcW w:w="5112" w:type="dxa"/>
            <w:shd w:val="clear" w:color="auto" w:fill="D9D9D9" w:themeFill="background1" w:themeFillShade="D9"/>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наименование вида разрешённого использования</w:t>
            </w:r>
          </w:p>
        </w:tc>
        <w:tc>
          <w:tcPr>
            <w:tcW w:w="8930" w:type="dxa"/>
            <w:shd w:val="clear" w:color="auto" w:fill="D9D9D9" w:themeFill="background1" w:themeFillShade="D9"/>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описание вида разрешённого использования</w:t>
            </w:r>
          </w:p>
        </w:tc>
      </w:tr>
      <w:tr w:rsidR="00493715" w:rsidRPr="000F094C" w:rsidTr="00493715">
        <w:tc>
          <w:tcPr>
            <w:tcW w:w="14992" w:type="dxa"/>
            <w:gridSpan w:val="3"/>
            <w:vAlign w:val="center"/>
          </w:tcPr>
          <w:p w:rsidR="00493715" w:rsidRPr="000F094C"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0F094C">
              <w:rPr>
                <w:rFonts w:eastAsia="Helvetica Neue Light"/>
                <w:sz w:val="22"/>
                <w:szCs w:val="24"/>
                <w:bdr w:val="nil"/>
              </w:rPr>
              <w:t>не требуют установления.</w:t>
            </w:r>
          </w:p>
        </w:tc>
      </w:tr>
    </w:tbl>
    <w:p w:rsidR="00493715" w:rsidRDefault="00493715" w:rsidP="00493715">
      <w:pPr>
        <w:pStyle w:val="ConsPlusNormal"/>
        <w:jc w:val="both"/>
        <w:rPr>
          <w:b/>
          <w:sz w:val="24"/>
          <w:szCs w:val="24"/>
        </w:rPr>
      </w:pPr>
    </w:p>
    <w:p w:rsidR="00493715" w:rsidRDefault="00493715" w:rsidP="00493715">
      <w:pPr>
        <w:rPr>
          <w:rFonts w:ascii="Times New Roman" w:eastAsia="Times New Roman" w:hAnsi="Times New Roman" w:cs="Times New Roman"/>
          <w:b/>
        </w:rPr>
      </w:pPr>
      <w:r>
        <w:rPr>
          <w:b/>
        </w:rPr>
        <w:br w:type="page"/>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32.14</w:t>
      </w:r>
      <w:r w:rsidRPr="00F01928">
        <w:rPr>
          <w:rFonts w:cs="Arial"/>
          <w:sz w:val="22"/>
        </w:rPr>
        <w:t>.</w:t>
      </w:r>
      <w:r>
        <w:rPr>
          <w:rFonts w:cs="Arial"/>
          <w:sz w:val="22"/>
        </w:rPr>
        <w:t>4</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240"/>
        <w:gridCol w:w="4820"/>
        <w:gridCol w:w="4955"/>
      </w:tblGrid>
      <w:tr w:rsidR="00493715" w:rsidRPr="000F094C" w:rsidTr="00493715">
        <w:trPr>
          <w:trHeight w:val="327"/>
        </w:trPr>
        <w:tc>
          <w:tcPr>
            <w:tcW w:w="3350" w:type="pct"/>
            <w:gridSpan w:val="2"/>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0F094C">
              <w:rPr>
                <w:rFonts w:ascii="Arial" w:hAnsi="Arial" w:cs="Arial"/>
                <w:color w:val="auto"/>
                <w:sz w:val="22"/>
                <w:szCs w:val="24"/>
              </w:rPr>
              <w:br/>
              <w:t>капитального строительства</w:t>
            </w:r>
          </w:p>
        </w:tc>
        <w:tc>
          <w:tcPr>
            <w:tcW w:w="1650"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color w:val="auto"/>
                <w:sz w:val="22"/>
                <w:szCs w:val="24"/>
              </w:rPr>
              <w:t>Примечания</w:t>
            </w:r>
          </w:p>
        </w:tc>
      </w:tr>
      <w:tr w:rsidR="00493715" w:rsidRPr="000F094C"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65"/>
        </w:trPr>
        <w:tc>
          <w:tcPr>
            <w:tcW w:w="1745" w:type="pct"/>
            <w:shd w:val="clear" w:color="auto" w:fill="auto"/>
            <w:vAlign w:val="center"/>
          </w:tcPr>
          <w:p w:rsidR="00493715" w:rsidRPr="000F094C" w:rsidRDefault="00493715" w:rsidP="00493715">
            <w:pPr>
              <w:pStyle w:val="affff0"/>
              <w:spacing w:after="0" w:line="257" w:lineRule="auto"/>
              <w:rPr>
                <w:rFonts w:ascii="Arial" w:hAnsi="Arial" w:cs="Arial"/>
                <w:sz w:val="22"/>
                <w:szCs w:val="24"/>
              </w:rPr>
            </w:pPr>
            <w:r w:rsidRPr="000F094C">
              <w:rPr>
                <w:rFonts w:ascii="Arial" w:hAnsi="Arial" w:cs="Arial"/>
                <w:sz w:val="22"/>
                <w:szCs w:val="24"/>
              </w:rPr>
              <w:t>Предельные (минимальные и (или) максимальные) размеры земельных участков, в том числе их площадь</w:t>
            </w:r>
          </w:p>
        </w:tc>
        <w:tc>
          <w:tcPr>
            <w:tcW w:w="1605" w:type="pct"/>
            <w:shd w:val="clear" w:color="auto" w:fill="auto"/>
            <w:vAlign w:val="center"/>
          </w:tcPr>
          <w:p w:rsidR="00493715" w:rsidRPr="000F094C" w:rsidRDefault="00493715" w:rsidP="00493715">
            <w:pPr>
              <w:pStyle w:val="affff0"/>
              <w:jc w:val="center"/>
              <w:rPr>
                <w:rFonts w:ascii="Arial" w:hAnsi="Arial" w:cs="Arial"/>
                <w:sz w:val="22"/>
                <w:szCs w:val="24"/>
              </w:rPr>
            </w:pPr>
            <w:r w:rsidRPr="000F094C">
              <w:rPr>
                <w:rFonts w:ascii="Arial" w:hAnsi="Arial" w:cs="Arial"/>
                <w:sz w:val="22"/>
                <w:szCs w:val="24"/>
              </w:rPr>
              <w:t>не подлежат установлению</w:t>
            </w:r>
          </w:p>
        </w:tc>
        <w:tc>
          <w:tcPr>
            <w:tcW w:w="1650" w:type="pct"/>
            <w:shd w:val="clear" w:color="auto" w:fill="auto"/>
            <w:vAlign w:val="center"/>
          </w:tcPr>
          <w:p w:rsidR="00493715" w:rsidRPr="000F094C" w:rsidRDefault="00493715" w:rsidP="00493715">
            <w:pPr>
              <w:ind w:firstLine="49"/>
              <w:jc w:val="both"/>
              <w:rPr>
                <w:rFonts w:ascii="Arial" w:hAnsi="Arial" w:cs="Arial"/>
              </w:rPr>
            </w:pPr>
            <w:r w:rsidRPr="000F094C">
              <w:rPr>
                <w:rFonts w:ascii="Arial" w:hAnsi="Arial" w:cs="Arial"/>
                <w:sz w:val="22"/>
              </w:rPr>
              <w:t>В качестве минимальной площади земельных участков устанавливается площадь, соответствующая минимальным нормативным показателям, предусмотренным местными нормативами градостроительного проектирования, нормативами градостроительного проектирования Ставропольского края, нормативными правовыми актами и иными требованиями действующего законодательства к размерам земельных участков.</w:t>
            </w:r>
          </w:p>
        </w:tc>
      </w:tr>
      <w:tr w:rsidR="00493715" w:rsidRPr="000F094C"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1745" w:type="pct"/>
            <w:shd w:val="clear" w:color="auto" w:fill="auto"/>
            <w:vAlign w:val="center"/>
          </w:tcPr>
          <w:p w:rsidR="00493715" w:rsidRPr="000F094C" w:rsidRDefault="00493715" w:rsidP="00493715">
            <w:pPr>
              <w:pStyle w:val="affff0"/>
              <w:rPr>
                <w:rFonts w:ascii="Arial" w:hAnsi="Arial" w:cs="Arial"/>
                <w:sz w:val="22"/>
                <w:szCs w:val="24"/>
              </w:rPr>
            </w:pPr>
            <w:r w:rsidRPr="000F094C">
              <w:rPr>
                <w:rFonts w:ascii="Arial" w:hAnsi="Arial" w:cs="Arial"/>
                <w:sz w:val="22"/>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05" w:type="pct"/>
            <w:shd w:val="clear" w:color="auto" w:fill="auto"/>
            <w:vAlign w:val="center"/>
          </w:tcPr>
          <w:p w:rsidR="00493715" w:rsidRPr="000F094C" w:rsidRDefault="00493715" w:rsidP="00493715">
            <w:pPr>
              <w:pStyle w:val="affff0"/>
              <w:jc w:val="center"/>
              <w:rPr>
                <w:rFonts w:ascii="Arial" w:hAnsi="Arial" w:cs="Arial"/>
                <w:sz w:val="22"/>
                <w:szCs w:val="24"/>
              </w:rPr>
            </w:pPr>
            <w:r w:rsidRPr="000F094C">
              <w:rPr>
                <w:rFonts w:ascii="Arial" w:hAnsi="Arial" w:cs="Arial"/>
                <w:sz w:val="22"/>
                <w:szCs w:val="24"/>
              </w:rPr>
              <w:t>1 м</w:t>
            </w:r>
          </w:p>
        </w:tc>
        <w:tc>
          <w:tcPr>
            <w:tcW w:w="1650" w:type="pct"/>
            <w:shd w:val="clear" w:color="auto" w:fill="auto"/>
            <w:vAlign w:val="center"/>
          </w:tcPr>
          <w:p w:rsidR="00493715" w:rsidRPr="000F094C" w:rsidRDefault="00493715" w:rsidP="00493715">
            <w:pPr>
              <w:pStyle w:val="affc"/>
              <w:spacing w:before="0" w:after="0" w:line="240" w:lineRule="auto"/>
              <w:rPr>
                <w:rFonts w:cs="Arial"/>
                <w:sz w:val="22"/>
                <w:szCs w:val="24"/>
                <w:lang w:val="ru-RU"/>
              </w:rPr>
            </w:pPr>
            <w:r w:rsidRPr="000F094C">
              <w:rPr>
                <w:rFonts w:eastAsia="Arial" w:cs="Arial"/>
                <w:sz w:val="22"/>
                <w:szCs w:val="24"/>
                <w:lang w:val="ru-RU"/>
              </w:rPr>
              <w:t>Необходимые минимальные отступы зданий, сооружений от границ земельных участков устанавливаются в соответствии с требованиями настоящих Правил, технических регламентов, санитарных норм, противопожарных норм, местных нормативов градостроительного проектирования и нормативов Ставропольского края, документации по планировке территории, с учетом ограничений использования земельных участков и объектов капитального строительства в зонах с особыми условиями использования территории. Предельный минимальный отступ зданий, сооружений от границ земельных участков составляет 1 м, за исключением случаев установления границ земельных участков под смежными (блокированными) объектами в месте их примыкания».</w:t>
            </w:r>
          </w:p>
        </w:tc>
      </w:tr>
      <w:tr w:rsidR="00493715" w:rsidRPr="000F094C"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1745" w:type="pct"/>
            <w:shd w:val="clear" w:color="auto" w:fill="auto"/>
            <w:vAlign w:val="center"/>
          </w:tcPr>
          <w:p w:rsidR="00493715" w:rsidRPr="000F094C" w:rsidRDefault="00493715" w:rsidP="00493715">
            <w:pPr>
              <w:pStyle w:val="affff0"/>
              <w:spacing w:after="0" w:line="257" w:lineRule="auto"/>
              <w:rPr>
                <w:rFonts w:ascii="Arial" w:hAnsi="Arial" w:cs="Arial"/>
                <w:sz w:val="22"/>
                <w:szCs w:val="24"/>
              </w:rPr>
            </w:pPr>
            <w:r w:rsidRPr="000F094C">
              <w:rPr>
                <w:rFonts w:ascii="Arial" w:hAnsi="Arial" w:cs="Arial"/>
                <w:sz w:val="22"/>
                <w:szCs w:val="24"/>
              </w:rPr>
              <w:t>Предельное количество этажей</w:t>
            </w:r>
          </w:p>
        </w:tc>
        <w:tc>
          <w:tcPr>
            <w:tcW w:w="1605" w:type="pct"/>
            <w:shd w:val="clear" w:color="auto" w:fill="auto"/>
            <w:vAlign w:val="center"/>
          </w:tcPr>
          <w:p w:rsidR="00493715" w:rsidRPr="000F094C" w:rsidRDefault="00493715" w:rsidP="00493715">
            <w:pPr>
              <w:pStyle w:val="affff0"/>
              <w:spacing w:after="0" w:line="257" w:lineRule="auto"/>
              <w:jc w:val="center"/>
              <w:rPr>
                <w:rFonts w:ascii="Arial" w:hAnsi="Arial" w:cs="Arial"/>
                <w:sz w:val="22"/>
                <w:szCs w:val="24"/>
              </w:rPr>
            </w:pPr>
            <w:r w:rsidRPr="000F094C">
              <w:rPr>
                <w:rFonts w:ascii="Arial" w:hAnsi="Arial" w:cs="Arial"/>
                <w:sz w:val="22"/>
                <w:szCs w:val="24"/>
              </w:rPr>
              <w:t>не подлежит установлению</w:t>
            </w:r>
          </w:p>
        </w:tc>
        <w:tc>
          <w:tcPr>
            <w:tcW w:w="1650" w:type="pct"/>
            <w:shd w:val="clear" w:color="auto" w:fill="auto"/>
            <w:vAlign w:val="center"/>
          </w:tcPr>
          <w:p w:rsidR="00493715" w:rsidRPr="000F094C" w:rsidRDefault="00493715" w:rsidP="00493715">
            <w:pPr>
              <w:pStyle w:val="affff0"/>
              <w:jc w:val="center"/>
              <w:rPr>
                <w:rFonts w:ascii="Arial" w:hAnsi="Arial" w:cs="Arial"/>
                <w:sz w:val="22"/>
                <w:szCs w:val="24"/>
              </w:rPr>
            </w:pPr>
          </w:p>
        </w:tc>
      </w:tr>
      <w:tr w:rsidR="00493715" w:rsidRPr="000F094C"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563"/>
        </w:trPr>
        <w:tc>
          <w:tcPr>
            <w:tcW w:w="1745" w:type="pct"/>
            <w:shd w:val="clear" w:color="auto" w:fill="auto"/>
          </w:tcPr>
          <w:p w:rsidR="00493715" w:rsidRPr="000F094C" w:rsidRDefault="00493715" w:rsidP="00493715">
            <w:pPr>
              <w:pStyle w:val="affff0"/>
              <w:spacing w:after="0" w:line="257" w:lineRule="auto"/>
              <w:rPr>
                <w:rFonts w:ascii="Arial" w:hAnsi="Arial" w:cs="Arial"/>
                <w:sz w:val="22"/>
                <w:szCs w:val="24"/>
              </w:rPr>
            </w:pPr>
            <w:r w:rsidRPr="000F094C">
              <w:rPr>
                <w:rFonts w:ascii="Arial" w:hAnsi="Arial" w:cs="Arial"/>
                <w:sz w:val="22"/>
                <w:szCs w:val="24"/>
              </w:rPr>
              <w:t>Предельная высота зданий, строений, сооружений</w:t>
            </w:r>
          </w:p>
        </w:tc>
        <w:tc>
          <w:tcPr>
            <w:tcW w:w="1605" w:type="pct"/>
            <w:shd w:val="clear" w:color="auto" w:fill="auto"/>
            <w:vAlign w:val="center"/>
          </w:tcPr>
          <w:p w:rsidR="00493715" w:rsidRPr="000F094C" w:rsidRDefault="00493715" w:rsidP="00493715">
            <w:pPr>
              <w:pStyle w:val="affff0"/>
              <w:spacing w:after="0" w:line="257" w:lineRule="auto"/>
              <w:jc w:val="center"/>
              <w:rPr>
                <w:rFonts w:ascii="Arial" w:hAnsi="Arial" w:cs="Arial"/>
                <w:sz w:val="22"/>
                <w:szCs w:val="24"/>
              </w:rPr>
            </w:pPr>
            <w:r w:rsidRPr="000F094C">
              <w:rPr>
                <w:rFonts w:ascii="Arial" w:hAnsi="Arial" w:cs="Arial"/>
                <w:sz w:val="22"/>
                <w:szCs w:val="24"/>
              </w:rPr>
              <w:t>не подлежит установлению</w:t>
            </w:r>
          </w:p>
        </w:tc>
        <w:tc>
          <w:tcPr>
            <w:tcW w:w="1650" w:type="pct"/>
            <w:shd w:val="clear" w:color="auto" w:fill="auto"/>
            <w:vAlign w:val="center"/>
          </w:tcPr>
          <w:p w:rsidR="00493715" w:rsidRPr="000F094C" w:rsidRDefault="00493715" w:rsidP="00493715">
            <w:pPr>
              <w:pStyle w:val="affff0"/>
              <w:jc w:val="center"/>
              <w:rPr>
                <w:rFonts w:ascii="Arial" w:hAnsi="Arial" w:cs="Arial"/>
                <w:sz w:val="22"/>
                <w:szCs w:val="24"/>
              </w:rPr>
            </w:pPr>
          </w:p>
        </w:tc>
      </w:tr>
      <w:tr w:rsidR="00493715" w:rsidRPr="000F094C"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1745" w:type="pct"/>
            <w:shd w:val="clear" w:color="auto" w:fill="auto"/>
          </w:tcPr>
          <w:p w:rsidR="00493715" w:rsidRPr="000F094C" w:rsidRDefault="00493715" w:rsidP="00493715">
            <w:pPr>
              <w:pStyle w:val="affff0"/>
              <w:rPr>
                <w:rFonts w:ascii="Arial" w:hAnsi="Arial" w:cs="Arial"/>
                <w:sz w:val="22"/>
                <w:szCs w:val="24"/>
              </w:rPr>
            </w:pPr>
            <w:r w:rsidRPr="000F094C">
              <w:rPr>
                <w:rFonts w:ascii="Arial" w:hAnsi="Arial" w:cs="Arial"/>
                <w:sz w:val="22"/>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05" w:type="pct"/>
            <w:shd w:val="clear" w:color="auto" w:fill="auto"/>
            <w:vAlign w:val="center"/>
          </w:tcPr>
          <w:p w:rsidR="00493715" w:rsidRPr="000F094C" w:rsidRDefault="00493715" w:rsidP="00493715">
            <w:pPr>
              <w:pStyle w:val="affff0"/>
              <w:jc w:val="center"/>
              <w:rPr>
                <w:rFonts w:ascii="Arial" w:hAnsi="Arial" w:cs="Arial"/>
                <w:sz w:val="22"/>
                <w:szCs w:val="24"/>
              </w:rPr>
            </w:pPr>
            <w:r w:rsidRPr="000F094C">
              <w:rPr>
                <w:rFonts w:ascii="Arial" w:hAnsi="Arial" w:cs="Arial"/>
                <w:sz w:val="22"/>
                <w:szCs w:val="24"/>
              </w:rPr>
              <w:t>80%</w:t>
            </w:r>
          </w:p>
        </w:tc>
        <w:tc>
          <w:tcPr>
            <w:tcW w:w="1650" w:type="pct"/>
            <w:shd w:val="clear" w:color="auto" w:fill="auto"/>
            <w:vAlign w:val="center"/>
          </w:tcPr>
          <w:p w:rsidR="00493715" w:rsidRPr="000F094C" w:rsidRDefault="00493715" w:rsidP="00493715">
            <w:pPr>
              <w:pStyle w:val="affff0"/>
              <w:jc w:val="center"/>
              <w:rPr>
                <w:rFonts w:ascii="Arial" w:hAnsi="Arial" w:cs="Arial"/>
                <w:sz w:val="22"/>
                <w:szCs w:val="24"/>
              </w:rPr>
            </w:pPr>
          </w:p>
        </w:tc>
      </w:tr>
    </w:tbl>
    <w:p w:rsidR="00493715" w:rsidRPr="000F094C" w:rsidRDefault="00493715" w:rsidP="00493715">
      <w:pPr>
        <w:pStyle w:val="ConsPlusNormal"/>
        <w:spacing w:before="240" w:after="240"/>
        <w:jc w:val="both"/>
        <w:outlineLvl w:val="3"/>
        <w:rPr>
          <w:rFonts w:ascii="AvantGardeCTT" w:hAnsi="AvantGardeCTT"/>
          <w:b/>
          <w:sz w:val="22"/>
          <w:szCs w:val="22"/>
        </w:rPr>
      </w:pPr>
      <w:bookmarkStart w:id="324" w:name="_Toc14774941"/>
      <w:r w:rsidRPr="000F094C">
        <w:rPr>
          <w:rFonts w:ascii="AvantGardeCTT" w:hAnsi="AvantGardeCTT"/>
          <w:b/>
          <w:sz w:val="22"/>
          <w:szCs w:val="22"/>
        </w:rPr>
        <w:t>Статья 3</w:t>
      </w:r>
      <w:r>
        <w:rPr>
          <w:rFonts w:ascii="AvantGardeCTT" w:hAnsi="AvantGardeCTT"/>
          <w:b/>
          <w:sz w:val="22"/>
          <w:szCs w:val="22"/>
        </w:rPr>
        <w:t>2</w:t>
      </w:r>
      <w:r w:rsidRPr="000F094C">
        <w:rPr>
          <w:rFonts w:ascii="AvantGardeCTT" w:hAnsi="AvantGardeCTT"/>
          <w:b/>
          <w:sz w:val="22"/>
          <w:szCs w:val="22"/>
        </w:rPr>
        <w:t>.15. ТИ-1. Зона объектов воздушного транспорта</w:t>
      </w:r>
      <w:bookmarkEnd w:id="324"/>
    </w:p>
    <w:p w:rsidR="00493715" w:rsidRPr="000F094C" w:rsidRDefault="00493715" w:rsidP="00493715">
      <w:pPr>
        <w:pStyle w:val="afb"/>
        <w:widowControl w:val="0"/>
        <w:spacing w:after="0"/>
        <w:ind w:firstLine="0"/>
        <w:jc w:val="center"/>
        <w:rPr>
          <w:rFonts w:ascii="Arial" w:hAnsi="Arial" w:cs="Arial"/>
          <w:b/>
          <w:sz w:val="22"/>
          <w:szCs w:val="22"/>
        </w:rPr>
      </w:pPr>
      <w:r w:rsidRPr="000F094C">
        <w:rPr>
          <w:rFonts w:ascii="Arial" w:hAnsi="Arial" w:cs="Arial"/>
          <w:b/>
          <w:sz w:val="22"/>
          <w:szCs w:val="22"/>
        </w:rPr>
        <w:t>Основные виды разрешённого использования земельных участков зоны ТИ-1</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32.15</w:t>
      </w:r>
      <w:r w:rsidRPr="00F01928">
        <w:rPr>
          <w:rFonts w:cs="Arial"/>
          <w:sz w:val="22"/>
        </w:rPr>
        <w:t>.</w:t>
      </w:r>
      <w:r>
        <w:rPr>
          <w:rFonts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0"/>
        <w:gridCol w:w="5103"/>
        <w:gridCol w:w="8931"/>
      </w:tblGrid>
      <w:tr w:rsidR="00493715" w:rsidRPr="000F094C"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smallCaps/>
                <w:color w:val="auto"/>
                <w:sz w:val="22"/>
                <w:szCs w:val="22"/>
              </w:rPr>
              <w:t>код классификатора</w:t>
            </w:r>
          </w:p>
        </w:tc>
        <w:tc>
          <w:tcPr>
            <w:tcW w:w="1705"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smallCaps/>
                <w:color w:val="auto"/>
                <w:sz w:val="22"/>
                <w:szCs w:val="22"/>
              </w:rPr>
              <w:t>наименование вида разрешённого 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smallCaps/>
                <w:color w:val="auto"/>
                <w:sz w:val="22"/>
                <w:szCs w:val="22"/>
              </w:rPr>
              <w:t>описание вида разрешённого использования</w:t>
            </w:r>
          </w:p>
        </w:tc>
      </w:tr>
      <w:tr w:rsidR="00493715" w:rsidRPr="000F094C" w:rsidTr="00493715">
        <w:tblPrEx>
          <w:shd w:val="clear" w:color="auto" w:fill="auto"/>
        </w:tblPrEx>
        <w:trPr>
          <w:trHeight w:val="848"/>
        </w:trPr>
        <w:tc>
          <w:tcPr>
            <w:tcW w:w="311" w:type="pct"/>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s>
              <w:jc w:val="center"/>
              <w:rPr>
                <w:rFonts w:ascii="Arial" w:hAnsi="Arial" w:cs="Arial"/>
                <w:color w:val="auto"/>
                <w:sz w:val="22"/>
                <w:szCs w:val="22"/>
              </w:rPr>
            </w:pPr>
            <w:r w:rsidRPr="000F094C">
              <w:rPr>
                <w:rFonts w:ascii="Arial" w:hAnsi="Arial" w:cs="Arial"/>
                <w:color w:val="auto"/>
                <w:sz w:val="22"/>
                <w:szCs w:val="22"/>
              </w:rPr>
              <w:t>3.1.1</w:t>
            </w:r>
          </w:p>
        </w:tc>
        <w:tc>
          <w:tcPr>
            <w:tcW w:w="1705" w:type="pct"/>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s>
              <w:rPr>
                <w:rFonts w:ascii="Arial" w:hAnsi="Arial" w:cs="Arial"/>
                <w:color w:val="auto"/>
                <w:sz w:val="22"/>
                <w:szCs w:val="22"/>
              </w:rPr>
            </w:pPr>
            <w:r w:rsidRPr="000F094C">
              <w:rPr>
                <w:rFonts w:ascii="Arial" w:hAnsi="Arial" w:cs="Arial"/>
                <w:color w:val="auto"/>
                <w:sz w:val="22"/>
                <w:szCs w:val="22"/>
              </w:rPr>
              <w:t>Предоставление коммунальных услуг</w:t>
            </w:r>
          </w:p>
        </w:tc>
        <w:tc>
          <w:tcPr>
            <w:tcW w:w="2984" w:type="pct"/>
            <w:shd w:val="clear" w:color="auto" w:fill="FEFEFE"/>
            <w:tcMar>
              <w:top w:w="0" w:type="dxa"/>
              <w:left w:w="100" w:type="dxa"/>
              <w:bottom w:w="0" w:type="dxa"/>
              <w:right w:w="100" w:type="dxa"/>
            </w:tcMar>
          </w:tcPr>
          <w:p w:rsidR="00493715" w:rsidRPr="000F094C" w:rsidRDefault="00493715" w:rsidP="00493715">
            <w:pPr>
              <w:pStyle w:val="affe"/>
              <w:pBdr>
                <w:top w:val="nil"/>
                <w:left w:val="nil"/>
                <w:bottom w:val="nil"/>
                <w:right w:val="nil"/>
                <w:between w:val="nil"/>
                <w:bar w:val="nil"/>
              </w:pBdr>
              <w:rPr>
                <w:rFonts w:eastAsia="Helvetica Neue Light" w:cs="Arial"/>
                <w:bdr w:val="nil"/>
                <w:lang w:eastAsia="ru-RU"/>
              </w:rPr>
            </w:pPr>
            <w:r w:rsidRPr="000F094C">
              <w:rPr>
                <w:rFonts w:eastAsia="Arial Unicode MS" w:cs="Arial"/>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3715" w:rsidRPr="000F094C" w:rsidTr="00493715">
        <w:tblPrEx>
          <w:shd w:val="clear" w:color="auto" w:fill="auto"/>
        </w:tblPrEx>
        <w:trPr>
          <w:trHeight w:val="848"/>
        </w:trPr>
        <w:tc>
          <w:tcPr>
            <w:tcW w:w="311"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705"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84" w:type="pct"/>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0F094C" w:rsidTr="00493715">
        <w:tblPrEx>
          <w:shd w:val="clear" w:color="auto" w:fill="auto"/>
        </w:tblPrEx>
        <w:trPr>
          <w:trHeight w:val="413"/>
        </w:trPr>
        <w:tc>
          <w:tcPr>
            <w:tcW w:w="311" w:type="pct"/>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s>
              <w:jc w:val="center"/>
              <w:rPr>
                <w:rFonts w:ascii="Arial" w:hAnsi="Arial" w:cs="Arial"/>
                <w:color w:val="auto"/>
                <w:sz w:val="22"/>
                <w:szCs w:val="22"/>
              </w:rPr>
            </w:pPr>
            <w:r w:rsidRPr="000F094C">
              <w:rPr>
                <w:rFonts w:ascii="Arial" w:hAnsi="Arial" w:cs="Arial"/>
                <w:color w:val="auto"/>
                <w:sz w:val="22"/>
                <w:szCs w:val="22"/>
              </w:rPr>
              <w:t>7.4</w:t>
            </w:r>
          </w:p>
        </w:tc>
        <w:tc>
          <w:tcPr>
            <w:tcW w:w="1705" w:type="pct"/>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s>
              <w:rPr>
                <w:rFonts w:ascii="Arial" w:hAnsi="Arial" w:cs="Arial"/>
                <w:color w:val="auto"/>
                <w:sz w:val="22"/>
                <w:szCs w:val="22"/>
              </w:rPr>
            </w:pPr>
            <w:r w:rsidRPr="000F094C">
              <w:rPr>
                <w:rFonts w:ascii="Arial" w:hAnsi="Arial" w:cs="Arial"/>
                <w:color w:val="auto"/>
                <w:sz w:val="22"/>
                <w:szCs w:val="22"/>
              </w:rPr>
              <w:t>Воздушный транспорт</w:t>
            </w:r>
          </w:p>
        </w:tc>
        <w:tc>
          <w:tcPr>
            <w:tcW w:w="2984" w:type="pct"/>
            <w:shd w:val="clear" w:color="auto" w:fill="FEFEFE"/>
            <w:tcMar>
              <w:top w:w="0" w:type="dxa"/>
              <w:left w:w="100" w:type="dxa"/>
              <w:bottom w:w="0" w:type="dxa"/>
              <w:right w:w="100" w:type="dxa"/>
            </w:tcMar>
            <w:vAlign w:val="center"/>
          </w:tcPr>
          <w:p w:rsidR="00493715" w:rsidRPr="000F094C" w:rsidRDefault="00493715" w:rsidP="00493715">
            <w:pPr>
              <w:pStyle w:val="affe"/>
              <w:pBdr>
                <w:top w:val="nil"/>
                <w:left w:val="nil"/>
                <w:bottom w:val="nil"/>
                <w:right w:val="nil"/>
                <w:between w:val="nil"/>
                <w:bar w:val="nil"/>
              </w:pBdr>
              <w:rPr>
                <w:rFonts w:eastAsia="Arial Unicode MS" w:cs="Arial"/>
                <w:bdr w:val="nil"/>
              </w:rPr>
            </w:pPr>
            <w:r w:rsidRPr="000F094C">
              <w:rPr>
                <w:rFonts w:eastAsia="Arial Unicode MS" w:cs="Arial"/>
                <w:bdr w:val="nil"/>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493715" w:rsidRPr="000F094C" w:rsidRDefault="00493715" w:rsidP="00493715">
            <w:pPr>
              <w:pStyle w:val="affe"/>
              <w:pBdr>
                <w:top w:val="nil"/>
                <w:left w:val="nil"/>
                <w:bottom w:val="nil"/>
                <w:right w:val="nil"/>
                <w:between w:val="nil"/>
                <w:bar w:val="nil"/>
              </w:pBdr>
              <w:rPr>
                <w:rFonts w:eastAsia="Arial Unicode MS" w:cs="Arial"/>
                <w:bdr w:val="nil"/>
              </w:rPr>
            </w:pPr>
            <w:r w:rsidRPr="000F094C">
              <w:rPr>
                <w:rFonts w:eastAsia="Arial Unicode MS" w:cs="Arial"/>
                <w:bdr w:val="nil"/>
              </w:rPr>
              <w:t>размещение объектов, предназначенных для технического обслуживания и ремонта воздушных судов</w:t>
            </w:r>
          </w:p>
        </w:tc>
      </w:tr>
      <w:tr w:rsidR="00493715" w:rsidRPr="000F094C" w:rsidTr="00493715">
        <w:tblPrEx>
          <w:shd w:val="clear" w:color="auto" w:fill="auto"/>
        </w:tblPrEx>
        <w:trPr>
          <w:trHeight w:val="413"/>
        </w:trPr>
        <w:tc>
          <w:tcPr>
            <w:tcW w:w="311" w:type="pct"/>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705" w:type="pct"/>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84" w:type="pct"/>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0F094C" w:rsidTr="00493715">
        <w:tblPrEx>
          <w:shd w:val="clear" w:color="auto" w:fill="auto"/>
        </w:tblPrEx>
        <w:trPr>
          <w:trHeight w:val="84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0F094C" w:rsidTr="00493715">
        <w:tblPrEx>
          <w:shd w:val="clear" w:color="auto" w:fill="auto"/>
        </w:tblPrEx>
        <w:trPr>
          <w:trHeight w:val="1261"/>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Pr="00A22EF4" w:rsidRDefault="00493715" w:rsidP="00493715">
      <w:pPr>
        <w:pStyle w:val="afb"/>
        <w:widowControl w:val="0"/>
        <w:spacing w:after="0"/>
        <w:ind w:firstLine="2127"/>
        <w:rPr>
          <w:rFonts w:ascii="Cambria" w:hAnsi="Cambria"/>
          <w:b/>
          <w:color w:val="auto"/>
          <w:sz w:val="22"/>
          <w:szCs w:val="22"/>
        </w:rPr>
      </w:pPr>
    </w:p>
    <w:p w:rsidR="00493715" w:rsidRPr="000F094C" w:rsidRDefault="00493715" w:rsidP="00493715">
      <w:pPr>
        <w:pStyle w:val="afb"/>
        <w:widowControl w:val="0"/>
        <w:spacing w:after="0"/>
        <w:ind w:firstLine="0"/>
        <w:jc w:val="center"/>
        <w:rPr>
          <w:rFonts w:ascii="Arial" w:hAnsi="Arial" w:cs="Arial"/>
          <w:b/>
          <w:sz w:val="22"/>
          <w:szCs w:val="22"/>
        </w:rPr>
      </w:pPr>
      <w:r w:rsidRPr="000F094C">
        <w:rPr>
          <w:rFonts w:ascii="Arial" w:hAnsi="Arial" w:cs="Arial"/>
          <w:b/>
          <w:sz w:val="22"/>
          <w:szCs w:val="22"/>
        </w:rPr>
        <w:t>Условно-разрешённые виды разрешённого использования земельных участков зоны ТИ-1</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32.15</w:t>
      </w:r>
      <w:r w:rsidRPr="00F01928">
        <w:rPr>
          <w:rFonts w:cs="Arial"/>
          <w:sz w:val="22"/>
        </w:rPr>
        <w:t>.</w:t>
      </w:r>
      <w:r>
        <w:rPr>
          <w:rFonts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61"/>
        <w:gridCol w:w="5016"/>
        <w:gridCol w:w="8987"/>
      </w:tblGrid>
      <w:tr w:rsidR="00493715" w:rsidRPr="000F094C" w:rsidTr="00493715">
        <w:trPr>
          <w:trHeight w:val="327"/>
        </w:trPr>
        <w:tc>
          <w:tcPr>
            <w:tcW w:w="321"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0F094C">
              <w:rPr>
                <w:rFonts w:ascii="Arial" w:hAnsi="Arial" w:cs="Arial"/>
                <w:smallCaps/>
                <w:color w:val="auto"/>
                <w:sz w:val="22"/>
                <w:szCs w:val="22"/>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0F094C">
              <w:rPr>
                <w:rFonts w:ascii="Arial" w:hAnsi="Arial" w:cs="Arial"/>
                <w:smallCaps/>
                <w:color w:val="auto"/>
                <w:sz w:val="22"/>
                <w:szCs w:val="22"/>
              </w:rPr>
              <w:t>ифика</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smallCaps/>
                <w:color w:val="auto"/>
                <w:sz w:val="22"/>
                <w:szCs w:val="22"/>
              </w:rPr>
              <w:t xml:space="preserve">тора </w:t>
            </w:r>
          </w:p>
        </w:tc>
        <w:tc>
          <w:tcPr>
            <w:tcW w:w="1676"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0F094C">
              <w:rPr>
                <w:rFonts w:ascii="Arial" w:hAnsi="Arial" w:cs="Arial"/>
                <w:smallCaps/>
                <w:color w:val="auto"/>
                <w:sz w:val="22"/>
                <w:szCs w:val="22"/>
              </w:rPr>
              <w:t>наименование вида разрешённого</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smallCaps/>
                <w:color w:val="auto"/>
                <w:sz w:val="22"/>
                <w:szCs w:val="22"/>
              </w:rPr>
              <w:t>использования</w:t>
            </w:r>
          </w:p>
        </w:tc>
        <w:tc>
          <w:tcPr>
            <w:tcW w:w="3003"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smallCaps/>
                <w:color w:val="auto"/>
                <w:sz w:val="22"/>
                <w:szCs w:val="22"/>
              </w:rPr>
              <w:t>описание вида разрешённого использования</w:t>
            </w:r>
          </w:p>
        </w:tc>
      </w:tr>
      <w:tr w:rsidR="00493715" w:rsidRPr="000F094C" w:rsidTr="00493715">
        <w:tblPrEx>
          <w:shd w:val="clear" w:color="auto" w:fill="auto"/>
        </w:tblPrEx>
        <w:trPr>
          <w:trHeight w:val="273"/>
        </w:trPr>
        <w:tc>
          <w:tcPr>
            <w:tcW w:w="321" w:type="pct"/>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s>
              <w:jc w:val="center"/>
              <w:rPr>
                <w:rFonts w:ascii="Arial" w:hAnsi="Arial" w:cs="Arial"/>
                <w:color w:val="auto"/>
                <w:sz w:val="22"/>
                <w:szCs w:val="22"/>
              </w:rPr>
            </w:pPr>
            <w:r w:rsidRPr="000F094C">
              <w:rPr>
                <w:rFonts w:ascii="Arial" w:hAnsi="Arial" w:cs="Arial"/>
                <w:color w:val="auto"/>
                <w:sz w:val="22"/>
                <w:szCs w:val="22"/>
              </w:rPr>
              <w:t>4.4</w:t>
            </w:r>
          </w:p>
        </w:tc>
        <w:tc>
          <w:tcPr>
            <w:tcW w:w="1676" w:type="pct"/>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s>
              <w:rPr>
                <w:rFonts w:ascii="Arial" w:hAnsi="Arial" w:cs="Arial"/>
                <w:color w:val="auto"/>
                <w:sz w:val="22"/>
                <w:szCs w:val="22"/>
              </w:rPr>
            </w:pPr>
            <w:r w:rsidRPr="000F094C">
              <w:rPr>
                <w:rFonts w:ascii="Arial" w:hAnsi="Arial" w:cs="Arial"/>
                <w:color w:val="auto"/>
                <w:sz w:val="22"/>
                <w:szCs w:val="22"/>
              </w:rPr>
              <w:t>Магазины</w:t>
            </w:r>
          </w:p>
        </w:tc>
        <w:tc>
          <w:tcPr>
            <w:tcW w:w="3003" w:type="pct"/>
            <w:shd w:val="clear" w:color="auto" w:fill="FEFEFE"/>
            <w:tcMar>
              <w:top w:w="0" w:type="dxa"/>
              <w:left w:w="100" w:type="dxa"/>
              <w:bottom w:w="0" w:type="dxa"/>
              <w:right w:w="100" w:type="dxa"/>
            </w:tcMar>
          </w:tcPr>
          <w:p w:rsidR="00493715" w:rsidRPr="000F094C" w:rsidRDefault="00493715" w:rsidP="00493715">
            <w:pPr>
              <w:pStyle w:val="aff7"/>
              <w:pBdr>
                <w:top w:val="nil"/>
                <w:left w:val="nil"/>
                <w:bottom w:val="nil"/>
                <w:right w:val="nil"/>
                <w:between w:val="nil"/>
                <w:bar w:val="nil"/>
              </w:pBdr>
              <w:rPr>
                <w:rFonts w:eastAsia="Helvetica Neue Light"/>
                <w:sz w:val="22"/>
                <w:szCs w:val="22"/>
                <w:bdr w:val="nil"/>
              </w:rPr>
            </w:pPr>
            <w:r w:rsidRPr="000F094C">
              <w:rPr>
                <w:rFonts w:eastAsia="Helvetica Neue Light"/>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93715" w:rsidRPr="000F094C" w:rsidTr="00493715">
        <w:tblPrEx>
          <w:shd w:val="clear" w:color="auto" w:fill="auto"/>
        </w:tblPrEx>
        <w:trPr>
          <w:trHeight w:val="273"/>
        </w:trPr>
        <w:tc>
          <w:tcPr>
            <w:tcW w:w="321" w:type="pct"/>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s>
              <w:jc w:val="center"/>
              <w:rPr>
                <w:rFonts w:ascii="Arial" w:hAnsi="Arial" w:cs="Arial"/>
                <w:color w:val="auto"/>
                <w:sz w:val="22"/>
                <w:szCs w:val="22"/>
              </w:rPr>
            </w:pPr>
            <w:r w:rsidRPr="000F094C">
              <w:rPr>
                <w:rFonts w:ascii="Arial" w:hAnsi="Arial" w:cs="Arial"/>
                <w:color w:val="auto"/>
                <w:sz w:val="22"/>
                <w:szCs w:val="22"/>
              </w:rPr>
              <w:t>4.6</w:t>
            </w:r>
          </w:p>
        </w:tc>
        <w:tc>
          <w:tcPr>
            <w:tcW w:w="1676" w:type="pct"/>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s>
              <w:rPr>
                <w:rFonts w:ascii="Arial" w:hAnsi="Arial" w:cs="Arial"/>
                <w:color w:val="auto"/>
                <w:sz w:val="22"/>
                <w:szCs w:val="22"/>
              </w:rPr>
            </w:pPr>
            <w:r w:rsidRPr="000F094C">
              <w:rPr>
                <w:rFonts w:ascii="Arial" w:hAnsi="Arial" w:cs="Arial"/>
                <w:color w:val="auto"/>
                <w:sz w:val="22"/>
                <w:szCs w:val="22"/>
              </w:rPr>
              <w:t>Общественное питание</w:t>
            </w:r>
          </w:p>
        </w:tc>
        <w:tc>
          <w:tcPr>
            <w:tcW w:w="3003" w:type="pct"/>
            <w:shd w:val="clear" w:color="auto" w:fill="FEFEFE"/>
            <w:tcMar>
              <w:top w:w="0" w:type="dxa"/>
              <w:left w:w="100" w:type="dxa"/>
              <w:bottom w:w="0" w:type="dxa"/>
              <w:right w:w="100" w:type="dxa"/>
            </w:tcMar>
          </w:tcPr>
          <w:p w:rsidR="00493715" w:rsidRPr="000F094C" w:rsidRDefault="00493715" w:rsidP="00493715">
            <w:pPr>
              <w:pStyle w:val="aff7"/>
              <w:pBdr>
                <w:top w:val="nil"/>
                <w:left w:val="nil"/>
                <w:bottom w:val="nil"/>
                <w:right w:val="nil"/>
                <w:between w:val="nil"/>
                <w:bar w:val="nil"/>
              </w:pBdr>
              <w:rPr>
                <w:rFonts w:eastAsia="Helvetica Neue Light"/>
                <w:sz w:val="22"/>
                <w:szCs w:val="22"/>
                <w:bdr w:val="nil"/>
              </w:rPr>
            </w:pPr>
            <w:r w:rsidRPr="000F094C">
              <w:rPr>
                <w:rFonts w:eastAsia="Helvetica Neue Light"/>
                <w:sz w:val="22"/>
                <w:szCs w:val="22"/>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493715" w:rsidRDefault="00493715" w:rsidP="00493715">
      <w:pPr>
        <w:pStyle w:val="afb"/>
        <w:widowControl w:val="0"/>
        <w:spacing w:after="0"/>
        <w:ind w:firstLine="2127"/>
        <w:rPr>
          <w:rFonts w:ascii="Cambria" w:hAnsi="Cambria"/>
          <w:b/>
          <w:color w:val="auto"/>
          <w:sz w:val="22"/>
          <w:szCs w:val="22"/>
        </w:rPr>
      </w:pPr>
    </w:p>
    <w:p w:rsidR="00493715" w:rsidRDefault="00493715" w:rsidP="00493715">
      <w:pPr>
        <w:rPr>
          <w:rFonts w:ascii="Arial" w:eastAsia="Helvetica Neue Light" w:hAnsi="Arial" w:cs="Arial"/>
          <w:b/>
          <w:color w:val="000000"/>
          <w:sz w:val="22"/>
          <w:szCs w:val="22"/>
          <w:bdr w:val="nil"/>
        </w:rPr>
      </w:pPr>
      <w:r>
        <w:rPr>
          <w:rFonts w:ascii="Arial" w:hAnsi="Arial" w:cs="Arial"/>
          <w:b/>
          <w:sz w:val="22"/>
          <w:szCs w:val="22"/>
        </w:rPr>
        <w:br w:type="page"/>
      </w:r>
    </w:p>
    <w:p w:rsidR="00493715" w:rsidRPr="000F094C" w:rsidRDefault="00493715" w:rsidP="00493715">
      <w:pPr>
        <w:pStyle w:val="afb"/>
        <w:widowControl w:val="0"/>
        <w:spacing w:after="0"/>
        <w:ind w:firstLine="0"/>
        <w:jc w:val="center"/>
        <w:rPr>
          <w:rFonts w:ascii="Arial" w:hAnsi="Arial" w:cs="Arial"/>
          <w:b/>
          <w:sz w:val="22"/>
          <w:szCs w:val="22"/>
        </w:rPr>
      </w:pPr>
      <w:r w:rsidRPr="000F094C">
        <w:rPr>
          <w:rFonts w:ascii="Arial" w:hAnsi="Arial" w:cs="Arial"/>
          <w:b/>
          <w:sz w:val="22"/>
          <w:szCs w:val="22"/>
        </w:rPr>
        <w:t>Вспомогательные виды разрешенного использования земельных участков зоны ТИ-1</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32.15</w:t>
      </w:r>
      <w:r w:rsidRPr="00F01928">
        <w:rPr>
          <w:rFonts w:cs="Arial"/>
          <w:sz w:val="22"/>
        </w:rPr>
        <w:t>.</w:t>
      </w:r>
      <w:r>
        <w:rPr>
          <w:rFonts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112"/>
        <w:gridCol w:w="8930"/>
      </w:tblGrid>
      <w:tr w:rsidR="00493715" w:rsidRPr="000F094C" w:rsidTr="00493715">
        <w:tc>
          <w:tcPr>
            <w:tcW w:w="950" w:type="dxa"/>
            <w:shd w:val="clear" w:color="auto" w:fill="D9D9D9" w:themeFill="background1" w:themeFillShade="D9"/>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0F094C">
              <w:rPr>
                <w:rFonts w:ascii="Arial" w:hAnsi="Arial" w:cs="Arial"/>
                <w:smallCaps/>
                <w:color w:val="auto"/>
                <w:sz w:val="22"/>
                <w:szCs w:val="22"/>
              </w:rPr>
              <w:t xml:space="preserve">код </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0F094C">
              <w:rPr>
                <w:rFonts w:ascii="Arial" w:hAnsi="Arial" w:cs="Arial"/>
                <w:smallCaps/>
                <w:color w:val="auto"/>
                <w:sz w:val="22"/>
                <w:szCs w:val="22"/>
              </w:rPr>
              <w:t>класс</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0F094C">
              <w:rPr>
                <w:rFonts w:ascii="Arial" w:hAnsi="Arial" w:cs="Arial"/>
                <w:smallCaps/>
                <w:color w:val="auto"/>
                <w:sz w:val="22"/>
                <w:szCs w:val="22"/>
              </w:rPr>
              <w:t>ифика</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smallCaps/>
                <w:color w:val="auto"/>
                <w:sz w:val="22"/>
                <w:szCs w:val="22"/>
              </w:rPr>
              <w:t>тора</w:t>
            </w:r>
          </w:p>
        </w:tc>
        <w:tc>
          <w:tcPr>
            <w:tcW w:w="5112" w:type="dxa"/>
            <w:shd w:val="clear" w:color="auto" w:fill="D9D9D9" w:themeFill="background1" w:themeFillShade="D9"/>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smallCaps/>
                <w:color w:val="auto"/>
                <w:sz w:val="22"/>
                <w:szCs w:val="22"/>
              </w:rPr>
              <w:t>наименование вида разрешённого использования</w:t>
            </w:r>
          </w:p>
        </w:tc>
        <w:tc>
          <w:tcPr>
            <w:tcW w:w="8930" w:type="dxa"/>
            <w:shd w:val="clear" w:color="auto" w:fill="D9D9D9" w:themeFill="background1" w:themeFillShade="D9"/>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smallCaps/>
                <w:color w:val="auto"/>
                <w:sz w:val="22"/>
                <w:szCs w:val="22"/>
              </w:rPr>
              <w:t>описание вида разрешённого использования</w:t>
            </w:r>
          </w:p>
        </w:tc>
      </w:tr>
      <w:tr w:rsidR="00493715" w:rsidRPr="000F094C" w:rsidTr="00493715">
        <w:trPr>
          <w:trHeight w:val="313"/>
        </w:trPr>
        <w:tc>
          <w:tcPr>
            <w:tcW w:w="14992" w:type="dxa"/>
            <w:gridSpan w:val="3"/>
            <w:vAlign w:val="center"/>
          </w:tcPr>
          <w:p w:rsidR="00493715" w:rsidRPr="000F094C"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0F094C">
              <w:rPr>
                <w:rFonts w:eastAsia="Helvetica Neue Light"/>
                <w:sz w:val="22"/>
                <w:szCs w:val="22"/>
                <w:bdr w:val="nil"/>
              </w:rPr>
              <w:t>не требуют установления.</w:t>
            </w:r>
          </w:p>
        </w:tc>
      </w:tr>
    </w:tbl>
    <w:p w:rsidR="00493715" w:rsidRDefault="00493715" w:rsidP="00493715">
      <w:pPr>
        <w:pStyle w:val="afb"/>
        <w:widowControl w:val="0"/>
        <w:spacing w:after="0"/>
        <w:ind w:firstLine="0"/>
        <w:rPr>
          <w:rFonts w:ascii="Cambria" w:hAnsi="Cambria"/>
          <w:b/>
          <w:color w:val="auto"/>
          <w:sz w:val="22"/>
          <w:szCs w:val="22"/>
        </w:rPr>
      </w:pP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32.15</w:t>
      </w:r>
      <w:r w:rsidRPr="00F01928">
        <w:rPr>
          <w:rFonts w:cs="Arial"/>
          <w:sz w:val="22"/>
        </w:rPr>
        <w:t>.</w:t>
      </w:r>
      <w:r>
        <w:rPr>
          <w:rFonts w:cs="Arial"/>
          <w:sz w:val="22"/>
        </w:rPr>
        <w:t>4</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6093"/>
        <w:gridCol w:w="4532"/>
        <w:gridCol w:w="4390"/>
      </w:tblGrid>
      <w:tr w:rsidR="00493715" w:rsidRPr="000F094C" w:rsidTr="00493715">
        <w:trPr>
          <w:trHeight w:val="327"/>
        </w:trPr>
        <w:tc>
          <w:tcPr>
            <w:tcW w:w="3538" w:type="pct"/>
            <w:gridSpan w:val="2"/>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0F094C">
              <w:rPr>
                <w:rFonts w:ascii="Arial" w:hAnsi="Arial" w:cs="Arial"/>
                <w:color w:val="auto"/>
                <w:sz w:val="22"/>
                <w:szCs w:val="22"/>
              </w:rPr>
              <w:br/>
              <w:t>капитального строительства</w:t>
            </w:r>
          </w:p>
        </w:tc>
        <w:tc>
          <w:tcPr>
            <w:tcW w:w="1462"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color w:val="auto"/>
                <w:sz w:val="22"/>
                <w:szCs w:val="22"/>
              </w:rPr>
              <w:t>Примечания</w:t>
            </w:r>
          </w:p>
        </w:tc>
      </w:tr>
      <w:tr w:rsidR="00493715" w:rsidRPr="000F094C" w:rsidTr="00493715">
        <w:tblPrEx>
          <w:shd w:val="clear" w:color="auto" w:fill="auto"/>
        </w:tblPrEx>
        <w:trPr>
          <w:trHeight w:val="273"/>
        </w:trPr>
        <w:tc>
          <w:tcPr>
            <w:tcW w:w="2029" w:type="pct"/>
            <w:shd w:val="clear" w:color="auto" w:fill="FEFEFE"/>
            <w:tcMar>
              <w:top w:w="0" w:type="dxa"/>
              <w:left w:w="100" w:type="dxa"/>
              <w:bottom w:w="0" w:type="dxa"/>
              <w:right w:w="100" w:type="dxa"/>
            </w:tcMar>
            <w:vAlign w:val="center"/>
          </w:tcPr>
          <w:p w:rsidR="00493715" w:rsidRPr="000F094C" w:rsidRDefault="00493715" w:rsidP="00493715">
            <w:pPr>
              <w:widowControl w:val="0"/>
              <w:pBdr>
                <w:top w:val="nil"/>
                <w:left w:val="nil"/>
                <w:bottom w:val="nil"/>
                <w:right w:val="nil"/>
                <w:between w:val="nil"/>
                <w:bar w:val="nil"/>
              </w:pBdr>
              <w:rPr>
                <w:rFonts w:ascii="Arial" w:eastAsia="Helvetica Neue Light" w:hAnsi="Arial" w:cs="Arial"/>
                <w:bdr w:val="nil"/>
              </w:rPr>
            </w:pPr>
            <w:r w:rsidRPr="000F094C">
              <w:rPr>
                <w:rFonts w:ascii="Arial" w:eastAsia="Helvetica Neue Light" w:hAnsi="Arial" w:cs="Arial"/>
                <w:sz w:val="22"/>
                <w:szCs w:val="22"/>
                <w:bdr w:val="nil"/>
              </w:rPr>
              <w:t>Предельные (минимальные и (или) максимальные) размеры земельных участков, в том числе их площадь</w:t>
            </w:r>
          </w:p>
        </w:tc>
        <w:tc>
          <w:tcPr>
            <w:tcW w:w="1509" w:type="pct"/>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s>
              <w:jc w:val="center"/>
              <w:rPr>
                <w:rFonts w:ascii="Arial" w:hAnsi="Arial" w:cs="Arial"/>
                <w:color w:val="auto"/>
                <w:sz w:val="22"/>
                <w:szCs w:val="22"/>
              </w:rPr>
            </w:pPr>
            <w:r w:rsidRPr="000F094C">
              <w:rPr>
                <w:rFonts w:ascii="Arial" w:hAnsi="Arial" w:cs="Arial"/>
                <w:color w:val="auto"/>
                <w:sz w:val="22"/>
                <w:szCs w:val="22"/>
              </w:rPr>
              <w:t>не подлежит установлению</w:t>
            </w:r>
          </w:p>
        </w:tc>
        <w:tc>
          <w:tcPr>
            <w:tcW w:w="1462" w:type="pct"/>
            <w:vMerge w:val="restart"/>
            <w:shd w:val="clear" w:color="auto" w:fill="FEFEFE"/>
            <w:tcMar>
              <w:top w:w="0" w:type="dxa"/>
              <w:left w:w="100" w:type="dxa"/>
              <w:bottom w:w="0" w:type="dxa"/>
              <w:right w:w="100" w:type="dxa"/>
            </w:tcMar>
            <w:vAlign w:val="center"/>
          </w:tcPr>
          <w:p w:rsidR="00493715" w:rsidRPr="000F094C" w:rsidRDefault="00493715" w:rsidP="00493715">
            <w:pPr>
              <w:widowControl w:val="0"/>
              <w:pBdr>
                <w:top w:val="nil"/>
                <w:left w:val="nil"/>
                <w:bottom w:val="nil"/>
                <w:right w:val="nil"/>
                <w:between w:val="nil"/>
                <w:bar w:val="nil"/>
              </w:pBdr>
              <w:contextualSpacing/>
              <w:jc w:val="both"/>
              <w:rPr>
                <w:rFonts w:ascii="Arial" w:eastAsia="Arial Unicode MS" w:hAnsi="Arial" w:cs="Arial"/>
                <w:bdr w:val="nil"/>
              </w:rPr>
            </w:pPr>
          </w:p>
        </w:tc>
      </w:tr>
      <w:tr w:rsidR="00493715" w:rsidRPr="000F094C" w:rsidTr="00493715">
        <w:tblPrEx>
          <w:shd w:val="clear" w:color="auto" w:fill="auto"/>
        </w:tblPrEx>
        <w:trPr>
          <w:trHeight w:val="273"/>
        </w:trPr>
        <w:tc>
          <w:tcPr>
            <w:tcW w:w="2029" w:type="pct"/>
            <w:shd w:val="clear" w:color="auto" w:fill="FEFEFE"/>
            <w:tcMar>
              <w:top w:w="0" w:type="dxa"/>
              <w:left w:w="100" w:type="dxa"/>
              <w:bottom w:w="0" w:type="dxa"/>
              <w:right w:w="100" w:type="dxa"/>
            </w:tcMar>
            <w:vAlign w:val="center"/>
          </w:tcPr>
          <w:p w:rsidR="00493715" w:rsidRPr="000F094C" w:rsidRDefault="00493715" w:rsidP="00493715">
            <w:pPr>
              <w:widowControl w:val="0"/>
              <w:pBdr>
                <w:top w:val="nil"/>
                <w:left w:val="nil"/>
                <w:bottom w:val="nil"/>
                <w:right w:val="nil"/>
                <w:between w:val="nil"/>
                <w:bar w:val="nil"/>
              </w:pBdr>
              <w:rPr>
                <w:rFonts w:ascii="Arial" w:eastAsia="Helvetica Neue Light" w:hAnsi="Arial" w:cs="Arial"/>
                <w:bdr w:val="nil"/>
              </w:rPr>
            </w:pPr>
            <w:r w:rsidRPr="000F094C">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9" w:type="pct"/>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s>
              <w:jc w:val="center"/>
              <w:rPr>
                <w:rFonts w:ascii="Arial" w:hAnsi="Arial" w:cs="Arial"/>
                <w:color w:val="auto"/>
                <w:sz w:val="22"/>
                <w:szCs w:val="22"/>
              </w:rPr>
            </w:pPr>
            <w:r w:rsidRPr="000F094C">
              <w:rPr>
                <w:rFonts w:ascii="Arial" w:hAnsi="Arial" w:cs="Arial"/>
                <w:color w:val="auto"/>
                <w:sz w:val="22"/>
                <w:szCs w:val="22"/>
              </w:rPr>
              <w:t>1 м</w:t>
            </w:r>
          </w:p>
        </w:tc>
        <w:tc>
          <w:tcPr>
            <w:tcW w:w="1462" w:type="pct"/>
            <w:vMerge/>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0F094C" w:rsidTr="00493715">
        <w:tblPrEx>
          <w:shd w:val="clear" w:color="auto" w:fill="auto"/>
        </w:tblPrEx>
        <w:trPr>
          <w:trHeight w:val="273"/>
        </w:trPr>
        <w:tc>
          <w:tcPr>
            <w:tcW w:w="2029" w:type="pct"/>
            <w:shd w:val="clear" w:color="auto" w:fill="FEFEFE"/>
            <w:tcMar>
              <w:top w:w="0" w:type="dxa"/>
              <w:left w:w="100" w:type="dxa"/>
              <w:bottom w:w="0" w:type="dxa"/>
              <w:right w:w="100" w:type="dxa"/>
            </w:tcMar>
            <w:vAlign w:val="center"/>
          </w:tcPr>
          <w:p w:rsidR="00493715" w:rsidRPr="000F094C" w:rsidRDefault="00493715" w:rsidP="00493715">
            <w:pPr>
              <w:widowControl w:val="0"/>
              <w:pBdr>
                <w:top w:val="nil"/>
                <w:left w:val="nil"/>
                <w:bottom w:val="nil"/>
                <w:right w:val="nil"/>
                <w:between w:val="nil"/>
                <w:bar w:val="nil"/>
              </w:pBdr>
              <w:rPr>
                <w:rFonts w:ascii="Arial" w:eastAsia="Helvetica Neue Light" w:hAnsi="Arial" w:cs="Arial"/>
                <w:bdr w:val="nil"/>
              </w:rPr>
            </w:pPr>
            <w:r w:rsidRPr="000F094C">
              <w:rPr>
                <w:rFonts w:ascii="Arial" w:eastAsia="Helvetica Neue Light" w:hAnsi="Arial" w:cs="Arial"/>
                <w:sz w:val="22"/>
                <w:szCs w:val="22"/>
                <w:bdr w:val="nil"/>
              </w:rPr>
              <w:t>Предельное количество надземных этажей</w:t>
            </w:r>
          </w:p>
        </w:tc>
        <w:tc>
          <w:tcPr>
            <w:tcW w:w="1509" w:type="pct"/>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s>
              <w:jc w:val="center"/>
              <w:rPr>
                <w:rFonts w:ascii="Arial" w:hAnsi="Arial" w:cs="Arial"/>
                <w:color w:val="auto"/>
                <w:sz w:val="22"/>
                <w:szCs w:val="22"/>
              </w:rPr>
            </w:pPr>
            <w:r w:rsidRPr="000F094C">
              <w:rPr>
                <w:rFonts w:ascii="Arial" w:hAnsi="Arial" w:cs="Arial"/>
                <w:color w:val="auto"/>
                <w:sz w:val="22"/>
                <w:szCs w:val="22"/>
              </w:rPr>
              <w:t>не подлежит установлению</w:t>
            </w:r>
          </w:p>
        </w:tc>
        <w:tc>
          <w:tcPr>
            <w:tcW w:w="1462" w:type="pct"/>
            <w:vMerge/>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0F094C" w:rsidTr="00493715">
        <w:tblPrEx>
          <w:shd w:val="clear" w:color="auto" w:fill="auto"/>
        </w:tblPrEx>
        <w:trPr>
          <w:trHeight w:val="273"/>
        </w:trPr>
        <w:tc>
          <w:tcPr>
            <w:tcW w:w="2029" w:type="pct"/>
            <w:shd w:val="clear" w:color="auto" w:fill="FEFEFE"/>
            <w:tcMar>
              <w:top w:w="0" w:type="dxa"/>
              <w:left w:w="100" w:type="dxa"/>
              <w:bottom w:w="0" w:type="dxa"/>
              <w:right w:w="100" w:type="dxa"/>
            </w:tcMar>
            <w:vAlign w:val="center"/>
          </w:tcPr>
          <w:p w:rsidR="00493715" w:rsidRPr="000F094C" w:rsidRDefault="00493715" w:rsidP="00493715">
            <w:pPr>
              <w:widowControl w:val="0"/>
              <w:pBdr>
                <w:top w:val="nil"/>
                <w:left w:val="nil"/>
                <w:bottom w:val="nil"/>
                <w:right w:val="nil"/>
                <w:between w:val="nil"/>
                <w:bar w:val="nil"/>
              </w:pBdr>
              <w:rPr>
                <w:rFonts w:ascii="Arial" w:eastAsia="Helvetica Neue Light" w:hAnsi="Arial" w:cs="Arial"/>
                <w:bdr w:val="nil"/>
              </w:rPr>
            </w:pPr>
            <w:r w:rsidRPr="000F094C">
              <w:rPr>
                <w:rFonts w:ascii="Arial" w:eastAsia="Helvetica Neue Light" w:hAnsi="Arial" w:cs="Arial"/>
                <w:sz w:val="22"/>
                <w:szCs w:val="22"/>
                <w:bdr w:val="nil"/>
              </w:rPr>
              <w:t>Предельная высота зданий</w:t>
            </w:r>
          </w:p>
        </w:tc>
        <w:tc>
          <w:tcPr>
            <w:tcW w:w="1509" w:type="pct"/>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s>
              <w:jc w:val="center"/>
              <w:rPr>
                <w:rFonts w:ascii="Arial" w:hAnsi="Arial" w:cs="Arial"/>
                <w:color w:val="auto"/>
                <w:sz w:val="22"/>
                <w:szCs w:val="22"/>
              </w:rPr>
            </w:pPr>
            <w:r w:rsidRPr="000F094C">
              <w:rPr>
                <w:rFonts w:ascii="Arial" w:hAnsi="Arial" w:cs="Arial"/>
                <w:color w:val="auto"/>
                <w:sz w:val="22"/>
                <w:szCs w:val="22"/>
              </w:rPr>
              <w:t>не подлежит установлению</w:t>
            </w:r>
          </w:p>
        </w:tc>
        <w:tc>
          <w:tcPr>
            <w:tcW w:w="1462" w:type="pct"/>
            <w:vMerge/>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0F094C" w:rsidTr="00493715">
        <w:tblPrEx>
          <w:shd w:val="clear" w:color="auto" w:fill="auto"/>
        </w:tblPrEx>
        <w:trPr>
          <w:trHeight w:val="1430"/>
        </w:trPr>
        <w:tc>
          <w:tcPr>
            <w:tcW w:w="2029" w:type="pct"/>
            <w:shd w:val="clear" w:color="auto" w:fill="FEFEFE"/>
            <w:tcMar>
              <w:top w:w="0" w:type="dxa"/>
              <w:left w:w="100" w:type="dxa"/>
              <w:bottom w:w="0" w:type="dxa"/>
              <w:right w:w="100" w:type="dxa"/>
            </w:tcMar>
            <w:vAlign w:val="center"/>
          </w:tcPr>
          <w:p w:rsidR="00493715" w:rsidRPr="000F094C" w:rsidRDefault="00493715" w:rsidP="00493715">
            <w:pPr>
              <w:widowControl w:val="0"/>
              <w:pBdr>
                <w:top w:val="nil"/>
                <w:left w:val="nil"/>
                <w:bottom w:val="nil"/>
                <w:right w:val="nil"/>
                <w:between w:val="nil"/>
                <w:bar w:val="nil"/>
              </w:pBdr>
              <w:rPr>
                <w:rFonts w:ascii="Arial" w:eastAsia="Helvetica Neue Light" w:hAnsi="Arial" w:cs="Arial"/>
                <w:bdr w:val="nil"/>
              </w:rPr>
            </w:pPr>
            <w:r w:rsidRPr="000F094C">
              <w:rPr>
                <w:rFonts w:ascii="Arial" w:eastAsia="Helvetica Neue Light" w:hAnsi="Arial" w:cs="Arial"/>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9" w:type="pct"/>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s>
              <w:jc w:val="center"/>
              <w:rPr>
                <w:rFonts w:ascii="Arial" w:hAnsi="Arial" w:cs="Arial"/>
                <w:color w:val="auto"/>
                <w:sz w:val="22"/>
                <w:szCs w:val="22"/>
              </w:rPr>
            </w:pPr>
            <w:r w:rsidRPr="000F094C">
              <w:rPr>
                <w:rFonts w:ascii="Arial" w:hAnsi="Arial" w:cs="Arial"/>
                <w:color w:val="auto"/>
                <w:sz w:val="22"/>
                <w:szCs w:val="22"/>
              </w:rPr>
              <w:t>50%</w:t>
            </w:r>
          </w:p>
        </w:tc>
        <w:tc>
          <w:tcPr>
            <w:tcW w:w="1462" w:type="pct"/>
            <w:vMerge/>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bl>
    <w:p w:rsidR="00493715" w:rsidRDefault="00493715" w:rsidP="00493715">
      <w:pPr>
        <w:pStyle w:val="ConsPlusNormal"/>
        <w:spacing w:before="240" w:after="240"/>
        <w:jc w:val="both"/>
        <w:rPr>
          <w:rFonts w:ascii="AvantGardeCTT" w:hAnsi="AvantGardeCTT"/>
          <w:b/>
          <w:sz w:val="22"/>
          <w:szCs w:val="22"/>
        </w:rPr>
      </w:pPr>
      <w:bookmarkStart w:id="325" w:name="_Toc14774942"/>
    </w:p>
    <w:p w:rsidR="00493715" w:rsidRDefault="00493715" w:rsidP="00493715">
      <w:pPr>
        <w:rPr>
          <w:rFonts w:ascii="AvantGardeCTT" w:eastAsia="Times New Roman" w:hAnsi="AvantGardeCTT" w:cs="Times New Roman"/>
          <w:b/>
          <w:sz w:val="22"/>
          <w:szCs w:val="22"/>
        </w:rPr>
      </w:pPr>
      <w:r>
        <w:rPr>
          <w:rFonts w:ascii="AvantGardeCTT" w:hAnsi="AvantGardeCTT"/>
          <w:b/>
          <w:sz w:val="22"/>
          <w:szCs w:val="22"/>
        </w:rPr>
        <w:br w:type="page"/>
      </w:r>
    </w:p>
    <w:p w:rsidR="00493715" w:rsidRPr="000E6AB5" w:rsidRDefault="00493715" w:rsidP="00493715">
      <w:pPr>
        <w:pStyle w:val="ConsPlusNormal"/>
        <w:spacing w:before="240" w:after="240"/>
        <w:jc w:val="both"/>
        <w:outlineLvl w:val="3"/>
        <w:rPr>
          <w:rFonts w:ascii="AvantGardeCTT" w:hAnsi="AvantGardeCTT"/>
          <w:b/>
          <w:sz w:val="22"/>
          <w:szCs w:val="22"/>
        </w:rPr>
      </w:pPr>
      <w:r w:rsidRPr="000E6AB5">
        <w:rPr>
          <w:rFonts w:ascii="AvantGardeCTT" w:hAnsi="AvantGardeCTT"/>
          <w:b/>
          <w:sz w:val="22"/>
          <w:szCs w:val="22"/>
        </w:rPr>
        <w:t>Статья 3</w:t>
      </w:r>
      <w:r>
        <w:rPr>
          <w:rFonts w:ascii="AvantGardeCTT" w:hAnsi="AvantGardeCTT"/>
          <w:b/>
          <w:sz w:val="22"/>
          <w:szCs w:val="22"/>
        </w:rPr>
        <w:t>2</w:t>
      </w:r>
      <w:r w:rsidRPr="000E6AB5">
        <w:rPr>
          <w:rFonts w:ascii="AvantGardeCTT" w:hAnsi="AvantGardeCTT"/>
          <w:b/>
          <w:sz w:val="22"/>
          <w:szCs w:val="22"/>
        </w:rPr>
        <w:t>.16. ТИ-2. Зона объектов железнодорожного транспорта</w:t>
      </w:r>
      <w:bookmarkEnd w:id="325"/>
    </w:p>
    <w:p w:rsidR="00493715" w:rsidRPr="000E6AB5" w:rsidRDefault="00493715" w:rsidP="00493715">
      <w:pPr>
        <w:pStyle w:val="afb"/>
        <w:widowControl w:val="0"/>
        <w:spacing w:after="0"/>
        <w:ind w:firstLine="0"/>
        <w:jc w:val="center"/>
        <w:rPr>
          <w:rFonts w:ascii="Arial" w:hAnsi="Arial" w:cs="Arial"/>
          <w:b/>
          <w:sz w:val="22"/>
          <w:szCs w:val="22"/>
        </w:rPr>
      </w:pPr>
      <w:r w:rsidRPr="000E6AB5">
        <w:rPr>
          <w:rFonts w:ascii="Arial" w:hAnsi="Arial" w:cs="Arial"/>
          <w:b/>
          <w:sz w:val="22"/>
          <w:szCs w:val="22"/>
        </w:rPr>
        <w:t>Основные виды разрешённого использования земельных участков зоны ТИ-2</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32.16</w:t>
      </w:r>
      <w:r w:rsidRPr="00F01928">
        <w:rPr>
          <w:rFonts w:cs="Arial"/>
          <w:sz w:val="22"/>
        </w:rPr>
        <w:t>.</w:t>
      </w:r>
      <w:r>
        <w:rPr>
          <w:rFonts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0"/>
        <w:gridCol w:w="5103"/>
        <w:gridCol w:w="8931"/>
      </w:tblGrid>
      <w:tr w:rsidR="00493715" w:rsidRPr="000E6AB5"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ифика</w:t>
            </w:r>
          </w:p>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тора</w:t>
            </w:r>
          </w:p>
        </w:tc>
        <w:tc>
          <w:tcPr>
            <w:tcW w:w="1705" w:type="pct"/>
            <w:shd w:val="clear" w:color="auto" w:fill="D9D9D9" w:themeFill="background1" w:themeFillShade="D9"/>
            <w:tcMar>
              <w:top w:w="80" w:type="dxa"/>
              <w:left w:w="80" w:type="dxa"/>
              <w:bottom w:w="80" w:type="dxa"/>
              <w:right w:w="80" w:type="dxa"/>
            </w:tcMar>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наименование вида разрешённого 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описание вида разрешённого использования</w:t>
            </w:r>
          </w:p>
        </w:tc>
      </w:tr>
      <w:tr w:rsidR="00493715" w:rsidRPr="000E6AB5" w:rsidTr="00493715">
        <w:tblPrEx>
          <w:shd w:val="clear" w:color="auto" w:fill="auto"/>
        </w:tblPrEx>
        <w:trPr>
          <w:trHeight w:val="848"/>
        </w:trPr>
        <w:tc>
          <w:tcPr>
            <w:tcW w:w="311"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3.1.1</w:t>
            </w:r>
          </w:p>
        </w:tc>
        <w:tc>
          <w:tcPr>
            <w:tcW w:w="1705"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Предоставление коммунальных услуг</w:t>
            </w:r>
          </w:p>
        </w:tc>
        <w:tc>
          <w:tcPr>
            <w:tcW w:w="2984" w:type="pct"/>
            <w:shd w:val="clear" w:color="auto" w:fill="FEFEFE"/>
            <w:tcMar>
              <w:top w:w="0" w:type="dxa"/>
              <w:left w:w="100" w:type="dxa"/>
              <w:bottom w:w="0" w:type="dxa"/>
              <w:right w:w="100" w:type="dxa"/>
            </w:tcMar>
          </w:tcPr>
          <w:p w:rsidR="00493715" w:rsidRPr="000E6AB5" w:rsidRDefault="00493715" w:rsidP="00493715">
            <w:pPr>
              <w:pStyle w:val="affe"/>
              <w:pBdr>
                <w:top w:val="nil"/>
                <w:left w:val="nil"/>
                <w:bottom w:val="nil"/>
                <w:right w:val="nil"/>
                <w:between w:val="nil"/>
                <w:bar w:val="nil"/>
              </w:pBdr>
              <w:rPr>
                <w:rFonts w:eastAsia="Helvetica Neue Light" w:cs="Arial"/>
                <w:szCs w:val="24"/>
                <w:bdr w:val="nil"/>
                <w:lang w:eastAsia="ru-RU"/>
              </w:rPr>
            </w:pPr>
            <w:r w:rsidRPr="000E6AB5">
              <w:rPr>
                <w:rFonts w:eastAsia="Arial Unicode MS" w:cs="Arial"/>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3715" w:rsidRPr="000E6AB5" w:rsidTr="00493715">
        <w:tblPrEx>
          <w:shd w:val="clear" w:color="auto" w:fill="auto"/>
        </w:tblPrEx>
        <w:trPr>
          <w:trHeight w:val="848"/>
        </w:trPr>
        <w:tc>
          <w:tcPr>
            <w:tcW w:w="311"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705"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84" w:type="pct"/>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0E6AB5" w:rsidTr="00493715">
        <w:tblPrEx>
          <w:shd w:val="clear" w:color="auto" w:fill="auto"/>
        </w:tblPrEx>
        <w:trPr>
          <w:trHeight w:val="413"/>
        </w:trPr>
        <w:tc>
          <w:tcPr>
            <w:tcW w:w="311"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7.1.1</w:t>
            </w:r>
          </w:p>
        </w:tc>
        <w:tc>
          <w:tcPr>
            <w:tcW w:w="1705"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Железнодорожные пути</w:t>
            </w:r>
          </w:p>
        </w:tc>
        <w:tc>
          <w:tcPr>
            <w:tcW w:w="2984" w:type="pct"/>
            <w:shd w:val="clear" w:color="auto" w:fill="FEFEFE"/>
            <w:tcMar>
              <w:top w:w="0" w:type="dxa"/>
              <w:left w:w="100" w:type="dxa"/>
              <w:bottom w:w="0" w:type="dxa"/>
              <w:right w:w="100" w:type="dxa"/>
            </w:tcMar>
            <w:vAlign w:val="center"/>
          </w:tcPr>
          <w:p w:rsidR="00493715" w:rsidRPr="000E6AB5"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Helvetica Neue Light" w:cs="Arial"/>
                <w:szCs w:val="24"/>
                <w:bdr w:val="nil"/>
                <w:lang w:eastAsia="ru-RU"/>
              </w:rPr>
            </w:pPr>
            <w:r w:rsidRPr="000E6AB5">
              <w:rPr>
                <w:rFonts w:eastAsia="Helvetica Neue Light" w:cs="Arial"/>
                <w:spacing w:val="-4"/>
                <w:szCs w:val="24"/>
                <w:bdr w:val="nil"/>
                <w:lang w:eastAsia="ru-RU"/>
              </w:rPr>
              <w:t>Размещение железнодорожных путей</w:t>
            </w:r>
          </w:p>
        </w:tc>
      </w:tr>
      <w:tr w:rsidR="00493715" w:rsidRPr="000E6AB5" w:rsidTr="00493715">
        <w:tblPrEx>
          <w:shd w:val="clear" w:color="auto" w:fill="auto"/>
        </w:tblPrEx>
        <w:trPr>
          <w:trHeight w:val="1075"/>
        </w:trPr>
        <w:tc>
          <w:tcPr>
            <w:tcW w:w="311"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7.1.2</w:t>
            </w:r>
          </w:p>
        </w:tc>
        <w:tc>
          <w:tcPr>
            <w:tcW w:w="1705"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Обслуживание железнодорожных перевозок</w:t>
            </w:r>
          </w:p>
        </w:tc>
        <w:tc>
          <w:tcPr>
            <w:tcW w:w="2984" w:type="pct"/>
            <w:shd w:val="clear" w:color="auto" w:fill="FEFEFE"/>
            <w:tcMar>
              <w:top w:w="0" w:type="dxa"/>
              <w:left w:w="100" w:type="dxa"/>
              <w:bottom w:w="0" w:type="dxa"/>
              <w:right w:w="100" w:type="dxa"/>
            </w:tcMar>
          </w:tcPr>
          <w:p w:rsidR="00493715" w:rsidRPr="000E6AB5" w:rsidRDefault="00493715" w:rsidP="00493715">
            <w:pPr>
              <w:widowControl w:val="0"/>
              <w:pBdr>
                <w:top w:val="nil"/>
                <w:left w:val="nil"/>
                <w:bottom w:val="nil"/>
                <w:right w:val="nil"/>
                <w:between w:val="nil"/>
                <w:bar w:val="nil"/>
              </w:pBdr>
              <w:tabs>
                <w:tab w:val="right" w:pos="1267"/>
                <w:tab w:val="right" w:pos="1333"/>
              </w:tabs>
              <w:jc w:val="both"/>
              <w:rPr>
                <w:rFonts w:ascii="Arial" w:eastAsia="Helvetica Neue Light" w:hAnsi="Arial" w:cs="Arial"/>
                <w:spacing w:val="-4"/>
                <w:bdr w:val="nil"/>
              </w:rPr>
            </w:pPr>
            <w:r w:rsidRPr="000E6AB5">
              <w:rPr>
                <w:rFonts w:ascii="Arial" w:eastAsia="Helvetica Neue Light" w:hAnsi="Arial" w:cs="Arial"/>
                <w:spacing w:val="-4"/>
                <w:sz w:val="22"/>
                <w:bdr w:val="nil"/>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93715" w:rsidRPr="000E6AB5" w:rsidRDefault="00493715" w:rsidP="00493715">
            <w:pPr>
              <w:widowControl w:val="0"/>
              <w:pBdr>
                <w:top w:val="nil"/>
                <w:left w:val="nil"/>
                <w:bottom w:val="nil"/>
                <w:right w:val="nil"/>
                <w:between w:val="nil"/>
                <w:bar w:val="nil"/>
              </w:pBdr>
              <w:tabs>
                <w:tab w:val="right" w:pos="1267"/>
                <w:tab w:val="right" w:pos="1333"/>
              </w:tabs>
              <w:jc w:val="both"/>
              <w:rPr>
                <w:rFonts w:ascii="Arial" w:eastAsia="Helvetica Neue Light" w:hAnsi="Arial" w:cs="Arial"/>
                <w:spacing w:val="-4"/>
                <w:bdr w:val="nil"/>
              </w:rPr>
            </w:pPr>
            <w:r w:rsidRPr="000E6AB5">
              <w:rPr>
                <w:rFonts w:ascii="Arial" w:eastAsia="Helvetica Neue Light" w:hAnsi="Arial" w:cs="Arial"/>
                <w:spacing w:val="-4"/>
                <w:sz w:val="22"/>
                <w:bdr w:val="nil"/>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493715" w:rsidRPr="000E6AB5"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705" w:type="pct"/>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84" w:type="pct"/>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0E6AB5" w:rsidTr="00493715">
        <w:tblPrEx>
          <w:shd w:val="clear" w:color="auto" w:fill="auto"/>
        </w:tblPrEx>
        <w:trPr>
          <w:trHeight w:val="84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0E6AB5" w:rsidTr="00493715">
        <w:tblPrEx>
          <w:shd w:val="clear" w:color="auto" w:fill="auto"/>
        </w:tblPrEx>
        <w:trPr>
          <w:trHeight w:val="1261"/>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Pr="00A22EF4" w:rsidRDefault="00493715" w:rsidP="00493715">
      <w:pPr>
        <w:pStyle w:val="afb"/>
        <w:widowControl w:val="0"/>
        <w:spacing w:after="0"/>
        <w:ind w:firstLine="2127"/>
        <w:rPr>
          <w:rFonts w:ascii="Cambria" w:hAnsi="Cambria"/>
          <w:b/>
          <w:color w:val="auto"/>
          <w:sz w:val="22"/>
          <w:szCs w:val="22"/>
        </w:rPr>
      </w:pPr>
    </w:p>
    <w:p w:rsidR="00493715" w:rsidRPr="000E6AB5" w:rsidRDefault="00493715" w:rsidP="00493715">
      <w:pPr>
        <w:pStyle w:val="afb"/>
        <w:widowControl w:val="0"/>
        <w:spacing w:after="0"/>
        <w:ind w:firstLine="0"/>
        <w:jc w:val="center"/>
        <w:rPr>
          <w:rFonts w:ascii="Arial" w:hAnsi="Arial" w:cs="Arial"/>
          <w:b/>
          <w:sz w:val="22"/>
          <w:szCs w:val="22"/>
        </w:rPr>
      </w:pPr>
      <w:r w:rsidRPr="000E6AB5">
        <w:rPr>
          <w:rFonts w:ascii="Arial" w:hAnsi="Arial" w:cs="Arial"/>
          <w:b/>
          <w:sz w:val="22"/>
          <w:szCs w:val="22"/>
        </w:rPr>
        <w:t>Условно-разрешённые виды разрешённого использования земельных участков зоны ТИ-2</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32.16</w:t>
      </w:r>
      <w:r w:rsidRPr="00F01928">
        <w:rPr>
          <w:rFonts w:cs="Arial"/>
          <w:sz w:val="22"/>
        </w:rPr>
        <w:t>.</w:t>
      </w:r>
      <w:r>
        <w:rPr>
          <w:rFonts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61"/>
        <w:gridCol w:w="5016"/>
        <w:gridCol w:w="8987"/>
      </w:tblGrid>
      <w:tr w:rsidR="00493715" w:rsidRPr="000E6AB5" w:rsidTr="00493715">
        <w:trPr>
          <w:trHeight w:val="327"/>
        </w:trPr>
        <w:tc>
          <w:tcPr>
            <w:tcW w:w="321"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ифика</w:t>
            </w:r>
          </w:p>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 xml:space="preserve">тора </w:t>
            </w:r>
          </w:p>
        </w:tc>
        <w:tc>
          <w:tcPr>
            <w:tcW w:w="1676" w:type="pct"/>
            <w:shd w:val="clear" w:color="auto" w:fill="D9D9D9" w:themeFill="background1" w:themeFillShade="D9"/>
            <w:tcMar>
              <w:top w:w="80" w:type="dxa"/>
              <w:left w:w="80" w:type="dxa"/>
              <w:bottom w:w="80" w:type="dxa"/>
              <w:right w:w="80" w:type="dxa"/>
            </w:tcMar>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наименование вида разрешённого</w:t>
            </w:r>
          </w:p>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использования</w:t>
            </w:r>
          </w:p>
        </w:tc>
        <w:tc>
          <w:tcPr>
            <w:tcW w:w="3003" w:type="pct"/>
            <w:shd w:val="clear" w:color="auto" w:fill="D9D9D9" w:themeFill="background1" w:themeFillShade="D9"/>
            <w:tcMar>
              <w:top w:w="80" w:type="dxa"/>
              <w:left w:w="80" w:type="dxa"/>
              <w:bottom w:w="80" w:type="dxa"/>
              <w:right w:w="80" w:type="dxa"/>
            </w:tcMar>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описание вида разрешённого использования</w:t>
            </w:r>
          </w:p>
        </w:tc>
      </w:tr>
      <w:tr w:rsidR="00493715" w:rsidRPr="000E6AB5" w:rsidTr="00493715">
        <w:tblPrEx>
          <w:shd w:val="clear" w:color="auto" w:fill="auto"/>
        </w:tblPrEx>
        <w:trPr>
          <w:trHeight w:val="273"/>
        </w:trPr>
        <w:tc>
          <w:tcPr>
            <w:tcW w:w="321"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4.4</w:t>
            </w:r>
          </w:p>
        </w:tc>
        <w:tc>
          <w:tcPr>
            <w:tcW w:w="1676"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Магазины</w:t>
            </w:r>
          </w:p>
        </w:tc>
        <w:tc>
          <w:tcPr>
            <w:tcW w:w="3003" w:type="pct"/>
            <w:shd w:val="clear" w:color="auto" w:fill="FEFEFE"/>
            <w:tcMar>
              <w:top w:w="0" w:type="dxa"/>
              <w:left w:w="100" w:type="dxa"/>
              <w:bottom w:w="0" w:type="dxa"/>
              <w:right w:w="100" w:type="dxa"/>
            </w:tcMar>
          </w:tcPr>
          <w:p w:rsidR="00493715" w:rsidRPr="000E6AB5" w:rsidRDefault="00493715" w:rsidP="00493715">
            <w:pPr>
              <w:pStyle w:val="aff7"/>
              <w:pBdr>
                <w:top w:val="nil"/>
                <w:left w:val="nil"/>
                <w:bottom w:val="nil"/>
                <w:right w:val="nil"/>
                <w:between w:val="nil"/>
                <w:bar w:val="nil"/>
              </w:pBdr>
              <w:rPr>
                <w:rFonts w:eastAsia="Helvetica Neue Light"/>
                <w:sz w:val="22"/>
                <w:szCs w:val="24"/>
                <w:bdr w:val="nil"/>
              </w:rPr>
            </w:pPr>
            <w:r w:rsidRPr="000E6AB5">
              <w:rPr>
                <w:rFonts w:eastAsia="Helvetica Neue Light"/>
                <w:sz w:val="22"/>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93715" w:rsidRPr="000E6AB5" w:rsidTr="00493715">
        <w:tblPrEx>
          <w:shd w:val="clear" w:color="auto" w:fill="auto"/>
        </w:tblPrEx>
        <w:trPr>
          <w:trHeight w:val="273"/>
        </w:trPr>
        <w:tc>
          <w:tcPr>
            <w:tcW w:w="321"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4.6</w:t>
            </w:r>
          </w:p>
        </w:tc>
        <w:tc>
          <w:tcPr>
            <w:tcW w:w="1676"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Общественное питание</w:t>
            </w:r>
          </w:p>
        </w:tc>
        <w:tc>
          <w:tcPr>
            <w:tcW w:w="3003" w:type="pct"/>
            <w:shd w:val="clear" w:color="auto" w:fill="FEFEFE"/>
            <w:tcMar>
              <w:top w:w="0" w:type="dxa"/>
              <w:left w:w="100" w:type="dxa"/>
              <w:bottom w:w="0" w:type="dxa"/>
              <w:right w:w="100" w:type="dxa"/>
            </w:tcMar>
          </w:tcPr>
          <w:p w:rsidR="00493715" w:rsidRPr="000E6AB5" w:rsidRDefault="00493715" w:rsidP="00493715">
            <w:pPr>
              <w:pStyle w:val="aff7"/>
              <w:pBdr>
                <w:top w:val="nil"/>
                <w:left w:val="nil"/>
                <w:bottom w:val="nil"/>
                <w:right w:val="nil"/>
                <w:between w:val="nil"/>
                <w:bar w:val="nil"/>
              </w:pBdr>
              <w:rPr>
                <w:rFonts w:eastAsia="Helvetica Neue Light"/>
                <w:sz w:val="22"/>
                <w:szCs w:val="24"/>
                <w:bdr w:val="nil"/>
              </w:rPr>
            </w:pPr>
            <w:r w:rsidRPr="000E6AB5">
              <w:rPr>
                <w:rFonts w:eastAsia="Helvetica Neue Light"/>
                <w:sz w:val="22"/>
                <w:szCs w:val="24"/>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493715" w:rsidRDefault="00493715" w:rsidP="00493715">
      <w:pPr>
        <w:pStyle w:val="afb"/>
        <w:widowControl w:val="0"/>
        <w:spacing w:after="0"/>
        <w:ind w:firstLine="2127"/>
        <w:rPr>
          <w:rFonts w:ascii="Cambria" w:hAnsi="Cambria"/>
          <w:b/>
          <w:color w:val="auto"/>
          <w:sz w:val="22"/>
          <w:szCs w:val="22"/>
        </w:rPr>
      </w:pPr>
    </w:p>
    <w:p w:rsidR="00493715" w:rsidRPr="000E6AB5" w:rsidRDefault="00493715" w:rsidP="00493715">
      <w:pPr>
        <w:pStyle w:val="afb"/>
        <w:widowControl w:val="0"/>
        <w:spacing w:after="0"/>
        <w:ind w:firstLine="0"/>
        <w:jc w:val="center"/>
        <w:rPr>
          <w:rFonts w:ascii="Arial" w:hAnsi="Arial" w:cs="Arial"/>
          <w:b/>
          <w:sz w:val="22"/>
          <w:szCs w:val="22"/>
        </w:rPr>
      </w:pPr>
      <w:r w:rsidRPr="000E6AB5">
        <w:rPr>
          <w:rFonts w:ascii="Arial" w:hAnsi="Arial" w:cs="Arial"/>
          <w:b/>
          <w:sz w:val="22"/>
          <w:szCs w:val="22"/>
        </w:rPr>
        <w:t>Вспомогательные виды разрешенного использования земельных участков зоны ТИ-2</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32.16</w:t>
      </w:r>
      <w:r w:rsidRPr="00F01928">
        <w:rPr>
          <w:rFonts w:cs="Arial"/>
          <w:sz w:val="22"/>
        </w:rPr>
        <w:t>.</w:t>
      </w:r>
      <w:r>
        <w:rPr>
          <w:rFonts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884"/>
        <w:gridCol w:w="9158"/>
      </w:tblGrid>
      <w:tr w:rsidR="00493715" w:rsidRPr="000E6AB5" w:rsidTr="00493715">
        <w:tc>
          <w:tcPr>
            <w:tcW w:w="950" w:type="dxa"/>
            <w:shd w:val="clear" w:color="auto" w:fill="D9D9D9" w:themeFill="background1" w:themeFillShade="D9"/>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 xml:space="preserve">код </w:t>
            </w:r>
          </w:p>
          <w:p w:rsidR="00493715" w:rsidRPr="000E6AB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класс</w:t>
            </w:r>
          </w:p>
          <w:p w:rsidR="00493715" w:rsidRPr="000E6AB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ифика</w:t>
            </w:r>
          </w:p>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тора</w:t>
            </w:r>
          </w:p>
        </w:tc>
        <w:tc>
          <w:tcPr>
            <w:tcW w:w="4884" w:type="dxa"/>
            <w:shd w:val="clear" w:color="auto" w:fill="D9D9D9" w:themeFill="background1" w:themeFillShade="D9"/>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наименование вида разрешённого использования</w:t>
            </w:r>
          </w:p>
        </w:tc>
        <w:tc>
          <w:tcPr>
            <w:tcW w:w="9158" w:type="dxa"/>
            <w:shd w:val="clear" w:color="auto" w:fill="D9D9D9" w:themeFill="background1" w:themeFillShade="D9"/>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описание вида разрешённого использования</w:t>
            </w:r>
          </w:p>
        </w:tc>
      </w:tr>
      <w:tr w:rsidR="00493715" w:rsidRPr="000E6AB5" w:rsidTr="00493715">
        <w:trPr>
          <w:trHeight w:val="313"/>
        </w:trPr>
        <w:tc>
          <w:tcPr>
            <w:tcW w:w="14992" w:type="dxa"/>
            <w:gridSpan w:val="3"/>
            <w:vAlign w:val="center"/>
          </w:tcPr>
          <w:p w:rsidR="00493715" w:rsidRPr="000E6AB5"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0E6AB5">
              <w:rPr>
                <w:rFonts w:eastAsia="Helvetica Neue Light"/>
                <w:sz w:val="22"/>
                <w:szCs w:val="24"/>
                <w:bdr w:val="nil"/>
              </w:rPr>
              <w:t>не требуют установления.</w:t>
            </w:r>
          </w:p>
        </w:tc>
      </w:tr>
    </w:tbl>
    <w:p w:rsidR="00493715" w:rsidRDefault="00493715" w:rsidP="00493715">
      <w:pPr>
        <w:pStyle w:val="afb"/>
        <w:widowControl w:val="0"/>
        <w:spacing w:after="0"/>
        <w:ind w:firstLine="0"/>
        <w:rPr>
          <w:rFonts w:ascii="Cambria" w:hAnsi="Cambria"/>
          <w:b/>
          <w:color w:val="auto"/>
          <w:sz w:val="22"/>
          <w:szCs w:val="22"/>
        </w:rPr>
      </w:pPr>
    </w:p>
    <w:p w:rsidR="00493715" w:rsidRDefault="00493715" w:rsidP="00493715">
      <w:pPr>
        <w:pStyle w:val="24"/>
        <w:spacing w:before="0" w:after="0" w:line="240" w:lineRule="auto"/>
        <w:ind w:firstLine="709"/>
        <w:jc w:val="right"/>
        <w:rPr>
          <w:rFonts w:cs="Arial"/>
          <w:sz w:val="22"/>
        </w:rPr>
      </w:pP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32.16</w:t>
      </w:r>
      <w:r w:rsidRPr="00F01928">
        <w:rPr>
          <w:rFonts w:cs="Arial"/>
          <w:sz w:val="22"/>
        </w:rPr>
        <w:t>.</w:t>
      </w:r>
      <w:r>
        <w:rPr>
          <w:rFonts w:cs="Arial"/>
          <w:sz w:val="22"/>
        </w:rPr>
        <w:t>4</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699"/>
        <w:gridCol w:w="4535"/>
        <w:gridCol w:w="4781"/>
      </w:tblGrid>
      <w:tr w:rsidR="00493715" w:rsidRPr="000E6AB5" w:rsidTr="00493715">
        <w:trPr>
          <w:trHeight w:val="327"/>
        </w:trPr>
        <w:tc>
          <w:tcPr>
            <w:tcW w:w="3408" w:type="pct"/>
            <w:gridSpan w:val="2"/>
            <w:shd w:val="clear" w:color="auto" w:fill="D9D9D9" w:themeFill="background1" w:themeFillShade="D9"/>
            <w:tcMar>
              <w:top w:w="80" w:type="dxa"/>
              <w:left w:w="80" w:type="dxa"/>
              <w:bottom w:w="80" w:type="dxa"/>
              <w:right w:w="80" w:type="dxa"/>
            </w:tcMar>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0E6AB5">
              <w:rPr>
                <w:rFonts w:ascii="Arial" w:hAnsi="Arial" w:cs="Arial"/>
                <w:color w:val="auto"/>
                <w:sz w:val="22"/>
                <w:szCs w:val="24"/>
              </w:rPr>
              <w:br/>
              <w:t>капитального строительства</w:t>
            </w:r>
          </w:p>
        </w:tc>
        <w:tc>
          <w:tcPr>
            <w:tcW w:w="1592" w:type="pct"/>
            <w:shd w:val="clear" w:color="auto" w:fill="D9D9D9" w:themeFill="background1" w:themeFillShade="D9"/>
            <w:tcMar>
              <w:top w:w="80" w:type="dxa"/>
              <w:left w:w="80" w:type="dxa"/>
              <w:bottom w:w="80" w:type="dxa"/>
              <w:right w:w="80" w:type="dxa"/>
            </w:tcMar>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color w:val="auto"/>
                <w:sz w:val="22"/>
                <w:szCs w:val="24"/>
              </w:rPr>
              <w:t>Примечания</w:t>
            </w:r>
          </w:p>
        </w:tc>
      </w:tr>
      <w:tr w:rsidR="00493715" w:rsidRPr="000E6AB5" w:rsidTr="00493715">
        <w:tblPrEx>
          <w:shd w:val="clear" w:color="auto" w:fill="auto"/>
        </w:tblPrEx>
        <w:trPr>
          <w:trHeight w:val="273"/>
        </w:trPr>
        <w:tc>
          <w:tcPr>
            <w:tcW w:w="1898" w:type="pct"/>
            <w:shd w:val="clear" w:color="auto" w:fill="FEFEFE"/>
            <w:tcMar>
              <w:top w:w="0" w:type="dxa"/>
              <w:left w:w="100" w:type="dxa"/>
              <w:bottom w:w="0" w:type="dxa"/>
              <w:right w:w="100" w:type="dxa"/>
            </w:tcMar>
            <w:vAlign w:val="center"/>
          </w:tcPr>
          <w:p w:rsidR="00493715" w:rsidRPr="000E6AB5" w:rsidRDefault="00493715" w:rsidP="00493715">
            <w:pPr>
              <w:widowControl w:val="0"/>
              <w:pBdr>
                <w:top w:val="nil"/>
                <w:left w:val="nil"/>
                <w:bottom w:val="nil"/>
                <w:right w:val="nil"/>
                <w:between w:val="nil"/>
                <w:bar w:val="nil"/>
              </w:pBdr>
              <w:rPr>
                <w:rFonts w:ascii="Arial" w:eastAsia="Helvetica Neue Light" w:hAnsi="Arial" w:cs="Arial"/>
                <w:bdr w:val="nil"/>
              </w:rPr>
            </w:pPr>
            <w:r w:rsidRPr="000E6AB5">
              <w:rPr>
                <w:rFonts w:ascii="Arial" w:eastAsia="Helvetica Neue Light" w:hAnsi="Arial" w:cs="Arial"/>
                <w:sz w:val="22"/>
                <w:bdr w:val="nil"/>
              </w:rPr>
              <w:t>Предельные (минимальные и (или) максимальные) размеры земельных участков, в том числе их площадь</w:t>
            </w:r>
          </w:p>
        </w:tc>
        <w:tc>
          <w:tcPr>
            <w:tcW w:w="1510"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не подлежит установлению</w:t>
            </w:r>
          </w:p>
        </w:tc>
        <w:tc>
          <w:tcPr>
            <w:tcW w:w="1592" w:type="pct"/>
            <w:vMerge w:val="restart"/>
            <w:shd w:val="clear" w:color="auto" w:fill="FEFEFE"/>
            <w:tcMar>
              <w:top w:w="0" w:type="dxa"/>
              <w:left w:w="100" w:type="dxa"/>
              <w:bottom w:w="0" w:type="dxa"/>
              <w:right w:w="100" w:type="dxa"/>
            </w:tcMar>
            <w:vAlign w:val="center"/>
          </w:tcPr>
          <w:p w:rsidR="00493715" w:rsidRPr="000E6AB5" w:rsidRDefault="00493715" w:rsidP="00493715">
            <w:pPr>
              <w:widowControl w:val="0"/>
              <w:pBdr>
                <w:top w:val="nil"/>
                <w:left w:val="nil"/>
                <w:bottom w:val="nil"/>
                <w:right w:val="nil"/>
                <w:between w:val="nil"/>
                <w:bar w:val="nil"/>
              </w:pBdr>
              <w:contextualSpacing/>
              <w:jc w:val="both"/>
              <w:rPr>
                <w:rFonts w:ascii="Arial" w:eastAsia="Arial Unicode MS" w:hAnsi="Arial" w:cs="Arial"/>
                <w:bdr w:val="nil"/>
              </w:rPr>
            </w:pPr>
          </w:p>
        </w:tc>
      </w:tr>
      <w:tr w:rsidR="00493715" w:rsidRPr="000E6AB5" w:rsidTr="00493715">
        <w:tblPrEx>
          <w:shd w:val="clear" w:color="auto" w:fill="auto"/>
        </w:tblPrEx>
        <w:trPr>
          <w:trHeight w:val="273"/>
        </w:trPr>
        <w:tc>
          <w:tcPr>
            <w:tcW w:w="1898" w:type="pct"/>
            <w:shd w:val="clear" w:color="auto" w:fill="FEFEFE"/>
            <w:tcMar>
              <w:top w:w="0" w:type="dxa"/>
              <w:left w:w="100" w:type="dxa"/>
              <w:bottom w:w="0" w:type="dxa"/>
              <w:right w:w="100" w:type="dxa"/>
            </w:tcMar>
            <w:vAlign w:val="center"/>
          </w:tcPr>
          <w:p w:rsidR="00493715" w:rsidRPr="000E6AB5" w:rsidRDefault="00493715" w:rsidP="00493715">
            <w:pPr>
              <w:widowControl w:val="0"/>
              <w:pBdr>
                <w:top w:val="nil"/>
                <w:left w:val="nil"/>
                <w:bottom w:val="nil"/>
                <w:right w:val="nil"/>
                <w:between w:val="nil"/>
                <w:bar w:val="nil"/>
              </w:pBdr>
              <w:rPr>
                <w:rFonts w:ascii="Arial" w:eastAsia="Helvetica Neue Light" w:hAnsi="Arial" w:cs="Arial"/>
                <w:bdr w:val="nil"/>
              </w:rPr>
            </w:pPr>
            <w:r w:rsidRPr="000E6AB5">
              <w:rPr>
                <w:rFonts w:ascii="Arial" w:eastAsia="Helvetica Neue Light" w:hAnsi="Arial" w:cs="Arial"/>
                <w:sz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10"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1 м</w:t>
            </w:r>
          </w:p>
        </w:tc>
        <w:tc>
          <w:tcPr>
            <w:tcW w:w="1592" w:type="pct"/>
            <w:vMerge/>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0E6AB5" w:rsidTr="00493715">
        <w:tblPrEx>
          <w:shd w:val="clear" w:color="auto" w:fill="auto"/>
        </w:tblPrEx>
        <w:trPr>
          <w:trHeight w:val="273"/>
        </w:trPr>
        <w:tc>
          <w:tcPr>
            <w:tcW w:w="1898" w:type="pct"/>
            <w:shd w:val="clear" w:color="auto" w:fill="FEFEFE"/>
            <w:tcMar>
              <w:top w:w="0" w:type="dxa"/>
              <w:left w:w="100" w:type="dxa"/>
              <w:bottom w:w="0" w:type="dxa"/>
              <w:right w:w="100" w:type="dxa"/>
            </w:tcMar>
            <w:vAlign w:val="center"/>
          </w:tcPr>
          <w:p w:rsidR="00493715" w:rsidRPr="000E6AB5" w:rsidRDefault="00493715" w:rsidP="00493715">
            <w:pPr>
              <w:widowControl w:val="0"/>
              <w:pBdr>
                <w:top w:val="nil"/>
                <w:left w:val="nil"/>
                <w:bottom w:val="nil"/>
                <w:right w:val="nil"/>
                <w:between w:val="nil"/>
                <w:bar w:val="nil"/>
              </w:pBdr>
              <w:rPr>
                <w:rFonts w:ascii="Arial" w:eastAsia="Helvetica Neue Light" w:hAnsi="Arial" w:cs="Arial"/>
                <w:bdr w:val="nil"/>
              </w:rPr>
            </w:pPr>
            <w:r w:rsidRPr="000E6AB5">
              <w:rPr>
                <w:rFonts w:ascii="Arial" w:eastAsia="Helvetica Neue Light" w:hAnsi="Arial" w:cs="Arial"/>
                <w:sz w:val="22"/>
                <w:bdr w:val="nil"/>
              </w:rPr>
              <w:t>Предельное количество надземных этажей</w:t>
            </w:r>
          </w:p>
        </w:tc>
        <w:tc>
          <w:tcPr>
            <w:tcW w:w="1510"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не подлежит установлению</w:t>
            </w:r>
          </w:p>
        </w:tc>
        <w:tc>
          <w:tcPr>
            <w:tcW w:w="1592" w:type="pct"/>
            <w:vMerge/>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0E6AB5" w:rsidTr="00493715">
        <w:tblPrEx>
          <w:shd w:val="clear" w:color="auto" w:fill="auto"/>
        </w:tblPrEx>
        <w:trPr>
          <w:trHeight w:val="273"/>
        </w:trPr>
        <w:tc>
          <w:tcPr>
            <w:tcW w:w="1898" w:type="pct"/>
            <w:shd w:val="clear" w:color="auto" w:fill="FEFEFE"/>
            <w:tcMar>
              <w:top w:w="0" w:type="dxa"/>
              <w:left w:w="100" w:type="dxa"/>
              <w:bottom w:w="0" w:type="dxa"/>
              <w:right w:w="100" w:type="dxa"/>
            </w:tcMar>
            <w:vAlign w:val="center"/>
          </w:tcPr>
          <w:p w:rsidR="00493715" w:rsidRPr="000E6AB5" w:rsidRDefault="00493715" w:rsidP="00493715">
            <w:pPr>
              <w:widowControl w:val="0"/>
              <w:pBdr>
                <w:top w:val="nil"/>
                <w:left w:val="nil"/>
                <w:bottom w:val="nil"/>
                <w:right w:val="nil"/>
                <w:between w:val="nil"/>
                <w:bar w:val="nil"/>
              </w:pBdr>
              <w:rPr>
                <w:rFonts w:ascii="Arial" w:eastAsia="Helvetica Neue Light" w:hAnsi="Arial" w:cs="Arial"/>
                <w:bdr w:val="nil"/>
              </w:rPr>
            </w:pPr>
            <w:r w:rsidRPr="000E6AB5">
              <w:rPr>
                <w:rFonts w:ascii="Arial" w:eastAsia="Helvetica Neue Light" w:hAnsi="Arial" w:cs="Arial"/>
                <w:sz w:val="22"/>
                <w:bdr w:val="nil"/>
              </w:rPr>
              <w:t>Предельная высота зданий</w:t>
            </w:r>
          </w:p>
        </w:tc>
        <w:tc>
          <w:tcPr>
            <w:tcW w:w="1510"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не подлежит установлению</w:t>
            </w:r>
          </w:p>
        </w:tc>
        <w:tc>
          <w:tcPr>
            <w:tcW w:w="1592" w:type="pct"/>
            <w:vMerge/>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0E6AB5" w:rsidTr="00493715">
        <w:tblPrEx>
          <w:shd w:val="clear" w:color="auto" w:fill="auto"/>
        </w:tblPrEx>
        <w:trPr>
          <w:trHeight w:val="1430"/>
        </w:trPr>
        <w:tc>
          <w:tcPr>
            <w:tcW w:w="1898" w:type="pct"/>
            <w:shd w:val="clear" w:color="auto" w:fill="FEFEFE"/>
            <w:tcMar>
              <w:top w:w="0" w:type="dxa"/>
              <w:left w:w="100" w:type="dxa"/>
              <w:bottom w:w="0" w:type="dxa"/>
              <w:right w:w="100" w:type="dxa"/>
            </w:tcMar>
            <w:vAlign w:val="center"/>
          </w:tcPr>
          <w:p w:rsidR="00493715" w:rsidRPr="000E6AB5" w:rsidRDefault="00493715" w:rsidP="00493715">
            <w:pPr>
              <w:widowControl w:val="0"/>
              <w:pBdr>
                <w:top w:val="nil"/>
                <w:left w:val="nil"/>
                <w:bottom w:val="nil"/>
                <w:right w:val="nil"/>
                <w:between w:val="nil"/>
                <w:bar w:val="nil"/>
              </w:pBdr>
              <w:rPr>
                <w:rFonts w:ascii="Arial" w:eastAsia="Helvetica Neue Light" w:hAnsi="Arial" w:cs="Arial"/>
                <w:bdr w:val="nil"/>
              </w:rPr>
            </w:pPr>
            <w:r w:rsidRPr="000E6AB5">
              <w:rPr>
                <w:rFonts w:ascii="Arial" w:eastAsia="Helvetica Neue Light" w:hAnsi="Arial" w:cs="Arial"/>
                <w:sz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0"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50%</w:t>
            </w:r>
          </w:p>
        </w:tc>
        <w:tc>
          <w:tcPr>
            <w:tcW w:w="1592" w:type="pct"/>
            <w:vMerge/>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bl>
    <w:p w:rsidR="00493715" w:rsidRPr="000E6AB5" w:rsidRDefault="00493715" w:rsidP="00493715">
      <w:pPr>
        <w:pStyle w:val="ConsPlusNormal"/>
        <w:spacing w:before="240" w:after="240"/>
        <w:jc w:val="both"/>
        <w:outlineLvl w:val="3"/>
        <w:rPr>
          <w:rFonts w:ascii="AvantGardeCTT" w:hAnsi="AvantGardeCTT"/>
          <w:b/>
          <w:sz w:val="22"/>
          <w:szCs w:val="24"/>
        </w:rPr>
      </w:pPr>
      <w:bookmarkStart w:id="326" w:name="_Toc14774943"/>
      <w:r w:rsidRPr="000E6AB5">
        <w:rPr>
          <w:rFonts w:ascii="AvantGardeCTT" w:hAnsi="AvantGardeCTT"/>
          <w:b/>
          <w:sz w:val="22"/>
          <w:szCs w:val="24"/>
        </w:rPr>
        <w:t>Статья 3</w:t>
      </w:r>
      <w:r>
        <w:rPr>
          <w:rFonts w:ascii="AvantGardeCTT" w:hAnsi="AvantGardeCTT"/>
          <w:b/>
          <w:sz w:val="22"/>
          <w:szCs w:val="24"/>
        </w:rPr>
        <w:t>2</w:t>
      </w:r>
      <w:r w:rsidRPr="000E6AB5">
        <w:rPr>
          <w:rFonts w:ascii="AvantGardeCTT" w:hAnsi="AvantGardeCTT"/>
          <w:b/>
          <w:sz w:val="22"/>
          <w:szCs w:val="24"/>
        </w:rPr>
        <w:t>.17. ТИ-3. Зона объектов автомобильного транспорта</w:t>
      </w:r>
      <w:bookmarkEnd w:id="326"/>
    </w:p>
    <w:p w:rsidR="00493715" w:rsidRPr="000E6AB5" w:rsidRDefault="00493715" w:rsidP="00493715">
      <w:pPr>
        <w:pStyle w:val="afb"/>
        <w:widowControl w:val="0"/>
        <w:spacing w:after="0"/>
        <w:ind w:firstLine="0"/>
        <w:jc w:val="center"/>
        <w:rPr>
          <w:rFonts w:ascii="Arial" w:hAnsi="Arial" w:cs="Arial"/>
          <w:b/>
          <w:sz w:val="22"/>
          <w:szCs w:val="22"/>
        </w:rPr>
      </w:pPr>
      <w:r w:rsidRPr="000E6AB5">
        <w:rPr>
          <w:rFonts w:ascii="Arial" w:hAnsi="Arial" w:cs="Arial"/>
          <w:b/>
          <w:sz w:val="22"/>
          <w:szCs w:val="22"/>
        </w:rPr>
        <w:t>Основные виды разрешённого использования земельных участков зоны ТИ-3</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32.17</w:t>
      </w:r>
      <w:r w:rsidRPr="00F01928">
        <w:rPr>
          <w:rFonts w:cs="Arial"/>
          <w:sz w:val="22"/>
        </w:rPr>
        <w:t>.</w:t>
      </w:r>
      <w:r>
        <w:rPr>
          <w:rFonts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0"/>
        <w:gridCol w:w="5103"/>
        <w:gridCol w:w="8931"/>
      </w:tblGrid>
      <w:tr w:rsidR="00493715" w:rsidRPr="000E6AB5"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код классификатора</w:t>
            </w:r>
          </w:p>
        </w:tc>
        <w:tc>
          <w:tcPr>
            <w:tcW w:w="1705" w:type="pct"/>
            <w:shd w:val="clear" w:color="auto" w:fill="D9D9D9" w:themeFill="background1" w:themeFillShade="D9"/>
            <w:tcMar>
              <w:top w:w="80" w:type="dxa"/>
              <w:left w:w="80" w:type="dxa"/>
              <w:bottom w:w="80" w:type="dxa"/>
              <w:right w:w="80" w:type="dxa"/>
            </w:tcMar>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наименование вида разрешённого 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описание вида разрешённого использования</w:t>
            </w:r>
          </w:p>
        </w:tc>
      </w:tr>
      <w:tr w:rsidR="00493715" w:rsidRPr="000E6AB5"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3.1.1</w:t>
            </w:r>
          </w:p>
        </w:tc>
        <w:tc>
          <w:tcPr>
            <w:tcW w:w="1705"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Предоставление коммунальных услуг</w:t>
            </w:r>
          </w:p>
        </w:tc>
        <w:tc>
          <w:tcPr>
            <w:tcW w:w="2984" w:type="pct"/>
            <w:shd w:val="clear" w:color="auto" w:fill="FEFEFE"/>
            <w:tcMar>
              <w:top w:w="0" w:type="dxa"/>
              <w:left w:w="100" w:type="dxa"/>
              <w:bottom w:w="0" w:type="dxa"/>
              <w:right w:w="100" w:type="dxa"/>
            </w:tcMar>
          </w:tcPr>
          <w:p w:rsidR="00493715" w:rsidRPr="000E6AB5" w:rsidRDefault="00493715" w:rsidP="00493715">
            <w:pPr>
              <w:pStyle w:val="affe"/>
              <w:pBdr>
                <w:top w:val="nil"/>
                <w:left w:val="nil"/>
                <w:bottom w:val="nil"/>
                <w:right w:val="nil"/>
                <w:between w:val="nil"/>
                <w:bar w:val="nil"/>
              </w:pBdr>
              <w:rPr>
                <w:rFonts w:eastAsia="Helvetica Neue Light" w:cs="Arial"/>
                <w:szCs w:val="24"/>
                <w:bdr w:val="nil"/>
                <w:lang w:eastAsia="ru-RU"/>
              </w:rPr>
            </w:pPr>
            <w:r w:rsidRPr="000E6AB5">
              <w:rPr>
                <w:rFonts w:eastAsia="Arial Unicode MS" w:cs="Arial"/>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3715" w:rsidRPr="000E6AB5" w:rsidTr="00493715">
        <w:tblPrEx>
          <w:shd w:val="clear" w:color="auto" w:fill="auto"/>
        </w:tblPrEx>
        <w:trPr>
          <w:trHeight w:val="848"/>
        </w:trPr>
        <w:tc>
          <w:tcPr>
            <w:tcW w:w="311"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4.9</w:t>
            </w:r>
          </w:p>
        </w:tc>
        <w:tc>
          <w:tcPr>
            <w:tcW w:w="1705"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Служебные гаражи</w:t>
            </w:r>
          </w:p>
        </w:tc>
        <w:tc>
          <w:tcPr>
            <w:tcW w:w="2984" w:type="pct"/>
            <w:shd w:val="clear" w:color="auto" w:fill="FEFEFE"/>
            <w:tcMar>
              <w:top w:w="0" w:type="dxa"/>
              <w:left w:w="100" w:type="dxa"/>
              <w:bottom w:w="0" w:type="dxa"/>
              <w:right w:w="100" w:type="dxa"/>
            </w:tcMar>
          </w:tcPr>
          <w:p w:rsidR="00493715" w:rsidRPr="000E6AB5" w:rsidRDefault="00493715" w:rsidP="00493715">
            <w:pPr>
              <w:pStyle w:val="aff7"/>
              <w:pBdr>
                <w:top w:val="nil"/>
                <w:left w:val="nil"/>
                <w:bottom w:val="nil"/>
                <w:right w:val="nil"/>
                <w:between w:val="nil"/>
                <w:bar w:val="nil"/>
              </w:pBdr>
              <w:rPr>
                <w:rFonts w:eastAsia="Helvetica Neue Light"/>
                <w:sz w:val="22"/>
                <w:szCs w:val="24"/>
                <w:bdr w:val="nil"/>
              </w:rPr>
            </w:pPr>
            <w:r w:rsidRPr="000E6AB5">
              <w:rPr>
                <w:rFonts w:eastAsia="Helvetica Neue Light"/>
                <w:sz w:val="22"/>
                <w:szCs w:val="24"/>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0E6AB5">
                <w:rPr>
                  <w:rFonts w:eastAsia="Helvetica Neue Light"/>
                  <w:sz w:val="22"/>
                  <w:szCs w:val="24"/>
                  <w:bdr w:val="nil"/>
                </w:rPr>
                <w:t>кодами 3.0</w:t>
              </w:r>
            </w:hyperlink>
            <w:r w:rsidRPr="000E6AB5">
              <w:rPr>
                <w:rFonts w:eastAsia="Helvetica Neue Light"/>
                <w:sz w:val="22"/>
                <w:szCs w:val="24"/>
                <w:bdr w:val="nil"/>
              </w:rPr>
              <w:t xml:space="preserve">, </w:t>
            </w:r>
            <w:hyperlink w:anchor="Par333" w:tooltip="4.0" w:history="1">
              <w:r w:rsidRPr="000E6AB5">
                <w:rPr>
                  <w:rFonts w:eastAsia="Helvetica Neue Light"/>
                  <w:sz w:val="22"/>
                  <w:szCs w:val="24"/>
                  <w:bdr w:val="nil"/>
                </w:rPr>
                <w:t>4.0</w:t>
              </w:r>
            </w:hyperlink>
            <w:r w:rsidRPr="000E6AB5">
              <w:rPr>
                <w:rFonts w:eastAsia="Helvetica Neue Light"/>
                <w:sz w:val="22"/>
                <w:szCs w:val="24"/>
                <w:bdr w:val="nil"/>
              </w:rPr>
              <w:t>, а также для стоянки и хранения транспортных средств общего пользования, в том числе в депо</w:t>
            </w:r>
          </w:p>
        </w:tc>
      </w:tr>
      <w:tr w:rsidR="00493715" w:rsidRPr="000E6AB5" w:rsidTr="00493715">
        <w:tblPrEx>
          <w:shd w:val="clear" w:color="auto" w:fill="auto"/>
        </w:tblPrEx>
        <w:trPr>
          <w:trHeight w:val="848"/>
        </w:trPr>
        <w:tc>
          <w:tcPr>
            <w:tcW w:w="311"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705"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84" w:type="pct"/>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0E6AB5" w:rsidTr="00493715">
        <w:tblPrEx>
          <w:shd w:val="clear" w:color="auto" w:fill="auto"/>
        </w:tblPrEx>
        <w:trPr>
          <w:trHeight w:val="565"/>
        </w:trPr>
        <w:tc>
          <w:tcPr>
            <w:tcW w:w="311"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7.2.1</w:t>
            </w:r>
          </w:p>
        </w:tc>
        <w:tc>
          <w:tcPr>
            <w:tcW w:w="1705"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Размещение автомобильных дорог</w:t>
            </w:r>
          </w:p>
        </w:tc>
        <w:tc>
          <w:tcPr>
            <w:tcW w:w="2984" w:type="pct"/>
            <w:shd w:val="clear" w:color="auto" w:fill="FEFEFE"/>
            <w:tcMar>
              <w:top w:w="0" w:type="dxa"/>
              <w:left w:w="100" w:type="dxa"/>
              <w:bottom w:w="0" w:type="dxa"/>
              <w:right w:w="100" w:type="dxa"/>
            </w:tcMar>
          </w:tcPr>
          <w:p w:rsidR="00493715" w:rsidRPr="000E6AB5" w:rsidRDefault="00493715" w:rsidP="00493715">
            <w:pPr>
              <w:widowControl w:val="0"/>
              <w:pBdr>
                <w:top w:val="nil"/>
                <w:left w:val="nil"/>
                <w:bottom w:val="nil"/>
                <w:right w:val="nil"/>
                <w:between w:val="nil"/>
                <w:bar w:val="nil"/>
              </w:pBdr>
              <w:tabs>
                <w:tab w:val="right" w:pos="1267"/>
                <w:tab w:val="right" w:pos="1333"/>
              </w:tabs>
              <w:jc w:val="both"/>
              <w:rPr>
                <w:rFonts w:ascii="Arial" w:eastAsia="Helvetica Neue Light" w:hAnsi="Arial" w:cs="Arial"/>
                <w:bdr w:val="nil"/>
              </w:rPr>
            </w:pPr>
            <w:r w:rsidRPr="000E6AB5">
              <w:rPr>
                <w:rFonts w:ascii="Arial" w:eastAsia="Helvetica Neue Light" w:hAnsi="Arial" w:cs="Arial"/>
                <w:sz w:val="22"/>
                <w:bdr w:val="nil"/>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493715" w:rsidRPr="000E6AB5" w:rsidRDefault="00493715" w:rsidP="00493715">
            <w:pPr>
              <w:widowControl w:val="0"/>
              <w:pBdr>
                <w:top w:val="nil"/>
                <w:left w:val="nil"/>
                <w:bottom w:val="nil"/>
                <w:right w:val="nil"/>
                <w:between w:val="nil"/>
                <w:bar w:val="nil"/>
              </w:pBdr>
              <w:tabs>
                <w:tab w:val="right" w:pos="1267"/>
                <w:tab w:val="right" w:pos="1333"/>
              </w:tabs>
              <w:jc w:val="both"/>
              <w:rPr>
                <w:rFonts w:ascii="Arial" w:eastAsia="Helvetica Neue Light" w:hAnsi="Arial" w:cs="Arial"/>
                <w:bdr w:val="nil"/>
              </w:rPr>
            </w:pPr>
            <w:r w:rsidRPr="000E6AB5">
              <w:rPr>
                <w:rFonts w:ascii="Arial" w:eastAsia="Helvetica Neue Light" w:hAnsi="Arial" w:cs="Arial"/>
                <w:sz w:val="22"/>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493715" w:rsidRPr="000E6AB5" w:rsidTr="00493715">
        <w:tblPrEx>
          <w:shd w:val="clear" w:color="auto" w:fill="auto"/>
        </w:tblPrEx>
        <w:trPr>
          <w:trHeight w:val="131"/>
        </w:trPr>
        <w:tc>
          <w:tcPr>
            <w:tcW w:w="311"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7.2.2</w:t>
            </w:r>
          </w:p>
        </w:tc>
        <w:tc>
          <w:tcPr>
            <w:tcW w:w="1705"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Обслуживание перевозок пассажиров</w:t>
            </w:r>
          </w:p>
        </w:tc>
        <w:tc>
          <w:tcPr>
            <w:tcW w:w="2984" w:type="pct"/>
            <w:shd w:val="clear" w:color="auto" w:fill="FEFEFE"/>
            <w:tcMar>
              <w:top w:w="0" w:type="dxa"/>
              <w:left w:w="100" w:type="dxa"/>
              <w:bottom w:w="0" w:type="dxa"/>
              <w:right w:w="100" w:type="dxa"/>
            </w:tcMar>
          </w:tcPr>
          <w:p w:rsidR="00493715" w:rsidRPr="000E6AB5" w:rsidRDefault="00493715" w:rsidP="00493715">
            <w:pPr>
              <w:widowControl w:val="0"/>
              <w:pBdr>
                <w:top w:val="nil"/>
                <w:left w:val="nil"/>
                <w:bottom w:val="nil"/>
                <w:right w:val="nil"/>
                <w:between w:val="nil"/>
                <w:bar w:val="nil"/>
              </w:pBdr>
              <w:tabs>
                <w:tab w:val="right" w:pos="1267"/>
                <w:tab w:val="right" w:pos="1333"/>
              </w:tabs>
              <w:jc w:val="both"/>
              <w:rPr>
                <w:rFonts w:ascii="Arial" w:eastAsia="Helvetica Neue Light" w:hAnsi="Arial" w:cs="Arial"/>
                <w:bdr w:val="nil"/>
              </w:rPr>
            </w:pPr>
            <w:r w:rsidRPr="000E6AB5">
              <w:rPr>
                <w:rFonts w:ascii="Arial" w:eastAsia="Helvetica Neue Light" w:hAnsi="Arial" w:cs="Arial"/>
                <w:sz w:val="22"/>
                <w:bdr w:val="nil"/>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584" w:tooltip="7.6" w:history="1">
              <w:r w:rsidRPr="000E6AB5">
                <w:rPr>
                  <w:rFonts w:ascii="Arial" w:hAnsi="Arial" w:cs="Arial"/>
                  <w:sz w:val="22"/>
                </w:rPr>
                <w:t>кодом 7.6</w:t>
              </w:r>
            </w:hyperlink>
          </w:p>
        </w:tc>
      </w:tr>
      <w:tr w:rsidR="00493715" w:rsidRPr="000E6AB5" w:rsidTr="00493715">
        <w:tblPrEx>
          <w:shd w:val="clear" w:color="auto" w:fill="auto"/>
        </w:tblPrEx>
        <w:trPr>
          <w:trHeight w:val="565"/>
        </w:trPr>
        <w:tc>
          <w:tcPr>
            <w:tcW w:w="311"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7.2.3</w:t>
            </w:r>
          </w:p>
        </w:tc>
        <w:tc>
          <w:tcPr>
            <w:tcW w:w="1705"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Стоянки транспорта общего пользования</w:t>
            </w:r>
          </w:p>
        </w:tc>
        <w:tc>
          <w:tcPr>
            <w:tcW w:w="2984" w:type="pct"/>
            <w:shd w:val="clear" w:color="auto" w:fill="FEFEFE"/>
            <w:tcMar>
              <w:top w:w="0" w:type="dxa"/>
              <w:left w:w="100" w:type="dxa"/>
              <w:bottom w:w="0" w:type="dxa"/>
              <w:right w:w="100" w:type="dxa"/>
            </w:tcMar>
          </w:tcPr>
          <w:p w:rsidR="00493715" w:rsidRPr="000E6AB5" w:rsidRDefault="00493715" w:rsidP="00493715">
            <w:pPr>
              <w:widowControl w:val="0"/>
              <w:pBdr>
                <w:top w:val="nil"/>
                <w:left w:val="nil"/>
                <w:bottom w:val="nil"/>
                <w:right w:val="nil"/>
                <w:between w:val="nil"/>
                <w:bar w:val="nil"/>
              </w:pBdr>
              <w:tabs>
                <w:tab w:val="right" w:pos="1267"/>
                <w:tab w:val="right" w:pos="1333"/>
              </w:tabs>
              <w:jc w:val="both"/>
              <w:rPr>
                <w:rFonts w:ascii="Arial" w:eastAsia="Helvetica Neue Light" w:hAnsi="Arial" w:cs="Arial"/>
                <w:bdr w:val="nil"/>
              </w:rPr>
            </w:pPr>
            <w:r w:rsidRPr="000E6AB5">
              <w:rPr>
                <w:rFonts w:ascii="Arial" w:eastAsia="Helvetica Neue Light" w:hAnsi="Arial" w:cs="Arial"/>
                <w:sz w:val="22"/>
                <w:bdr w:val="nil"/>
              </w:rPr>
              <w:t>Размещение стоянок транспортных средств, осуществляющих перевозки людей по установленному маршруту</w:t>
            </w:r>
          </w:p>
        </w:tc>
      </w:tr>
      <w:tr w:rsidR="00493715" w:rsidRPr="000E6AB5" w:rsidTr="00493715">
        <w:tblPrEx>
          <w:shd w:val="clear" w:color="auto" w:fill="auto"/>
        </w:tblPrEx>
        <w:trPr>
          <w:trHeight w:val="565"/>
        </w:trPr>
        <w:tc>
          <w:tcPr>
            <w:tcW w:w="311" w:type="pct"/>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705" w:type="pct"/>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84" w:type="pct"/>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0E6AB5" w:rsidTr="00493715">
        <w:tblPrEx>
          <w:shd w:val="clear" w:color="auto" w:fill="auto"/>
        </w:tblPrEx>
        <w:trPr>
          <w:trHeight w:val="556"/>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0E6AB5" w:rsidTr="00493715">
        <w:tblPrEx>
          <w:shd w:val="clear" w:color="auto" w:fill="auto"/>
        </w:tblPrEx>
        <w:trPr>
          <w:trHeight w:val="1261"/>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Pr="00A22EF4" w:rsidRDefault="00493715" w:rsidP="00493715">
      <w:pPr>
        <w:pStyle w:val="afb"/>
        <w:widowControl w:val="0"/>
        <w:spacing w:after="0"/>
        <w:ind w:firstLine="2127"/>
        <w:rPr>
          <w:rFonts w:ascii="Cambria" w:hAnsi="Cambria"/>
          <w:b/>
          <w:color w:val="auto"/>
          <w:sz w:val="22"/>
          <w:szCs w:val="22"/>
        </w:rPr>
      </w:pPr>
    </w:p>
    <w:p w:rsidR="00493715" w:rsidRPr="00093FA4" w:rsidRDefault="00493715" w:rsidP="00493715">
      <w:pPr>
        <w:pStyle w:val="afb"/>
        <w:widowControl w:val="0"/>
        <w:spacing w:after="0"/>
        <w:ind w:firstLine="0"/>
        <w:jc w:val="center"/>
        <w:rPr>
          <w:rFonts w:ascii="Arial" w:hAnsi="Arial" w:cs="Arial"/>
          <w:b/>
          <w:sz w:val="22"/>
          <w:szCs w:val="22"/>
        </w:rPr>
      </w:pPr>
      <w:r w:rsidRPr="00093FA4">
        <w:rPr>
          <w:rFonts w:ascii="Arial" w:hAnsi="Arial" w:cs="Arial"/>
          <w:b/>
          <w:sz w:val="22"/>
          <w:szCs w:val="22"/>
        </w:rPr>
        <w:t>Условно-разрешённые виды разрешённого использования земельных участков зоны ТИ-3</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32.17</w:t>
      </w:r>
      <w:r w:rsidRPr="00F01928">
        <w:rPr>
          <w:rFonts w:cs="Arial"/>
          <w:sz w:val="22"/>
        </w:rPr>
        <w:t>.</w:t>
      </w:r>
      <w:r>
        <w:rPr>
          <w:rFonts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0"/>
        <w:gridCol w:w="5103"/>
        <w:gridCol w:w="8931"/>
      </w:tblGrid>
      <w:tr w:rsidR="00493715" w:rsidRPr="000E6AB5"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 xml:space="preserve">код </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ифика</w:t>
            </w:r>
          </w:p>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тора</w:t>
            </w:r>
          </w:p>
        </w:tc>
        <w:tc>
          <w:tcPr>
            <w:tcW w:w="1705" w:type="pct"/>
            <w:shd w:val="clear" w:color="auto" w:fill="D9D9D9" w:themeFill="background1" w:themeFillShade="D9"/>
            <w:tcMar>
              <w:top w:w="80" w:type="dxa"/>
              <w:left w:w="80" w:type="dxa"/>
              <w:bottom w:w="80" w:type="dxa"/>
              <w:right w:w="80" w:type="dxa"/>
            </w:tcMar>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 xml:space="preserve">наименование вида разрешённого </w:t>
            </w:r>
          </w:p>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описание вида разрешённого использования</w:t>
            </w:r>
          </w:p>
        </w:tc>
      </w:tr>
      <w:tr w:rsidR="00493715" w:rsidRPr="000E6AB5"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705" w:type="pct"/>
            <w:shd w:val="clear" w:color="auto" w:fill="FEFEFE"/>
            <w:tcMar>
              <w:top w:w="0" w:type="dxa"/>
              <w:left w:w="100" w:type="dxa"/>
              <w:bottom w:w="0" w:type="dxa"/>
              <w:right w:w="100" w:type="dxa"/>
            </w:tcMar>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2984" w:type="pct"/>
            <w:shd w:val="clear" w:color="auto" w:fill="FEFEFE"/>
            <w:tcMar>
              <w:top w:w="0" w:type="dxa"/>
              <w:left w:w="100" w:type="dxa"/>
              <w:bottom w:w="0" w:type="dxa"/>
              <w:right w:w="100" w:type="dxa"/>
            </w:tcMar>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493715" w:rsidRPr="000E6AB5"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0E6AB5" w:rsidRDefault="00493715" w:rsidP="00493715">
            <w:pPr>
              <w:pStyle w:val="affe"/>
              <w:pBdr>
                <w:top w:val="nil"/>
                <w:left w:val="nil"/>
                <w:bottom w:val="nil"/>
                <w:right w:val="nil"/>
                <w:between w:val="nil"/>
                <w:bar w:val="nil"/>
              </w:pBdr>
              <w:jc w:val="center"/>
              <w:rPr>
                <w:rFonts w:eastAsia="Helvetica Neue Light" w:cs="Arial"/>
                <w:szCs w:val="24"/>
                <w:bdr w:val="nil"/>
                <w:lang w:eastAsia="ru-RU"/>
              </w:rPr>
            </w:pPr>
            <w:r w:rsidRPr="000E6AB5">
              <w:rPr>
                <w:rFonts w:eastAsia="Helvetica Neue Light" w:cs="Arial"/>
                <w:szCs w:val="24"/>
                <w:bdr w:val="nil"/>
                <w:lang w:eastAsia="ru-RU"/>
              </w:rPr>
              <w:t>4.9.1.1</w:t>
            </w:r>
          </w:p>
        </w:tc>
        <w:tc>
          <w:tcPr>
            <w:tcW w:w="1705"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Заправка транспортных средств</w:t>
            </w:r>
          </w:p>
        </w:tc>
        <w:tc>
          <w:tcPr>
            <w:tcW w:w="2984" w:type="pct"/>
            <w:shd w:val="clear" w:color="auto" w:fill="FEFEFE"/>
            <w:tcMar>
              <w:top w:w="0" w:type="dxa"/>
              <w:left w:w="100" w:type="dxa"/>
              <w:bottom w:w="0" w:type="dxa"/>
              <w:right w:w="100" w:type="dxa"/>
            </w:tcMar>
          </w:tcPr>
          <w:p w:rsidR="00493715" w:rsidRPr="000E6AB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rPr>
            </w:pPr>
            <w:r w:rsidRPr="000E6AB5">
              <w:rPr>
                <w:rFonts w:ascii="Arial" w:hAnsi="Arial" w:cs="Arial"/>
                <w:color w:val="auto"/>
                <w:sz w:val="22"/>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493715" w:rsidRPr="000E6AB5"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0E6AB5" w:rsidRDefault="00493715" w:rsidP="00493715">
            <w:pPr>
              <w:pStyle w:val="affe"/>
              <w:pBdr>
                <w:top w:val="nil"/>
                <w:left w:val="nil"/>
                <w:bottom w:val="nil"/>
                <w:right w:val="nil"/>
                <w:between w:val="nil"/>
                <w:bar w:val="nil"/>
              </w:pBdr>
              <w:jc w:val="center"/>
              <w:rPr>
                <w:rFonts w:eastAsia="Helvetica Neue Light" w:cs="Arial"/>
                <w:szCs w:val="24"/>
                <w:bdr w:val="nil"/>
                <w:lang w:eastAsia="ru-RU"/>
              </w:rPr>
            </w:pPr>
            <w:r w:rsidRPr="000E6AB5">
              <w:rPr>
                <w:rFonts w:eastAsia="Helvetica Neue Light" w:cs="Arial"/>
                <w:szCs w:val="24"/>
                <w:bdr w:val="nil"/>
                <w:lang w:eastAsia="ru-RU"/>
              </w:rPr>
              <w:t>4.9.1.3</w:t>
            </w:r>
          </w:p>
        </w:tc>
        <w:tc>
          <w:tcPr>
            <w:tcW w:w="1705"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Автомобильные мойки</w:t>
            </w:r>
          </w:p>
        </w:tc>
        <w:tc>
          <w:tcPr>
            <w:tcW w:w="2984" w:type="pct"/>
            <w:shd w:val="clear" w:color="auto" w:fill="FEFEFE"/>
            <w:tcMar>
              <w:top w:w="0" w:type="dxa"/>
              <w:left w:w="100" w:type="dxa"/>
              <w:bottom w:w="0" w:type="dxa"/>
              <w:right w:w="100" w:type="dxa"/>
            </w:tcMar>
          </w:tcPr>
          <w:p w:rsidR="00493715" w:rsidRPr="000E6AB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rPr>
            </w:pPr>
            <w:r w:rsidRPr="000E6AB5">
              <w:rPr>
                <w:rFonts w:ascii="Arial" w:hAnsi="Arial" w:cs="Arial"/>
                <w:color w:val="auto"/>
                <w:sz w:val="22"/>
                <w:szCs w:val="24"/>
              </w:rPr>
              <w:t>Размещение автомобильных моек, а также размещение магазинов сопутствующей торговли</w:t>
            </w:r>
          </w:p>
        </w:tc>
      </w:tr>
      <w:tr w:rsidR="00493715" w:rsidRPr="000E6AB5"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0E6AB5" w:rsidRDefault="00493715" w:rsidP="00493715">
            <w:pPr>
              <w:pStyle w:val="affe"/>
              <w:pBdr>
                <w:top w:val="nil"/>
                <w:left w:val="nil"/>
                <w:bottom w:val="nil"/>
                <w:right w:val="nil"/>
                <w:between w:val="nil"/>
                <w:bar w:val="nil"/>
              </w:pBdr>
              <w:jc w:val="center"/>
              <w:rPr>
                <w:rFonts w:eastAsia="Helvetica Neue Light" w:cs="Arial"/>
                <w:szCs w:val="24"/>
                <w:bdr w:val="nil"/>
                <w:lang w:eastAsia="ru-RU"/>
              </w:rPr>
            </w:pPr>
            <w:r w:rsidRPr="000E6AB5">
              <w:rPr>
                <w:rFonts w:eastAsia="Helvetica Neue Light" w:cs="Arial"/>
                <w:szCs w:val="24"/>
                <w:bdr w:val="nil"/>
                <w:lang w:eastAsia="ru-RU"/>
              </w:rPr>
              <w:t>4.9.1.4</w:t>
            </w:r>
          </w:p>
        </w:tc>
        <w:tc>
          <w:tcPr>
            <w:tcW w:w="1705"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Ремонт автомобилей</w:t>
            </w:r>
          </w:p>
        </w:tc>
        <w:tc>
          <w:tcPr>
            <w:tcW w:w="2984" w:type="pct"/>
            <w:shd w:val="clear" w:color="auto" w:fill="FEFEFE"/>
            <w:tcMar>
              <w:top w:w="0" w:type="dxa"/>
              <w:left w:w="100" w:type="dxa"/>
              <w:bottom w:w="0" w:type="dxa"/>
              <w:right w:w="100" w:type="dxa"/>
            </w:tcMar>
          </w:tcPr>
          <w:p w:rsidR="00493715" w:rsidRPr="000E6AB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rPr>
            </w:pPr>
            <w:r w:rsidRPr="000E6AB5">
              <w:rPr>
                <w:rFonts w:ascii="Arial" w:hAnsi="Arial" w:cs="Arial"/>
                <w:color w:val="auto"/>
                <w:sz w:val="22"/>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493715" w:rsidRDefault="00493715" w:rsidP="00493715">
      <w:pPr>
        <w:rPr>
          <w:rFonts w:ascii="Arial" w:eastAsia="Helvetica Neue Light" w:hAnsi="Arial" w:cs="Arial"/>
          <w:b/>
          <w:color w:val="000000"/>
          <w:sz w:val="22"/>
          <w:szCs w:val="22"/>
          <w:bdr w:val="nil"/>
        </w:rPr>
      </w:pPr>
    </w:p>
    <w:p w:rsidR="00493715" w:rsidRPr="00093FA4" w:rsidRDefault="00493715" w:rsidP="00493715">
      <w:pPr>
        <w:pStyle w:val="afb"/>
        <w:widowControl w:val="0"/>
        <w:spacing w:after="0"/>
        <w:ind w:firstLine="0"/>
        <w:jc w:val="center"/>
        <w:rPr>
          <w:rFonts w:ascii="Arial" w:hAnsi="Arial" w:cs="Arial"/>
          <w:b/>
          <w:sz w:val="22"/>
          <w:szCs w:val="22"/>
        </w:rPr>
      </w:pPr>
      <w:r w:rsidRPr="00093FA4">
        <w:rPr>
          <w:rFonts w:ascii="Arial" w:hAnsi="Arial" w:cs="Arial"/>
          <w:b/>
          <w:sz w:val="22"/>
          <w:szCs w:val="22"/>
        </w:rPr>
        <w:t>Вспомогательные виды разрешенного использования земельных участков зоны ТИ-3</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32.17</w:t>
      </w:r>
      <w:r w:rsidRPr="00F01928">
        <w:rPr>
          <w:rFonts w:cs="Arial"/>
          <w:sz w:val="22"/>
        </w:rPr>
        <w:t>.</w:t>
      </w:r>
      <w:r>
        <w:rPr>
          <w:rFonts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112"/>
        <w:gridCol w:w="8930"/>
      </w:tblGrid>
      <w:tr w:rsidR="00493715" w:rsidRPr="000E6AB5" w:rsidTr="00493715">
        <w:tc>
          <w:tcPr>
            <w:tcW w:w="950" w:type="dxa"/>
            <w:shd w:val="clear" w:color="auto" w:fill="D9D9D9" w:themeFill="background1" w:themeFillShade="D9"/>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 xml:space="preserve">код </w:t>
            </w:r>
          </w:p>
          <w:p w:rsidR="00493715" w:rsidRPr="000E6AB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класс</w:t>
            </w:r>
          </w:p>
          <w:p w:rsidR="00493715" w:rsidRPr="000E6AB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ифика</w:t>
            </w:r>
          </w:p>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тора</w:t>
            </w:r>
          </w:p>
        </w:tc>
        <w:tc>
          <w:tcPr>
            <w:tcW w:w="5112" w:type="dxa"/>
            <w:shd w:val="clear" w:color="auto" w:fill="D9D9D9" w:themeFill="background1" w:themeFillShade="D9"/>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наименование вида разрешённого использования</w:t>
            </w:r>
          </w:p>
        </w:tc>
        <w:tc>
          <w:tcPr>
            <w:tcW w:w="8930" w:type="dxa"/>
            <w:shd w:val="clear" w:color="auto" w:fill="D9D9D9" w:themeFill="background1" w:themeFillShade="D9"/>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описание вида разрешённого использования</w:t>
            </w:r>
          </w:p>
        </w:tc>
      </w:tr>
      <w:tr w:rsidR="00493715" w:rsidRPr="000E6AB5" w:rsidTr="00493715">
        <w:trPr>
          <w:trHeight w:val="70"/>
        </w:trPr>
        <w:tc>
          <w:tcPr>
            <w:tcW w:w="14992" w:type="dxa"/>
            <w:gridSpan w:val="3"/>
            <w:vAlign w:val="center"/>
          </w:tcPr>
          <w:p w:rsidR="00493715" w:rsidRPr="000E6AB5"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0E6AB5">
              <w:rPr>
                <w:rFonts w:eastAsia="Helvetica Neue Light"/>
                <w:sz w:val="22"/>
                <w:szCs w:val="24"/>
                <w:bdr w:val="nil"/>
              </w:rPr>
              <w:t>не требуют установления.</w:t>
            </w:r>
          </w:p>
        </w:tc>
      </w:tr>
    </w:tbl>
    <w:p w:rsidR="00493715" w:rsidRDefault="00493715" w:rsidP="00493715">
      <w:pPr>
        <w:pStyle w:val="ConsPlusNormal"/>
        <w:jc w:val="both"/>
        <w:rPr>
          <w:b/>
          <w:sz w:val="24"/>
          <w:szCs w:val="24"/>
        </w:rPr>
      </w:pPr>
      <w:bookmarkStart w:id="327" w:name="_Toc14774944"/>
    </w:p>
    <w:p w:rsidR="00493715" w:rsidRDefault="00493715" w:rsidP="00493715">
      <w:pPr>
        <w:pStyle w:val="24"/>
        <w:spacing w:before="0" w:after="0" w:line="240" w:lineRule="auto"/>
        <w:ind w:firstLine="709"/>
        <w:jc w:val="right"/>
        <w:rPr>
          <w:rFonts w:cs="Arial"/>
          <w:sz w:val="22"/>
        </w:rPr>
      </w:pP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32.17</w:t>
      </w:r>
      <w:r w:rsidRPr="00F01928">
        <w:rPr>
          <w:rFonts w:cs="Arial"/>
          <w:sz w:val="22"/>
        </w:rPr>
        <w:t>.</w:t>
      </w:r>
      <w:r>
        <w:rPr>
          <w:rFonts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6034"/>
        <w:gridCol w:w="4537"/>
        <w:gridCol w:w="4393"/>
      </w:tblGrid>
      <w:tr w:rsidR="00493715" w:rsidRPr="000E6AB5" w:rsidTr="00493715">
        <w:trPr>
          <w:trHeight w:val="327"/>
        </w:trPr>
        <w:tc>
          <w:tcPr>
            <w:tcW w:w="3532" w:type="pct"/>
            <w:gridSpan w:val="2"/>
            <w:shd w:val="clear" w:color="auto" w:fill="D9D9D9" w:themeFill="background1" w:themeFillShade="D9"/>
            <w:tcMar>
              <w:top w:w="80" w:type="dxa"/>
              <w:left w:w="80" w:type="dxa"/>
              <w:bottom w:w="80" w:type="dxa"/>
              <w:right w:w="80" w:type="dxa"/>
            </w:tcMar>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0E6AB5">
              <w:rPr>
                <w:rFonts w:ascii="Arial" w:hAnsi="Arial" w:cs="Arial"/>
                <w:color w:val="auto"/>
                <w:sz w:val="22"/>
                <w:szCs w:val="24"/>
              </w:rPr>
              <w:br/>
              <w:t>капитального строительства</w:t>
            </w:r>
          </w:p>
        </w:tc>
        <w:tc>
          <w:tcPr>
            <w:tcW w:w="1468" w:type="pct"/>
            <w:shd w:val="clear" w:color="auto" w:fill="D9D9D9" w:themeFill="background1" w:themeFillShade="D9"/>
            <w:tcMar>
              <w:top w:w="80" w:type="dxa"/>
              <w:left w:w="80" w:type="dxa"/>
              <w:bottom w:w="80" w:type="dxa"/>
              <w:right w:w="80" w:type="dxa"/>
            </w:tcMar>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color w:val="auto"/>
                <w:sz w:val="22"/>
                <w:szCs w:val="24"/>
              </w:rPr>
              <w:t>Примечания</w:t>
            </w:r>
          </w:p>
        </w:tc>
      </w:tr>
      <w:tr w:rsidR="00493715" w:rsidRPr="000E6AB5"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E6AB5" w:rsidRDefault="00493715" w:rsidP="00493715">
            <w:pPr>
              <w:widowControl w:val="0"/>
              <w:pBdr>
                <w:top w:val="nil"/>
                <w:left w:val="nil"/>
                <w:bottom w:val="nil"/>
                <w:right w:val="nil"/>
                <w:between w:val="nil"/>
                <w:bar w:val="nil"/>
              </w:pBdr>
              <w:rPr>
                <w:rFonts w:ascii="Arial" w:eastAsia="Helvetica Neue Light" w:hAnsi="Arial" w:cs="Arial"/>
                <w:bdr w:val="nil"/>
              </w:rPr>
            </w:pPr>
            <w:r w:rsidRPr="000E6AB5">
              <w:rPr>
                <w:rFonts w:ascii="Arial" w:eastAsia="Helvetica Neue Light" w:hAnsi="Arial" w:cs="Arial"/>
                <w:sz w:val="22"/>
                <w:bdr w:val="nil"/>
              </w:rPr>
              <w:t>Предельные (минимальные и (или) максимальные) размеры земельных участков, в том числе их площадь</w:t>
            </w:r>
          </w:p>
        </w:tc>
        <w:tc>
          <w:tcPr>
            <w:tcW w:w="1516"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не подлежит установлению</w:t>
            </w:r>
          </w:p>
        </w:tc>
        <w:tc>
          <w:tcPr>
            <w:tcW w:w="1468" w:type="pct"/>
            <w:shd w:val="clear" w:color="auto" w:fill="FEFEFE"/>
            <w:tcMar>
              <w:top w:w="0" w:type="dxa"/>
              <w:left w:w="100" w:type="dxa"/>
              <w:bottom w:w="0" w:type="dxa"/>
              <w:right w:w="100" w:type="dxa"/>
            </w:tcMar>
            <w:vAlign w:val="center"/>
          </w:tcPr>
          <w:p w:rsidR="00493715" w:rsidRPr="000E6AB5" w:rsidRDefault="00493715" w:rsidP="00493715">
            <w:pPr>
              <w:widowControl w:val="0"/>
              <w:pBdr>
                <w:top w:val="nil"/>
                <w:left w:val="nil"/>
                <w:bottom w:val="nil"/>
                <w:right w:val="nil"/>
                <w:between w:val="nil"/>
                <w:bar w:val="nil"/>
              </w:pBdr>
              <w:contextualSpacing/>
              <w:jc w:val="both"/>
              <w:rPr>
                <w:rFonts w:ascii="Arial" w:eastAsia="Arial Unicode MS" w:hAnsi="Arial" w:cs="Arial"/>
                <w:bdr w:val="nil"/>
              </w:rPr>
            </w:pPr>
          </w:p>
        </w:tc>
      </w:tr>
      <w:tr w:rsidR="00493715" w:rsidRPr="000E6AB5"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E6AB5" w:rsidRDefault="00493715" w:rsidP="00493715">
            <w:pPr>
              <w:widowControl w:val="0"/>
              <w:pBdr>
                <w:top w:val="nil"/>
                <w:left w:val="nil"/>
                <w:bottom w:val="nil"/>
                <w:right w:val="nil"/>
                <w:between w:val="nil"/>
                <w:bar w:val="nil"/>
              </w:pBdr>
              <w:rPr>
                <w:rFonts w:ascii="Arial" w:eastAsia="Helvetica Neue Light" w:hAnsi="Arial" w:cs="Arial"/>
                <w:bdr w:val="nil"/>
              </w:rPr>
            </w:pPr>
            <w:r w:rsidRPr="000E6AB5">
              <w:rPr>
                <w:rFonts w:ascii="Arial" w:eastAsia="Helvetica Neue Light" w:hAnsi="Arial" w:cs="Arial"/>
                <w:sz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16"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1 м</w:t>
            </w:r>
          </w:p>
        </w:tc>
        <w:tc>
          <w:tcPr>
            <w:tcW w:w="1468"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0E6AB5"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E6AB5" w:rsidRDefault="00493715" w:rsidP="00493715">
            <w:pPr>
              <w:widowControl w:val="0"/>
              <w:pBdr>
                <w:top w:val="nil"/>
                <w:left w:val="nil"/>
                <w:bottom w:val="nil"/>
                <w:right w:val="nil"/>
                <w:between w:val="nil"/>
                <w:bar w:val="nil"/>
              </w:pBdr>
              <w:rPr>
                <w:rFonts w:ascii="Arial" w:eastAsia="Helvetica Neue Light" w:hAnsi="Arial" w:cs="Arial"/>
                <w:bdr w:val="nil"/>
              </w:rPr>
            </w:pPr>
            <w:r w:rsidRPr="000E6AB5">
              <w:rPr>
                <w:rFonts w:ascii="Arial" w:eastAsia="Helvetica Neue Light" w:hAnsi="Arial" w:cs="Arial"/>
                <w:sz w:val="22"/>
                <w:bdr w:val="nil"/>
              </w:rPr>
              <w:t>Предельное количество надземных этажей</w:t>
            </w:r>
          </w:p>
        </w:tc>
        <w:tc>
          <w:tcPr>
            <w:tcW w:w="1516"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не подлежит установлению</w:t>
            </w:r>
          </w:p>
        </w:tc>
        <w:tc>
          <w:tcPr>
            <w:tcW w:w="1468"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0E6AB5"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E6AB5" w:rsidRDefault="00493715" w:rsidP="00493715">
            <w:pPr>
              <w:widowControl w:val="0"/>
              <w:pBdr>
                <w:top w:val="nil"/>
                <w:left w:val="nil"/>
                <w:bottom w:val="nil"/>
                <w:right w:val="nil"/>
                <w:between w:val="nil"/>
                <w:bar w:val="nil"/>
              </w:pBdr>
              <w:rPr>
                <w:rFonts w:ascii="Arial" w:eastAsia="Helvetica Neue Light" w:hAnsi="Arial" w:cs="Arial"/>
                <w:bdr w:val="nil"/>
              </w:rPr>
            </w:pPr>
            <w:r w:rsidRPr="000E6AB5">
              <w:rPr>
                <w:rFonts w:ascii="Arial" w:eastAsia="Helvetica Neue Light" w:hAnsi="Arial" w:cs="Arial"/>
                <w:sz w:val="22"/>
                <w:bdr w:val="nil"/>
              </w:rPr>
              <w:t>Предельная высота зданий</w:t>
            </w:r>
          </w:p>
        </w:tc>
        <w:tc>
          <w:tcPr>
            <w:tcW w:w="1516"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не подлежит установлению</w:t>
            </w:r>
          </w:p>
        </w:tc>
        <w:tc>
          <w:tcPr>
            <w:tcW w:w="1468"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0E6AB5"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E6AB5" w:rsidRDefault="00493715" w:rsidP="00493715">
            <w:pPr>
              <w:widowControl w:val="0"/>
              <w:pBdr>
                <w:top w:val="nil"/>
                <w:left w:val="nil"/>
                <w:bottom w:val="nil"/>
                <w:right w:val="nil"/>
                <w:between w:val="nil"/>
                <w:bar w:val="nil"/>
              </w:pBdr>
              <w:rPr>
                <w:rFonts w:ascii="Arial" w:eastAsia="Helvetica Neue Light" w:hAnsi="Arial" w:cs="Arial"/>
                <w:bdr w:val="nil"/>
              </w:rPr>
            </w:pPr>
            <w:r w:rsidRPr="000E6AB5">
              <w:rPr>
                <w:rFonts w:ascii="Arial" w:eastAsia="Helvetica Neue Light" w:hAnsi="Arial" w:cs="Arial"/>
                <w:sz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6"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50%</w:t>
            </w:r>
          </w:p>
        </w:tc>
        <w:tc>
          <w:tcPr>
            <w:tcW w:w="1468"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0E6AB5" w:rsidTr="00493715">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493715" w:rsidRPr="000E6AB5" w:rsidRDefault="00493715" w:rsidP="00493715">
            <w:pPr>
              <w:pStyle w:val="affc"/>
              <w:pBdr>
                <w:top w:val="nil"/>
                <w:left w:val="nil"/>
                <w:bottom w:val="nil"/>
                <w:right w:val="nil"/>
                <w:between w:val="nil"/>
                <w:bar w:val="nil"/>
              </w:pBdr>
              <w:spacing w:before="0" w:after="0" w:line="240" w:lineRule="auto"/>
              <w:jc w:val="left"/>
              <w:rPr>
                <w:rFonts w:eastAsia="Helvetica Neue Light" w:cs="Arial"/>
                <w:b/>
                <w:sz w:val="22"/>
                <w:szCs w:val="24"/>
                <w:bdr w:val="nil"/>
                <w:lang w:val="ru-RU" w:eastAsia="ru-RU"/>
              </w:rPr>
            </w:pPr>
            <w:r w:rsidRPr="000E6AB5">
              <w:rPr>
                <w:rFonts w:eastAsia="Helvetica Neue Light" w:cs="Arial"/>
                <w:b/>
                <w:sz w:val="22"/>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493715" w:rsidRPr="000E6AB5" w:rsidTr="00493715">
        <w:tblPrEx>
          <w:shd w:val="clear" w:color="auto" w:fill="auto"/>
        </w:tblPrEx>
        <w:trPr>
          <w:trHeight w:val="273"/>
        </w:trPr>
        <w:tc>
          <w:tcPr>
            <w:tcW w:w="2016" w:type="pct"/>
            <w:vMerge w:val="restart"/>
            <w:shd w:val="clear" w:color="auto" w:fill="FEFEFE"/>
            <w:tcMar>
              <w:top w:w="0" w:type="dxa"/>
              <w:left w:w="100" w:type="dxa"/>
              <w:bottom w:w="0" w:type="dxa"/>
              <w:right w:w="100" w:type="dxa"/>
            </w:tcMar>
            <w:vAlign w:val="center"/>
          </w:tcPr>
          <w:p w:rsidR="00493715" w:rsidRPr="000E6AB5" w:rsidRDefault="00493715" w:rsidP="00493715">
            <w:pPr>
              <w:pStyle w:val="15"/>
              <w:widowControl w:val="0"/>
              <w:tabs>
                <w:tab w:val="clear" w:pos="1267"/>
                <w:tab w:val="clear" w:pos="1333"/>
              </w:tabs>
              <w:spacing w:before="0" w:line="240" w:lineRule="auto"/>
              <w:rPr>
                <w:rFonts w:ascii="Arial" w:hAnsi="Arial" w:cs="Arial"/>
                <w:b w:val="0"/>
                <w:color w:val="auto"/>
                <w:sz w:val="22"/>
                <w:szCs w:val="24"/>
              </w:rPr>
            </w:pPr>
            <w:r w:rsidRPr="000E6AB5">
              <w:rPr>
                <w:rFonts w:ascii="Arial" w:hAnsi="Arial" w:cs="Arial"/>
                <w:b w:val="0"/>
                <w:color w:val="auto"/>
                <w:sz w:val="22"/>
                <w:szCs w:val="24"/>
              </w:rPr>
              <w:t>Размеры земельного участка одноэтажного гаража на одно машино-место</w:t>
            </w:r>
          </w:p>
        </w:tc>
        <w:tc>
          <w:tcPr>
            <w:tcW w:w="1516" w:type="pct"/>
            <w:vMerge w:val="restart"/>
            <w:shd w:val="clear" w:color="auto" w:fill="FEFEFE"/>
            <w:tcMar>
              <w:top w:w="0" w:type="dxa"/>
              <w:left w:w="100" w:type="dxa"/>
              <w:bottom w:w="0" w:type="dxa"/>
              <w:right w:w="100" w:type="dxa"/>
            </w:tcMar>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4"/>
                <w:vertAlign w:val="superscript"/>
              </w:rPr>
            </w:pPr>
            <w:r w:rsidRPr="000E6AB5">
              <w:rPr>
                <w:rFonts w:ascii="Arial" w:hAnsi="Arial" w:cs="Arial"/>
                <w:b w:val="0"/>
                <w:color w:val="auto"/>
                <w:sz w:val="22"/>
                <w:szCs w:val="24"/>
              </w:rPr>
              <w:t>не более 30 м</w:t>
            </w:r>
            <w:r w:rsidRPr="000E6AB5">
              <w:rPr>
                <w:rFonts w:ascii="Arial" w:hAnsi="Arial" w:cs="Arial"/>
                <w:b w:val="0"/>
                <w:color w:val="auto"/>
                <w:sz w:val="22"/>
                <w:szCs w:val="24"/>
                <w:vertAlign w:val="superscript"/>
              </w:rPr>
              <w:t>2</w:t>
            </w:r>
          </w:p>
        </w:tc>
        <w:tc>
          <w:tcPr>
            <w:tcW w:w="1468" w:type="pct"/>
            <w:shd w:val="clear" w:color="auto" w:fill="FEFEFE"/>
            <w:tcMar>
              <w:top w:w="0" w:type="dxa"/>
              <w:left w:w="100" w:type="dxa"/>
              <w:bottom w:w="0" w:type="dxa"/>
              <w:right w:w="100" w:type="dxa"/>
            </w:tcMar>
            <w:vAlign w:val="center"/>
          </w:tcPr>
          <w:p w:rsidR="00493715" w:rsidRPr="000E6AB5"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4"/>
              </w:rPr>
            </w:pPr>
            <w:r w:rsidRPr="000E6AB5">
              <w:rPr>
                <w:rFonts w:ascii="Arial" w:hAnsi="Arial" w:cs="Arial"/>
                <w:b w:val="0"/>
                <w:color w:val="auto"/>
                <w:sz w:val="22"/>
                <w:szCs w:val="24"/>
              </w:rPr>
              <w:t>п. 11.37 СП 42.13330.2016</w:t>
            </w:r>
          </w:p>
        </w:tc>
      </w:tr>
      <w:tr w:rsidR="00493715" w:rsidRPr="000E6AB5" w:rsidTr="00493715">
        <w:tblPrEx>
          <w:shd w:val="clear" w:color="auto" w:fill="auto"/>
        </w:tblPrEx>
        <w:trPr>
          <w:trHeight w:val="65"/>
        </w:trPr>
        <w:tc>
          <w:tcPr>
            <w:tcW w:w="2016" w:type="pct"/>
            <w:vMerge/>
            <w:shd w:val="clear" w:color="auto" w:fill="FEFEFE"/>
            <w:tcMar>
              <w:top w:w="0" w:type="dxa"/>
              <w:left w:w="100" w:type="dxa"/>
              <w:bottom w:w="0" w:type="dxa"/>
              <w:right w:w="100" w:type="dxa"/>
            </w:tcMar>
            <w:vAlign w:val="center"/>
          </w:tcPr>
          <w:p w:rsidR="00493715" w:rsidRPr="000E6AB5" w:rsidRDefault="00493715" w:rsidP="00493715">
            <w:pPr>
              <w:pStyle w:val="15"/>
              <w:widowControl w:val="0"/>
              <w:tabs>
                <w:tab w:val="clear" w:pos="1267"/>
                <w:tab w:val="clear" w:pos="1333"/>
              </w:tabs>
              <w:spacing w:before="0" w:line="240" w:lineRule="auto"/>
              <w:rPr>
                <w:rFonts w:ascii="Arial" w:hAnsi="Arial" w:cs="Arial"/>
                <w:b w:val="0"/>
                <w:color w:val="auto"/>
                <w:sz w:val="22"/>
                <w:szCs w:val="24"/>
              </w:rPr>
            </w:pPr>
          </w:p>
        </w:tc>
        <w:tc>
          <w:tcPr>
            <w:tcW w:w="1516" w:type="pct"/>
            <w:vMerge/>
            <w:shd w:val="clear" w:color="auto" w:fill="FEFEFE"/>
            <w:tcMar>
              <w:top w:w="0" w:type="dxa"/>
              <w:left w:w="100" w:type="dxa"/>
              <w:bottom w:w="0" w:type="dxa"/>
              <w:right w:w="100" w:type="dxa"/>
            </w:tcMar>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4"/>
              </w:rPr>
            </w:pPr>
          </w:p>
        </w:tc>
        <w:tc>
          <w:tcPr>
            <w:tcW w:w="1468" w:type="pct"/>
            <w:shd w:val="clear" w:color="auto" w:fill="FEFEFE"/>
            <w:tcMar>
              <w:top w:w="0" w:type="dxa"/>
              <w:left w:w="100" w:type="dxa"/>
              <w:bottom w:w="0" w:type="dxa"/>
              <w:right w:w="100" w:type="dxa"/>
            </w:tcMar>
            <w:vAlign w:val="center"/>
          </w:tcPr>
          <w:p w:rsidR="00493715" w:rsidRPr="000E6AB5"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4"/>
              </w:rPr>
            </w:pPr>
            <w:r w:rsidRPr="000E6AB5">
              <w:rPr>
                <w:rFonts w:ascii="Arial" w:hAnsi="Arial" w:cs="Arial"/>
                <w:b w:val="0"/>
                <w:color w:val="auto"/>
                <w:sz w:val="22"/>
                <w:szCs w:val="24"/>
              </w:rPr>
              <w:t>Земельный участок под размещение гаража не может быть смежным с территорией, на которой находятся детские игровые и спортивные площадки</w:t>
            </w:r>
          </w:p>
        </w:tc>
      </w:tr>
    </w:tbl>
    <w:p w:rsidR="00493715" w:rsidRDefault="00493715" w:rsidP="00493715">
      <w:pPr>
        <w:pStyle w:val="ConsPlusNormal"/>
        <w:spacing w:before="240" w:after="240"/>
        <w:jc w:val="both"/>
        <w:rPr>
          <w:rFonts w:ascii="AvantGardeCTT" w:hAnsi="AvantGardeCTT"/>
          <w:b/>
          <w:sz w:val="22"/>
          <w:szCs w:val="24"/>
        </w:rPr>
      </w:pPr>
    </w:p>
    <w:p w:rsidR="00493715" w:rsidRDefault="00493715" w:rsidP="00493715">
      <w:pPr>
        <w:spacing w:after="200" w:line="276" w:lineRule="auto"/>
        <w:rPr>
          <w:rFonts w:ascii="AvantGardeCTT" w:eastAsia="Times New Roman" w:hAnsi="AvantGardeCTT" w:cs="Times New Roman"/>
          <w:b/>
          <w:sz w:val="22"/>
        </w:rPr>
      </w:pPr>
      <w:r>
        <w:rPr>
          <w:rFonts w:ascii="AvantGardeCTT" w:hAnsi="AvantGardeCTT"/>
          <w:b/>
          <w:sz w:val="22"/>
        </w:rPr>
        <w:br w:type="page"/>
      </w:r>
    </w:p>
    <w:p w:rsidR="00493715" w:rsidRPr="00093FA4" w:rsidRDefault="00493715" w:rsidP="00493715">
      <w:pPr>
        <w:pStyle w:val="ConsPlusNormal"/>
        <w:spacing w:before="240" w:after="240"/>
        <w:jc w:val="both"/>
        <w:outlineLvl w:val="3"/>
        <w:rPr>
          <w:rFonts w:ascii="AvantGardeCTT" w:hAnsi="AvantGardeCTT"/>
          <w:b/>
          <w:sz w:val="22"/>
          <w:szCs w:val="24"/>
        </w:rPr>
      </w:pPr>
      <w:r w:rsidRPr="00093FA4">
        <w:rPr>
          <w:rFonts w:ascii="AvantGardeCTT" w:hAnsi="AvantGardeCTT"/>
          <w:b/>
          <w:sz w:val="22"/>
          <w:szCs w:val="24"/>
        </w:rPr>
        <w:t>Статья 3</w:t>
      </w:r>
      <w:r>
        <w:rPr>
          <w:rFonts w:ascii="AvantGardeCTT" w:hAnsi="AvantGardeCTT"/>
          <w:b/>
          <w:sz w:val="22"/>
          <w:szCs w:val="24"/>
        </w:rPr>
        <w:t>2</w:t>
      </w:r>
      <w:r w:rsidRPr="00093FA4">
        <w:rPr>
          <w:rFonts w:ascii="AvantGardeCTT" w:hAnsi="AvantGardeCTT"/>
          <w:b/>
          <w:sz w:val="22"/>
          <w:szCs w:val="24"/>
        </w:rPr>
        <w:t>.18. ТИ-4. Зона улично-дорожной сети</w:t>
      </w:r>
      <w:bookmarkEnd w:id="327"/>
    </w:p>
    <w:p w:rsidR="00493715" w:rsidRPr="00093FA4" w:rsidRDefault="00493715" w:rsidP="00493715">
      <w:pPr>
        <w:pStyle w:val="afb"/>
        <w:widowControl w:val="0"/>
        <w:spacing w:after="0"/>
        <w:ind w:firstLine="0"/>
        <w:jc w:val="center"/>
        <w:rPr>
          <w:rFonts w:ascii="Arial" w:hAnsi="Arial" w:cs="Arial"/>
          <w:b/>
          <w:sz w:val="22"/>
          <w:szCs w:val="22"/>
        </w:rPr>
      </w:pPr>
      <w:r w:rsidRPr="00093FA4">
        <w:rPr>
          <w:rFonts w:ascii="Arial" w:hAnsi="Arial" w:cs="Arial"/>
          <w:b/>
          <w:sz w:val="22"/>
          <w:szCs w:val="22"/>
        </w:rPr>
        <w:t>Основные виды разрешённого использования земельных участков зоны ТИ-4</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32.18</w:t>
      </w:r>
      <w:r w:rsidRPr="00F01928">
        <w:rPr>
          <w:rFonts w:cs="Arial"/>
          <w:sz w:val="22"/>
        </w:rPr>
        <w:t>.</w:t>
      </w:r>
      <w:r>
        <w:rPr>
          <w:rFonts w:cs="Arial"/>
          <w:sz w:val="22"/>
        </w:rPr>
        <w:t>1</w:t>
      </w: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55"/>
        <w:gridCol w:w="4985"/>
        <w:gridCol w:w="9075"/>
      </w:tblGrid>
      <w:tr w:rsidR="00493715" w:rsidRPr="003B3DFF" w:rsidTr="00493715">
        <w:trPr>
          <w:trHeight w:val="327"/>
        </w:trPr>
        <w:tc>
          <w:tcPr>
            <w:tcW w:w="318"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ифика</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тора</w:t>
            </w:r>
          </w:p>
        </w:tc>
        <w:tc>
          <w:tcPr>
            <w:tcW w:w="1660" w:type="pct"/>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3022" w:type="pct"/>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493715" w:rsidRPr="003B3DFF" w:rsidTr="00493715">
        <w:trPr>
          <w:trHeight w:val="1400"/>
        </w:trPr>
        <w:tc>
          <w:tcPr>
            <w:tcW w:w="318" w:type="pct"/>
            <w:shd w:val="clear" w:color="auto" w:fill="auto"/>
            <w:tcMar>
              <w:top w:w="80" w:type="dxa"/>
              <w:left w:w="80" w:type="dxa"/>
              <w:bottom w:w="80" w:type="dxa"/>
              <w:right w:w="8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3.1.1</w:t>
            </w:r>
          </w:p>
        </w:tc>
        <w:tc>
          <w:tcPr>
            <w:tcW w:w="1660" w:type="pct"/>
            <w:shd w:val="clear" w:color="auto" w:fill="auto"/>
            <w:tcMar>
              <w:top w:w="80" w:type="dxa"/>
              <w:left w:w="80" w:type="dxa"/>
              <w:bottom w:w="80" w:type="dxa"/>
              <w:right w:w="80" w:type="dxa"/>
            </w:tcMar>
            <w:vAlign w:val="center"/>
          </w:tcPr>
          <w:p w:rsidR="00493715" w:rsidRPr="003B3DFF" w:rsidRDefault="00493715" w:rsidP="00493715">
            <w:pPr>
              <w:pStyle w:val="22"/>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Предоставление коммунальных услуг</w:t>
            </w:r>
          </w:p>
        </w:tc>
        <w:tc>
          <w:tcPr>
            <w:tcW w:w="3022" w:type="pct"/>
            <w:shd w:val="clear" w:color="auto" w:fill="auto"/>
            <w:tcMar>
              <w:top w:w="80" w:type="dxa"/>
              <w:left w:w="80" w:type="dxa"/>
              <w:bottom w:w="80" w:type="dxa"/>
              <w:right w:w="80" w:type="dxa"/>
            </w:tcMar>
          </w:tcPr>
          <w:p w:rsidR="00493715" w:rsidRPr="003B3DFF" w:rsidRDefault="00493715" w:rsidP="00493715">
            <w:pPr>
              <w:pStyle w:val="affe"/>
              <w:pBdr>
                <w:top w:val="nil"/>
                <w:left w:val="nil"/>
                <w:bottom w:val="nil"/>
                <w:right w:val="nil"/>
                <w:between w:val="nil"/>
                <w:bar w:val="nil"/>
              </w:pBdr>
              <w:rPr>
                <w:rFonts w:eastAsia="Helvetica Neue Light" w:cs="Arial"/>
                <w:szCs w:val="24"/>
                <w:bdr w:val="nil"/>
                <w:lang w:eastAsia="ru-RU"/>
              </w:rPr>
            </w:pPr>
            <w:r w:rsidRPr="003B3DFF">
              <w:rPr>
                <w:rFonts w:eastAsia="Helvetica Neue Light" w:cs="Arial"/>
                <w:szCs w:val="24"/>
                <w:bdr w:val="nil"/>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3715" w:rsidRPr="003B3DFF" w:rsidTr="00493715">
        <w:trPr>
          <w:trHeight w:val="592"/>
        </w:trPr>
        <w:tc>
          <w:tcPr>
            <w:tcW w:w="318" w:type="pct"/>
            <w:shd w:val="clear" w:color="auto" w:fill="auto"/>
            <w:tcMar>
              <w:top w:w="80" w:type="dxa"/>
              <w:left w:w="80" w:type="dxa"/>
              <w:bottom w:w="80" w:type="dxa"/>
              <w:right w:w="8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660" w:type="pct"/>
            <w:shd w:val="clear" w:color="auto" w:fill="auto"/>
            <w:tcMar>
              <w:top w:w="80" w:type="dxa"/>
              <w:left w:w="80" w:type="dxa"/>
              <w:bottom w:w="80" w:type="dxa"/>
              <w:right w:w="8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3022" w:type="pct"/>
            <w:shd w:val="clear" w:color="auto" w:fill="auto"/>
            <w:tcMar>
              <w:top w:w="80" w:type="dxa"/>
              <w:left w:w="80" w:type="dxa"/>
              <w:bottom w:w="80" w:type="dxa"/>
              <w:right w:w="8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3B3DFF" w:rsidTr="00493715">
        <w:trPr>
          <w:trHeight w:val="15"/>
        </w:trPr>
        <w:tc>
          <w:tcPr>
            <w:tcW w:w="318" w:type="pct"/>
            <w:shd w:val="clear" w:color="auto" w:fill="auto"/>
            <w:tcMar>
              <w:top w:w="80" w:type="dxa"/>
              <w:left w:w="80" w:type="dxa"/>
              <w:bottom w:w="80" w:type="dxa"/>
              <w:right w:w="80" w:type="dxa"/>
            </w:tcMar>
            <w:vAlign w:val="center"/>
          </w:tcPr>
          <w:p w:rsidR="00493715" w:rsidRPr="00DB0D20" w:rsidRDefault="00493715" w:rsidP="00493715">
            <w:pPr>
              <w:pStyle w:val="22"/>
              <w:widowControl w:val="0"/>
              <w:jc w:val="center"/>
              <w:rPr>
                <w:rFonts w:ascii="Arial" w:hAnsi="Arial" w:cs="Arial"/>
                <w:color w:val="auto"/>
                <w:sz w:val="22"/>
                <w:szCs w:val="22"/>
              </w:rPr>
            </w:pPr>
            <w:r>
              <w:rPr>
                <w:rFonts w:ascii="Arial" w:hAnsi="Arial" w:cs="Arial"/>
                <w:color w:val="auto"/>
                <w:sz w:val="22"/>
                <w:szCs w:val="22"/>
              </w:rPr>
              <w:t>12.0</w:t>
            </w:r>
          </w:p>
        </w:tc>
        <w:tc>
          <w:tcPr>
            <w:tcW w:w="1660" w:type="pct"/>
            <w:shd w:val="clear" w:color="auto" w:fill="auto"/>
            <w:tcMar>
              <w:top w:w="80" w:type="dxa"/>
              <w:left w:w="80" w:type="dxa"/>
              <w:bottom w:w="80" w:type="dxa"/>
              <w:right w:w="80" w:type="dxa"/>
            </w:tcMar>
            <w:vAlign w:val="center"/>
          </w:tcPr>
          <w:p w:rsidR="00493715" w:rsidRPr="00DB0D20" w:rsidRDefault="00493715" w:rsidP="00493715">
            <w:pPr>
              <w:pStyle w:val="22"/>
              <w:widowControl w:val="0"/>
              <w:tabs>
                <w:tab w:val="left" w:pos="920"/>
                <w:tab w:val="left" w:pos="1840"/>
              </w:tabs>
              <w:rPr>
                <w:rFonts w:ascii="Arial" w:hAnsi="Arial" w:cs="Arial"/>
                <w:color w:val="auto"/>
                <w:sz w:val="22"/>
                <w:szCs w:val="22"/>
              </w:rPr>
            </w:pPr>
            <w:r w:rsidRPr="0044783B">
              <w:rPr>
                <w:rFonts w:ascii="Arial" w:hAnsi="Arial" w:cs="Arial"/>
                <w:color w:val="auto"/>
                <w:sz w:val="22"/>
                <w:szCs w:val="22"/>
              </w:rPr>
              <w:t>Земельные участки (территории) общего пользования</w:t>
            </w:r>
          </w:p>
        </w:tc>
        <w:tc>
          <w:tcPr>
            <w:tcW w:w="3022" w:type="pct"/>
            <w:shd w:val="clear" w:color="auto" w:fill="auto"/>
            <w:tcMar>
              <w:top w:w="80" w:type="dxa"/>
              <w:left w:w="80" w:type="dxa"/>
              <w:bottom w:w="80" w:type="dxa"/>
              <w:right w:w="80" w:type="dxa"/>
            </w:tcMar>
          </w:tcPr>
          <w:p w:rsidR="00493715" w:rsidRPr="00DB0D20"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4783B">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использованияс кодами 12.0.1-12.0.2</w:t>
            </w:r>
          </w:p>
        </w:tc>
      </w:tr>
      <w:tr w:rsidR="00493715" w:rsidRPr="003B3DFF" w:rsidTr="00493715">
        <w:tblPrEx>
          <w:shd w:val="clear" w:color="auto" w:fill="auto"/>
        </w:tblPrEx>
        <w:trPr>
          <w:trHeight w:val="848"/>
        </w:trPr>
        <w:tc>
          <w:tcPr>
            <w:tcW w:w="318" w:type="pct"/>
            <w:shd w:val="clear" w:color="auto" w:fill="FEFEFE"/>
            <w:tcMar>
              <w:top w:w="0" w:type="dxa"/>
              <w:left w:w="100" w:type="dxa"/>
              <w:bottom w:w="0" w:type="dxa"/>
              <w:right w:w="100" w:type="dxa"/>
            </w:tcMar>
            <w:vAlign w:val="center"/>
          </w:tcPr>
          <w:p w:rsidR="00493715" w:rsidRPr="00DB0D20" w:rsidRDefault="00493715" w:rsidP="00493715">
            <w:pPr>
              <w:pStyle w:val="22"/>
              <w:tabs>
                <w:tab w:val="left" w:pos="920"/>
                <w:tab w:val="left" w:pos="1840"/>
              </w:tabs>
              <w:jc w:val="center"/>
              <w:rPr>
                <w:rFonts w:ascii="Arial" w:hAnsi="Arial" w:cs="Arial"/>
                <w:color w:val="auto"/>
                <w:sz w:val="22"/>
                <w:szCs w:val="22"/>
              </w:rPr>
            </w:pPr>
            <w:r>
              <w:rPr>
                <w:rFonts w:ascii="Arial" w:hAnsi="Arial" w:cs="Arial"/>
                <w:color w:val="auto"/>
                <w:sz w:val="22"/>
                <w:szCs w:val="22"/>
              </w:rPr>
              <w:t>1</w:t>
            </w:r>
            <w:r w:rsidRPr="00DB0D20">
              <w:rPr>
                <w:rFonts w:ascii="Arial" w:hAnsi="Arial" w:cs="Arial"/>
                <w:color w:val="auto"/>
                <w:sz w:val="22"/>
                <w:szCs w:val="22"/>
              </w:rPr>
              <w:t>2.0.1</w:t>
            </w:r>
          </w:p>
        </w:tc>
        <w:tc>
          <w:tcPr>
            <w:tcW w:w="1660" w:type="pct"/>
            <w:shd w:val="clear" w:color="auto" w:fill="FEFEFE"/>
            <w:tcMar>
              <w:top w:w="0" w:type="dxa"/>
              <w:left w:w="100" w:type="dxa"/>
              <w:bottom w:w="0" w:type="dxa"/>
              <w:right w:w="100" w:type="dxa"/>
            </w:tcMar>
            <w:vAlign w:val="center"/>
          </w:tcPr>
          <w:p w:rsidR="00493715" w:rsidRPr="00DB0D20" w:rsidRDefault="00493715" w:rsidP="00493715">
            <w:pPr>
              <w:pStyle w:val="22"/>
              <w:widowControl w:val="0"/>
              <w:tabs>
                <w:tab w:val="left" w:pos="920"/>
                <w:tab w:val="left" w:pos="1840"/>
              </w:tabs>
              <w:rPr>
                <w:rFonts w:ascii="Arial" w:hAnsi="Arial" w:cs="Arial"/>
                <w:color w:val="auto"/>
                <w:sz w:val="22"/>
                <w:szCs w:val="22"/>
              </w:rPr>
            </w:pPr>
            <w:r w:rsidRPr="00DB0D20">
              <w:rPr>
                <w:rFonts w:ascii="Arial" w:hAnsi="Arial" w:cs="Arial"/>
                <w:color w:val="auto"/>
                <w:sz w:val="22"/>
                <w:szCs w:val="22"/>
              </w:rPr>
              <w:t>Улично-дорожная сеть</w:t>
            </w:r>
          </w:p>
        </w:tc>
        <w:tc>
          <w:tcPr>
            <w:tcW w:w="3022" w:type="pct"/>
            <w:shd w:val="clear" w:color="auto" w:fill="FEFEFE"/>
            <w:tcMar>
              <w:top w:w="0" w:type="dxa"/>
              <w:left w:w="100" w:type="dxa"/>
              <w:bottom w:w="0" w:type="dxa"/>
              <w:right w:w="100" w:type="dxa"/>
            </w:tcMar>
          </w:tcPr>
          <w:p w:rsidR="00493715" w:rsidRPr="00DB0D20"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DB0D20">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w:t>
            </w:r>
            <w:r>
              <w:rPr>
                <w:rFonts w:eastAsia="Arial Unicode MS"/>
                <w:sz w:val="22"/>
                <w:szCs w:val="22"/>
                <w:bdr w:val="nil"/>
              </w:rPr>
              <w:t xml:space="preserve">ой и инженерной инфраструктуры; </w:t>
            </w:r>
            <w:r w:rsidRPr="00DB0D20">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DB0D20">
                <w:rPr>
                  <w:rFonts w:eastAsia="Arial Unicode MS"/>
                  <w:sz w:val="22"/>
                  <w:szCs w:val="22"/>
                  <w:bdr w:val="nil"/>
                </w:rPr>
                <w:t>кодами 2.7.1</w:t>
              </w:r>
            </w:hyperlink>
            <w:r w:rsidRPr="00DB0D20">
              <w:rPr>
                <w:rFonts w:eastAsia="Arial Unicode MS"/>
                <w:sz w:val="22"/>
                <w:szCs w:val="22"/>
                <w:bdr w:val="nil"/>
              </w:rPr>
              <w:t xml:space="preserve">, </w:t>
            </w:r>
            <w:hyperlink w:anchor="Par382" w:tooltip="4.9" w:history="1">
              <w:r w:rsidRPr="00DB0D20">
                <w:rPr>
                  <w:rFonts w:eastAsia="Arial Unicode MS"/>
                  <w:sz w:val="22"/>
                  <w:szCs w:val="22"/>
                  <w:bdr w:val="nil"/>
                </w:rPr>
                <w:t>4.9</w:t>
              </w:r>
            </w:hyperlink>
            <w:r w:rsidRPr="00DB0D20">
              <w:rPr>
                <w:rFonts w:eastAsia="Arial Unicode MS"/>
                <w:sz w:val="22"/>
                <w:szCs w:val="22"/>
                <w:bdr w:val="nil"/>
              </w:rPr>
              <w:t xml:space="preserve">, </w:t>
            </w:r>
            <w:hyperlink w:anchor="Par567" w:tooltip="7.2.3" w:history="1">
              <w:r w:rsidRPr="00DB0D20">
                <w:rPr>
                  <w:rFonts w:eastAsia="Arial Unicode MS"/>
                  <w:sz w:val="22"/>
                  <w:szCs w:val="22"/>
                  <w:bdr w:val="nil"/>
                </w:rPr>
                <w:t>7.2.3</w:t>
              </w:r>
            </w:hyperlink>
            <w:r w:rsidRPr="00DB0D20">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3B3DFF" w:rsidTr="00493715">
        <w:tblPrEx>
          <w:shd w:val="clear" w:color="auto" w:fill="auto"/>
        </w:tblPrEx>
        <w:trPr>
          <w:trHeight w:val="65"/>
        </w:trPr>
        <w:tc>
          <w:tcPr>
            <w:tcW w:w="318" w:type="pct"/>
            <w:shd w:val="clear" w:color="auto" w:fill="FEFEFE"/>
            <w:tcMar>
              <w:top w:w="0" w:type="dxa"/>
              <w:left w:w="100" w:type="dxa"/>
              <w:bottom w:w="0" w:type="dxa"/>
              <w:right w:w="100" w:type="dxa"/>
            </w:tcMar>
            <w:vAlign w:val="center"/>
          </w:tcPr>
          <w:p w:rsidR="00493715" w:rsidRPr="00DB0D20" w:rsidRDefault="00493715" w:rsidP="00493715">
            <w:pPr>
              <w:pStyle w:val="22"/>
              <w:tabs>
                <w:tab w:val="left" w:pos="920"/>
                <w:tab w:val="left" w:pos="1840"/>
              </w:tabs>
              <w:jc w:val="center"/>
              <w:rPr>
                <w:rFonts w:ascii="Arial" w:hAnsi="Arial" w:cs="Arial"/>
                <w:color w:val="auto"/>
                <w:sz w:val="22"/>
                <w:szCs w:val="22"/>
              </w:rPr>
            </w:pPr>
            <w:r w:rsidRPr="00DB0D20">
              <w:rPr>
                <w:rFonts w:ascii="Arial" w:hAnsi="Arial" w:cs="Arial"/>
                <w:color w:val="auto"/>
                <w:sz w:val="22"/>
                <w:szCs w:val="22"/>
              </w:rPr>
              <w:t>12.0.2</w:t>
            </w:r>
          </w:p>
        </w:tc>
        <w:tc>
          <w:tcPr>
            <w:tcW w:w="1660" w:type="pct"/>
            <w:shd w:val="clear" w:color="auto" w:fill="FEFEFE"/>
            <w:tcMar>
              <w:top w:w="0" w:type="dxa"/>
              <w:left w:w="100" w:type="dxa"/>
              <w:bottom w:w="0" w:type="dxa"/>
              <w:right w:w="100" w:type="dxa"/>
            </w:tcMar>
            <w:vAlign w:val="center"/>
          </w:tcPr>
          <w:p w:rsidR="00493715" w:rsidRPr="00DB0D20" w:rsidRDefault="00493715" w:rsidP="00493715">
            <w:pPr>
              <w:pStyle w:val="22"/>
              <w:widowControl w:val="0"/>
              <w:tabs>
                <w:tab w:val="left" w:pos="920"/>
                <w:tab w:val="left" w:pos="1840"/>
              </w:tabs>
              <w:rPr>
                <w:rFonts w:ascii="Arial" w:hAnsi="Arial" w:cs="Arial"/>
                <w:color w:val="auto"/>
                <w:sz w:val="22"/>
                <w:szCs w:val="22"/>
              </w:rPr>
            </w:pPr>
            <w:r w:rsidRPr="00DB0D20">
              <w:rPr>
                <w:rFonts w:ascii="Arial" w:hAnsi="Arial" w:cs="Arial"/>
                <w:color w:val="auto"/>
                <w:sz w:val="22"/>
                <w:szCs w:val="22"/>
              </w:rPr>
              <w:t>Благоустройство территории</w:t>
            </w:r>
          </w:p>
        </w:tc>
        <w:tc>
          <w:tcPr>
            <w:tcW w:w="3022" w:type="pct"/>
            <w:shd w:val="clear" w:color="auto" w:fill="FEFEFE"/>
            <w:tcMar>
              <w:top w:w="0" w:type="dxa"/>
              <w:left w:w="100" w:type="dxa"/>
              <w:bottom w:w="0" w:type="dxa"/>
              <w:right w:w="100" w:type="dxa"/>
            </w:tcMar>
          </w:tcPr>
          <w:p w:rsidR="00493715" w:rsidRPr="00DB0D20"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DB0D20">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Default="00493715" w:rsidP="00493715">
      <w:pPr>
        <w:pStyle w:val="24"/>
        <w:spacing w:before="0" w:after="0" w:line="240" w:lineRule="auto"/>
        <w:ind w:firstLine="709"/>
        <w:contextualSpacing/>
        <w:jc w:val="center"/>
        <w:rPr>
          <w:rFonts w:ascii="Times New Roman" w:hAnsi="Times New Roman"/>
          <w:b/>
          <w:sz w:val="24"/>
          <w:szCs w:val="24"/>
        </w:rPr>
      </w:pPr>
    </w:p>
    <w:p w:rsidR="00493715" w:rsidRPr="003B3DFF" w:rsidRDefault="00493715" w:rsidP="00493715">
      <w:pPr>
        <w:pStyle w:val="afb"/>
        <w:widowControl w:val="0"/>
        <w:spacing w:after="0"/>
        <w:ind w:firstLine="0"/>
        <w:jc w:val="center"/>
        <w:rPr>
          <w:rFonts w:ascii="Arial" w:hAnsi="Arial" w:cs="Arial"/>
          <w:b/>
          <w:sz w:val="22"/>
          <w:szCs w:val="22"/>
        </w:rPr>
      </w:pPr>
      <w:r w:rsidRPr="003B3DFF">
        <w:rPr>
          <w:rFonts w:ascii="Arial" w:hAnsi="Arial" w:cs="Arial"/>
          <w:b/>
          <w:sz w:val="22"/>
          <w:szCs w:val="22"/>
        </w:rPr>
        <w:t>Условно-разрешённые виды разрешённого использования земельных участков зоны ТИ-4</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32.18</w:t>
      </w:r>
      <w:r w:rsidRPr="00F01928">
        <w:rPr>
          <w:rFonts w:cs="Arial"/>
          <w:sz w:val="22"/>
        </w:rPr>
        <w:t>.</w:t>
      </w:r>
      <w:r>
        <w:rPr>
          <w:rFonts w:cs="Arial"/>
          <w:sz w:val="22"/>
        </w:rPr>
        <w:t>2</w:t>
      </w: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64"/>
        <w:gridCol w:w="5033"/>
        <w:gridCol w:w="9018"/>
      </w:tblGrid>
      <w:tr w:rsidR="00493715" w:rsidRPr="003B3DFF" w:rsidTr="00493715">
        <w:trPr>
          <w:trHeight w:val="327"/>
        </w:trPr>
        <w:tc>
          <w:tcPr>
            <w:tcW w:w="321" w:type="pct"/>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 xml:space="preserve">код </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классификатора</w:t>
            </w:r>
          </w:p>
        </w:tc>
        <w:tc>
          <w:tcPr>
            <w:tcW w:w="1676" w:type="pct"/>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 xml:space="preserve">наименование вида разрешённого </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использования</w:t>
            </w:r>
          </w:p>
        </w:tc>
        <w:tc>
          <w:tcPr>
            <w:tcW w:w="3003" w:type="pct"/>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493715" w:rsidRPr="003B3DFF" w:rsidTr="00493715">
        <w:tblPrEx>
          <w:shd w:val="clear" w:color="auto" w:fill="auto"/>
        </w:tblPrEx>
        <w:trPr>
          <w:trHeight w:val="273"/>
        </w:trPr>
        <w:tc>
          <w:tcPr>
            <w:tcW w:w="321" w:type="pct"/>
            <w:shd w:val="clear" w:color="auto" w:fill="FEFEFE"/>
            <w:tcMar>
              <w:top w:w="0" w:type="dxa"/>
              <w:left w:w="100" w:type="dxa"/>
              <w:bottom w:w="0" w:type="dxa"/>
              <w:right w:w="100" w:type="dxa"/>
            </w:tcMar>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676" w:type="pct"/>
            <w:shd w:val="clear" w:color="auto" w:fill="FEFEFE"/>
            <w:tcMar>
              <w:top w:w="0" w:type="dxa"/>
              <w:left w:w="100" w:type="dxa"/>
              <w:bottom w:w="0" w:type="dxa"/>
              <w:right w:w="100" w:type="dxa"/>
            </w:tcMar>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3003" w:type="pct"/>
            <w:shd w:val="clear" w:color="auto" w:fill="FEFEFE"/>
            <w:tcMar>
              <w:top w:w="0" w:type="dxa"/>
              <w:left w:w="100" w:type="dxa"/>
              <w:bottom w:w="0" w:type="dxa"/>
              <w:right w:w="100" w:type="dxa"/>
            </w:tcMar>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bl>
    <w:p w:rsidR="00493715" w:rsidRDefault="00493715" w:rsidP="00493715">
      <w:pPr>
        <w:pStyle w:val="afb"/>
        <w:widowControl w:val="0"/>
        <w:spacing w:after="0"/>
        <w:ind w:firstLine="0"/>
        <w:jc w:val="center"/>
        <w:rPr>
          <w:rFonts w:ascii="Times New Roman" w:hAnsi="Times New Roman"/>
          <w:b/>
        </w:rPr>
      </w:pPr>
    </w:p>
    <w:p w:rsidR="00493715" w:rsidRPr="003B3DFF" w:rsidRDefault="00493715" w:rsidP="00493715">
      <w:pPr>
        <w:pStyle w:val="afb"/>
        <w:widowControl w:val="0"/>
        <w:spacing w:after="0"/>
        <w:ind w:firstLine="0"/>
        <w:jc w:val="center"/>
        <w:rPr>
          <w:rFonts w:ascii="Arial" w:hAnsi="Arial" w:cs="Arial"/>
          <w:b/>
          <w:sz w:val="22"/>
          <w:szCs w:val="22"/>
        </w:rPr>
      </w:pPr>
      <w:r w:rsidRPr="003B3DFF">
        <w:rPr>
          <w:rFonts w:ascii="Arial" w:hAnsi="Arial" w:cs="Arial"/>
          <w:b/>
          <w:sz w:val="22"/>
          <w:szCs w:val="22"/>
        </w:rPr>
        <w:t>Вспомогательные виды разрешенного использования земельных участков зоны ТИ-4</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32.18</w:t>
      </w:r>
      <w:r w:rsidRPr="00F01928">
        <w:rPr>
          <w:rFonts w:cs="Arial"/>
          <w:sz w:val="22"/>
        </w:rPr>
        <w:t>.</w:t>
      </w:r>
      <w:r>
        <w:rPr>
          <w:rFonts w:cs="Arial"/>
          <w:sz w:val="22"/>
        </w:rPr>
        <w:t>3</w:t>
      </w:r>
    </w:p>
    <w:tbl>
      <w:tblPr>
        <w:tblStyle w:val="aff1"/>
        <w:tblW w:w="151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884"/>
        <w:gridCol w:w="9300"/>
      </w:tblGrid>
      <w:tr w:rsidR="00493715" w:rsidRPr="003B3DFF" w:rsidTr="00493715">
        <w:tc>
          <w:tcPr>
            <w:tcW w:w="950" w:type="dxa"/>
            <w:shd w:val="clear" w:color="auto" w:fill="D9D9D9" w:themeFill="background1" w:themeFillShade="D9"/>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 xml:space="preserve">код </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класс</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ифика</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тора</w:t>
            </w:r>
          </w:p>
        </w:tc>
        <w:tc>
          <w:tcPr>
            <w:tcW w:w="4884" w:type="dxa"/>
            <w:shd w:val="clear" w:color="auto" w:fill="D9D9D9" w:themeFill="background1" w:themeFillShade="D9"/>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9300" w:type="dxa"/>
            <w:shd w:val="clear" w:color="auto" w:fill="D9D9D9" w:themeFill="background1" w:themeFillShade="D9"/>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493715" w:rsidRPr="003B3DFF" w:rsidTr="00493715">
        <w:tc>
          <w:tcPr>
            <w:tcW w:w="15134" w:type="dxa"/>
            <w:gridSpan w:val="3"/>
            <w:vAlign w:val="center"/>
          </w:tcPr>
          <w:p w:rsidR="00493715" w:rsidRPr="003B3DF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3B3DFF">
              <w:rPr>
                <w:rFonts w:eastAsia="Helvetica Neue Light"/>
                <w:sz w:val="22"/>
                <w:szCs w:val="24"/>
                <w:bdr w:val="nil"/>
              </w:rPr>
              <w:t>не требуют установления.</w:t>
            </w:r>
          </w:p>
        </w:tc>
      </w:tr>
    </w:tbl>
    <w:p w:rsidR="00493715" w:rsidRDefault="00493715" w:rsidP="00493715">
      <w:pPr>
        <w:pStyle w:val="afb"/>
        <w:widowControl w:val="0"/>
        <w:spacing w:after="0"/>
        <w:ind w:firstLine="0"/>
        <w:rPr>
          <w:rFonts w:ascii="Cambria" w:hAnsi="Cambria"/>
          <w:b/>
          <w:color w:val="auto"/>
          <w:sz w:val="22"/>
          <w:szCs w:val="22"/>
        </w:rPr>
      </w:pP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32.18</w:t>
      </w:r>
      <w:r w:rsidRPr="00F01928">
        <w:rPr>
          <w:rFonts w:cs="Arial"/>
          <w:sz w:val="22"/>
        </w:rPr>
        <w:t>.</w:t>
      </w:r>
      <w:r>
        <w:rPr>
          <w:rFonts w:cs="Arial"/>
          <w:sz w:val="22"/>
        </w:rPr>
        <w:t>4</w:t>
      </w:r>
    </w:p>
    <w:tbl>
      <w:tblPr>
        <w:tblW w:w="503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6006"/>
        <w:gridCol w:w="4365"/>
        <w:gridCol w:w="4734"/>
      </w:tblGrid>
      <w:tr w:rsidR="00493715" w:rsidRPr="003B3DFF" w:rsidTr="00493715">
        <w:trPr>
          <w:trHeight w:val="327"/>
        </w:trPr>
        <w:tc>
          <w:tcPr>
            <w:tcW w:w="3433" w:type="pct"/>
            <w:gridSpan w:val="2"/>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3B3DFF">
              <w:rPr>
                <w:rFonts w:ascii="Arial" w:hAnsi="Arial" w:cs="Arial"/>
                <w:color w:val="auto"/>
                <w:sz w:val="22"/>
                <w:szCs w:val="24"/>
              </w:rPr>
              <w:br/>
              <w:t>капитального строительства</w:t>
            </w:r>
          </w:p>
        </w:tc>
        <w:tc>
          <w:tcPr>
            <w:tcW w:w="1567" w:type="pct"/>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color w:val="auto"/>
                <w:sz w:val="22"/>
                <w:szCs w:val="24"/>
              </w:rPr>
              <w:t>Примечания</w:t>
            </w:r>
          </w:p>
        </w:tc>
      </w:tr>
      <w:tr w:rsidR="00493715" w:rsidRPr="003B3DFF" w:rsidTr="00493715">
        <w:tblPrEx>
          <w:shd w:val="clear" w:color="auto" w:fill="auto"/>
        </w:tblPrEx>
        <w:trPr>
          <w:trHeight w:val="273"/>
        </w:trPr>
        <w:tc>
          <w:tcPr>
            <w:tcW w:w="1988" w:type="pct"/>
            <w:shd w:val="clear" w:color="auto" w:fill="FEFEFE"/>
            <w:tcMar>
              <w:top w:w="0" w:type="dxa"/>
              <w:left w:w="100" w:type="dxa"/>
              <w:bottom w:w="0" w:type="dxa"/>
              <w:right w:w="100" w:type="dxa"/>
            </w:tcMar>
            <w:vAlign w:val="center"/>
          </w:tcPr>
          <w:p w:rsidR="00493715" w:rsidRPr="003B3DFF" w:rsidRDefault="00493715" w:rsidP="0049371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Предельные (минимальные и (или) максимальные) размеры земельных участков, в том числе их площадь</w:t>
            </w:r>
          </w:p>
        </w:tc>
        <w:tc>
          <w:tcPr>
            <w:tcW w:w="1445"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не подлежат установлению</w:t>
            </w:r>
          </w:p>
        </w:tc>
        <w:tc>
          <w:tcPr>
            <w:tcW w:w="1567" w:type="pct"/>
            <w:shd w:val="clear" w:color="auto" w:fill="FEFEFE"/>
            <w:tcMar>
              <w:top w:w="0" w:type="dxa"/>
              <w:left w:w="100" w:type="dxa"/>
              <w:bottom w:w="0" w:type="dxa"/>
              <w:right w:w="100" w:type="dxa"/>
            </w:tcMar>
            <w:vAlign w:val="center"/>
          </w:tcPr>
          <w:p w:rsidR="00493715" w:rsidRPr="003B3DFF" w:rsidRDefault="00493715" w:rsidP="00493715">
            <w:pPr>
              <w:widowControl w:val="0"/>
              <w:pBdr>
                <w:top w:val="nil"/>
                <w:left w:val="nil"/>
                <w:bottom w:val="nil"/>
                <w:right w:val="nil"/>
                <w:between w:val="nil"/>
                <w:bar w:val="nil"/>
              </w:pBdr>
              <w:contextualSpacing/>
              <w:jc w:val="both"/>
              <w:rPr>
                <w:rFonts w:ascii="Arial" w:eastAsia="Arial Unicode MS" w:hAnsi="Arial" w:cs="Arial"/>
                <w:bdr w:val="nil"/>
              </w:rPr>
            </w:pPr>
          </w:p>
        </w:tc>
      </w:tr>
      <w:tr w:rsidR="00493715" w:rsidRPr="003B3DFF" w:rsidTr="00493715">
        <w:tblPrEx>
          <w:shd w:val="clear" w:color="auto" w:fill="auto"/>
        </w:tblPrEx>
        <w:trPr>
          <w:trHeight w:val="273"/>
        </w:trPr>
        <w:tc>
          <w:tcPr>
            <w:tcW w:w="1988" w:type="pct"/>
            <w:shd w:val="clear" w:color="auto" w:fill="FEFEFE"/>
            <w:tcMar>
              <w:top w:w="0" w:type="dxa"/>
              <w:left w:w="100" w:type="dxa"/>
              <w:bottom w:w="0" w:type="dxa"/>
              <w:right w:w="100" w:type="dxa"/>
            </w:tcMar>
            <w:vAlign w:val="center"/>
          </w:tcPr>
          <w:p w:rsidR="00493715" w:rsidRPr="003B3DFF" w:rsidRDefault="00493715" w:rsidP="0049371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45"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1 м</w:t>
            </w:r>
          </w:p>
        </w:tc>
        <w:tc>
          <w:tcPr>
            <w:tcW w:w="1567"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3B3DFF" w:rsidTr="00493715">
        <w:tblPrEx>
          <w:shd w:val="clear" w:color="auto" w:fill="auto"/>
        </w:tblPrEx>
        <w:trPr>
          <w:trHeight w:val="273"/>
        </w:trPr>
        <w:tc>
          <w:tcPr>
            <w:tcW w:w="1988" w:type="pct"/>
            <w:shd w:val="clear" w:color="auto" w:fill="FEFEFE"/>
            <w:tcMar>
              <w:top w:w="0" w:type="dxa"/>
              <w:left w:w="100" w:type="dxa"/>
              <w:bottom w:w="0" w:type="dxa"/>
              <w:right w:w="100" w:type="dxa"/>
            </w:tcMar>
            <w:vAlign w:val="center"/>
          </w:tcPr>
          <w:p w:rsidR="00493715" w:rsidRPr="003B3DFF" w:rsidRDefault="00493715" w:rsidP="0049371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Предельное количество надземных этажей</w:t>
            </w:r>
          </w:p>
        </w:tc>
        <w:tc>
          <w:tcPr>
            <w:tcW w:w="1445"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не подлежит установлению</w:t>
            </w:r>
          </w:p>
        </w:tc>
        <w:tc>
          <w:tcPr>
            <w:tcW w:w="1567"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3B3DFF" w:rsidTr="00493715">
        <w:tblPrEx>
          <w:shd w:val="clear" w:color="auto" w:fill="auto"/>
        </w:tblPrEx>
        <w:trPr>
          <w:trHeight w:val="273"/>
        </w:trPr>
        <w:tc>
          <w:tcPr>
            <w:tcW w:w="1988" w:type="pct"/>
            <w:shd w:val="clear" w:color="auto" w:fill="FEFEFE"/>
            <w:tcMar>
              <w:top w:w="0" w:type="dxa"/>
              <w:left w:w="100" w:type="dxa"/>
              <w:bottom w:w="0" w:type="dxa"/>
              <w:right w:w="100" w:type="dxa"/>
            </w:tcMar>
            <w:vAlign w:val="center"/>
          </w:tcPr>
          <w:p w:rsidR="00493715" w:rsidRPr="003B3DFF" w:rsidRDefault="00493715" w:rsidP="0049371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Предельная высота зданий</w:t>
            </w:r>
          </w:p>
        </w:tc>
        <w:tc>
          <w:tcPr>
            <w:tcW w:w="1445"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не подлежит установлению</w:t>
            </w:r>
          </w:p>
        </w:tc>
        <w:tc>
          <w:tcPr>
            <w:tcW w:w="1567"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3B3DFF" w:rsidTr="00493715">
        <w:tblPrEx>
          <w:shd w:val="clear" w:color="auto" w:fill="auto"/>
        </w:tblPrEx>
        <w:trPr>
          <w:trHeight w:val="273"/>
        </w:trPr>
        <w:tc>
          <w:tcPr>
            <w:tcW w:w="1988" w:type="pct"/>
            <w:shd w:val="clear" w:color="auto" w:fill="FEFEFE"/>
            <w:tcMar>
              <w:top w:w="0" w:type="dxa"/>
              <w:left w:w="100" w:type="dxa"/>
              <w:bottom w:w="0" w:type="dxa"/>
              <w:right w:w="100" w:type="dxa"/>
            </w:tcMar>
            <w:vAlign w:val="center"/>
          </w:tcPr>
          <w:p w:rsidR="00493715" w:rsidRPr="003B3DFF" w:rsidRDefault="00493715" w:rsidP="0049371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45"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50%</w:t>
            </w:r>
          </w:p>
        </w:tc>
        <w:tc>
          <w:tcPr>
            <w:tcW w:w="1567"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3B3DFF" w:rsidTr="00493715">
        <w:tblPrEx>
          <w:shd w:val="clear" w:color="auto" w:fill="auto"/>
        </w:tblPrEx>
        <w:trPr>
          <w:trHeight w:val="294"/>
        </w:trPr>
        <w:tc>
          <w:tcPr>
            <w:tcW w:w="5000" w:type="pct"/>
            <w:gridSpan w:val="3"/>
            <w:tcBorders>
              <w:right w:val="single" w:sz="2" w:space="0" w:color="808080"/>
            </w:tcBorders>
            <w:shd w:val="clear" w:color="auto" w:fill="FEFEFE"/>
            <w:tcMar>
              <w:top w:w="0" w:type="dxa"/>
              <w:left w:w="100" w:type="dxa"/>
              <w:bottom w:w="0" w:type="dxa"/>
              <w:right w:w="100" w:type="dxa"/>
            </w:tcMar>
            <w:vAlign w:val="center"/>
          </w:tcPr>
          <w:p w:rsidR="00493715" w:rsidRPr="003B3DFF"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4"/>
              </w:rPr>
            </w:pPr>
            <w:r w:rsidRPr="003B3DFF">
              <w:rPr>
                <w:rFonts w:ascii="Arial" w:hAnsi="Arial" w:cs="Arial"/>
                <w:b w:val="0"/>
                <w:color w:val="auto"/>
                <w:sz w:val="22"/>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rsidR="00493715" w:rsidRPr="003B3DFF" w:rsidRDefault="00493715" w:rsidP="00493715">
      <w:pPr>
        <w:pStyle w:val="ConsPlusNormal"/>
        <w:spacing w:before="240" w:after="240"/>
        <w:jc w:val="both"/>
        <w:outlineLvl w:val="3"/>
        <w:rPr>
          <w:rFonts w:ascii="AvantGardeCTT" w:hAnsi="AvantGardeCTT"/>
          <w:b/>
          <w:sz w:val="22"/>
          <w:szCs w:val="24"/>
        </w:rPr>
      </w:pPr>
      <w:bookmarkStart w:id="328" w:name="_Toc14774945"/>
      <w:r w:rsidRPr="003B3DFF">
        <w:rPr>
          <w:rFonts w:ascii="AvantGardeCTT" w:hAnsi="AvantGardeCTT"/>
          <w:b/>
          <w:sz w:val="22"/>
          <w:szCs w:val="24"/>
        </w:rPr>
        <w:t>Статья 3</w:t>
      </w:r>
      <w:r>
        <w:rPr>
          <w:rFonts w:ascii="AvantGardeCTT" w:hAnsi="AvantGardeCTT"/>
          <w:b/>
          <w:sz w:val="22"/>
          <w:szCs w:val="24"/>
        </w:rPr>
        <w:t>2</w:t>
      </w:r>
      <w:r w:rsidRPr="003B3DFF">
        <w:rPr>
          <w:rFonts w:ascii="AvantGardeCTT" w:hAnsi="AvantGardeCTT"/>
          <w:b/>
          <w:sz w:val="22"/>
          <w:szCs w:val="24"/>
        </w:rPr>
        <w:t>.19. ТИ-5. Зона придорожного сервиса</w:t>
      </w:r>
      <w:bookmarkEnd w:id="328"/>
    </w:p>
    <w:p w:rsidR="00493715" w:rsidRPr="003B3DFF" w:rsidRDefault="00493715" w:rsidP="00493715">
      <w:pPr>
        <w:pStyle w:val="24"/>
        <w:spacing w:line="240" w:lineRule="auto"/>
        <w:ind w:firstLine="709"/>
        <w:contextualSpacing/>
        <w:rPr>
          <w:rFonts w:eastAsia="Helvetica Neue Light" w:cs="Arial"/>
          <w:bCs/>
          <w:color w:val="000000"/>
          <w:sz w:val="22"/>
          <w:szCs w:val="24"/>
          <w:bdr w:val="nil"/>
        </w:rPr>
      </w:pPr>
      <w:r w:rsidRPr="003B3DFF">
        <w:rPr>
          <w:rFonts w:eastAsia="Helvetica Neue Light" w:cs="Arial"/>
          <w:bCs/>
          <w:color w:val="000000"/>
          <w:sz w:val="22"/>
          <w:szCs w:val="24"/>
          <w:bdr w:val="nil"/>
        </w:rPr>
        <w:t>Расстояния от АЗС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в том числе с наличием интерната, медицинских организаций стационарного типа или до стен жилых и других общественных зданий и сооружений следует принимать не менее 50 м. Указанное расстояние следует определять от топливораздаточных колонок и подземных резервуаров для хранения жидкого топлива (СП 42.13330.2016);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(СП 42.13330.2016).</w:t>
      </w:r>
    </w:p>
    <w:p w:rsidR="00493715" w:rsidRDefault="00493715" w:rsidP="00493715">
      <w:pPr>
        <w:pStyle w:val="24"/>
        <w:spacing w:before="0" w:after="0" w:line="240" w:lineRule="auto"/>
        <w:ind w:firstLine="709"/>
        <w:contextualSpacing/>
        <w:jc w:val="center"/>
        <w:rPr>
          <w:rFonts w:ascii="Times New Roman" w:hAnsi="Times New Roman"/>
          <w:b/>
          <w:sz w:val="24"/>
          <w:szCs w:val="24"/>
        </w:rPr>
      </w:pPr>
    </w:p>
    <w:p w:rsidR="00493715" w:rsidRPr="003B3DFF" w:rsidRDefault="00493715" w:rsidP="00493715">
      <w:pPr>
        <w:pStyle w:val="afb"/>
        <w:widowControl w:val="0"/>
        <w:spacing w:after="0"/>
        <w:ind w:firstLine="0"/>
        <w:jc w:val="center"/>
        <w:rPr>
          <w:rFonts w:ascii="Arial" w:hAnsi="Arial" w:cs="Arial"/>
          <w:b/>
          <w:sz w:val="22"/>
          <w:szCs w:val="22"/>
        </w:rPr>
      </w:pPr>
      <w:r w:rsidRPr="003B3DFF">
        <w:rPr>
          <w:rFonts w:ascii="Arial" w:hAnsi="Arial" w:cs="Arial"/>
          <w:b/>
          <w:sz w:val="22"/>
          <w:szCs w:val="22"/>
        </w:rPr>
        <w:t>Основные виды разрешённого использования земельных участков зоны ТИ-5</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32.19</w:t>
      </w:r>
      <w:r w:rsidRPr="00F01928">
        <w:rPr>
          <w:rFonts w:cs="Arial"/>
          <w:sz w:val="22"/>
        </w:rPr>
        <w:t>.</w:t>
      </w:r>
      <w:r>
        <w:rPr>
          <w:rFonts w:cs="Arial"/>
          <w:sz w:val="22"/>
        </w:rPr>
        <w:t>1</w:t>
      </w:r>
    </w:p>
    <w:tbl>
      <w:tblPr>
        <w:tblW w:w="15026" w:type="dxa"/>
        <w:tblInd w:w="-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03" w:type="dxa"/>
        </w:tblCellMar>
        <w:tblLook w:val="00A0"/>
      </w:tblPr>
      <w:tblGrid>
        <w:gridCol w:w="994"/>
        <w:gridCol w:w="5103"/>
        <w:gridCol w:w="8929"/>
      </w:tblGrid>
      <w:tr w:rsidR="00493715" w:rsidRPr="003B3DFF" w:rsidTr="00493715">
        <w:trPr>
          <w:trHeight w:val="1076"/>
        </w:trPr>
        <w:tc>
          <w:tcPr>
            <w:tcW w:w="994" w:type="dxa"/>
            <w:shd w:val="clear" w:color="auto" w:fill="D9D9D9"/>
            <w:tcMar>
              <w:left w:w="103" w:type="dxa"/>
            </w:tcMar>
            <w:vAlign w:val="center"/>
          </w:tcPr>
          <w:p w:rsidR="00493715" w:rsidRDefault="00493715" w:rsidP="00493715">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код класс</w:t>
            </w:r>
          </w:p>
          <w:p w:rsidR="00493715" w:rsidRDefault="00493715" w:rsidP="00493715">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ифика</w:t>
            </w:r>
          </w:p>
          <w:p w:rsidR="00493715" w:rsidRPr="003B3DFF" w:rsidRDefault="00493715" w:rsidP="00493715">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тора</w:t>
            </w:r>
          </w:p>
        </w:tc>
        <w:tc>
          <w:tcPr>
            <w:tcW w:w="5103" w:type="dxa"/>
            <w:shd w:val="clear" w:color="auto" w:fill="D9D9D9"/>
            <w:tcMar>
              <w:left w:w="103"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8929" w:type="dxa"/>
            <w:shd w:val="clear" w:color="auto" w:fill="D9D9D9"/>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273"/>
        </w:trPr>
        <w:tc>
          <w:tcPr>
            <w:tcW w:w="994" w:type="dxa"/>
            <w:shd w:val="clear" w:color="auto" w:fill="FEFEFE"/>
            <w:tcMar>
              <w:top w:w="0" w:type="dxa"/>
              <w:left w:w="100" w:type="dxa"/>
              <w:bottom w:w="0" w:type="dxa"/>
              <w:right w:w="100" w:type="dxa"/>
            </w:tcMar>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5103" w:type="dxa"/>
            <w:shd w:val="clear" w:color="auto" w:fill="FEFEFE"/>
            <w:tcMar>
              <w:top w:w="0" w:type="dxa"/>
              <w:left w:w="100" w:type="dxa"/>
              <w:bottom w:w="0" w:type="dxa"/>
              <w:right w:w="100" w:type="dxa"/>
            </w:tcMar>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8929" w:type="dxa"/>
            <w:shd w:val="clear" w:color="auto" w:fill="FEFEFE"/>
            <w:tcMar>
              <w:top w:w="0" w:type="dxa"/>
              <w:left w:w="100" w:type="dxa"/>
              <w:bottom w:w="0" w:type="dxa"/>
              <w:right w:w="100" w:type="dxa"/>
            </w:tcMar>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273"/>
        </w:trPr>
        <w:tc>
          <w:tcPr>
            <w:tcW w:w="994" w:type="dxa"/>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3.1.1</w:t>
            </w:r>
          </w:p>
        </w:tc>
        <w:tc>
          <w:tcPr>
            <w:tcW w:w="5103" w:type="dxa"/>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Предоставление коммунальных услуг</w:t>
            </w:r>
          </w:p>
        </w:tc>
        <w:tc>
          <w:tcPr>
            <w:tcW w:w="8929" w:type="dxa"/>
            <w:shd w:val="clear" w:color="auto" w:fill="FEFEFE"/>
            <w:tcMar>
              <w:top w:w="0" w:type="dxa"/>
              <w:left w:w="100" w:type="dxa"/>
              <w:bottom w:w="0" w:type="dxa"/>
              <w:right w:w="100" w:type="dxa"/>
            </w:tcMar>
          </w:tcPr>
          <w:p w:rsidR="00493715" w:rsidRPr="003B3DFF" w:rsidRDefault="00493715" w:rsidP="00493715">
            <w:pPr>
              <w:pStyle w:val="affe"/>
              <w:pBdr>
                <w:top w:val="nil"/>
                <w:left w:val="nil"/>
                <w:bottom w:val="nil"/>
                <w:right w:val="nil"/>
                <w:between w:val="nil"/>
                <w:bar w:val="nil"/>
              </w:pBdr>
              <w:rPr>
                <w:rFonts w:eastAsia="Helvetica Neue Light" w:cs="Arial"/>
                <w:szCs w:val="24"/>
                <w:bdr w:val="nil"/>
                <w:lang w:eastAsia="ru-RU"/>
              </w:rPr>
            </w:pPr>
            <w:r w:rsidRPr="003B3DFF">
              <w:rPr>
                <w:rFonts w:eastAsia="Arial Unicode MS" w:cs="Arial"/>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273"/>
        </w:trPr>
        <w:tc>
          <w:tcPr>
            <w:tcW w:w="994" w:type="dxa"/>
            <w:shd w:val="clear" w:color="auto" w:fill="FEFEFE"/>
            <w:tcMar>
              <w:top w:w="0" w:type="dxa"/>
              <w:left w:w="100" w:type="dxa"/>
              <w:bottom w:w="0" w:type="dxa"/>
              <w:right w:w="100" w:type="dxa"/>
            </w:tcMar>
            <w:vAlign w:val="center"/>
          </w:tcPr>
          <w:p w:rsidR="00493715" w:rsidRPr="00695323"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695323">
              <w:rPr>
                <w:rFonts w:eastAsia="Helvetica Neue Light" w:cs="Arial"/>
                <w:bdr w:val="nil"/>
                <w:lang w:eastAsia="ru-RU"/>
              </w:rPr>
              <w:t>4.9.1.1</w:t>
            </w:r>
          </w:p>
        </w:tc>
        <w:tc>
          <w:tcPr>
            <w:tcW w:w="5103" w:type="dxa"/>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Заправка транспортных средств</w:t>
            </w:r>
          </w:p>
        </w:tc>
        <w:tc>
          <w:tcPr>
            <w:tcW w:w="8929" w:type="dxa"/>
            <w:shd w:val="clear" w:color="auto" w:fill="FEFEFE"/>
            <w:tcMar>
              <w:top w:w="0" w:type="dxa"/>
              <w:left w:w="100" w:type="dxa"/>
              <w:bottom w:w="0" w:type="dxa"/>
              <w:right w:w="100" w:type="dxa"/>
            </w:tcMa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273"/>
        </w:trPr>
        <w:tc>
          <w:tcPr>
            <w:tcW w:w="994" w:type="dxa"/>
            <w:shd w:val="clear" w:color="auto" w:fill="FEFEFE"/>
            <w:tcMar>
              <w:top w:w="0" w:type="dxa"/>
              <w:left w:w="100" w:type="dxa"/>
              <w:bottom w:w="0" w:type="dxa"/>
              <w:right w:w="100" w:type="dxa"/>
            </w:tcMar>
            <w:vAlign w:val="center"/>
          </w:tcPr>
          <w:p w:rsidR="00493715" w:rsidRPr="00695323" w:rsidRDefault="00493715" w:rsidP="00493715">
            <w:pPr>
              <w:pStyle w:val="affe"/>
              <w:pBdr>
                <w:top w:val="nil"/>
                <w:left w:val="nil"/>
                <w:bottom w:val="nil"/>
                <w:right w:val="nil"/>
                <w:between w:val="nil"/>
                <w:bar w:val="nil"/>
              </w:pBdr>
              <w:jc w:val="center"/>
              <w:rPr>
                <w:rFonts w:eastAsia="Helvetica Neue Light" w:cs="Arial"/>
                <w:bdr w:val="nil"/>
                <w:lang w:eastAsia="ru-RU"/>
              </w:rPr>
            </w:pPr>
            <w:r>
              <w:rPr>
                <w:rFonts w:eastAsia="Helvetica Neue Light" w:cs="Arial"/>
                <w:bdr w:val="nil"/>
                <w:lang w:eastAsia="ru-RU"/>
              </w:rPr>
              <w:t>4.9.1.2</w:t>
            </w:r>
          </w:p>
        </w:tc>
        <w:tc>
          <w:tcPr>
            <w:tcW w:w="5103" w:type="dxa"/>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CE54C1">
              <w:rPr>
                <w:rFonts w:ascii="Arial" w:hAnsi="Arial" w:cs="Arial"/>
                <w:color w:val="auto"/>
                <w:sz w:val="22"/>
                <w:szCs w:val="22"/>
              </w:rPr>
              <w:t>Обеспечение дорожного отдыха</w:t>
            </w:r>
          </w:p>
        </w:tc>
        <w:tc>
          <w:tcPr>
            <w:tcW w:w="8929" w:type="dxa"/>
            <w:shd w:val="clear" w:color="auto" w:fill="FEFEFE"/>
            <w:tcMar>
              <w:top w:w="0" w:type="dxa"/>
              <w:left w:w="100" w:type="dxa"/>
              <w:bottom w:w="0" w:type="dxa"/>
              <w:right w:w="100" w:type="dxa"/>
            </w:tcMa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CE54C1">
              <w:rPr>
                <w:rFonts w:ascii="Arial" w:hAnsi="Arial" w:cs="Arial"/>
                <w:color w:val="auto"/>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273"/>
        </w:trPr>
        <w:tc>
          <w:tcPr>
            <w:tcW w:w="994" w:type="dxa"/>
            <w:shd w:val="clear" w:color="auto" w:fill="FEFEFE"/>
            <w:tcMar>
              <w:top w:w="0" w:type="dxa"/>
              <w:left w:w="100" w:type="dxa"/>
              <w:bottom w:w="0" w:type="dxa"/>
              <w:right w:w="100" w:type="dxa"/>
            </w:tcMar>
            <w:vAlign w:val="center"/>
          </w:tcPr>
          <w:p w:rsidR="00493715" w:rsidRPr="00695323"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695323">
              <w:rPr>
                <w:rFonts w:eastAsia="Helvetica Neue Light" w:cs="Arial"/>
                <w:bdr w:val="nil"/>
                <w:lang w:eastAsia="ru-RU"/>
              </w:rPr>
              <w:t>4.9.1.3</w:t>
            </w:r>
          </w:p>
        </w:tc>
        <w:tc>
          <w:tcPr>
            <w:tcW w:w="5103" w:type="dxa"/>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Автомобильные мойки</w:t>
            </w:r>
          </w:p>
        </w:tc>
        <w:tc>
          <w:tcPr>
            <w:tcW w:w="8929" w:type="dxa"/>
            <w:shd w:val="clear" w:color="auto" w:fill="FEFEFE"/>
            <w:tcMar>
              <w:top w:w="0" w:type="dxa"/>
              <w:left w:w="100" w:type="dxa"/>
              <w:bottom w:w="0" w:type="dxa"/>
              <w:right w:w="100" w:type="dxa"/>
            </w:tcMa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автомобильных моек, а также размещение магазинов сопутствующей торговли</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273"/>
        </w:trPr>
        <w:tc>
          <w:tcPr>
            <w:tcW w:w="994" w:type="dxa"/>
            <w:shd w:val="clear" w:color="auto" w:fill="FEFEFE"/>
            <w:tcMar>
              <w:top w:w="0" w:type="dxa"/>
              <w:left w:w="100" w:type="dxa"/>
              <w:bottom w:w="0" w:type="dxa"/>
              <w:right w:w="100" w:type="dxa"/>
            </w:tcMar>
            <w:vAlign w:val="center"/>
          </w:tcPr>
          <w:p w:rsidR="00493715" w:rsidRPr="00695323"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695323">
              <w:rPr>
                <w:rFonts w:eastAsia="Helvetica Neue Light" w:cs="Arial"/>
                <w:bdr w:val="nil"/>
                <w:lang w:eastAsia="ru-RU"/>
              </w:rPr>
              <w:t>4.9.1.4</w:t>
            </w:r>
          </w:p>
        </w:tc>
        <w:tc>
          <w:tcPr>
            <w:tcW w:w="5103" w:type="dxa"/>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Ремонт автомобилей</w:t>
            </w:r>
          </w:p>
        </w:tc>
        <w:tc>
          <w:tcPr>
            <w:tcW w:w="8929" w:type="dxa"/>
            <w:shd w:val="clear" w:color="auto" w:fill="FEFEFE"/>
            <w:tcMar>
              <w:top w:w="0" w:type="dxa"/>
              <w:left w:w="100" w:type="dxa"/>
              <w:bottom w:w="0" w:type="dxa"/>
              <w:right w:w="100" w:type="dxa"/>
            </w:tcMa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273"/>
        </w:trPr>
        <w:tc>
          <w:tcPr>
            <w:tcW w:w="994" w:type="dxa"/>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5103" w:type="dxa"/>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8929" w:type="dxa"/>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273"/>
        </w:trPr>
        <w:tc>
          <w:tcPr>
            <w:tcW w:w="994" w:type="dxa"/>
            <w:shd w:val="clear" w:color="auto" w:fill="FEFEFE"/>
            <w:tcMar>
              <w:top w:w="0" w:type="dxa"/>
              <w:left w:w="100" w:type="dxa"/>
              <w:bottom w:w="0" w:type="dxa"/>
              <w:right w:w="100" w:type="dxa"/>
            </w:tcMar>
            <w:vAlign w:val="center"/>
          </w:tcPr>
          <w:p w:rsidR="00493715" w:rsidRPr="003B3DFF" w:rsidRDefault="00493715" w:rsidP="00493715">
            <w:pPr>
              <w:pStyle w:val="affc"/>
              <w:jc w:val="center"/>
              <w:rPr>
                <w:rFonts w:cs="Arial"/>
                <w:sz w:val="22"/>
                <w:szCs w:val="24"/>
                <w:lang w:val="ru-RU"/>
              </w:rPr>
            </w:pPr>
            <w:r w:rsidRPr="003B3DFF">
              <w:rPr>
                <w:rFonts w:cs="Arial"/>
                <w:sz w:val="22"/>
                <w:szCs w:val="24"/>
                <w:lang w:val="ru-RU"/>
              </w:rPr>
              <w:t>6.8</w:t>
            </w:r>
          </w:p>
        </w:tc>
        <w:tc>
          <w:tcPr>
            <w:tcW w:w="5103" w:type="dxa"/>
            <w:shd w:val="clear" w:color="auto" w:fill="FEFEFE"/>
            <w:tcMar>
              <w:top w:w="0" w:type="dxa"/>
              <w:left w:w="100" w:type="dxa"/>
              <w:bottom w:w="0" w:type="dxa"/>
              <w:right w:w="100" w:type="dxa"/>
            </w:tcMar>
            <w:vAlign w:val="center"/>
          </w:tcPr>
          <w:p w:rsidR="00493715" w:rsidRPr="003B3DFF" w:rsidRDefault="00493715" w:rsidP="00493715">
            <w:pPr>
              <w:pStyle w:val="affc"/>
              <w:jc w:val="left"/>
              <w:rPr>
                <w:rFonts w:cs="Arial"/>
                <w:sz w:val="22"/>
                <w:szCs w:val="24"/>
                <w:lang w:val="ru-RU"/>
              </w:rPr>
            </w:pPr>
            <w:r w:rsidRPr="003B3DFF">
              <w:rPr>
                <w:rFonts w:cs="Arial"/>
                <w:sz w:val="22"/>
                <w:szCs w:val="24"/>
                <w:lang w:val="ru-RU"/>
              </w:rPr>
              <w:t>Связь</w:t>
            </w:r>
          </w:p>
        </w:tc>
        <w:tc>
          <w:tcPr>
            <w:tcW w:w="8929" w:type="dxa"/>
            <w:shd w:val="clear" w:color="auto" w:fill="FEFEFE"/>
            <w:tcMar>
              <w:top w:w="0" w:type="dxa"/>
              <w:left w:w="100" w:type="dxa"/>
              <w:bottom w:w="0" w:type="dxa"/>
              <w:right w:w="100" w:type="dxa"/>
            </w:tcMar>
            <w:vAlign w:val="center"/>
          </w:tcPr>
          <w:p w:rsidR="00493715" w:rsidRPr="003B3DFF"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3B3DFF">
                <w:rPr>
                  <w:rFonts w:eastAsia="Helvetica Neue Light" w:cs="Arial"/>
                  <w:szCs w:val="24"/>
                  <w:bdr w:val="nil"/>
                  <w:lang w:eastAsia="ru-RU"/>
                </w:rPr>
                <w:t>кодами 3.1</w:t>
              </w:r>
            </w:hyperlink>
            <w:r w:rsidRPr="003B3DFF">
              <w:rPr>
                <w:rFonts w:eastAsia="Helvetica Neue Light" w:cs="Arial"/>
                <w:szCs w:val="24"/>
                <w:bdr w:val="nil"/>
                <w:lang w:eastAsia="ru-RU"/>
              </w:rPr>
              <w:t>.1, 3.2.3</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273"/>
        </w:trPr>
        <w:tc>
          <w:tcPr>
            <w:tcW w:w="994" w:type="dxa"/>
            <w:shd w:val="clear" w:color="auto" w:fill="FEFEFE"/>
            <w:tcMar>
              <w:top w:w="0" w:type="dxa"/>
              <w:left w:w="100" w:type="dxa"/>
              <w:bottom w:w="0" w:type="dxa"/>
              <w:right w:w="100" w:type="dxa"/>
            </w:tcMar>
            <w:vAlign w:val="center"/>
          </w:tcPr>
          <w:p w:rsidR="00493715" w:rsidRPr="003B3DFF" w:rsidRDefault="00493715" w:rsidP="00493715">
            <w:pPr>
              <w:pStyle w:val="affc"/>
              <w:jc w:val="center"/>
              <w:rPr>
                <w:rFonts w:cs="Arial"/>
                <w:sz w:val="22"/>
                <w:szCs w:val="24"/>
              </w:rPr>
            </w:pPr>
            <w:r w:rsidRPr="003B3DFF">
              <w:rPr>
                <w:rFonts w:cs="Arial"/>
                <w:sz w:val="22"/>
                <w:szCs w:val="24"/>
              </w:rPr>
              <w:t>6.9</w:t>
            </w:r>
          </w:p>
        </w:tc>
        <w:tc>
          <w:tcPr>
            <w:tcW w:w="5103" w:type="dxa"/>
            <w:shd w:val="clear" w:color="auto" w:fill="FEFEFE"/>
            <w:tcMar>
              <w:top w:w="0" w:type="dxa"/>
              <w:left w:w="100" w:type="dxa"/>
              <w:bottom w:w="0" w:type="dxa"/>
              <w:right w:w="100" w:type="dxa"/>
            </w:tcMar>
            <w:vAlign w:val="center"/>
          </w:tcPr>
          <w:p w:rsidR="00493715" w:rsidRPr="003B3DFF" w:rsidRDefault="00493715" w:rsidP="00493715">
            <w:pPr>
              <w:pStyle w:val="affc"/>
              <w:jc w:val="left"/>
              <w:rPr>
                <w:rFonts w:cs="Arial"/>
                <w:sz w:val="22"/>
                <w:szCs w:val="24"/>
                <w:lang w:val="ru-RU"/>
              </w:rPr>
            </w:pPr>
            <w:r>
              <w:rPr>
                <w:rFonts w:cs="Arial"/>
                <w:sz w:val="22"/>
                <w:szCs w:val="24"/>
                <w:lang w:val="ru-RU"/>
              </w:rPr>
              <w:t>Склад</w:t>
            </w:r>
          </w:p>
        </w:tc>
        <w:tc>
          <w:tcPr>
            <w:tcW w:w="8929" w:type="dxa"/>
            <w:shd w:val="clear" w:color="auto" w:fill="FEFEFE"/>
            <w:tcMar>
              <w:top w:w="0" w:type="dxa"/>
              <w:left w:w="100" w:type="dxa"/>
              <w:bottom w:w="0" w:type="dxa"/>
              <w:right w:w="100" w:type="dxa"/>
            </w:tcMar>
            <w:vAlign w:val="center"/>
          </w:tcPr>
          <w:p w:rsidR="00493715" w:rsidRPr="003B3DFF"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273"/>
        </w:trPr>
        <w:tc>
          <w:tcPr>
            <w:tcW w:w="994" w:type="dxa"/>
            <w:shd w:val="clear" w:color="auto" w:fill="FEFEFE"/>
            <w:tcMar>
              <w:top w:w="0" w:type="dxa"/>
              <w:left w:w="100" w:type="dxa"/>
              <w:bottom w:w="0" w:type="dxa"/>
              <w:right w:w="100" w:type="dxa"/>
            </w:tcMar>
            <w:vAlign w:val="center"/>
          </w:tcPr>
          <w:p w:rsidR="00493715" w:rsidRPr="003B3DFF" w:rsidRDefault="00493715" w:rsidP="00493715">
            <w:pPr>
              <w:pStyle w:val="affc"/>
              <w:jc w:val="center"/>
              <w:rPr>
                <w:rFonts w:cs="Arial"/>
                <w:sz w:val="22"/>
                <w:szCs w:val="24"/>
                <w:lang w:val="ru-RU"/>
              </w:rPr>
            </w:pPr>
            <w:r w:rsidRPr="003B3DFF">
              <w:rPr>
                <w:rFonts w:cs="Arial"/>
                <w:sz w:val="22"/>
                <w:szCs w:val="24"/>
                <w:lang w:val="ru-RU"/>
              </w:rPr>
              <w:t>6.9.1</w:t>
            </w:r>
          </w:p>
        </w:tc>
        <w:tc>
          <w:tcPr>
            <w:tcW w:w="5103" w:type="dxa"/>
            <w:shd w:val="clear" w:color="auto" w:fill="FEFEFE"/>
            <w:tcMar>
              <w:top w:w="0" w:type="dxa"/>
              <w:left w:w="100" w:type="dxa"/>
              <w:bottom w:w="0" w:type="dxa"/>
              <w:right w:w="100" w:type="dxa"/>
            </w:tcMar>
            <w:vAlign w:val="center"/>
          </w:tcPr>
          <w:p w:rsidR="00493715" w:rsidRPr="003B3DFF" w:rsidRDefault="00493715" w:rsidP="00493715">
            <w:pPr>
              <w:pStyle w:val="affc"/>
              <w:jc w:val="left"/>
              <w:rPr>
                <w:rFonts w:cs="Arial"/>
                <w:sz w:val="22"/>
                <w:szCs w:val="24"/>
                <w:lang w:val="ru-RU"/>
              </w:rPr>
            </w:pPr>
            <w:r w:rsidRPr="003B3DFF">
              <w:rPr>
                <w:rFonts w:cs="Arial"/>
                <w:sz w:val="22"/>
                <w:szCs w:val="24"/>
                <w:lang w:val="ru-RU"/>
              </w:rPr>
              <w:t>Складские площадки</w:t>
            </w:r>
          </w:p>
        </w:tc>
        <w:tc>
          <w:tcPr>
            <w:tcW w:w="8929" w:type="dxa"/>
            <w:shd w:val="clear" w:color="auto" w:fill="FEFEFE"/>
            <w:tcMar>
              <w:top w:w="0" w:type="dxa"/>
              <w:left w:w="100" w:type="dxa"/>
              <w:bottom w:w="0" w:type="dxa"/>
              <w:right w:w="100" w:type="dxa"/>
            </w:tcMar>
            <w:vAlign w:val="center"/>
          </w:tcPr>
          <w:p w:rsidR="00493715" w:rsidRPr="003B3DFF"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273"/>
        </w:trPr>
        <w:tc>
          <w:tcPr>
            <w:tcW w:w="994" w:type="dxa"/>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7.2.1</w:t>
            </w:r>
          </w:p>
        </w:tc>
        <w:tc>
          <w:tcPr>
            <w:tcW w:w="5103" w:type="dxa"/>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Размещение автомобильных дорог</w:t>
            </w:r>
          </w:p>
        </w:tc>
        <w:tc>
          <w:tcPr>
            <w:tcW w:w="8929" w:type="dxa"/>
            <w:shd w:val="clear" w:color="auto" w:fill="FEFEFE"/>
            <w:tcMar>
              <w:top w:w="0" w:type="dxa"/>
              <w:left w:w="100" w:type="dxa"/>
              <w:bottom w:w="0" w:type="dxa"/>
              <w:right w:w="100" w:type="dxa"/>
            </w:tcMar>
          </w:tcPr>
          <w:p w:rsidR="00493715" w:rsidRPr="000E6AB5" w:rsidRDefault="00493715" w:rsidP="00493715">
            <w:pPr>
              <w:widowControl w:val="0"/>
              <w:pBdr>
                <w:top w:val="nil"/>
                <w:left w:val="nil"/>
                <w:bottom w:val="nil"/>
                <w:right w:val="nil"/>
                <w:between w:val="nil"/>
                <w:bar w:val="nil"/>
              </w:pBdr>
              <w:tabs>
                <w:tab w:val="right" w:pos="1267"/>
                <w:tab w:val="right" w:pos="1333"/>
              </w:tabs>
              <w:jc w:val="both"/>
              <w:rPr>
                <w:rFonts w:ascii="Arial" w:eastAsia="Helvetica Neue Light" w:hAnsi="Arial" w:cs="Arial"/>
                <w:bdr w:val="nil"/>
              </w:rPr>
            </w:pPr>
            <w:r w:rsidRPr="000E6AB5">
              <w:rPr>
                <w:rFonts w:ascii="Arial" w:eastAsia="Helvetica Neue Light" w:hAnsi="Arial" w:cs="Arial"/>
                <w:sz w:val="22"/>
                <w:bdr w:val="nil"/>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493715" w:rsidRPr="000E6AB5" w:rsidRDefault="00493715" w:rsidP="00493715">
            <w:pPr>
              <w:widowControl w:val="0"/>
              <w:pBdr>
                <w:top w:val="nil"/>
                <w:left w:val="nil"/>
                <w:bottom w:val="nil"/>
                <w:right w:val="nil"/>
                <w:between w:val="nil"/>
                <w:bar w:val="nil"/>
              </w:pBdr>
              <w:tabs>
                <w:tab w:val="right" w:pos="1267"/>
                <w:tab w:val="right" w:pos="1333"/>
              </w:tabs>
              <w:jc w:val="both"/>
              <w:rPr>
                <w:rFonts w:ascii="Arial" w:eastAsia="Helvetica Neue Light" w:hAnsi="Arial" w:cs="Arial"/>
                <w:bdr w:val="nil"/>
              </w:rPr>
            </w:pPr>
            <w:r w:rsidRPr="000E6AB5">
              <w:rPr>
                <w:rFonts w:ascii="Arial" w:eastAsia="Helvetica Neue Light" w:hAnsi="Arial" w:cs="Arial"/>
                <w:sz w:val="22"/>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675"/>
        </w:trPr>
        <w:tc>
          <w:tcPr>
            <w:tcW w:w="994" w:type="dxa"/>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DB0D20" w:rsidRDefault="00493715" w:rsidP="00493715">
            <w:pPr>
              <w:pStyle w:val="22"/>
              <w:widowControl w:val="0"/>
              <w:jc w:val="center"/>
              <w:rPr>
                <w:rFonts w:ascii="Arial" w:hAnsi="Arial" w:cs="Arial"/>
                <w:color w:val="auto"/>
                <w:sz w:val="22"/>
                <w:szCs w:val="22"/>
              </w:rPr>
            </w:pPr>
            <w:r>
              <w:rPr>
                <w:rFonts w:ascii="Arial" w:hAnsi="Arial" w:cs="Arial"/>
                <w:color w:val="auto"/>
                <w:sz w:val="22"/>
                <w:szCs w:val="22"/>
              </w:rPr>
              <w:t>12.0</w:t>
            </w:r>
          </w:p>
        </w:tc>
        <w:tc>
          <w:tcPr>
            <w:tcW w:w="5103" w:type="dxa"/>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DB0D20" w:rsidRDefault="00493715" w:rsidP="00493715">
            <w:pPr>
              <w:pStyle w:val="22"/>
              <w:widowControl w:val="0"/>
              <w:tabs>
                <w:tab w:val="left" w:pos="920"/>
                <w:tab w:val="left" w:pos="1840"/>
              </w:tabs>
              <w:rPr>
                <w:rFonts w:ascii="Arial" w:hAnsi="Arial" w:cs="Arial"/>
                <w:color w:val="auto"/>
                <w:sz w:val="22"/>
                <w:szCs w:val="22"/>
              </w:rPr>
            </w:pPr>
            <w:r w:rsidRPr="0044783B">
              <w:rPr>
                <w:rFonts w:ascii="Arial" w:hAnsi="Arial" w:cs="Arial"/>
                <w:color w:val="auto"/>
                <w:sz w:val="22"/>
                <w:szCs w:val="22"/>
              </w:rPr>
              <w:t>Земельные участки (территории) общего пользования</w:t>
            </w:r>
          </w:p>
        </w:tc>
        <w:tc>
          <w:tcPr>
            <w:tcW w:w="8929" w:type="dxa"/>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93715" w:rsidRPr="00DB0D20"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4783B">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использованияс кодами 12.0.1-12.0.2</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840"/>
        </w:trPr>
        <w:tc>
          <w:tcPr>
            <w:tcW w:w="994" w:type="dxa"/>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4706AD" w:rsidRDefault="00493715" w:rsidP="00493715">
            <w:pPr>
              <w:pStyle w:val="22"/>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12.0.1</w:t>
            </w:r>
          </w:p>
        </w:tc>
        <w:tc>
          <w:tcPr>
            <w:tcW w:w="5103" w:type="dxa"/>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Улично-дорожная сеть</w:t>
            </w:r>
          </w:p>
        </w:tc>
        <w:tc>
          <w:tcPr>
            <w:tcW w:w="8929" w:type="dxa"/>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706A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4706A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706A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4706AD">
                <w:rPr>
                  <w:rFonts w:eastAsia="Arial Unicode MS"/>
                  <w:sz w:val="22"/>
                  <w:szCs w:val="22"/>
                  <w:bdr w:val="nil"/>
                </w:rPr>
                <w:t>кодами 2.7.1</w:t>
              </w:r>
            </w:hyperlink>
            <w:r w:rsidRPr="004706AD">
              <w:rPr>
                <w:rFonts w:eastAsia="Arial Unicode MS"/>
                <w:sz w:val="22"/>
                <w:szCs w:val="22"/>
                <w:bdr w:val="nil"/>
              </w:rPr>
              <w:t xml:space="preserve">, </w:t>
            </w:r>
            <w:hyperlink w:anchor="Par382" w:tooltip="4.9" w:history="1">
              <w:r w:rsidRPr="004706AD">
                <w:rPr>
                  <w:rFonts w:eastAsia="Arial Unicode MS"/>
                  <w:sz w:val="22"/>
                  <w:szCs w:val="22"/>
                  <w:bdr w:val="nil"/>
                </w:rPr>
                <w:t>4.9</w:t>
              </w:r>
            </w:hyperlink>
            <w:r w:rsidRPr="004706AD">
              <w:rPr>
                <w:rFonts w:eastAsia="Arial Unicode MS"/>
                <w:sz w:val="22"/>
                <w:szCs w:val="22"/>
                <w:bdr w:val="nil"/>
              </w:rPr>
              <w:t xml:space="preserve">, </w:t>
            </w:r>
            <w:hyperlink w:anchor="Par567" w:tooltip="7.2.3" w:history="1">
              <w:r w:rsidRPr="004706AD">
                <w:rPr>
                  <w:rFonts w:eastAsia="Arial Unicode MS"/>
                  <w:sz w:val="22"/>
                  <w:szCs w:val="22"/>
                  <w:bdr w:val="nil"/>
                </w:rPr>
                <w:t>7.2.3</w:t>
              </w:r>
            </w:hyperlink>
            <w:r w:rsidRPr="004706A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840"/>
        </w:trPr>
        <w:tc>
          <w:tcPr>
            <w:tcW w:w="994" w:type="dxa"/>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706AD" w:rsidRDefault="00493715" w:rsidP="00493715">
            <w:pPr>
              <w:pStyle w:val="22"/>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12.0.2</w:t>
            </w:r>
          </w:p>
        </w:tc>
        <w:tc>
          <w:tcPr>
            <w:tcW w:w="5103" w:type="dxa"/>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Благоустройство территории</w:t>
            </w:r>
          </w:p>
        </w:tc>
        <w:tc>
          <w:tcPr>
            <w:tcW w:w="8929" w:type="dxa"/>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706A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Default="00493715" w:rsidP="00493715">
      <w:pPr>
        <w:pStyle w:val="24"/>
        <w:spacing w:before="0" w:after="0" w:line="240" w:lineRule="auto"/>
        <w:ind w:firstLine="709"/>
        <w:contextualSpacing/>
        <w:jc w:val="center"/>
        <w:rPr>
          <w:rFonts w:ascii="Times New Roman" w:hAnsi="Times New Roman"/>
          <w:b/>
          <w:sz w:val="24"/>
          <w:szCs w:val="24"/>
        </w:rPr>
      </w:pPr>
    </w:p>
    <w:p w:rsidR="00493715" w:rsidRPr="003B3DFF" w:rsidRDefault="00493715" w:rsidP="00493715">
      <w:pPr>
        <w:pStyle w:val="afb"/>
        <w:widowControl w:val="0"/>
        <w:spacing w:after="0"/>
        <w:ind w:firstLine="0"/>
        <w:jc w:val="center"/>
        <w:rPr>
          <w:rFonts w:ascii="Arial" w:hAnsi="Arial" w:cs="Arial"/>
          <w:b/>
          <w:sz w:val="22"/>
          <w:szCs w:val="22"/>
        </w:rPr>
      </w:pPr>
      <w:r w:rsidRPr="003B3DFF">
        <w:rPr>
          <w:rFonts w:ascii="Arial" w:hAnsi="Arial" w:cs="Arial"/>
          <w:b/>
          <w:sz w:val="22"/>
          <w:szCs w:val="22"/>
        </w:rPr>
        <w:t>Условно-разрешённые виды разрешённого использования земельных участков зоны ТИ-5</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32.19</w:t>
      </w:r>
      <w:r w:rsidRPr="00F01928">
        <w:rPr>
          <w:rFonts w:cs="Arial"/>
          <w:sz w:val="22"/>
        </w:rPr>
        <w:t>.</w:t>
      </w:r>
      <w:r>
        <w:rPr>
          <w:rFonts w:cs="Arial"/>
          <w:sz w:val="22"/>
        </w:rPr>
        <w:t>2</w:t>
      </w:r>
    </w:p>
    <w:tbl>
      <w:tblPr>
        <w:tblW w:w="15026" w:type="dxa"/>
        <w:tblInd w:w="-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03" w:type="dxa"/>
        </w:tblCellMar>
        <w:tblLook w:val="00A0"/>
      </w:tblPr>
      <w:tblGrid>
        <w:gridCol w:w="994"/>
        <w:gridCol w:w="5103"/>
        <w:gridCol w:w="8929"/>
      </w:tblGrid>
      <w:tr w:rsidR="00493715" w:rsidRPr="003B3DFF" w:rsidTr="00493715">
        <w:trPr>
          <w:trHeight w:val="1076"/>
        </w:trPr>
        <w:tc>
          <w:tcPr>
            <w:tcW w:w="994" w:type="dxa"/>
            <w:shd w:val="clear" w:color="auto" w:fill="D9D9D9"/>
            <w:tcMar>
              <w:left w:w="103" w:type="dxa"/>
            </w:tcMar>
            <w:vAlign w:val="center"/>
          </w:tcPr>
          <w:p w:rsidR="00493715" w:rsidRDefault="00493715" w:rsidP="00493715">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код класс</w:t>
            </w:r>
          </w:p>
          <w:p w:rsidR="00493715" w:rsidRDefault="00493715" w:rsidP="00493715">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ифика</w:t>
            </w:r>
          </w:p>
          <w:p w:rsidR="00493715" w:rsidRPr="003B3DFF" w:rsidRDefault="00493715" w:rsidP="00493715">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тора</w:t>
            </w:r>
          </w:p>
        </w:tc>
        <w:tc>
          <w:tcPr>
            <w:tcW w:w="5103" w:type="dxa"/>
            <w:shd w:val="clear" w:color="auto" w:fill="D9D9D9"/>
            <w:tcMar>
              <w:left w:w="103"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8929" w:type="dxa"/>
            <w:shd w:val="clear" w:color="auto" w:fill="D9D9D9"/>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493715" w:rsidRPr="003B3DFF" w:rsidTr="00493715">
        <w:trPr>
          <w:trHeight w:val="378"/>
        </w:trPr>
        <w:tc>
          <w:tcPr>
            <w:tcW w:w="994" w:type="dxa"/>
            <w:tcMar>
              <w:left w:w="103" w:type="dxa"/>
            </w:tcMar>
            <w:vAlign w:val="center"/>
          </w:tcPr>
          <w:p w:rsidR="00493715" w:rsidRPr="003B3DFF" w:rsidRDefault="00493715" w:rsidP="00493715">
            <w:pPr>
              <w:pStyle w:val="affc"/>
              <w:jc w:val="center"/>
              <w:rPr>
                <w:rFonts w:cs="Arial"/>
                <w:sz w:val="22"/>
                <w:szCs w:val="24"/>
              </w:rPr>
            </w:pPr>
            <w:r w:rsidRPr="003B3DFF">
              <w:rPr>
                <w:rFonts w:cs="Arial"/>
                <w:sz w:val="22"/>
                <w:szCs w:val="24"/>
              </w:rPr>
              <w:t>3.3</w:t>
            </w:r>
          </w:p>
        </w:tc>
        <w:tc>
          <w:tcPr>
            <w:tcW w:w="5103" w:type="dxa"/>
            <w:tcMar>
              <w:left w:w="103" w:type="dxa"/>
            </w:tcMar>
            <w:vAlign w:val="center"/>
          </w:tcPr>
          <w:p w:rsidR="00493715" w:rsidRPr="003B3DFF" w:rsidRDefault="00493715" w:rsidP="00493715">
            <w:pPr>
              <w:pStyle w:val="affc"/>
              <w:jc w:val="left"/>
              <w:rPr>
                <w:rFonts w:cs="Arial"/>
                <w:sz w:val="22"/>
                <w:szCs w:val="24"/>
                <w:lang w:val="ru-RU"/>
              </w:rPr>
            </w:pPr>
            <w:r w:rsidRPr="003B3DFF">
              <w:rPr>
                <w:rFonts w:cs="Arial"/>
                <w:sz w:val="22"/>
                <w:szCs w:val="24"/>
                <w:lang w:val="ru-RU"/>
              </w:rPr>
              <w:t>Бытовое обслуживание</w:t>
            </w:r>
          </w:p>
        </w:tc>
        <w:tc>
          <w:tcPr>
            <w:tcW w:w="8929" w:type="dxa"/>
            <w:shd w:val="clear" w:color="auto" w:fill="FFFFFF"/>
            <w:tcMar>
              <w:left w:w="103" w:type="dxa"/>
            </w:tcMar>
            <w:vAlign w:val="center"/>
          </w:tcPr>
          <w:p w:rsidR="00493715" w:rsidRPr="003B3DFF"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cs="Arial"/>
                <w:szCs w:val="24"/>
              </w:rPr>
            </w:pPr>
            <w:r w:rsidRPr="003B3DFF">
              <w:rPr>
                <w:rFonts w:eastAsia="Arial Unicode MS" w:cs="Arial"/>
                <w:szCs w:val="24"/>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93715" w:rsidRPr="003B3DFF" w:rsidTr="00493715">
        <w:trPr>
          <w:trHeight w:val="378"/>
        </w:trPr>
        <w:tc>
          <w:tcPr>
            <w:tcW w:w="994" w:type="dxa"/>
            <w:tcMar>
              <w:left w:w="103"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4.4</w:t>
            </w:r>
          </w:p>
        </w:tc>
        <w:tc>
          <w:tcPr>
            <w:tcW w:w="5103" w:type="dxa"/>
            <w:tcMar>
              <w:left w:w="103" w:type="dxa"/>
            </w:tcMar>
            <w:vAlign w:val="center"/>
          </w:tcPr>
          <w:p w:rsidR="00493715" w:rsidRPr="000E6AB5" w:rsidRDefault="00493715" w:rsidP="00493715">
            <w:pPr>
              <w:pStyle w:val="22"/>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Магазины</w:t>
            </w:r>
          </w:p>
        </w:tc>
        <w:tc>
          <w:tcPr>
            <w:tcW w:w="8929" w:type="dxa"/>
            <w:shd w:val="clear" w:color="auto" w:fill="FFFFFF"/>
            <w:tcMar>
              <w:left w:w="103" w:type="dxa"/>
            </w:tcMar>
          </w:tcPr>
          <w:p w:rsidR="00493715" w:rsidRPr="000E6AB5" w:rsidRDefault="00493715" w:rsidP="00493715">
            <w:pPr>
              <w:pStyle w:val="aff7"/>
              <w:pBdr>
                <w:top w:val="nil"/>
                <w:left w:val="nil"/>
                <w:bottom w:val="nil"/>
                <w:right w:val="nil"/>
                <w:between w:val="nil"/>
                <w:bar w:val="nil"/>
              </w:pBdr>
              <w:rPr>
                <w:rFonts w:eastAsia="Helvetica Neue Light"/>
                <w:sz w:val="22"/>
                <w:szCs w:val="24"/>
                <w:bdr w:val="nil"/>
              </w:rPr>
            </w:pPr>
            <w:r w:rsidRPr="000E6AB5">
              <w:rPr>
                <w:rFonts w:eastAsia="Helvetica Neue Light"/>
                <w:sz w:val="22"/>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93715" w:rsidRPr="003B3DFF" w:rsidTr="00493715">
        <w:trPr>
          <w:trHeight w:val="378"/>
        </w:trPr>
        <w:tc>
          <w:tcPr>
            <w:tcW w:w="994" w:type="dxa"/>
            <w:tcMar>
              <w:left w:w="103"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4.6</w:t>
            </w:r>
          </w:p>
        </w:tc>
        <w:tc>
          <w:tcPr>
            <w:tcW w:w="5103" w:type="dxa"/>
            <w:tcMar>
              <w:left w:w="103" w:type="dxa"/>
            </w:tcMar>
            <w:vAlign w:val="center"/>
          </w:tcPr>
          <w:p w:rsidR="00493715" w:rsidRPr="000E6AB5" w:rsidRDefault="00493715" w:rsidP="00493715">
            <w:pPr>
              <w:pStyle w:val="22"/>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Общественное питание</w:t>
            </w:r>
          </w:p>
        </w:tc>
        <w:tc>
          <w:tcPr>
            <w:tcW w:w="8929" w:type="dxa"/>
            <w:shd w:val="clear" w:color="auto" w:fill="FFFFFF"/>
            <w:tcMar>
              <w:left w:w="103" w:type="dxa"/>
            </w:tcMar>
          </w:tcPr>
          <w:p w:rsidR="00493715" w:rsidRPr="000E6AB5" w:rsidRDefault="00493715" w:rsidP="00493715">
            <w:pPr>
              <w:pStyle w:val="aff7"/>
              <w:pBdr>
                <w:top w:val="nil"/>
                <w:left w:val="nil"/>
                <w:bottom w:val="nil"/>
                <w:right w:val="nil"/>
                <w:between w:val="nil"/>
                <w:bar w:val="nil"/>
              </w:pBdr>
              <w:rPr>
                <w:rFonts w:eastAsia="Helvetica Neue Light"/>
                <w:sz w:val="22"/>
                <w:szCs w:val="24"/>
                <w:bdr w:val="nil"/>
              </w:rPr>
            </w:pPr>
            <w:r w:rsidRPr="000E6AB5">
              <w:rPr>
                <w:rFonts w:eastAsia="Helvetica Neue Light"/>
                <w:sz w:val="22"/>
                <w:szCs w:val="24"/>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493715" w:rsidRPr="003B3DFF" w:rsidRDefault="00493715" w:rsidP="00493715">
      <w:pPr>
        <w:pStyle w:val="afb"/>
        <w:widowControl w:val="0"/>
        <w:spacing w:after="0"/>
        <w:ind w:firstLine="0"/>
        <w:jc w:val="center"/>
        <w:rPr>
          <w:rFonts w:ascii="Arial" w:hAnsi="Arial" w:cs="Arial"/>
          <w:b/>
          <w:sz w:val="22"/>
          <w:szCs w:val="22"/>
        </w:rPr>
      </w:pPr>
      <w:r w:rsidRPr="003B3DFF">
        <w:rPr>
          <w:rFonts w:ascii="Arial" w:hAnsi="Arial" w:cs="Arial"/>
          <w:b/>
          <w:sz w:val="22"/>
          <w:szCs w:val="22"/>
        </w:rPr>
        <w:t>Вспомогательные виды разрешенного использования земельных участков зоны ТИ-5</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32.19</w:t>
      </w:r>
      <w:r w:rsidRPr="00F01928">
        <w:rPr>
          <w:rFonts w:cs="Arial"/>
          <w:sz w:val="22"/>
        </w:rPr>
        <w:t>.</w:t>
      </w:r>
      <w:r>
        <w:rPr>
          <w:rFonts w:cs="Arial"/>
          <w:sz w:val="22"/>
        </w:rPr>
        <w:t>3</w:t>
      </w:r>
    </w:p>
    <w:tbl>
      <w:tblPr>
        <w:tblStyle w:val="aff1"/>
        <w:tblW w:w="149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112"/>
        <w:gridCol w:w="8930"/>
      </w:tblGrid>
      <w:tr w:rsidR="00493715" w:rsidRPr="003B3DFF" w:rsidTr="00493715">
        <w:tc>
          <w:tcPr>
            <w:tcW w:w="950" w:type="dxa"/>
            <w:shd w:val="clear" w:color="auto" w:fill="D9D9D9" w:themeFill="background1" w:themeFillShade="D9"/>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 xml:space="preserve">код </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класс</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ифика</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тора</w:t>
            </w:r>
          </w:p>
        </w:tc>
        <w:tc>
          <w:tcPr>
            <w:tcW w:w="5112" w:type="dxa"/>
            <w:shd w:val="clear" w:color="auto" w:fill="D9D9D9" w:themeFill="background1" w:themeFillShade="D9"/>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8930" w:type="dxa"/>
            <w:shd w:val="clear" w:color="auto" w:fill="D9D9D9" w:themeFill="background1" w:themeFillShade="D9"/>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493715" w:rsidRPr="003B3DFF" w:rsidTr="00493715">
        <w:tc>
          <w:tcPr>
            <w:tcW w:w="14992" w:type="dxa"/>
            <w:gridSpan w:val="3"/>
            <w:vAlign w:val="center"/>
          </w:tcPr>
          <w:p w:rsidR="00493715" w:rsidRPr="003B3DF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3B3DFF">
              <w:rPr>
                <w:rFonts w:eastAsia="Helvetica Neue Light"/>
                <w:sz w:val="22"/>
                <w:szCs w:val="24"/>
                <w:bdr w:val="nil"/>
              </w:rPr>
              <w:t>не требуют установления.</w:t>
            </w:r>
          </w:p>
        </w:tc>
      </w:tr>
    </w:tbl>
    <w:p w:rsidR="00493715" w:rsidRDefault="00493715" w:rsidP="00493715">
      <w:pPr>
        <w:pStyle w:val="ConsPlusNormal"/>
        <w:jc w:val="both"/>
        <w:rPr>
          <w:b/>
          <w:sz w:val="24"/>
          <w:szCs w:val="24"/>
        </w:rPr>
      </w:pP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32.19</w:t>
      </w:r>
      <w:r w:rsidRPr="00F01928">
        <w:rPr>
          <w:rFonts w:cs="Arial"/>
          <w:sz w:val="22"/>
        </w:rPr>
        <w:t>.</w:t>
      </w:r>
      <w:r>
        <w:rPr>
          <w:rFonts w:cs="Arial"/>
          <w:sz w:val="22"/>
        </w:rPr>
        <w:t>4</w:t>
      </w:r>
    </w:p>
    <w:tbl>
      <w:tblPr>
        <w:tblW w:w="5000" w:type="pct"/>
        <w:tblInd w:w="-61"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6327"/>
        <w:gridCol w:w="3652"/>
        <w:gridCol w:w="6"/>
        <w:gridCol w:w="5030"/>
      </w:tblGrid>
      <w:tr w:rsidR="00493715" w:rsidRPr="003B3DFF" w:rsidTr="00493715">
        <w:trPr>
          <w:trHeight w:val="327"/>
        </w:trPr>
        <w:tc>
          <w:tcPr>
            <w:tcW w:w="3323" w:type="pct"/>
            <w:gridSpan w:val="2"/>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3B3DFF">
              <w:rPr>
                <w:rFonts w:ascii="Arial" w:hAnsi="Arial" w:cs="Arial"/>
                <w:color w:val="auto"/>
                <w:sz w:val="22"/>
                <w:szCs w:val="24"/>
              </w:rPr>
              <w:br/>
              <w:t>капитального строительства</w:t>
            </w:r>
          </w:p>
        </w:tc>
        <w:tc>
          <w:tcPr>
            <w:tcW w:w="1677" w:type="pct"/>
            <w:gridSpan w:val="2"/>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color w:val="auto"/>
                <w:sz w:val="22"/>
                <w:szCs w:val="24"/>
              </w:rPr>
              <w:t>Примечания</w:t>
            </w: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773"/>
        </w:trPr>
        <w:tc>
          <w:tcPr>
            <w:tcW w:w="2107" w:type="pct"/>
            <w:tcMar>
              <w:left w:w="103" w:type="dxa"/>
            </w:tcMar>
            <w:vAlign w:val="center"/>
          </w:tcPr>
          <w:p w:rsidR="00493715" w:rsidRPr="003B3DFF" w:rsidRDefault="00493715" w:rsidP="00493715">
            <w:pPr>
              <w:pStyle w:val="affc"/>
              <w:spacing w:before="0" w:after="0"/>
              <w:jc w:val="left"/>
              <w:rPr>
                <w:rFonts w:cs="Arial"/>
                <w:sz w:val="22"/>
                <w:szCs w:val="24"/>
                <w:lang w:val="ru-RU"/>
              </w:rPr>
            </w:pPr>
            <w:r w:rsidRPr="003B3DFF">
              <w:rPr>
                <w:rFonts w:cs="Arial"/>
                <w:sz w:val="22"/>
                <w:szCs w:val="24"/>
                <w:lang w:val="ru-RU"/>
              </w:rPr>
              <w:t>Предельные (минимальные и (или) максимальные) размеры земельных участков, в том числе их площадь</w:t>
            </w:r>
          </w:p>
        </w:tc>
        <w:tc>
          <w:tcPr>
            <w:tcW w:w="1218" w:type="pct"/>
            <w:gridSpan w:val="2"/>
            <w:vAlign w:val="center"/>
          </w:tcPr>
          <w:p w:rsidR="00493715" w:rsidRPr="003B3DFF" w:rsidRDefault="00493715" w:rsidP="00493715">
            <w:pPr>
              <w:pStyle w:val="affc"/>
              <w:spacing w:before="0" w:after="0"/>
              <w:jc w:val="center"/>
              <w:rPr>
                <w:rFonts w:cs="Arial"/>
                <w:sz w:val="22"/>
                <w:szCs w:val="24"/>
                <w:lang w:val="ru-RU"/>
              </w:rPr>
            </w:pPr>
            <w:r w:rsidRPr="003B3DFF">
              <w:rPr>
                <w:rFonts w:cs="Arial"/>
                <w:sz w:val="22"/>
                <w:szCs w:val="24"/>
                <w:lang w:val="ru-RU"/>
              </w:rPr>
              <w:t>не подлежит ограничению</w:t>
            </w:r>
          </w:p>
        </w:tc>
        <w:tc>
          <w:tcPr>
            <w:tcW w:w="1675" w:type="pct"/>
            <w:tcBorders>
              <w:bottom w:val="single" w:sz="4" w:space="0" w:color="808080"/>
            </w:tcBorders>
            <w:vAlign w:val="center"/>
          </w:tcPr>
          <w:p w:rsidR="00493715" w:rsidRPr="003B3DFF" w:rsidRDefault="00493715" w:rsidP="00493715">
            <w:pPr>
              <w:pStyle w:val="affc"/>
              <w:spacing w:line="240" w:lineRule="auto"/>
              <w:jc w:val="left"/>
              <w:rPr>
                <w:rFonts w:cs="Arial"/>
                <w:sz w:val="22"/>
                <w:szCs w:val="24"/>
                <w:lang w:val="ru-RU"/>
              </w:rPr>
            </w:pPr>
            <w:r w:rsidRPr="003B3DFF">
              <w:rPr>
                <w:rFonts w:cs="Arial"/>
                <w:sz w:val="22"/>
                <w:szCs w:val="24"/>
                <w:lang w:val="ru-RU"/>
              </w:rPr>
              <w:t>Предельные (минимальные и (или) максимальные) размеры земельных участков, в том числе их площадь определяются проектом планировки территории</w:t>
            </w: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615"/>
        </w:trPr>
        <w:tc>
          <w:tcPr>
            <w:tcW w:w="2107" w:type="pct"/>
            <w:tcMar>
              <w:left w:w="103" w:type="dxa"/>
            </w:tcMar>
            <w:vAlign w:val="center"/>
          </w:tcPr>
          <w:p w:rsidR="00493715" w:rsidRPr="003B3DFF" w:rsidRDefault="00493715" w:rsidP="00493715">
            <w:pPr>
              <w:pStyle w:val="affc"/>
              <w:spacing w:before="0" w:after="0"/>
              <w:jc w:val="left"/>
              <w:rPr>
                <w:rFonts w:cs="Arial"/>
                <w:sz w:val="22"/>
                <w:szCs w:val="24"/>
                <w:lang w:val="ru-RU"/>
              </w:rPr>
            </w:pPr>
            <w:r w:rsidRPr="003B3DFF">
              <w:rPr>
                <w:rFonts w:cs="Arial"/>
                <w:sz w:val="22"/>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18" w:type="pct"/>
            <w:gridSpan w:val="2"/>
            <w:vAlign w:val="center"/>
          </w:tcPr>
          <w:p w:rsidR="00493715" w:rsidRPr="003B3DFF" w:rsidRDefault="00493715" w:rsidP="00493715">
            <w:pPr>
              <w:pStyle w:val="affc"/>
              <w:spacing w:before="0" w:after="0"/>
              <w:jc w:val="center"/>
              <w:rPr>
                <w:rFonts w:cs="Arial"/>
                <w:sz w:val="22"/>
                <w:szCs w:val="24"/>
                <w:lang w:val="ru-RU"/>
              </w:rPr>
            </w:pPr>
          </w:p>
        </w:tc>
        <w:tc>
          <w:tcPr>
            <w:tcW w:w="1675" w:type="pct"/>
            <w:vMerge w:val="restart"/>
            <w:vAlign w:val="center"/>
          </w:tcPr>
          <w:p w:rsidR="00493715" w:rsidRPr="003B3DFF" w:rsidRDefault="00493715" w:rsidP="00493715">
            <w:pPr>
              <w:pStyle w:val="affc"/>
              <w:rPr>
                <w:rFonts w:cs="Arial"/>
                <w:sz w:val="22"/>
                <w:szCs w:val="24"/>
                <w:lang w:val="ru-RU"/>
              </w:rPr>
            </w:pP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70"/>
        </w:trPr>
        <w:tc>
          <w:tcPr>
            <w:tcW w:w="2107" w:type="pct"/>
            <w:tcMar>
              <w:left w:w="103" w:type="dxa"/>
            </w:tcMar>
            <w:vAlign w:val="center"/>
          </w:tcPr>
          <w:p w:rsidR="00493715" w:rsidRPr="003B3DFF" w:rsidRDefault="00493715" w:rsidP="00493715">
            <w:pPr>
              <w:pStyle w:val="affc"/>
              <w:spacing w:before="0" w:after="0" w:line="240" w:lineRule="auto"/>
              <w:jc w:val="left"/>
              <w:rPr>
                <w:rFonts w:cs="Arial"/>
                <w:sz w:val="22"/>
                <w:szCs w:val="24"/>
                <w:lang w:val="ru-RU"/>
              </w:rPr>
            </w:pPr>
            <w:r w:rsidRPr="003B3DFF">
              <w:rPr>
                <w:rFonts w:cs="Arial"/>
                <w:sz w:val="22"/>
                <w:szCs w:val="24"/>
              </w:rPr>
              <w:t xml:space="preserve">С </w:t>
            </w:r>
            <w:r w:rsidRPr="003B3DFF">
              <w:rPr>
                <w:rFonts w:cs="Arial"/>
                <w:sz w:val="22"/>
                <w:szCs w:val="24"/>
                <w:lang w:val="ru-RU"/>
              </w:rPr>
              <w:t>окнами</w:t>
            </w:r>
          </w:p>
        </w:tc>
        <w:tc>
          <w:tcPr>
            <w:tcW w:w="1218" w:type="pct"/>
            <w:gridSpan w:val="2"/>
            <w:vAlign w:val="center"/>
          </w:tcPr>
          <w:p w:rsidR="00493715" w:rsidRPr="003B3DFF" w:rsidRDefault="00493715" w:rsidP="00493715">
            <w:pPr>
              <w:pStyle w:val="affc"/>
              <w:spacing w:before="0" w:after="0" w:line="240" w:lineRule="auto"/>
              <w:jc w:val="center"/>
              <w:rPr>
                <w:rFonts w:cs="Arial"/>
                <w:sz w:val="22"/>
                <w:szCs w:val="24"/>
              </w:rPr>
            </w:pPr>
            <w:r w:rsidRPr="003B3DFF">
              <w:rPr>
                <w:rFonts w:cs="Arial"/>
                <w:sz w:val="22"/>
                <w:szCs w:val="24"/>
              </w:rPr>
              <w:t>3 м</w:t>
            </w:r>
          </w:p>
        </w:tc>
        <w:tc>
          <w:tcPr>
            <w:tcW w:w="1675" w:type="pct"/>
            <w:vMerge/>
            <w:vAlign w:val="center"/>
          </w:tcPr>
          <w:p w:rsidR="00493715" w:rsidRPr="003B3DFF" w:rsidRDefault="00493715" w:rsidP="00493715">
            <w:pPr>
              <w:pStyle w:val="affc"/>
              <w:rPr>
                <w:rFonts w:cs="Arial"/>
                <w:sz w:val="22"/>
                <w:szCs w:val="24"/>
                <w:lang w:val="ru-RU"/>
              </w:rPr>
            </w:pP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70"/>
        </w:trPr>
        <w:tc>
          <w:tcPr>
            <w:tcW w:w="2107" w:type="pct"/>
            <w:tcMar>
              <w:left w:w="103" w:type="dxa"/>
            </w:tcMar>
            <w:vAlign w:val="center"/>
          </w:tcPr>
          <w:p w:rsidR="00493715" w:rsidRPr="003B3DFF" w:rsidRDefault="00493715" w:rsidP="00493715">
            <w:pPr>
              <w:pStyle w:val="affc"/>
              <w:spacing w:before="0" w:after="0" w:line="240" w:lineRule="auto"/>
              <w:jc w:val="left"/>
              <w:rPr>
                <w:rFonts w:cs="Arial"/>
                <w:sz w:val="22"/>
                <w:szCs w:val="24"/>
                <w:lang w:val="ru-RU"/>
              </w:rPr>
            </w:pPr>
            <w:r w:rsidRPr="003B3DFF">
              <w:rPr>
                <w:rFonts w:cs="Arial"/>
                <w:sz w:val="22"/>
                <w:szCs w:val="24"/>
                <w:lang w:val="ru-RU"/>
              </w:rPr>
              <w:t>Без окон</w:t>
            </w:r>
          </w:p>
        </w:tc>
        <w:tc>
          <w:tcPr>
            <w:tcW w:w="1218" w:type="pct"/>
            <w:gridSpan w:val="2"/>
            <w:vAlign w:val="center"/>
          </w:tcPr>
          <w:p w:rsidR="00493715" w:rsidRPr="003B3DFF" w:rsidRDefault="00493715" w:rsidP="00493715">
            <w:pPr>
              <w:pStyle w:val="affc"/>
              <w:spacing w:before="0" w:after="0" w:line="240" w:lineRule="auto"/>
              <w:jc w:val="center"/>
              <w:rPr>
                <w:rFonts w:cs="Arial"/>
                <w:sz w:val="22"/>
                <w:szCs w:val="24"/>
              </w:rPr>
            </w:pPr>
            <w:r w:rsidRPr="003B3DFF">
              <w:rPr>
                <w:rFonts w:cs="Arial"/>
                <w:sz w:val="22"/>
                <w:szCs w:val="24"/>
              </w:rPr>
              <w:t>1 м</w:t>
            </w:r>
          </w:p>
        </w:tc>
        <w:tc>
          <w:tcPr>
            <w:tcW w:w="1675" w:type="pct"/>
            <w:vMerge/>
            <w:tcBorders>
              <w:bottom w:val="single" w:sz="4" w:space="0" w:color="808080"/>
            </w:tcBorders>
            <w:vAlign w:val="center"/>
          </w:tcPr>
          <w:p w:rsidR="00493715" w:rsidRPr="003B3DFF" w:rsidRDefault="00493715" w:rsidP="00493715">
            <w:pPr>
              <w:pStyle w:val="affc"/>
              <w:rPr>
                <w:rFonts w:cs="Arial"/>
                <w:sz w:val="22"/>
                <w:szCs w:val="24"/>
                <w:lang w:val="ru-RU"/>
              </w:rPr>
            </w:pP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70"/>
        </w:trPr>
        <w:tc>
          <w:tcPr>
            <w:tcW w:w="2107" w:type="pct"/>
            <w:tcMar>
              <w:left w:w="103" w:type="dxa"/>
            </w:tcMar>
            <w:vAlign w:val="center"/>
          </w:tcPr>
          <w:p w:rsidR="00493715" w:rsidRPr="003B3DFF" w:rsidRDefault="00493715" w:rsidP="00493715">
            <w:pPr>
              <w:pStyle w:val="affc"/>
              <w:spacing w:before="0" w:after="0" w:line="240" w:lineRule="auto"/>
              <w:jc w:val="left"/>
              <w:rPr>
                <w:rFonts w:cs="Arial"/>
                <w:sz w:val="22"/>
                <w:szCs w:val="24"/>
                <w:lang w:val="ru-RU"/>
              </w:rPr>
            </w:pPr>
            <w:r w:rsidRPr="003B3DFF">
              <w:rPr>
                <w:rFonts w:cs="Arial"/>
                <w:sz w:val="22"/>
                <w:szCs w:val="24"/>
                <w:lang w:val="ru-RU"/>
              </w:rPr>
              <w:t>Предельное количество этажей надземной части зданий</w:t>
            </w:r>
          </w:p>
        </w:tc>
        <w:tc>
          <w:tcPr>
            <w:tcW w:w="1218" w:type="pct"/>
            <w:gridSpan w:val="2"/>
            <w:vAlign w:val="center"/>
          </w:tcPr>
          <w:p w:rsidR="00493715" w:rsidRPr="003B3DFF" w:rsidRDefault="00493715" w:rsidP="00493715">
            <w:pPr>
              <w:pStyle w:val="affc"/>
              <w:spacing w:before="0" w:after="0" w:line="240" w:lineRule="auto"/>
              <w:jc w:val="center"/>
              <w:rPr>
                <w:rFonts w:cs="Arial"/>
                <w:sz w:val="22"/>
                <w:szCs w:val="24"/>
                <w:lang w:val="ru-RU"/>
              </w:rPr>
            </w:pPr>
            <w:r w:rsidRPr="003B3DFF">
              <w:rPr>
                <w:rFonts w:cs="Arial"/>
                <w:sz w:val="22"/>
                <w:szCs w:val="24"/>
                <w:lang w:val="ru-RU"/>
              </w:rPr>
              <w:t>не более 3</w:t>
            </w:r>
          </w:p>
        </w:tc>
        <w:tc>
          <w:tcPr>
            <w:tcW w:w="1675" w:type="pct"/>
            <w:tcBorders>
              <w:bottom w:val="single" w:sz="4" w:space="0" w:color="808080"/>
            </w:tcBorders>
            <w:vAlign w:val="center"/>
          </w:tcPr>
          <w:p w:rsidR="00493715" w:rsidRPr="003B3DFF" w:rsidRDefault="00493715" w:rsidP="00493715">
            <w:pPr>
              <w:pStyle w:val="affc"/>
              <w:rPr>
                <w:rFonts w:cs="Arial"/>
                <w:sz w:val="22"/>
                <w:szCs w:val="24"/>
                <w:lang w:val="ru-RU"/>
              </w:rPr>
            </w:pP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373"/>
        </w:trPr>
        <w:tc>
          <w:tcPr>
            <w:tcW w:w="2107" w:type="pct"/>
            <w:tcMar>
              <w:left w:w="103" w:type="dxa"/>
            </w:tcMar>
            <w:vAlign w:val="center"/>
          </w:tcPr>
          <w:p w:rsidR="00493715" w:rsidRPr="003B3DFF" w:rsidRDefault="00493715" w:rsidP="00493715">
            <w:pPr>
              <w:pStyle w:val="affc"/>
              <w:spacing w:before="0" w:after="0" w:line="240" w:lineRule="auto"/>
              <w:jc w:val="left"/>
              <w:rPr>
                <w:rFonts w:cs="Arial"/>
                <w:sz w:val="22"/>
                <w:szCs w:val="24"/>
                <w:lang w:val="ru-RU"/>
              </w:rPr>
            </w:pPr>
            <w:r w:rsidRPr="003B3DFF">
              <w:rPr>
                <w:rFonts w:cs="Arial"/>
                <w:sz w:val="22"/>
                <w:szCs w:val="24"/>
                <w:lang w:val="ru-RU"/>
              </w:rPr>
              <w:t>Предельная высота зданий, строений, сооружений</w:t>
            </w:r>
          </w:p>
        </w:tc>
        <w:tc>
          <w:tcPr>
            <w:tcW w:w="1218" w:type="pct"/>
            <w:gridSpan w:val="2"/>
            <w:tcBorders>
              <w:right w:val="single" w:sz="4" w:space="0" w:color="595959"/>
            </w:tcBorders>
            <w:vAlign w:val="center"/>
          </w:tcPr>
          <w:p w:rsidR="00493715" w:rsidRPr="003B3DFF" w:rsidRDefault="00493715" w:rsidP="00493715">
            <w:pPr>
              <w:pStyle w:val="affc"/>
              <w:spacing w:before="0" w:after="0" w:line="240" w:lineRule="auto"/>
              <w:jc w:val="center"/>
              <w:rPr>
                <w:rFonts w:cs="Arial"/>
                <w:sz w:val="22"/>
                <w:szCs w:val="24"/>
                <w:lang w:val="ru-RU"/>
              </w:rPr>
            </w:pPr>
            <w:r w:rsidRPr="003B3DFF">
              <w:rPr>
                <w:rFonts w:cs="Arial"/>
                <w:sz w:val="22"/>
                <w:szCs w:val="24"/>
                <w:lang w:val="ru-RU"/>
              </w:rPr>
              <w:t>не подлежат ограничению</w:t>
            </w:r>
          </w:p>
        </w:tc>
        <w:tc>
          <w:tcPr>
            <w:tcW w:w="1675" w:type="pct"/>
            <w:tcBorders>
              <w:top w:val="single" w:sz="4" w:space="0" w:color="808080"/>
              <w:left w:val="single" w:sz="4" w:space="0" w:color="595959"/>
            </w:tcBorders>
            <w:vAlign w:val="center"/>
          </w:tcPr>
          <w:p w:rsidR="00493715" w:rsidRPr="003B3DFF" w:rsidRDefault="00493715" w:rsidP="00493715">
            <w:pPr>
              <w:pStyle w:val="affff4"/>
              <w:ind w:firstLine="0"/>
              <w:rPr>
                <w:rFonts w:ascii="Arial" w:hAnsi="Arial" w:cs="Arial"/>
                <w:sz w:val="22"/>
                <w:szCs w:val="24"/>
              </w:rPr>
            </w:pP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274"/>
        </w:trPr>
        <w:tc>
          <w:tcPr>
            <w:tcW w:w="2107" w:type="pct"/>
            <w:tcMar>
              <w:left w:w="103" w:type="dxa"/>
            </w:tcMar>
            <w:vAlign w:val="center"/>
          </w:tcPr>
          <w:p w:rsidR="00493715" w:rsidRPr="003B3DFF" w:rsidRDefault="00493715" w:rsidP="00493715">
            <w:pPr>
              <w:pStyle w:val="affc"/>
              <w:spacing w:before="0" w:after="0"/>
              <w:jc w:val="left"/>
              <w:rPr>
                <w:rFonts w:cs="Arial"/>
                <w:sz w:val="22"/>
                <w:szCs w:val="24"/>
                <w:lang w:val="ru-RU"/>
              </w:rPr>
            </w:pPr>
            <w:r w:rsidRPr="003B3DFF">
              <w:rPr>
                <w:rFonts w:cs="Arial"/>
                <w:sz w:val="22"/>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18" w:type="pct"/>
            <w:gridSpan w:val="2"/>
            <w:tcBorders>
              <w:right w:val="single" w:sz="4" w:space="0" w:color="595959"/>
            </w:tcBorders>
            <w:vAlign w:val="center"/>
          </w:tcPr>
          <w:p w:rsidR="00493715" w:rsidRPr="003B3DFF" w:rsidRDefault="00493715" w:rsidP="00493715">
            <w:pPr>
              <w:pStyle w:val="affc"/>
              <w:spacing w:before="0" w:after="0"/>
              <w:jc w:val="center"/>
              <w:rPr>
                <w:rFonts w:cs="Arial"/>
                <w:sz w:val="22"/>
                <w:szCs w:val="24"/>
                <w:lang w:val="ru-RU"/>
              </w:rPr>
            </w:pPr>
            <w:r w:rsidRPr="003B3DFF">
              <w:rPr>
                <w:rFonts w:cs="Arial"/>
                <w:sz w:val="22"/>
                <w:szCs w:val="24"/>
                <w:lang w:val="ru-RU"/>
              </w:rPr>
              <w:t>не менее 60%</w:t>
            </w:r>
          </w:p>
        </w:tc>
        <w:tc>
          <w:tcPr>
            <w:tcW w:w="1675" w:type="pct"/>
            <w:tcBorders>
              <w:left w:val="single" w:sz="4" w:space="0" w:color="595959"/>
            </w:tcBorders>
            <w:vAlign w:val="center"/>
          </w:tcPr>
          <w:p w:rsidR="00493715" w:rsidRPr="003B3DFF" w:rsidRDefault="00493715" w:rsidP="00493715">
            <w:pPr>
              <w:pStyle w:val="affff4"/>
              <w:ind w:firstLine="0"/>
              <w:rPr>
                <w:rFonts w:ascii="Arial" w:hAnsi="Arial" w:cs="Arial"/>
                <w:sz w:val="22"/>
                <w:szCs w:val="24"/>
              </w:rPr>
            </w:pP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300"/>
        </w:trPr>
        <w:tc>
          <w:tcPr>
            <w:tcW w:w="5000" w:type="pct"/>
            <w:gridSpan w:val="4"/>
            <w:shd w:val="clear" w:color="auto" w:fill="D9D9D9" w:themeFill="background1" w:themeFillShade="D9"/>
            <w:tcMar>
              <w:left w:w="103" w:type="dxa"/>
            </w:tcMar>
            <w:vAlign w:val="center"/>
          </w:tcPr>
          <w:p w:rsidR="00493715" w:rsidRPr="003B3DFF" w:rsidRDefault="00493715" w:rsidP="00493715">
            <w:pPr>
              <w:pStyle w:val="affff4"/>
              <w:ind w:firstLine="0"/>
              <w:jc w:val="left"/>
              <w:rPr>
                <w:rFonts w:ascii="Arial" w:hAnsi="Arial" w:cs="Arial"/>
                <w:b/>
                <w:sz w:val="22"/>
                <w:szCs w:val="24"/>
              </w:rPr>
            </w:pPr>
            <w:r w:rsidRPr="003B3DFF">
              <w:rPr>
                <w:rFonts w:ascii="Arial" w:hAnsi="Arial" w:cs="Arial"/>
                <w:b/>
                <w:sz w:val="22"/>
                <w:szCs w:val="24"/>
              </w:rPr>
              <w:t>Иные предельные параметры разрешенного строительства, реконструкции объектов капитального строительства:</w:t>
            </w: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248"/>
        </w:trPr>
        <w:tc>
          <w:tcPr>
            <w:tcW w:w="2107" w:type="pct"/>
            <w:tcMar>
              <w:left w:w="103" w:type="dxa"/>
            </w:tcMar>
            <w:vAlign w:val="center"/>
          </w:tcPr>
          <w:p w:rsidR="00493715" w:rsidRPr="003B3DFF" w:rsidRDefault="00493715" w:rsidP="00493715">
            <w:pPr>
              <w:autoSpaceDE w:val="0"/>
              <w:autoSpaceDN w:val="0"/>
              <w:adjustRightInd w:val="0"/>
              <w:rPr>
                <w:rFonts w:ascii="Arial" w:hAnsi="Arial" w:cs="Arial"/>
              </w:rPr>
            </w:pPr>
            <w:r>
              <w:rPr>
                <w:rFonts w:ascii="Arial" w:hAnsi="Arial" w:cs="Arial"/>
                <w:sz w:val="22"/>
              </w:rPr>
              <w:t>Максимальная площадь магазина</w:t>
            </w:r>
          </w:p>
        </w:tc>
        <w:tc>
          <w:tcPr>
            <w:tcW w:w="1218" w:type="pct"/>
            <w:gridSpan w:val="2"/>
            <w:vAlign w:val="center"/>
          </w:tcPr>
          <w:p w:rsidR="00493715" w:rsidRPr="0033136D" w:rsidRDefault="00493715" w:rsidP="00493715">
            <w:pPr>
              <w:autoSpaceDE w:val="0"/>
              <w:autoSpaceDN w:val="0"/>
              <w:adjustRightInd w:val="0"/>
              <w:jc w:val="center"/>
              <w:rPr>
                <w:rFonts w:ascii="Arial" w:hAnsi="Arial" w:cs="Arial"/>
                <w:vertAlign w:val="superscript"/>
              </w:rPr>
            </w:pPr>
            <w:r>
              <w:rPr>
                <w:rFonts w:ascii="Arial" w:hAnsi="Arial" w:cs="Arial"/>
                <w:sz w:val="22"/>
              </w:rPr>
              <w:t>100 м</w:t>
            </w:r>
            <w:r>
              <w:rPr>
                <w:rFonts w:ascii="Arial" w:hAnsi="Arial" w:cs="Arial"/>
                <w:sz w:val="22"/>
                <w:vertAlign w:val="superscript"/>
              </w:rPr>
              <w:t>2</w:t>
            </w:r>
          </w:p>
        </w:tc>
        <w:tc>
          <w:tcPr>
            <w:tcW w:w="1675" w:type="pct"/>
            <w:vAlign w:val="center"/>
          </w:tcPr>
          <w:p w:rsidR="00493715" w:rsidRPr="003B3DFF" w:rsidRDefault="00493715" w:rsidP="00493715">
            <w:pPr>
              <w:autoSpaceDE w:val="0"/>
              <w:autoSpaceDN w:val="0"/>
              <w:adjustRightInd w:val="0"/>
              <w:rPr>
                <w:rFonts w:ascii="Arial" w:hAnsi="Arial" w:cs="Arial"/>
              </w:rPr>
            </w:pP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70"/>
        </w:trPr>
        <w:tc>
          <w:tcPr>
            <w:tcW w:w="2107" w:type="pct"/>
            <w:tcMar>
              <w:left w:w="103" w:type="dxa"/>
            </w:tcMar>
            <w:vAlign w:val="center"/>
          </w:tcPr>
          <w:p w:rsidR="00493715" w:rsidRPr="003B3DFF" w:rsidRDefault="00493715" w:rsidP="00493715">
            <w:pPr>
              <w:autoSpaceDE w:val="0"/>
              <w:autoSpaceDN w:val="0"/>
              <w:adjustRightInd w:val="0"/>
              <w:rPr>
                <w:rFonts w:ascii="Arial" w:hAnsi="Arial" w:cs="Arial"/>
              </w:rPr>
            </w:pPr>
            <w:r w:rsidRPr="003B3DFF">
              <w:rPr>
                <w:rFonts w:ascii="Arial" w:hAnsi="Arial" w:cs="Arial"/>
                <w:sz w:val="22"/>
              </w:rPr>
              <w:t>Площадь участков озеленения производственных территорий</w:t>
            </w:r>
          </w:p>
        </w:tc>
        <w:tc>
          <w:tcPr>
            <w:tcW w:w="1218" w:type="pct"/>
            <w:gridSpan w:val="2"/>
            <w:vAlign w:val="center"/>
          </w:tcPr>
          <w:p w:rsidR="00493715" w:rsidRPr="003B3DFF" w:rsidRDefault="00493715" w:rsidP="00493715">
            <w:pPr>
              <w:autoSpaceDE w:val="0"/>
              <w:autoSpaceDN w:val="0"/>
              <w:adjustRightInd w:val="0"/>
              <w:jc w:val="center"/>
              <w:rPr>
                <w:rFonts w:ascii="Arial" w:hAnsi="Arial" w:cs="Arial"/>
              </w:rPr>
            </w:pPr>
            <w:r w:rsidRPr="003B3DFF">
              <w:rPr>
                <w:rFonts w:ascii="Arial" w:hAnsi="Arial" w:cs="Arial"/>
                <w:sz w:val="22"/>
              </w:rPr>
              <w:t>не менее 10% от производственной территории</w:t>
            </w:r>
          </w:p>
        </w:tc>
        <w:tc>
          <w:tcPr>
            <w:tcW w:w="1675" w:type="pct"/>
            <w:vAlign w:val="center"/>
          </w:tcPr>
          <w:p w:rsidR="00493715" w:rsidRPr="003B3DFF" w:rsidRDefault="00493715" w:rsidP="00493715">
            <w:pPr>
              <w:autoSpaceDE w:val="0"/>
              <w:autoSpaceDN w:val="0"/>
              <w:adjustRightInd w:val="0"/>
              <w:rPr>
                <w:rFonts w:ascii="Arial" w:hAnsi="Arial" w:cs="Arial"/>
              </w:rPr>
            </w:pPr>
          </w:p>
        </w:tc>
      </w:tr>
    </w:tbl>
    <w:p w:rsidR="00493715" w:rsidRPr="00C64F99" w:rsidRDefault="00493715" w:rsidP="00493715">
      <w:pPr>
        <w:pStyle w:val="ConsPlusNormal"/>
        <w:spacing w:before="240" w:after="240"/>
        <w:jc w:val="both"/>
        <w:outlineLvl w:val="3"/>
        <w:rPr>
          <w:rFonts w:ascii="AvantGardeCTT" w:hAnsi="AvantGardeCTT"/>
          <w:b/>
          <w:sz w:val="22"/>
          <w:szCs w:val="24"/>
        </w:rPr>
      </w:pPr>
      <w:bookmarkStart w:id="329" w:name="_Toc14774946"/>
      <w:r w:rsidRPr="003B3DFF">
        <w:rPr>
          <w:rFonts w:ascii="AvantGardeCTT" w:hAnsi="AvantGardeCTT"/>
          <w:b/>
          <w:sz w:val="22"/>
          <w:szCs w:val="24"/>
        </w:rPr>
        <w:t>Статья 3</w:t>
      </w:r>
      <w:r>
        <w:rPr>
          <w:rFonts w:ascii="AvantGardeCTT" w:hAnsi="AvantGardeCTT"/>
          <w:b/>
          <w:sz w:val="22"/>
          <w:szCs w:val="24"/>
        </w:rPr>
        <w:t>2</w:t>
      </w:r>
      <w:r w:rsidRPr="003B3DFF">
        <w:rPr>
          <w:rFonts w:ascii="AvantGardeCTT" w:hAnsi="AvantGardeCTT"/>
          <w:b/>
          <w:sz w:val="22"/>
          <w:szCs w:val="24"/>
        </w:rPr>
        <w:t>.</w:t>
      </w:r>
      <w:r>
        <w:rPr>
          <w:rFonts w:ascii="AvantGardeCTT" w:hAnsi="AvantGardeCTT"/>
          <w:b/>
          <w:sz w:val="22"/>
          <w:szCs w:val="24"/>
        </w:rPr>
        <w:t>20</w:t>
      </w:r>
      <w:r w:rsidRPr="003B3DFF">
        <w:rPr>
          <w:rFonts w:ascii="AvantGardeCTT" w:hAnsi="AvantGardeCTT"/>
          <w:b/>
          <w:sz w:val="22"/>
          <w:szCs w:val="24"/>
        </w:rPr>
        <w:t>. ТИ-</w:t>
      </w:r>
      <w:r>
        <w:rPr>
          <w:rFonts w:ascii="AvantGardeCTT" w:hAnsi="AvantGardeCTT"/>
          <w:b/>
          <w:sz w:val="22"/>
          <w:szCs w:val="24"/>
        </w:rPr>
        <w:t>6</w:t>
      </w:r>
      <w:r w:rsidRPr="003B3DFF">
        <w:rPr>
          <w:rFonts w:ascii="AvantGardeCTT" w:hAnsi="AvantGardeCTT"/>
          <w:b/>
          <w:sz w:val="22"/>
          <w:szCs w:val="24"/>
        </w:rPr>
        <w:t xml:space="preserve">. Зона </w:t>
      </w:r>
      <w:r>
        <w:rPr>
          <w:rFonts w:ascii="AvantGardeCTT" w:hAnsi="AvantGardeCTT"/>
          <w:b/>
          <w:sz w:val="22"/>
          <w:szCs w:val="24"/>
        </w:rPr>
        <w:t>гаражей</w:t>
      </w:r>
      <w:r w:rsidRPr="00C64F99">
        <w:rPr>
          <w:rFonts w:ascii="AvantGardeCTT" w:hAnsi="AvantGardeCTT"/>
          <w:b/>
          <w:sz w:val="22"/>
          <w:szCs w:val="24"/>
        </w:rPr>
        <w:t xml:space="preserve">(для размещения объектов в кадастровых кварталах </w:t>
      </w:r>
      <w:r w:rsidRPr="00C64F99">
        <w:rPr>
          <w:rFonts w:ascii="Arial" w:hAnsi="Arial" w:cs="Arial"/>
          <w:b/>
          <w:sz w:val="23"/>
          <w:szCs w:val="23"/>
          <w:shd w:val="clear" w:color="auto" w:fill="FFFFFF"/>
        </w:rPr>
        <w:t>26:02:104218</w:t>
      </w:r>
      <w:r w:rsidRPr="00C64F99">
        <w:rPr>
          <w:rFonts w:ascii="Arial" w:hAnsi="Arial" w:cs="Arial"/>
          <w:b/>
          <w:sz w:val="23"/>
          <w:szCs w:val="23"/>
        </w:rPr>
        <w:t xml:space="preserve">, </w:t>
      </w:r>
      <w:r w:rsidRPr="00C64F99">
        <w:rPr>
          <w:rFonts w:ascii="Arial" w:hAnsi="Arial" w:cs="Arial"/>
          <w:b/>
          <w:sz w:val="23"/>
          <w:szCs w:val="23"/>
          <w:shd w:val="clear" w:color="auto" w:fill="FFFFFF"/>
        </w:rPr>
        <w:t>26:02:104125</w:t>
      </w:r>
      <w:r w:rsidRPr="00C64F99">
        <w:rPr>
          <w:rFonts w:ascii="AvantGardeCTT" w:hAnsi="AvantGardeCTT"/>
          <w:b/>
          <w:sz w:val="22"/>
          <w:szCs w:val="24"/>
        </w:rPr>
        <w:t>)</w:t>
      </w:r>
    </w:p>
    <w:p w:rsidR="00493715" w:rsidRPr="003B3DFF" w:rsidRDefault="00493715" w:rsidP="00493715">
      <w:pPr>
        <w:pStyle w:val="afb"/>
        <w:widowControl w:val="0"/>
        <w:spacing w:after="0"/>
        <w:ind w:firstLine="0"/>
        <w:jc w:val="center"/>
        <w:rPr>
          <w:rFonts w:ascii="Arial" w:hAnsi="Arial" w:cs="Arial"/>
          <w:b/>
          <w:sz w:val="22"/>
          <w:szCs w:val="22"/>
        </w:rPr>
      </w:pPr>
      <w:r w:rsidRPr="003B3DFF">
        <w:rPr>
          <w:rFonts w:ascii="Arial" w:hAnsi="Arial" w:cs="Arial"/>
          <w:b/>
          <w:sz w:val="22"/>
          <w:szCs w:val="22"/>
        </w:rPr>
        <w:t>Основные виды разрешённого использования земельных участков зоны ТИ-</w:t>
      </w:r>
      <w:r>
        <w:rPr>
          <w:rFonts w:ascii="Arial" w:hAnsi="Arial" w:cs="Arial"/>
          <w:b/>
          <w:sz w:val="22"/>
          <w:szCs w:val="22"/>
        </w:rPr>
        <w:t>6</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32.20</w:t>
      </w:r>
      <w:r w:rsidRPr="00F01928">
        <w:rPr>
          <w:rFonts w:cs="Arial"/>
          <w:sz w:val="22"/>
        </w:rPr>
        <w:t>.</w:t>
      </w:r>
      <w:r>
        <w:rPr>
          <w:rFonts w:cs="Arial"/>
          <w:sz w:val="22"/>
        </w:rPr>
        <w:t>1</w:t>
      </w:r>
    </w:p>
    <w:tbl>
      <w:tblPr>
        <w:tblW w:w="15026" w:type="dxa"/>
        <w:tblInd w:w="-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03" w:type="dxa"/>
        </w:tblCellMar>
        <w:tblLook w:val="00A0"/>
      </w:tblPr>
      <w:tblGrid>
        <w:gridCol w:w="994"/>
        <w:gridCol w:w="5104"/>
        <w:gridCol w:w="8928"/>
      </w:tblGrid>
      <w:tr w:rsidR="00493715" w:rsidRPr="003B3DFF" w:rsidTr="00493715">
        <w:trPr>
          <w:trHeight w:val="1076"/>
        </w:trPr>
        <w:tc>
          <w:tcPr>
            <w:tcW w:w="994" w:type="dxa"/>
            <w:shd w:val="clear" w:color="auto" w:fill="D9D9D9"/>
            <w:tcMar>
              <w:left w:w="103" w:type="dxa"/>
            </w:tcMar>
            <w:vAlign w:val="center"/>
          </w:tcPr>
          <w:p w:rsidR="00493715" w:rsidRPr="003B3DFF" w:rsidRDefault="00493715" w:rsidP="00493715">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код классификатора</w:t>
            </w:r>
          </w:p>
        </w:tc>
        <w:tc>
          <w:tcPr>
            <w:tcW w:w="5104" w:type="dxa"/>
            <w:shd w:val="clear" w:color="auto" w:fill="D9D9D9"/>
            <w:tcMar>
              <w:left w:w="103"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8928" w:type="dxa"/>
            <w:shd w:val="clear" w:color="auto" w:fill="D9D9D9"/>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273"/>
        </w:trPr>
        <w:tc>
          <w:tcPr>
            <w:tcW w:w="994" w:type="dxa"/>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3.1.1</w:t>
            </w:r>
          </w:p>
        </w:tc>
        <w:tc>
          <w:tcPr>
            <w:tcW w:w="5104" w:type="dxa"/>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Предоставление коммунальных услуг</w:t>
            </w:r>
          </w:p>
        </w:tc>
        <w:tc>
          <w:tcPr>
            <w:tcW w:w="8928" w:type="dxa"/>
            <w:shd w:val="clear" w:color="auto" w:fill="FEFEFE"/>
            <w:tcMar>
              <w:top w:w="0" w:type="dxa"/>
              <w:left w:w="100" w:type="dxa"/>
              <w:bottom w:w="0" w:type="dxa"/>
              <w:right w:w="100" w:type="dxa"/>
            </w:tcMar>
          </w:tcPr>
          <w:p w:rsidR="00493715" w:rsidRPr="003B3DFF" w:rsidRDefault="00493715" w:rsidP="00493715">
            <w:pPr>
              <w:pStyle w:val="affe"/>
              <w:pBdr>
                <w:top w:val="nil"/>
                <w:left w:val="nil"/>
                <w:bottom w:val="nil"/>
                <w:right w:val="nil"/>
                <w:between w:val="nil"/>
                <w:bar w:val="nil"/>
              </w:pBdr>
              <w:rPr>
                <w:rFonts w:eastAsia="Helvetica Neue Light" w:cs="Arial"/>
                <w:szCs w:val="24"/>
                <w:bdr w:val="nil"/>
                <w:lang w:eastAsia="ru-RU"/>
              </w:rPr>
            </w:pPr>
            <w:r w:rsidRPr="003B3DFF">
              <w:rPr>
                <w:rFonts w:eastAsia="Arial Unicode MS" w:cs="Arial"/>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273"/>
        </w:trPr>
        <w:tc>
          <w:tcPr>
            <w:tcW w:w="994" w:type="dxa"/>
            <w:shd w:val="clear" w:color="auto" w:fill="FEFEFE"/>
            <w:tcMar>
              <w:top w:w="0" w:type="dxa"/>
              <w:left w:w="100" w:type="dxa"/>
              <w:bottom w:w="0" w:type="dxa"/>
              <w:right w:w="100" w:type="dxa"/>
            </w:tcMar>
            <w:vAlign w:val="center"/>
          </w:tcPr>
          <w:p w:rsidR="00493715" w:rsidRPr="006701B4" w:rsidRDefault="00493715" w:rsidP="00493715">
            <w:pPr>
              <w:pBdr>
                <w:top w:val="nil"/>
                <w:left w:val="nil"/>
                <w:bottom w:val="nil"/>
                <w:right w:val="nil"/>
                <w:between w:val="nil"/>
                <w:bar w:val="nil"/>
              </w:pBdr>
              <w:tabs>
                <w:tab w:val="right" w:pos="1267"/>
                <w:tab w:val="right" w:pos="1333"/>
              </w:tabs>
              <w:jc w:val="center"/>
              <w:rPr>
                <w:rFonts w:ascii="Arial" w:eastAsia="Helvetica Neue Light" w:hAnsi="Arial" w:cs="Arial"/>
                <w:color w:val="000000"/>
                <w:bdr w:val="nil"/>
              </w:rPr>
            </w:pPr>
            <w:r w:rsidRPr="006701B4">
              <w:rPr>
                <w:rFonts w:ascii="Arial" w:eastAsia="Helvetica Neue Light" w:hAnsi="Arial" w:cs="Arial"/>
                <w:color w:val="000000"/>
                <w:sz w:val="22"/>
                <w:szCs w:val="22"/>
                <w:bdr w:val="nil"/>
              </w:rPr>
              <w:t>2.7.2</w:t>
            </w:r>
          </w:p>
        </w:tc>
        <w:tc>
          <w:tcPr>
            <w:tcW w:w="5104" w:type="dxa"/>
            <w:shd w:val="clear" w:color="auto" w:fill="FEFEFE"/>
            <w:tcMar>
              <w:top w:w="0" w:type="dxa"/>
              <w:left w:w="100" w:type="dxa"/>
              <w:bottom w:w="0" w:type="dxa"/>
              <w:right w:w="100" w:type="dxa"/>
            </w:tcMar>
            <w:vAlign w:val="center"/>
          </w:tcPr>
          <w:p w:rsidR="00493715" w:rsidRPr="006701B4" w:rsidRDefault="00493715" w:rsidP="00493715">
            <w:pPr>
              <w:tabs>
                <w:tab w:val="right" w:pos="1267"/>
                <w:tab w:val="right" w:pos="1333"/>
              </w:tabs>
              <w:rPr>
                <w:rFonts w:ascii="Arial" w:eastAsia="Helvetica Neue Light" w:hAnsi="Arial" w:cs="Arial"/>
                <w:color w:val="000000"/>
                <w:bdr w:val="nil"/>
              </w:rPr>
            </w:pPr>
            <w:r w:rsidRPr="006701B4">
              <w:rPr>
                <w:rFonts w:ascii="Arial" w:eastAsia="Helvetica Neue Light" w:hAnsi="Arial" w:cs="Arial"/>
                <w:color w:val="000000"/>
                <w:sz w:val="22"/>
                <w:szCs w:val="22"/>
                <w:bdr w:val="nil"/>
              </w:rPr>
              <w:t>Размещение гаражей для собственных нужд</w:t>
            </w:r>
          </w:p>
        </w:tc>
        <w:tc>
          <w:tcPr>
            <w:tcW w:w="8928" w:type="dxa"/>
            <w:shd w:val="clear" w:color="auto" w:fill="FEFEFE"/>
            <w:tcMar>
              <w:top w:w="0" w:type="dxa"/>
              <w:left w:w="100" w:type="dxa"/>
              <w:bottom w:w="0" w:type="dxa"/>
              <w:right w:w="100" w:type="dxa"/>
            </w:tcMar>
          </w:tcPr>
          <w:p w:rsidR="00493715" w:rsidRPr="006701B4" w:rsidRDefault="00493715" w:rsidP="00493715">
            <w:pPr>
              <w:tabs>
                <w:tab w:val="right" w:pos="1267"/>
                <w:tab w:val="right" w:pos="1333"/>
              </w:tabs>
              <w:jc w:val="both"/>
              <w:rPr>
                <w:rFonts w:ascii="Arial" w:eastAsia="Helvetica Neue Light" w:hAnsi="Arial" w:cs="Arial"/>
                <w:color w:val="000000"/>
                <w:bdr w:val="nil"/>
              </w:rPr>
            </w:pPr>
            <w:r w:rsidRPr="006701B4">
              <w:rPr>
                <w:rFonts w:ascii="Arial" w:eastAsia="Helvetica Neue Light" w:hAnsi="Arial" w:cs="Arial"/>
                <w:color w:val="000000"/>
                <w:sz w:val="22"/>
                <w:szCs w:val="22"/>
                <w:bdr w:val="nil"/>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415"/>
        </w:trPr>
        <w:tc>
          <w:tcPr>
            <w:tcW w:w="994" w:type="dxa"/>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3DFF" w:rsidRDefault="00493715" w:rsidP="00493715">
            <w:pPr>
              <w:pStyle w:val="22"/>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12.0.1</w:t>
            </w:r>
          </w:p>
        </w:tc>
        <w:tc>
          <w:tcPr>
            <w:tcW w:w="5104" w:type="dxa"/>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Улично-дорожная сеть</w:t>
            </w:r>
          </w:p>
        </w:tc>
        <w:tc>
          <w:tcPr>
            <w:tcW w:w="8928" w:type="dxa"/>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3DF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3B3DFF">
              <w:rPr>
                <w:rFonts w:eastAsia="Arial Unicode MS"/>
                <w:sz w:val="22"/>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3DF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3B3DFF">
              <w:rPr>
                <w:rFonts w:eastAsia="Arial Unicode MS"/>
                <w:sz w:val="22"/>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3DFF">
                <w:rPr>
                  <w:rFonts w:eastAsia="Arial Unicode MS"/>
                  <w:sz w:val="22"/>
                  <w:szCs w:val="24"/>
                  <w:bdr w:val="nil"/>
                </w:rPr>
                <w:t>кодами 2.7.1</w:t>
              </w:r>
            </w:hyperlink>
            <w:r w:rsidRPr="003B3DFF">
              <w:rPr>
                <w:rFonts w:eastAsia="Arial Unicode MS"/>
                <w:sz w:val="22"/>
                <w:szCs w:val="24"/>
                <w:bdr w:val="nil"/>
              </w:rPr>
              <w:t xml:space="preserve">, </w:t>
            </w:r>
            <w:hyperlink w:anchor="Par382" w:tooltip="4.9" w:history="1">
              <w:r w:rsidRPr="003B3DFF">
                <w:rPr>
                  <w:rFonts w:eastAsia="Arial Unicode MS"/>
                  <w:sz w:val="22"/>
                  <w:szCs w:val="24"/>
                  <w:bdr w:val="nil"/>
                </w:rPr>
                <w:t>4.9</w:t>
              </w:r>
            </w:hyperlink>
            <w:r w:rsidRPr="003B3DFF">
              <w:rPr>
                <w:rFonts w:eastAsia="Arial Unicode MS"/>
                <w:sz w:val="22"/>
                <w:szCs w:val="24"/>
                <w:bdr w:val="nil"/>
              </w:rPr>
              <w:t xml:space="preserve">, </w:t>
            </w:r>
            <w:hyperlink w:anchor="Par567" w:tooltip="7.2.3" w:history="1">
              <w:r w:rsidRPr="003B3DFF">
                <w:rPr>
                  <w:rFonts w:eastAsia="Arial Unicode MS"/>
                  <w:sz w:val="22"/>
                  <w:szCs w:val="24"/>
                  <w:bdr w:val="nil"/>
                </w:rPr>
                <w:t>7.2.3</w:t>
              </w:r>
            </w:hyperlink>
            <w:r w:rsidRPr="003B3DFF">
              <w:rPr>
                <w:rFonts w:eastAsia="Arial Unicode MS"/>
                <w:sz w:val="22"/>
                <w:szCs w:val="24"/>
                <w:bdr w:val="nil"/>
              </w:rPr>
              <w:t>, а также некапитальных сооружений, предназначенных для охраны транспортных средств</w:t>
            </w:r>
          </w:p>
        </w:tc>
      </w:tr>
    </w:tbl>
    <w:p w:rsidR="00493715" w:rsidRDefault="00493715" w:rsidP="00493715">
      <w:pPr>
        <w:pStyle w:val="24"/>
        <w:spacing w:before="0" w:after="0" w:line="240" w:lineRule="auto"/>
        <w:ind w:firstLine="709"/>
        <w:contextualSpacing/>
        <w:jc w:val="center"/>
        <w:rPr>
          <w:rFonts w:ascii="Times New Roman" w:hAnsi="Times New Roman"/>
          <w:b/>
          <w:sz w:val="24"/>
          <w:szCs w:val="24"/>
        </w:rPr>
      </w:pPr>
    </w:p>
    <w:p w:rsidR="00493715" w:rsidRDefault="00493715" w:rsidP="00493715">
      <w:pPr>
        <w:rPr>
          <w:rFonts w:ascii="Arial" w:eastAsia="Helvetica Neue Light" w:hAnsi="Arial" w:cs="Arial"/>
          <w:b/>
          <w:color w:val="000000"/>
          <w:sz w:val="22"/>
          <w:szCs w:val="22"/>
          <w:bdr w:val="nil"/>
        </w:rPr>
      </w:pPr>
      <w:r>
        <w:rPr>
          <w:rFonts w:ascii="Arial" w:hAnsi="Arial" w:cs="Arial"/>
          <w:b/>
          <w:sz w:val="22"/>
          <w:szCs w:val="22"/>
        </w:rPr>
        <w:br w:type="page"/>
      </w:r>
    </w:p>
    <w:p w:rsidR="00493715" w:rsidRPr="003B3DFF" w:rsidRDefault="00493715" w:rsidP="00493715">
      <w:pPr>
        <w:pStyle w:val="afb"/>
        <w:widowControl w:val="0"/>
        <w:spacing w:after="0"/>
        <w:ind w:firstLine="0"/>
        <w:jc w:val="center"/>
        <w:rPr>
          <w:rFonts w:ascii="Arial" w:hAnsi="Arial" w:cs="Arial"/>
          <w:b/>
          <w:sz w:val="22"/>
          <w:szCs w:val="22"/>
        </w:rPr>
      </w:pPr>
      <w:r w:rsidRPr="003B3DFF">
        <w:rPr>
          <w:rFonts w:ascii="Arial" w:hAnsi="Arial" w:cs="Arial"/>
          <w:b/>
          <w:sz w:val="22"/>
          <w:szCs w:val="22"/>
        </w:rPr>
        <w:t>Условно-разрешённые виды разрешённого использования земельных участков зоны ТИ-</w:t>
      </w:r>
      <w:r>
        <w:rPr>
          <w:rFonts w:ascii="Arial" w:hAnsi="Arial" w:cs="Arial"/>
          <w:b/>
          <w:sz w:val="22"/>
          <w:szCs w:val="22"/>
        </w:rPr>
        <w:t>6</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32.20</w:t>
      </w:r>
      <w:r w:rsidRPr="00F01928">
        <w:rPr>
          <w:rFonts w:cs="Arial"/>
          <w:sz w:val="22"/>
        </w:rPr>
        <w:t>.</w:t>
      </w:r>
      <w:r>
        <w:rPr>
          <w:rFonts w:cs="Arial"/>
          <w:sz w:val="22"/>
        </w:rPr>
        <w:t>2</w:t>
      </w:r>
    </w:p>
    <w:tbl>
      <w:tblPr>
        <w:tblW w:w="15026" w:type="dxa"/>
        <w:tblInd w:w="-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03" w:type="dxa"/>
        </w:tblCellMar>
        <w:tblLook w:val="00A0"/>
      </w:tblPr>
      <w:tblGrid>
        <w:gridCol w:w="994"/>
        <w:gridCol w:w="5104"/>
        <w:gridCol w:w="8928"/>
      </w:tblGrid>
      <w:tr w:rsidR="00493715" w:rsidRPr="003B3DFF" w:rsidTr="00493715">
        <w:trPr>
          <w:trHeight w:val="1076"/>
        </w:trPr>
        <w:tc>
          <w:tcPr>
            <w:tcW w:w="994" w:type="dxa"/>
            <w:shd w:val="clear" w:color="auto" w:fill="D9D9D9"/>
            <w:tcMar>
              <w:left w:w="103" w:type="dxa"/>
            </w:tcMar>
            <w:vAlign w:val="center"/>
          </w:tcPr>
          <w:p w:rsidR="00493715" w:rsidRDefault="00493715" w:rsidP="00493715">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код класс</w:t>
            </w:r>
          </w:p>
          <w:p w:rsidR="00493715" w:rsidRDefault="00493715" w:rsidP="00493715">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ифика</w:t>
            </w:r>
          </w:p>
          <w:p w:rsidR="00493715" w:rsidRPr="003B3DFF" w:rsidRDefault="00493715" w:rsidP="00493715">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тора</w:t>
            </w:r>
          </w:p>
        </w:tc>
        <w:tc>
          <w:tcPr>
            <w:tcW w:w="5104" w:type="dxa"/>
            <w:shd w:val="clear" w:color="auto" w:fill="D9D9D9"/>
            <w:tcMar>
              <w:left w:w="103"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8928" w:type="dxa"/>
            <w:shd w:val="clear" w:color="auto" w:fill="D9D9D9"/>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493715" w:rsidRPr="003B3DFF" w:rsidTr="00493715">
        <w:trPr>
          <w:trHeight w:val="251"/>
        </w:trPr>
        <w:tc>
          <w:tcPr>
            <w:tcW w:w="994" w:type="dxa"/>
            <w:tcMar>
              <w:left w:w="103" w:type="dxa"/>
            </w:tcMar>
            <w:vAlign w:val="center"/>
          </w:tcPr>
          <w:p w:rsidR="00493715" w:rsidRPr="003B3DFF" w:rsidRDefault="00493715" w:rsidP="00493715">
            <w:pPr>
              <w:pStyle w:val="affc"/>
              <w:jc w:val="center"/>
              <w:rPr>
                <w:rFonts w:cs="Arial"/>
                <w:sz w:val="22"/>
                <w:szCs w:val="24"/>
                <w:lang w:val="ru-RU"/>
              </w:rPr>
            </w:pPr>
            <w:r w:rsidRPr="003B3DFF">
              <w:rPr>
                <w:rFonts w:cs="Arial"/>
                <w:sz w:val="22"/>
                <w:szCs w:val="24"/>
                <w:lang w:val="ru-RU"/>
              </w:rPr>
              <w:t>6.8</w:t>
            </w:r>
          </w:p>
        </w:tc>
        <w:tc>
          <w:tcPr>
            <w:tcW w:w="5104" w:type="dxa"/>
            <w:tcMar>
              <w:left w:w="103" w:type="dxa"/>
            </w:tcMar>
            <w:vAlign w:val="center"/>
          </w:tcPr>
          <w:p w:rsidR="00493715" w:rsidRPr="003B3DFF" w:rsidRDefault="00493715" w:rsidP="00493715">
            <w:pPr>
              <w:pStyle w:val="affc"/>
              <w:jc w:val="left"/>
              <w:rPr>
                <w:rFonts w:cs="Arial"/>
                <w:sz w:val="22"/>
                <w:szCs w:val="24"/>
                <w:lang w:val="ru-RU"/>
              </w:rPr>
            </w:pPr>
            <w:r w:rsidRPr="003B3DFF">
              <w:rPr>
                <w:rFonts w:cs="Arial"/>
                <w:sz w:val="22"/>
                <w:szCs w:val="24"/>
                <w:lang w:val="ru-RU"/>
              </w:rPr>
              <w:t>Связь</w:t>
            </w:r>
          </w:p>
        </w:tc>
        <w:tc>
          <w:tcPr>
            <w:tcW w:w="8928" w:type="dxa"/>
            <w:shd w:val="clear" w:color="auto" w:fill="FFFFFF"/>
            <w:tcMar>
              <w:left w:w="103" w:type="dxa"/>
            </w:tcMar>
            <w:vAlign w:val="center"/>
          </w:tcPr>
          <w:p w:rsidR="00493715" w:rsidRPr="003B3DFF"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3B3DFF">
                <w:rPr>
                  <w:rFonts w:eastAsia="Helvetica Neue Light" w:cs="Arial"/>
                  <w:szCs w:val="24"/>
                  <w:bdr w:val="nil"/>
                  <w:lang w:eastAsia="ru-RU"/>
                </w:rPr>
                <w:t>кодами 3.1</w:t>
              </w:r>
            </w:hyperlink>
            <w:r w:rsidRPr="003B3DFF">
              <w:rPr>
                <w:rFonts w:eastAsia="Helvetica Neue Light" w:cs="Arial"/>
                <w:szCs w:val="24"/>
                <w:bdr w:val="nil"/>
                <w:lang w:eastAsia="ru-RU"/>
              </w:rPr>
              <w:t>.1, 3.2.3</w:t>
            </w:r>
          </w:p>
        </w:tc>
      </w:tr>
    </w:tbl>
    <w:p w:rsidR="00493715" w:rsidRDefault="00493715" w:rsidP="00493715">
      <w:pPr>
        <w:pStyle w:val="afb"/>
        <w:widowControl w:val="0"/>
        <w:spacing w:after="0"/>
        <w:ind w:firstLine="0"/>
        <w:jc w:val="center"/>
        <w:rPr>
          <w:rFonts w:ascii="Times New Roman" w:hAnsi="Times New Roman"/>
          <w:b/>
        </w:rPr>
      </w:pPr>
    </w:p>
    <w:p w:rsidR="00493715" w:rsidRPr="003B3DFF" w:rsidRDefault="00493715" w:rsidP="00493715">
      <w:pPr>
        <w:pStyle w:val="afb"/>
        <w:widowControl w:val="0"/>
        <w:spacing w:after="0"/>
        <w:ind w:firstLine="0"/>
        <w:jc w:val="center"/>
        <w:rPr>
          <w:rFonts w:ascii="Arial" w:hAnsi="Arial" w:cs="Arial"/>
          <w:b/>
          <w:sz w:val="22"/>
          <w:szCs w:val="22"/>
        </w:rPr>
      </w:pPr>
      <w:r w:rsidRPr="003B3DFF">
        <w:rPr>
          <w:rFonts w:ascii="Arial" w:hAnsi="Arial" w:cs="Arial"/>
          <w:b/>
          <w:sz w:val="22"/>
          <w:szCs w:val="22"/>
        </w:rPr>
        <w:t>Вспомогательные виды разрешенного использования земельных участков зоны ТИ-</w:t>
      </w:r>
      <w:r>
        <w:rPr>
          <w:rFonts w:ascii="Arial" w:hAnsi="Arial" w:cs="Arial"/>
          <w:b/>
          <w:sz w:val="22"/>
          <w:szCs w:val="22"/>
        </w:rPr>
        <w:t>6</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32.20</w:t>
      </w:r>
      <w:r w:rsidRPr="00F01928">
        <w:rPr>
          <w:rFonts w:cs="Arial"/>
          <w:sz w:val="22"/>
        </w:rPr>
        <w:t>.</w:t>
      </w:r>
      <w:r>
        <w:rPr>
          <w:rFonts w:cs="Arial"/>
          <w:sz w:val="22"/>
        </w:rPr>
        <w:t>3</w:t>
      </w:r>
    </w:p>
    <w:tbl>
      <w:tblPr>
        <w:tblStyle w:val="aff1"/>
        <w:tblW w:w="149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112"/>
        <w:gridCol w:w="8930"/>
      </w:tblGrid>
      <w:tr w:rsidR="00493715" w:rsidRPr="003B3DFF" w:rsidTr="00493715">
        <w:tc>
          <w:tcPr>
            <w:tcW w:w="950" w:type="dxa"/>
            <w:shd w:val="clear" w:color="auto" w:fill="D9D9D9" w:themeFill="background1" w:themeFillShade="D9"/>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 xml:space="preserve">код </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класс</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ифика</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тора</w:t>
            </w:r>
          </w:p>
        </w:tc>
        <w:tc>
          <w:tcPr>
            <w:tcW w:w="5112" w:type="dxa"/>
            <w:shd w:val="clear" w:color="auto" w:fill="D9D9D9" w:themeFill="background1" w:themeFillShade="D9"/>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8930" w:type="dxa"/>
            <w:shd w:val="clear" w:color="auto" w:fill="D9D9D9" w:themeFill="background1" w:themeFillShade="D9"/>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493715" w:rsidRPr="003B3DFF" w:rsidTr="00493715">
        <w:tc>
          <w:tcPr>
            <w:tcW w:w="14992" w:type="dxa"/>
            <w:gridSpan w:val="3"/>
            <w:vAlign w:val="center"/>
          </w:tcPr>
          <w:p w:rsidR="00493715" w:rsidRPr="003B3DF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3B3DFF">
              <w:rPr>
                <w:rFonts w:eastAsia="Helvetica Neue Light"/>
                <w:sz w:val="22"/>
                <w:szCs w:val="24"/>
                <w:bdr w:val="nil"/>
              </w:rPr>
              <w:t>не требуют установления.</w:t>
            </w:r>
          </w:p>
        </w:tc>
      </w:tr>
    </w:tbl>
    <w:p w:rsidR="00493715" w:rsidRDefault="00493715" w:rsidP="00493715">
      <w:pPr>
        <w:pStyle w:val="ConsPlusNormal"/>
        <w:jc w:val="both"/>
        <w:rPr>
          <w:b/>
          <w:sz w:val="24"/>
          <w:szCs w:val="24"/>
        </w:rPr>
      </w:pP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32.20</w:t>
      </w:r>
      <w:r w:rsidRPr="00F01928">
        <w:rPr>
          <w:rFonts w:cs="Arial"/>
          <w:sz w:val="22"/>
        </w:rPr>
        <w:t>.</w:t>
      </w:r>
      <w:r>
        <w:rPr>
          <w:rFonts w:cs="Arial"/>
          <w:sz w:val="22"/>
        </w:rPr>
        <w:t>4</w:t>
      </w:r>
    </w:p>
    <w:tbl>
      <w:tblPr>
        <w:tblW w:w="5000" w:type="pct"/>
        <w:tblInd w:w="-61"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6327"/>
        <w:gridCol w:w="3652"/>
        <w:gridCol w:w="6"/>
        <w:gridCol w:w="5030"/>
      </w:tblGrid>
      <w:tr w:rsidR="00493715" w:rsidRPr="003B3DFF" w:rsidTr="00493715">
        <w:trPr>
          <w:trHeight w:val="327"/>
        </w:trPr>
        <w:tc>
          <w:tcPr>
            <w:tcW w:w="3323" w:type="pct"/>
            <w:gridSpan w:val="2"/>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3B3DFF">
              <w:rPr>
                <w:rFonts w:ascii="Arial" w:hAnsi="Arial" w:cs="Arial"/>
                <w:color w:val="auto"/>
                <w:sz w:val="22"/>
                <w:szCs w:val="24"/>
              </w:rPr>
              <w:br/>
              <w:t>капитального строительства</w:t>
            </w:r>
          </w:p>
        </w:tc>
        <w:tc>
          <w:tcPr>
            <w:tcW w:w="1677" w:type="pct"/>
            <w:gridSpan w:val="2"/>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color w:val="auto"/>
                <w:sz w:val="22"/>
                <w:szCs w:val="24"/>
              </w:rPr>
              <w:t>Примечания</w:t>
            </w: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270"/>
        </w:trPr>
        <w:tc>
          <w:tcPr>
            <w:tcW w:w="2107" w:type="pct"/>
            <w:tcMar>
              <w:left w:w="103" w:type="dxa"/>
            </w:tcMar>
            <w:vAlign w:val="center"/>
          </w:tcPr>
          <w:p w:rsidR="00493715" w:rsidRPr="003B3DFF" w:rsidRDefault="00493715" w:rsidP="00493715">
            <w:pPr>
              <w:pStyle w:val="affc"/>
              <w:spacing w:before="0" w:after="0" w:line="240" w:lineRule="auto"/>
              <w:jc w:val="left"/>
              <w:rPr>
                <w:rFonts w:cs="Arial"/>
                <w:sz w:val="22"/>
                <w:szCs w:val="24"/>
                <w:lang w:val="ru-RU"/>
              </w:rPr>
            </w:pPr>
            <w:r w:rsidRPr="003B3DFF">
              <w:rPr>
                <w:rFonts w:cs="Arial"/>
                <w:sz w:val="22"/>
                <w:szCs w:val="24"/>
                <w:lang w:val="ru-RU"/>
              </w:rPr>
              <w:t>Предельные (минимальные и (или) максимальные) размеры земельных участков, в том числе их площадь</w:t>
            </w:r>
          </w:p>
        </w:tc>
        <w:tc>
          <w:tcPr>
            <w:tcW w:w="1218" w:type="pct"/>
            <w:gridSpan w:val="2"/>
            <w:vAlign w:val="center"/>
          </w:tcPr>
          <w:p w:rsidR="00493715" w:rsidRPr="003B3DFF" w:rsidRDefault="00493715" w:rsidP="00493715">
            <w:pPr>
              <w:pStyle w:val="affc"/>
              <w:spacing w:before="0" w:after="0" w:line="240" w:lineRule="auto"/>
              <w:jc w:val="center"/>
              <w:rPr>
                <w:rFonts w:cs="Arial"/>
                <w:sz w:val="22"/>
                <w:szCs w:val="24"/>
                <w:lang w:val="ru-RU"/>
              </w:rPr>
            </w:pPr>
            <w:r w:rsidRPr="003B3DFF">
              <w:rPr>
                <w:rFonts w:cs="Arial"/>
                <w:sz w:val="22"/>
                <w:szCs w:val="24"/>
                <w:lang w:val="ru-RU"/>
              </w:rPr>
              <w:t>не подлежит ограничению</w:t>
            </w:r>
          </w:p>
        </w:tc>
        <w:tc>
          <w:tcPr>
            <w:tcW w:w="1675" w:type="pct"/>
            <w:tcBorders>
              <w:bottom w:val="single" w:sz="4" w:space="0" w:color="808080"/>
            </w:tcBorders>
            <w:vAlign w:val="center"/>
          </w:tcPr>
          <w:p w:rsidR="00493715" w:rsidRPr="003B3DFF" w:rsidRDefault="00493715" w:rsidP="00493715">
            <w:pPr>
              <w:pStyle w:val="affc"/>
              <w:spacing w:before="0" w:after="0" w:line="240" w:lineRule="auto"/>
              <w:jc w:val="left"/>
              <w:rPr>
                <w:rFonts w:cs="Arial"/>
                <w:sz w:val="22"/>
                <w:szCs w:val="24"/>
                <w:lang w:val="ru-RU"/>
              </w:rPr>
            </w:pPr>
            <w:r w:rsidRPr="003B3DFF">
              <w:rPr>
                <w:rFonts w:cs="Arial"/>
                <w:sz w:val="22"/>
                <w:szCs w:val="24"/>
                <w:lang w:val="ru-RU"/>
              </w:rPr>
              <w:t>Предельные (минимальные и (или) максимальные) размеры земельных участков, в том числе их площадь определяются проектом планировки территории</w:t>
            </w: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343"/>
        </w:trPr>
        <w:tc>
          <w:tcPr>
            <w:tcW w:w="2107" w:type="pct"/>
            <w:tcMar>
              <w:left w:w="103" w:type="dxa"/>
            </w:tcMar>
            <w:vAlign w:val="center"/>
          </w:tcPr>
          <w:p w:rsidR="00493715" w:rsidRPr="003B3DFF" w:rsidRDefault="00493715" w:rsidP="00493715">
            <w:pPr>
              <w:pStyle w:val="affc"/>
              <w:spacing w:before="0" w:after="0" w:line="240" w:lineRule="auto"/>
              <w:jc w:val="left"/>
              <w:rPr>
                <w:rFonts w:cs="Arial"/>
                <w:sz w:val="22"/>
                <w:szCs w:val="24"/>
                <w:lang w:val="ru-RU"/>
              </w:rPr>
            </w:pPr>
            <w:r w:rsidRPr="003B3DFF">
              <w:rPr>
                <w:rFonts w:cs="Arial"/>
                <w:sz w:val="22"/>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18" w:type="pct"/>
            <w:gridSpan w:val="2"/>
            <w:vAlign w:val="center"/>
          </w:tcPr>
          <w:p w:rsidR="00493715" w:rsidRPr="003B3DFF" w:rsidRDefault="00493715" w:rsidP="00493715">
            <w:pPr>
              <w:pStyle w:val="affc"/>
              <w:spacing w:before="0" w:after="0" w:line="240" w:lineRule="auto"/>
              <w:jc w:val="center"/>
              <w:rPr>
                <w:rFonts w:cs="Arial"/>
                <w:sz w:val="22"/>
                <w:szCs w:val="24"/>
                <w:lang w:val="ru-RU"/>
              </w:rPr>
            </w:pPr>
          </w:p>
        </w:tc>
        <w:tc>
          <w:tcPr>
            <w:tcW w:w="1675" w:type="pct"/>
            <w:vMerge w:val="restart"/>
            <w:vAlign w:val="center"/>
          </w:tcPr>
          <w:p w:rsidR="00493715" w:rsidRPr="003B3DFF" w:rsidRDefault="00493715" w:rsidP="00493715">
            <w:pPr>
              <w:pStyle w:val="affc"/>
              <w:spacing w:before="0" w:after="0" w:line="240" w:lineRule="auto"/>
              <w:rPr>
                <w:rFonts w:cs="Arial"/>
                <w:sz w:val="22"/>
                <w:szCs w:val="24"/>
                <w:lang w:val="ru-RU"/>
              </w:rPr>
            </w:pP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70"/>
        </w:trPr>
        <w:tc>
          <w:tcPr>
            <w:tcW w:w="2107" w:type="pct"/>
            <w:tcMar>
              <w:left w:w="103" w:type="dxa"/>
            </w:tcMar>
            <w:vAlign w:val="center"/>
          </w:tcPr>
          <w:p w:rsidR="00493715" w:rsidRPr="003B3DFF" w:rsidRDefault="00493715" w:rsidP="00493715">
            <w:pPr>
              <w:pStyle w:val="affc"/>
              <w:spacing w:before="0" w:after="0" w:line="240" w:lineRule="auto"/>
              <w:jc w:val="left"/>
              <w:rPr>
                <w:rFonts w:cs="Arial"/>
                <w:sz w:val="22"/>
                <w:szCs w:val="24"/>
                <w:lang w:val="ru-RU"/>
              </w:rPr>
            </w:pPr>
            <w:r w:rsidRPr="003B3DFF">
              <w:rPr>
                <w:rFonts w:cs="Arial"/>
                <w:sz w:val="22"/>
                <w:szCs w:val="24"/>
              </w:rPr>
              <w:t xml:space="preserve">С </w:t>
            </w:r>
            <w:r w:rsidRPr="003B3DFF">
              <w:rPr>
                <w:rFonts w:cs="Arial"/>
                <w:sz w:val="22"/>
                <w:szCs w:val="24"/>
                <w:lang w:val="ru-RU"/>
              </w:rPr>
              <w:t>окнами</w:t>
            </w:r>
          </w:p>
        </w:tc>
        <w:tc>
          <w:tcPr>
            <w:tcW w:w="1218" w:type="pct"/>
            <w:gridSpan w:val="2"/>
            <w:vAlign w:val="center"/>
          </w:tcPr>
          <w:p w:rsidR="00493715" w:rsidRPr="003B3DFF" w:rsidRDefault="00493715" w:rsidP="00493715">
            <w:pPr>
              <w:pStyle w:val="affc"/>
              <w:spacing w:before="0" w:after="0" w:line="240" w:lineRule="auto"/>
              <w:jc w:val="center"/>
              <w:rPr>
                <w:rFonts w:cs="Arial"/>
                <w:sz w:val="22"/>
                <w:szCs w:val="24"/>
              </w:rPr>
            </w:pPr>
            <w:r w:rsidRPr="003B3DFF">
              <w:rPr>
                <w:rFonts w:cs="Arial"/>
                <w:sz w:val="22"/>
                <w:szCs w:val="24"/>
              </w:rPr>
              <w:t>3 м</w:t>
            </w:r>
          </w:p>
        </w:tc>
        <w:tc>
          <w:tcPr>
            <w:tcW w:w="1675" w:type="pct"/>
            <w:vMerge/>
            <w:vAlign w:val="center"/>
          </w:tcPr>
          <w:p w:rsidR="00493715" w:rsidRPr="003B3DFF" w:rsidRDefault="00493715" w:rsidP="00493715">
            <w:pPr>
              <w:pStyle w:val="affc"/>
              <w:spacing w:before="0" w:after="0" w:line="240" w:lineRule="auto"/>
              <w:rPr>
                <w:rFonts w:cs="Arial"/>
                <w:sz w:val="22"/>
                <w:szCs w:val="24"/>
                <w:lang w:val="ru-RU"/>
              </w:rPr>
            </w:pP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70"/>
        </w:trPr>
        <w:tc>
          <w:tcPr>
            <w:tcW w:w="2107" w:type="pct"/>
            <w:tcMar>
              <w:left w:w="103" w:type="dxa"/>
            </w:tcMar>
            <w:vAlign w:val="center"/>
          </w:tcPr>
          <w:p w:rsidR="00493715" w:rsidRPr="003B3DFF" w:rsidRDefault="00493715" w:rsidP="00493715">
            <w:pPr>
              <w:pStyle w:val="affc"/>
              <w:spacing w:before="0" w:after="0" w:line="240" w:lineRule="auto"/>
              <w:jc w:val="left"/>
              <w:rPr>
                <w:rFonts w:cs="Arial"/>
                <w:sz w:val="22"/>
                <w:szCs w:val="24"/>
                <w:lang w:val="ru-RU"/>
              </w:rPr>
            </w:pPr>
            <w:r w:rsidRPr="003B3DFF">
              <w:rPr>
                <w:rFonts w:cs="Arial"/>
                <w:sz w:val="22"/>
                <w:szCs w:val="24"/>
                <w:lang w:val="ru-RU"/>
              </w:rPr>
              <w:t>Без окон</w:t>
            </w:r>
          </w:p>
        </w:tc>
        <w:tc>
          <w:tcPr>
            <w:tcW w:w="1218" w:type="pct"/>
            <w:gridSpan w:val="2"/>
            <w:vAlign w:val="center"/>
          </w:tcPr>
          <w:p w:rsidR="00493715" w:rsidRPr="003B3DFF" w:rsidRDefault="00493715" w:rsidP="00493715">
            <w:pPr>
              <w:pStyle w:val="affc"/>
              <w:spacing w:before="0" w:after="0" w:line="240" w:lineRule="auto"/>
              <w:jc w:val="center"/>
              <w:rPr>
                <w:rFonts w:cs="Arial"/>
                <w:sz w:val="22"/>
                <w:szCs w:val="24"/>
              </w:rPr>
            </w:pPr>
            <w:r w:rsidRPr="003B3DFF">
              <w:rPr>
                <w:rFonts w:cs="Arial"/>
                <w:sz w:val="22"/>
                <w:szCs w:val="24"/>
              </w:rPr>
              <w:t>1 м</w:t>
            </w:r>
          </w:p>
        </w:tc>
        <w:tc>
          <w:tcPr>
            <w:tcW w:w="1675" w:type="pct"/>
            <w:vMerge/>
            <w:tcBorders>
              <w:bottom w:val="single" w:sz="4" w:space="0" w:color="808080"/>
            </w:tcBorders>
            <w:vAlign w:val="center"/>
          </w:tcPr>
          <w:p w:rsidR="00493715" w:rsidRPr="003B3DFF" w:rsidRDefault="00493715" w:rsidP="00493715">
            <w:pPr>
              <w:pStyle w:val="affc"/>
              <w:spacing w:before="0" w:after="0" w:line="240" w:lineRule="auto"/>
              <w:rPr>
                <w:rFonts w:cs="Arial"/>
                <w:sz w:val="22"/>
                <w:szCs w:val="24"/>
                <w:lang w:val="ru-RU"/>
              </w:rPr>
            </w:pP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146"/>
        </w:trPr>
        <w:tc>
          <w:tcPr>
            <w:tcW w:w="2107" w:type="pct"/>
            <w:tcMar>
              <w:left w:w="103" w:type="dxa"/>
            </w:tcMar>
            <w:vAlign w:val="center"/>
          </w:tcPr>
          <w:p w:rsidR="00493715" w:rsidRPr="003B3DFF" w:rsidRDefault="00493715" w:rsidP="00493715">
            <w:pPr>
              <w:pStyle w:val="affc"/>
              <w:spacing w:before="0" w:after="0" w:line="240" w:lineRule="auto"/>
              <w:jc w:val="left"/>
              <w:rPr>
                <w:rFonts w:cs="Arial"/>
                <w:sz w:val="22"/>
                <w:szCs w:val="24"/>
                <w:lang w:val="ru-RU"/>
              </w:rPr>
            </w:pPr>
            <w:r w:rsidRPr="003B3DFF">
              <w:rPr>
                <w:rFonts w:cs="Arial"/>
                <w:sz w:val="22"/>
                <w:szCs w:val="24"/>
                <w:lang w:val="ru-RU"/>
              </w:rPr>
              <w:t>Предельное количество этажей надземной части зданий</w:t>
            </w:r>
          </w:p>
        </w:tc>
        <w:tc>
          <w:tcPr>
            <w:tcW w:w="1218" w:type="pct"/>
            <w:gridSpan w:val="2"/>
            <w:vAlign w:val="center"/>
          </w:tcPr>
          <w:p w:rsidR="00493715" w:rsidRPr="003B3DFF" w:rsidRDefault="00493715" w:rsidP="00493715">
            <w:pPr>
              <w:pStyle w:val="affc"/>
              <w:spacing w:before="0" w:after="0" w:line="240" w:lineRule="auto"/>
              <w:jc w:val="center"/>
              <w:rPr>
                <w:rFonts w:cs="Arial"/>
                <w:sz w:val="22"/>
                <w:szCs w:val="24"/>
                <w:lang w:val="ru-RU"/>
              </w:rPr>
            </w:pPr>
            <w:r w:rsidRPr="003B3DFF">
              <w:rPr>
                <w:rFonts w:cs="Arial"/>
                <w:sz w:val="22"/>
                <w:szCs w:val="24"/>
                <w:lang w:val="ru-RU"/>
              </w:rPr>
              <w:t>не более 3</w:t>
            </w:r>
          </w:p>
        </w:tc>
        <w:tc>
          <w:tcPr>
            <w:tcW w:w="1675" w:type="pct"/>
            <w:tcBorders>
              <w:bottom w:val="single" w:sz="4" w:space="0" w:color="808080"/>
            </w:tcBorders>
            <w:vAlign w:val="center"/>
          </w:tcPr>
          <w:p w:rsidR="00493715" w:rsidRPr="003B3DFF" w:rsidRDefault="00493715" w:rsidP="00493715">
            <w:pPr>
              <w:pStyle w:val="affc"/>
              <w:spacing w:before="0" w:after="0" w:line="240" w:lineRule="auto"/>
              <w:rPr>
                <w:rFonts w:cs="Arial"/>
                <w:sz w:val="22"/>
                <w:szCs w:val="24"/>
                <w:lang w:val="ru-RU"/>
              </w:rPr>
            </w:pP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149"/>
        </w:trPr>
        <w:tc>
          <w:tcPr>
            <w:tcW w:w="2107" w:type="pct"/>
            <w:tcMar>
              <w:left w:w="103" w:type="dxa"/>
            </w:tcMar>
            <w:vAlign w:val="center"/>
          </w:tcPr>
          <w:p w:rsidR="00493715" w:rsidRPr="003B3DFF" w:rsidRDefault="00493715" w:rsidP="00493715">
            <w:pPr>
              <w:pStyle w:val="affc"/>
              <w:spacing w:before="0" w:after="0" w:line="240" w:lineRule="auto"/>
              <w:jc w:val="left"/>
              <w:rPr>
                <w:rFonts w:cs="Arial"/>
                <w:sz w:val="22"/>
                <w:szCs w:val="24"/>
                <w:lang w:val="ru-RU"/>
              </w:rPr>
            </w:pPr>
            <w:r w:rsidRPr="003B3DFF">
              <w:rPr>
                <w:rFonts w:cs="Arial"/>
                <w:sz w:val="22"/>
                <w:szCs w:val="24"/>
                <w:lang w:val="ru-RU"/>
              </w:rPr>
              <w:t>Предельная высота зданий, строений, сооружений</w:t>
            </w:r>
          </w:p>
        </w:tc>
        <w:tc>
          <w:tcPr>
            <w:tcW w:w="1218" w:type="pct"/>
            <w:gridSpan w:val="2"/>
            <w:tcBorders>
              <w:right w:val="single" w:sz="4" w:space="0" w:color="595959"/>
            </w:tcBorders>
            <w:vAlign w:val="center"/>
          </w:tcPr>
          <w:p w:rsidR="00493715" w:rsidRPr="003B3DFF" w:rsidRDefault="00493715" w:rsidP="00493715">
            <w:pPr>
              <w:pStyle w:val="affc"/>
              <w:spacing w:before="0" w:after="0" w:line="240" w:lineRule="auto"/>
              <w:jc w:val="center"/>
              <w:rPr>
                <w:rFonts w:cs="Arial"/>
                <w:sz w:val="22"/>
                <w:szCs w:val="24"/>
                <w:lang w:val="ru-RU"/>
              </w:rPr>
            </w:pPr>
            <w:r w:rsidRPr="003B3DFF">
              <w:rPr>
                <w:rFonts w:cs="Arial"/>
                <w:sz w:val="22"/>
                <w:szCs w:val="24"/>
                <w:lang w:val="ru-RU"/>
              </w:rPr>
              <w:t>не подлежат ограничению</w:t>
            </w:r>
          </w:p>
        </w:tc>
        <w:tc>
          <w:tcPr>
            <w:tcW w:w="1675" w:type="pct"/>
            <w:vMerge w:val="restart"/>
            <w:tcBorders>
              <w:top w:val="single" w:sz="4" w:space="0" w:color="808080"/>
              <w:left w:val="single" w:sz="4" w:space="0" w:color="595959"/>
            </w:tcBorders>
            <w:vAlign w:val="center"/>
          </w:tcPr>
          <w:p w:rsidR="00493715" w:rsidRPr="003B3DFF" w:rsidRDefault="00493715" w:rsidP="00493715">
            <w:pPr>
              <w:pStyle w:val="affff4"/>
              <w:ind w:firstLine="0"/>
              <w:rPr>
                <w:rFonts w:ascii="Arial" w:hAnsi="Arial" w:cs="Arial"/>
                <w:sz w:val="22"/>
                <w:szCs w:val="24"/>
              </w:rPr>
            </w:pP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70"/>
        </w:trPr>
        <w:tc>
          <w:tcPr>
            <w:tcW w:w="2107" w:type="pct"/>
            <w:tcMar>
              <w:left w:w="103" w:type="dxa"/>
            </w:tcMar>
            <w:vAlign w:val="center"/>
          </w:tcPr>
          <w:p w:rsidR="00493715" w:rsidRPr="003B3DFF" w:rsidRDefault="00493715" w:rsidP="00493715">
            <w:pPr>
              <w:pStyle w:val="affc"/>
              <w:jc w:val="left"/>
              <w:rPr>
                <w:rFonts w:cs="Arial"/>
                <w:sz w:val="22"/>
                <w:szCs w:val="24"/>
                <w:lang w:val="ru-RU"/>
              </w:rPr>
            </w:pPr>
            <w:r w:rsidRPr="003B3DFF">
              <w:rPr>
                <w:rFonts w:cs="Arial"/>
                <w:sz w:val="22"/>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18" w:type="pct"/>
            <w:gridSpan w:val="2"/>
            <w:tcBorders>
              <w:right w:val="single" w:sz="4" w:space="0" w:color="595959"/>
            </w:tcBorders>
            <w:vAlign w:val="center"/>
          </w:tcPr>
          <w:p w:rsidR="00493715" w:rsidRPr="003B3DFF" w:rsidRDefault="00493715" w:rsidP="00493715">
            <w:pPr>
              <w:pStyle w:val="affc"/>
              <w:jc w:val="center"/>
              <w:rPr>
                <w:rFonts w:cs="Arial"/>
                <w:sz w:val="22"/>
                <w:szCs w:val="24"/>
                <w:lang w:val="ru-RU"/>
              </w:rPr>
            </w:pPr>
            <w:r w:rsidRPr="003B3DFF">
              <w:rPr>
                <w:rFonts w:cs="Arial"/>
                <w:sz w:val="22"/>
                <w:szCs w:val="24"/>
                <w:lang w:val="ru-RU"/>
              </w:rPr>
              <w:t>не менее 60%</w:t>
            </w:r>
          </w:p>
        </w:tc>
        <w:tc>
          <w:tcPr>
            <w:tcW w:w="1675" w:type="pct"/>
            <w:vMerge/>
            <w:tcBorders>
              <w:left w:val="single" w:sz="4" w:space="0" w:color="595959"/>
            </w:tcBorders>
            <w:vAlign w:val="center"/>
          </w:tcPr>
          <w:p w:rsidR="00493715" w:rsidRPr="003B3DFF" w:rsidRDefault="00493715" w:rsidP="00493715">
            <w:pPr>
              <w:pStyle w:val="affff4"/>
              <w:ind w:firstLine="0"/>
              <w:rPr>
                <w:rFonts w:ascii="Arial" w:hAnsi="Arial" w:cs="Arial"/>
                <w:sz w:val="22"/>
                <w:szCs w:val="24"/>
              </w:rPr>
            </w:pP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300"/>
        </w:trPr>
        <w:tc>
          <w:tcPr>
            <w:tcW w:w="5000" w:type="pct"/>
            <w:gridSpan w:val="4"/>
            <w:shd w:val="clear" w:color="auto" w:fill="D9D9D9" w:themeFill="background1" w:themeFillShade="D9"/>
            <w:tcMar>
              <w:left w:w="103" w:type="dxa"/>
            </w:tcMar>
            <w:vAlign w:val="center"/>
          </w:tcPr>
          <w:p w:rsidR="00493715" w:rsidRPr="003B3DFF" w:rsidRDefault="00493715" w:rsidP="00493715">
            <w:pPr>
              <w:pStyle w:val="affff4"/>
              <w:ind w:firstLine="0"/>
              <w:jc w:val="left"/>
              <w:rPr>
                <w:rFonts w:ascii="Arial" w:hAnsi="Arial" w:cs="Arial"/>
                <w:b/>
                <w:sz w:val="22"/>
                <w:szCs w:val="24"/>
              </w:rPr>
            </w:pPr>
            <w:r w:rsidRPr="003B3DFF">
              <w:rPr>
                <w:rFonts w:ascii="Arial" w:hAnsi="Arial" w:cs="Arial"/>
                <w:b/>
                <w:sz w:val="22"/>
                <w:szCs w:val="24"/>
              </w:rPr>
              <w:t>Иные предельные параметры разрешенного строительства, реконструкции объектов капитального строительства:</w:t>
            </w: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175"/>
        </w:trPr>
        <w:tc>
          <w:tcPr>
            <w:tcW w:w="2107" w:type="pct"/>
            <w:tcMar>
              <w:left w:w="103" w:type="dxa"/>
            </w:tcMar>
            <w:vAlign w:val="center"/>
          </w:tcPr>
          <w:p w:rsidR="00493715" w:rsidRPr="003B3DFF" w:rsidRDefault="00493715" w:rsidP="00493715">
            <w:pPr>
              <w:autoSpaceDE w:val="0"/>
              <w:autoSpaceDN w:val="0"/>
              <w:adjustRightInd w:val="0"/>
              <w:rPr>
                <w:rFonts w:ascii="Arial" w:hAnsi="Arial" w:cs="Arial"/>
              </w:rPr>
            </w:pPr>
            <w:r w:rsidRPr="003B3DFF">
              <w:rPr>
                <w:rFonts w:ascii="Arial" w:hAnsi="Arial" w:cs="Arial"/>
                <w:sz w:val="22"/>
              </w:rPr>
              <w:t>Площадь участков озеленения производственных территорий</w:t>
            </w:r>
          </w:p>
        </w:tc>
        <w:tc>
          <w:tcPr>
            <w:tcW w:w="1218" w:type="pct"/>
            <w:gridSpan w:val="2"/>
            <w:vAlign w:val="center"/>
          </w:tcPr>
          <w:p w:rsidR="00493715" w:rsidRPr="003B3DFF" w:rsidRDefault="00493715" w:rsidP="00493715">
            <w:pPr>
              <w:autoSpaceDE w:val="0"/>
              <w:autoSpaceDN w:val="0"/>
              <w:adjustRightInd w:val="0"/>
              <w:jc w:val="center"/>
              <w:rPr>
                <w:rFonts w:ascii="Arial" w:hAnsi="Arial" w:cs="Arial"/>
              </w:rPr>
            </w:pPr>
            <w:r w:rsidRPr="003B3DFF">
              <w:rPr>
                <w:rFonts w:ascii="Arial" w:hAnsi="Arial" w:cs="Arial"/>
                <w:sz w:val="22"/>
              </w:rPr>
              <w:t>не менее 10% от производственной территории</w:t>
            </w:r>
          </w:p>
        </w:tc>
        <w:tc>
          <w:tcPr>
            <w:tcW w:w="1675" w:type="pct"/>
            <w:vAlign w:val="center"/>
          </w:tcPr>
          <w:p w:rsidR="00493715" w:rsidRPr="003B3DFF" w:rsidRDefault="00493715" w:rsidP="00493715">
            <w:pPr>
              <w:autoSpaceDE w:val="0"/>
              <w:autoSpaceDN w:val="0"/>
              <w:adjustRightInd w:val="0"/>
              <w:rPr>
                <w:rFonts w:ascii="Arial" w:hAnsi="Arial" w:cs="Arial"/>
              </w:rPr>
            </w:pPr>
          </w:p>
        </w:tc>
      </w:tr>
    </w:tbl>
    <w:p w:rsidR="00493715" w:rsidRPr="003B3DFF" w:rsidRDefault="00493715" w:rsidP="00493715">
      <w:pPr>
        <w:pStyle w:val="ConsPlusNormal"/>
        <w:spacing w:before="240" w:after="240"/>
        <w:jc w:val="both"/>
        <w:outlineLvl w:val="3"/>
        <w:rPr>
          <w:rFonts w:ascii="AvantGardeCTT" w:hAnsi="AvantGardeCTT"/>
          <w:b/>
          <w:sz w:val="22"/>
          <w:szCs w:val="24"/>
        </w:rPr>
      </w:pPr>
      <w:r w:rsidRPr="003B3DFF">
        <w:rPr>
          <w:rFonts w:ascii="AvantGardeCTT" w:hAnsi="AvantGardeCTT"/>
          <w:b/>
          <w:sz w:val="22"/>
          <w:szCs w:val="24"/>
        </w:rPr>
        <w:t>Статья 3</w:t>
      </w:r>
      <w:r>
        <w:rPr>
          <w:rFonts w:ascii="AvantGardeCTT" w:hAnsi="AvantGardeCTT"/>
          <w:b/>
          <w:sz w:val="22"/>
          <w:szCs w:val="24"/>
        </w:rPr>
        <w:t>2</w:t>
      </w:r>
      <w:r w:rsidRPr="003B3DFF">
        <w:rPr>
          <w:rFonts w:ascii="AvantGardeCTT" w:hAnsi="AvantGardeCTT"/>
          <w:b/>
          <w:sz w:val="22"/>
          <w:szCs w:val="24"/>
        </w:rPr>
        <w:t>.2</w:t>
      </w:r>
      <w:r>
        <w:rPr>
          <w:rFonts w:ascii="AvantGardeCTT" w:hAnsi="AvantGardeCTT"/>
          <w:b/>
          <w:sz w:val="22"/>
          <w:szCs w:val="24"/>
        </w:rPr>
        <w:t>1. ИИ</w:t>
      </w:r>
      <w:r w:rsidRPr="003B3DFF">
        <w:rPr>
          <w:rFonts w:ascii="AvantGardeCTT" w:hAnsi="AvantGardeCTT"/>
          <w:b/>
          <w:sz w:val="22"/>
          <w:szCs w:val="24"/>
        </w:rPr>
        <w:t>. Зона коммунального облуживания</w:t>
      </w:r>
      <w:bookmarkEnd w:id="329"/>
    </w:p>
    <w:p w:rsidR="00493715" w:rsidRDefault="00493715" w:rsidP="00493715">
      <w:pPr>
        <w:pStyle w:val="afb"/>
        <w:widowControl w:val="0"/>
        <w:spacing w:after="0"/>
        <w:ind w:firstLine="0"/>
        <w:jc w:val="center"/>
        <w:rPr>
          <w:rFonts w:ascii="Arial" w:hAnsi="Arial" w:cs="Arial"/>
          <w:b/>
          <w:sz w:val="22"/>
          <w:szCs w:val="22"/>
        </w:rPr>
      </w:pPr>
      <w:r w:rsidRPr="003B3DFF">
        <w:rPr>
          <w:rFonts w:ascii="Arial" w:hAnsi="Arial" w:cs="Arial"/>
          <w:b/>
          <w:sz w:val="22"/>
          <w:szCs w:val="22"/>
        </w:rPr>
        <w:t xml:space="preserve">Основные виды разрешённого использования земельных участков зоны </w:t>
      </w:r>
      <w:r>
        <w:rPr>
          <w:rFonts w:ascii="Arial" w:hAnsi="Arial" w:cs="Arial"/>
          <w:b/>
          <w:sz w:val="22"/>
          <w:szCs w:val="22"/>
        </w:rPr>
        <w:t>ИИ</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32.21</w:t>
      </w:r>
      <w:r w:rsidRPr="00F01928">
        <w:rPr>
          <w:rFonts w:cs="Arial"/>
          <w:sz w:val="22"/>
        </w:rPr>
        <w:t>.</w:t>
      </w:r>
      <w:r>
        <w:rPr>
          <w:rFonts w:cs="Arial"/>
          <w:sz w:val="22"/>
        </w:rPr>
        <w:t>1</w:t>
      </w: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86"/>
        <w:gridCol w:w="4914"/>
        <w:gridCol w:w="9127"/>
      </w:tblGrid>
      <w:tr w:rsidR="00493715" w:rsidRPr="003B3DFF" w:rsidTr="00493715">
        <w:trPr>
          <w:trHeight w:val="327"/>
        </w:trPr>
        <w:tc>
          <w:tcPr>
            <w:tcW w:w="328"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ифика</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тор</w:t>
            </w:r>
            <w:r>
              <w:rPr>
                <w:rFonts w:ascii="Arial" w:hAnsi="Arial" w:cs="Arial"/>
                <w:smallCaps/>
                <w:color w:val="auto"/>
                <w:sz w:val="22"/>
                <w:szCs w:val="24"/>
              </w:rPr>
              <w:t>а</w:t>
            </w:r>
          </w:p>
        </w:tc>
        <w:tc>
          <w:tcPr>
            <w:tcW w:w="1635" w:type="pct"/>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3037" w:type="pct"/>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493715" w:rsidRPr="003B3DFF" w:rsidTr="00493715">
        <w:tblPrEx>
          <w:shd w:val="clear" w:color="auto" w:fill="auto"/>
        </w:tblPrEx>
        <w:trPr>
          <w:trHeight w:val="848"/>
        </w:trPr>
        <w:tc>
          <w:tcPr>
            <w:tcW w:w="328"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3.1.1</w:t>
            </w:r>
          </w:p>
        </w:tc>
        <w:tc>
          <w:tcPr>
            <w:tcW w:w="1635"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Предоставление коммунальных услуг</w:t>
            </w:r>
          </w:p>
        </w:tc>
        <w:tc>
          <w:tcPr>
            <w:tcW w:w="3037" w:type="pct"/>
            <w:shd w:val="clear" w:color="auto" w:fill="FEFEFE"/>
            <w:tcMar>
              <w:top w:w="0" w:type="dxa"/>
              <w:left w:w="100" w:type="dxa"/>
              <w:bottom w:w="0" w:type="dxa"/>
              <w:right w:w="100" w:type="dxa"/>
            </w:tcMar>
          </w:tcPr>
          <w:p w:rsidR="00493715" w:rsidRPr="003B3DFF" w:rsidRDefault="00493715" w:rsidP="00493715">
            <w:pPr>
              <w:pStyle w:val="affe"/>
              <w:pBdr>
                <w:top w:val="nil"/>
                <w:left w:val="nil"/>
                <w:bottom w:val="nil"/>
                <w:right w:val="nil"/>
                <w:between w:val="nil"/>
                <w:bar w:val="nil"/>
              </w:pBdr>
              <w:rPr>
                <w:rFonts w:eastAsia="Helvetica Neue Light" w:cs="Arial"/>
                <w:szCs w:val="24"/>
                <w:bdr w:val="nil"/>
                <w:lang w:eastAsia="ru-RU"/>
              </w:rPr>
            </w:pPr>
            <w:r w:rsidRPr="003B3DFF">
              <w:rPr>
                <w:rFonts w:eastAsia="Arial Unicode MS" w:cs="Arial"/>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3715" w:rsidRPr="003B3DFF" w:rsidTr="00493715">
        <w:tblPrEx>
          <w:shd w:val="clear" w:color="auto" w:fill="auto"/>
        </w:tblPrEx>
        <w:tc>
          <w:tcPr>
            <w:tcW w:w="328"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3.8.1</w:t>
            </w:r>
          </w:p>
        </w:tc>
        <w:tc>
          <w:tcPr>
            <w:tcW w:w="1635"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Государственное управление</w:t>
            </w:r>
          </w:p>
        </w:tc>
        <w:tc>
          <w:tcPr>
            <w:tcW w:w="3037" w:type="pct"/>
            <w:shd w:val="clear" w:color="auto" w:fill="FEFEFE"/>
            <w:tcMar>
              <w:top w:w="0" w:type="dxa"/>
              <w:left w:w="100" w:type="dxa"/>
              <w:bottom w:w="0" w:type="dxa"/>
              <w:right w:w="100" w:type="dxa"/>
            </w:tcMar>
          </w:tcPr>
          <w:p w:rsidR="00493715" w:rsidRPr="003B3DFF"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493715" w:rsidRPr="003B3DFF" w:rsidTr="00493715">
        <w:tblPrEx>
          <w:shd w:val="clear" w:color="auto" w:fill="auto"/>
        </w:tblPrEx>
        <w:tc>
          <w:tcPr>
            <w:tcW w:w="328"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635"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3037" w:type="pct"/>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3B3DFF" w:rsidTr="00493715">
        <w:tblPrEx>
          <w:shd w:val="clear" w:color="auto" w:fill="auto"/>
        </w:tblPrEx>
        <w:trPr>
          <w:trHeight w:val="273"/>
        </w:trPr>
        <w:tc>
          <w:tcPr>
            <w:tcW w:w="328"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6.7</w:t>
            </w:r>
          </w:p>
        </w:tc>
        <w:tc>
          <w:tcPr>
            <w:tcW w:w="1635"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Энергетика</w:t>
            </w:r>
          </w:p>
        </w:tc>
        <w:tc>
          <w:tcPr>
            <w:tcW w:w="3037" w:type="pct"/>
            <w:shd w:val="clear" w:color="auto" w:fill="FEFEFE"/>
            <w:tcMar>
              <w:top w:w="0" w:type="dxa"/>
              <w:left w:w="100" w:type="dxa"/>
              <w:bottom w:w="0" w:type="dxa"/>
              <w:right w:w="100" w:type="dxa"/>
            </w:tcMar>
          </w:tcPr>
          <w:p w:rsidR="00493715" w:rsidRPr="003B3DFF" w:rsidRDefault="00493715" w:rsidP="00493715">
            <w:pPr>
              <w:pStyle w:val="aff7"/>
              <w:rPr>
                <w:rFonts w:eastAsia="Helvetica Neue Light"/>
                <w:sz w:val="22"/>
                <w:szCs w:val="24"/>
                <w:bdr w:val="nil"/>
              </w:rPr>
            </w:pPr>
            <w:r w:rsidRPr="003B3DFF">
              <w:rPr>
                <w:rFonts w:eastAsia="Helvetica Neue Light"/>
                <w:sz w:val="22"/>
                <w:szCs w:val="24"/>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493715" w:rsidRPr="003B3DFF"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Arial" w:eastAsia="Helvetica Neue Light" w:hAnsi="Arial" w:cs="Arial"/>
                <w:bdr w:val="nil"/>
              </w:rPr>
            </w:pPr>
            <w:r w:rsidRPr="003B3DFF">
              <w:rPr>
                <w:rFonts w:ascii="Arial" w:eastAsia="Helvetica Neue Light" w:hAnsi="Arial" w:cs="Arial"/>
                <w:sz w:val="22"/>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251"/>
        </w:trPr>
        <w:tc>
          <w:tcPr>
            <w:tcW w:w="328" w:type="pct"/>
            <w:tcMar>
              <w:left w:w="103" w:type="dxa"/>
            </w:tcMar>
            <w:vAlign w:val="center"/>
          </w:tcPr>
          <w:p w:rsidR="00493715" w:rsidRPr="003B3DFF" w:rsidRDefault="00493715" w:rsidP="00493715">
            <w:pPr>
              <w:pStyle w:val="affc"/>
              <w:jc w:val="center"/>
              <w:rPr>
                <w:rFonts w:cs="Arial"/>
                <w:sz w:val="22"/>
                <w:szCs w:val="24"/>
                <w:lang w:val="ru-RU"/>
              </w:rPr>
            </w:pPr>
            <w:r w:rsidRPr="003B3DFF">
              <w:rPr>
                <w:rFonts w:cs="Arial"/>
                <w:sz w:val="22"/>
                <w:szCs w:val="24"/>
                <w:lang w:val="ru-RU"/>
              </w:rPr>
              <w:t>6.8</w:t>
            </w:r>
          </w:p>
        </w:tc>
        <w:tc>
          <w:tcPr>
            <w:tcW w:w="1635" w:type="pct"/>
            <w:tcMar>
              <w:left w:w="103" w:type="dxa"/>
            </w:tcMar>
            <w:vAlign w:val="center"/>
          </w:tcPr>
          <w:p w:rsidR="00493715" w:rsidRPr="003B3DFF" w:rsidRDefault="00493715" w:rsidP="00493715">
            <w:pPr>
              <w:pStyle w:val="affc"/>
              <w:jc w:val="left"/>
              <w:rPr>
                <w:rFonts w:cs="Arial"/>
                <w:sz w:val="22"/>
                <w:szCs w:val="24"/>
                <w:lang w:val="ru-RU"/>
              </w:rPr>
            </w:pPr>
            <w:r w:rsidRPr="003B3DFF">
              <w:rPr>
                <w:rFonts w:cs="Arial"/>
                <w:sz w:val="22"/>
                <w:szCs w:val="24"/>
                <w:lang w:val="ru-RU"/>
              </w:rPr>
              <w:t>Связь</w:t>
            </w:r>
          </w:p>
        </w:tc>
        <w:tc>
          <w:tcPr>
            <w:tcW w:w="3037" w:type="pct"/>
            <w:shd w:val="clear" w:color="auto" w:fill="FFFFFF"/>
            <w:tcMar>
              <w:left w:w="103" w:type="dxa"/>
            </w:tcMar>
            <w:vAlign w:val="center"/>
          </w:tcPr>
          <w:p w:rsidR="00493715" w:rsidRPr="003B3DFF"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3B3DFF">
                <w:rPr>
                  <w:rFonts w:eastAsia="Helvetica Neue Light" w:cs="Arial"/>
                  <w:szCs w:val="24"/>
                  <w:bdr w:val="nil"/>
                  <w:lang w:eastAsia="ru-RU"/>
                </w:rPr>
                <w:t>кодами 3.1</w:t>
              </w:r>
            </w:hyperlink>
            <w:r w:rsidRPr="003B3DFF">
              <w:rPr>
                <w:rFonts w:eastAsia="Helvetica Neue Light" w:cs="Arial"/>
                <w:szCs w:val="24"/>
                <w:bdr w:val="nil"/>
                <w:lang w:eastAsia="ru-RU"/>
              </w:rPr>
              <w:t>.1, 3.2.3</w:t>
            </w: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1350"/>
        </w:trPr>
        <w:tc>
          <w:tcPr>
            <w:tcW w:w="328" w:type="pct"/>
            <w:tcMar>
              <w:left w:w="103" w:type="dxa"/>
            </w:tcMar>
            <w:vAlign w:val="center"/>
          </w:tcPr>
          <w:p w:rsidR="00493715" w:rsidRPr="003B3DFF" w:rsidRDefault="00493715" w:rsidP="00493715">
            <w:pPr>
              <w:pStyle w:val="affc"/>
              <w:jc w:val="center"/>
              <w:rPr>
                <w:rFonts w:cs="Arial"/>
                <w:sz w:val="22"/>
                <w:szCs w:val="24"/>
              </w:rPr>
            </w:pPr>
            <w:r w:rsidRPr="003B3DFF">
              <w:rPr>
                <w:rFonts w:cs="Arial"/>
                <w:sz w:val="22"/>
                <w:szCs w:val="24"/>
              </w:rPr>
              <w:t>6.9</w:t>
            </w:r>
          </w:p>
        </w:tc>
        <w:tc>
          <w:tcPr>
            <w:tcW w:w="1635" w:type="pct"/>
            <w:tcMar>
              <w:left w:w="103" w:type="dxa"/>
            </w:tcMar>
            <w:vAlign w:val="center"/>
          </w:tcPr>
          <w:p w:rsidR="00493715" w:rsidRPr="003B3DFF" w:rsidRDefault="00493715" w:rsidP="00493715">
            <w:pPr>
              <w:pStyle w:val="affc"/>
              <w:jc w:val="left"/>
              <w:rPr>
                <w:rFonts w:cs="Arial"/>
                <w:sz w:val="22"/>
                <w:szCs w:val="24"/>
                <w:lang w:val="ru-RU"/>
              </w:rPr>
            </w:pPr>
            <w:r>
              <w:rPr>
                <w:rFonts w:cs="Arial"/>
                <w:sz w:val="22"/>
                <w:szCs w:val="24"/>
                <w:lang w:val="ru-RU"/>
              </w:rPr>
              <w:t>Склад</w:t>
            </w:r>
          </w:p>
        </w:tc>
        <w:tc>
          <w:tcPr>
            <w:tcW w:w="3037" w:type="pct"/>
            <w:shd w:val="clear" w:color="auto" w:fill="FFFFFF"/>
            <w:tcMar>
              <w:left w:w="103" w:type="dxa"/>
            </w:tcMar>
            <w:vAlign w:val="center"/>
          </w:tcPr>
          <w:p w:rsidR="00493715" w:rsidRPr="003B3DFF"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410"/>
        </w:trPr>
        <w:tc>
          <w:tcPr>
            <w:tcW w:w="328" w:type="pct"/>
            <w:tcMar>
              <w:left w:w="103" w:type="dxa"/>
            </w:tcMar>
            <w:vAlign w:val="center"/>
          </w:tcPr>
          <w:p w:rsidR="00493715" w:rsidRPr="003B3DFF" w:rsidRDefault="00493715" w:rsidP="00493715">
            <w:pPr>
              <w:pStyle w:val="affc"/>
              <w:jc w:val="center"/>
              <w:rPr>
                <w:rFonts w:cs="Arial"/>
                <w:sz w:val="22"/>
                <w:szCs w:val="24"/>
                <w:lang w:val="ru-RU"/>
              </w:rPr>
            </w:pPr>
            <w:r w:rsidRPr="003B3DFF">
              <w:rPr>
                <w:rFonts w:cs="Arial"/>
                <w:sz w:val="22"/>
                <w:szCs w:val="24"/>
                <w:lang w:val="ru-RU"/>
              </w:rPr>
              <w:t>6.9.1</w:t>
            </w:r>
          </w:p>
        </w:tc>
        <w:tc>
          <w:tcPr>
            <w:tcW w:w="1635" w:type="pct"/>
            <w:tcMar>
              <w:left w:w="103" w:type="dxa"/>
            </w:tcMar>
            <w:vAlign w:val="center"/>
          </w:tcPr>
          <w:p w:rsidR="00493715" w:rsidRPr="003B3DFF" w:rsidRDefault="00493715" w:rsidP="00493715">
            <w:pPr>
              <w:pStyle w:val="affc"/>
              <w:jc w:val="left"/>
              <w:rPr>
                <w:rFonts w:cs="Arial"/>
                <w:sz w:val="22"/>
                <w:szCs w:val="24"/>
                <w:lang w:val="ru-RU"/>
              </w:rPr>
            </w:pPr>
            <w:r w:rsidRPr="003B3DFF">
              <w:rPr>
                <w:rFonts w:cs="Arial"/>
                <w:sz w:val="22"/>
                <w:szCs w:val="24"/>
                <w:lang w:val="ru-RU"/>
              </w:rPr>
              <w:t>Складские площадки</w:t>
            </w:r>
          </w:p>
        </w:tc>
        <w:tc>
          <w:tcPr>
            <w:tcW w:w="3037" w:type="pct"/>
            <w:shd w:val="clear" w:color="auto" w:fill="FFFFFF"/>
            <w:tcMar>
              <w:left w:w="103" w:type="dxa"/>
            </w:tcMar>
            <w:vAlign w:val="center"/>
          </w:tcPr>
          <w:p w:rsidR="00493715" w:rsidRPr="003B3DFF"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493715" w:rsidRPr="003B3DFF" w:rsidTr="00493715">
        <w:tblPrEx>
          <w:shd w:val="clear" w:color="auto" w:fill="auto"/>
        </w:tblPrEx>
        <w:trPr>
          <w:trHeight w:val="894"/>
        </w:trPr>
        <w:tc>
          <w:tcPr>
            <w:tcW w:w="328"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7.5</w:t>
            </w:r>
          </w:p>
        </w:tc>
        <w:tc>
          <w:tcPr>
            <w:tcW w:w="1635"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Трубопроводный транспорт</w:t>
            </w:r>
          </w:p>
        </w:tc>
        <w:tc>
          <w:tcPr>
            <w:tcW w:w="3037" w:type="pct"/>
            <w:shd w:val="clear" w:color="auto" w:fill="FEFEFE"/>
            <w:tcMar>
              <w:top w:w="0" w:type="dxa"/>
              <w:left w:w="100" w:type="dxa"/>
              <w:bottom w:w="0" w:type="dxa"/>
              <w:right w:w="100" w:type="dxa"/>
            </w:tcMar>
          </w:tcPr>
          <w:p w:rsidR="00493715" w:rsidRPr="003B3DFF"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93715" w:rsidRPr="003B3DFF" w:rsidTr="00493715">
        <w:tblPrEx>
          <w:shd w:val="clear" w:color="auto" w:fill="auto"/>
        </w:tblPrEx>
        <w:trPr>
          <w:trHeight w:val="840"/>
        </w:trPr>
        <w:tc>
          <w:tcPr>
            <w:tcW w:w="32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3DFF" w:rsidRDefault="00493715" w:rsidP="00493715">
            <w:pPr>
              <w:pStyle w:val="22"/>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12.0.1</w:t>
            </w:r>
          </w:p>
        </w:tc>
        <w:tc>
          <w:tcPr>
            <w:tcW w:w="163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Улично-дорожная сеть</w:t>
            </w:r>
          </w:p>
        </w:tc>
        <w:tc>
          <w:tcPr>
            <w:tcW w:w="303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3DF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3B3DFF">
              <w:rPr>
                <w:rFonts w:eastAsia="Arial Unicode MS"/>
                <w:sz w:val="22"/>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3DF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3B3DFF">
              <w:rPr>
                <w:rFonts w:eastAsia="Arial Unicode MS"/>
                <w:sz w:val="22"/>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3DFF">
                <w:rPr>
                  <w:rFonts w:eastAsia="Arial Unicode MS"/>
                  <w:sz w:val="22"/>
                  <w:szCs w:val="24"/>
                  <w:bdr w:val="nil"/>
                </w:rPr>
                <w:t>кодами 2.7.1</w:t>
              </w:r>
            </w:hyperlink>
            <w:r w:rsidRPr="003B3DFF">
              <w:rPr>
                <w:rFonts w:eastAsia="Arial Unicode MS"/>
                <w:sz w:val="22"/>
                <w:szCs w:val="24"/>
                <w:bdr w:val="nil"/>
              </w:rPr>
              <w:t xml:space="preserve">, </w:t>
            </w:r>
            <w:hyperlink w:anchor="Par382" w:tooltip="4.9" w:history="1">
              <w:r w:rsidRPr="003B3DFF">
                <w:rPr>
                  <w:rFonts w:eastAsia="Arial Unicode MS"/>
                  <w:sz w:val="22"/>
                  <w:szCs w:val="24"/>
                  <w:bdr w:val="nil"/>
                </w:rPr>
                <w:t>4.9</w:t>
              </w:r>
            </w:hyperlink>
            <w:r w:rsidRPr="003B3DFF">
              <w:rPr>
                <w:rFonts w:eastAsia="Arial Unicode MS"/>
                <w:sz w:val="22"/>
                <w:szCs w:val="24"/>
                <w:bdr w:val="nil"/>
              </w:rPr>
              <w:t xml:space="preserve">, </w:t>
            </w:r>
            <w:hyperlink w:anchor="Par567" w:tooltip="7.2.3" w:history="1">
              <w:r w:rsidRPr="003B3DFF">
                <w:rPr>
                  <w:rFonts w:eastAsia="Arial Unicode MS"/>
                  <w:sz w:val="22"/>
                  <w:szCs w:val="24"/>
                  <w:bdr w:val="nil"/>
                </w:rPr>
                <w:t>7.2.3</w:t>
              </w:r>
            </w:hyperlink>
            <w:r w:rsidRPr="003B3DFF">
              <w:rPr>
                <w:rFonts w:eastAsia="Arial Unicode MS"/>
                <w:sz w:val="22"/>
                <w:szCs w:val="24"/>
                <w:bdr w:val="nil"/>
              </w:rPr>
              <w:t>, а также некапитальных сооружений, предназначенных для охраны транспортных средств</w:t>
            </w:r>
          </w:p>
        </w:tc>
      </w:tr>
    </w:tbl>
    <w:p w:rsidR="00493715" w:rsidRPr="00A22EF4" w:rsidRDefault="00493715" w:rsidP="00493715">
      <w:pPr>
        <w:pStyle w:val="afb"/>
        <w:widowControl w:val="0"/>
        <w:spacing w:after="0"/>
        <w:ind w:firstLine="2127"/>
        <w:rPr>
          <w:rFonts w:ascii="Cambria" w:hAnsi="Cambria"/>
          <w:b/>
          <w:color w:val="auto"/>
          <w:sz w:val="22"/>
          <w:szCs w:val="22"/>
        </w:rPr>
      </w:pPr>
    </w:p>
    <w:p w:rsidR="00493715" w:rsidRDefault="00493715" w:rsidP="00493715">
      <w:pPr>
        <w:rPr>
          <w:rFonts w:ascii="Arial" w:eastAsia="Helvetica Neue Light" w:hAnsi="Arial" w:cs="Arial"/>
          <w:b/>
          <w:color w:val="000000"/>
          <w:sz w:val="22"/>
          <w:szCs w:val="22"/>
          <w:bdr w:val="nil"/>
        </w:rPr>
      </w:pPr>
      <w:r>
        <w:rPr>
          <w:rFonts w:ascii="Arial" w:hAnsi="Arial" w:cs="Arial"/>
          <w:b/>
          <w:sz w:val="22"/>
          <w:szCs w:val="22"/>
        </w:rPr>
        <w:br w:type="page"/>
      </w:r>
    </w:p>
    <w:p w:rsidR="00493715" w:rsidRPr="003B3DFF" w:rsidRDefault="00493715" w:rsidP="00493715">
      <w:pPr>
        <w:pStyle w:val="afb"/>
        <w:widowControl w:val="0"/>
        <w:spacing w:after="0"/>
        <w:ind w:firstLine="0"/>
        <w:jc w:val="center"/>
        <w:rPr>
          <w:rFonts w:ascii="Arial" w:hAnsi="Arial" w:cs="Arial"/>
          <w:b/>
          <w:sz w:val="22"/>
          <w:szCs w:val="22"/>
        </w:rPr>
      </w:pPr>
      <w:r w:rsidRPr="003B3DFF">
        <w:rPr>
          <w:rFonts w:ascii="Arial" w:hAnsi="Arial" w:cs="Arial"/>
          <w:b/>
          <w:sz w:val="22"/>
          <w:szCs w:val="22"/>
        </w:rPr>
        <w:t xml:space="preserve">Условно-разрешённые виды разрешённого использования земельных участков зоны </w:t>
      </w:r>
      <w:r>
        <w:rPr>
          <w:rFonts w:ascii="Arial" w:hAnsi="Arial" w:cs="Arial"/>
          <w:b/>
          <w:sz w:val="22"/>
          <w:szCs w:val="22"/>
        </w:rPr>
        <w:t>ИИ</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32.21</w:t>
      </w:r>
      <w:r w:rsidRPr="00F01928">
        <w:rPr>
          <w:rFonts w:cs="Arial"/>
          <w:sz w:val="22"/>
        </w:rPr>
        <w:t>.</w:t>
      </w:r>
      <w:r>
        <w:rPr>
          <w:rFonts w:cs="Arial"/>
          <w:sz w:val="22"/>
        </w:rPr>
        <w:t>2</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1027"/>
        <w:gridCol w:w="4859"/>
        <w:gridCol w:w="9129"/>
      </w:tblGrid>
      <w:tr w:rsidR="00493715" w:rsidRPr="003B3DFF" w:rsidTr="00493715">
        <w:trPr>
          <w:trHeight w:val="327"/>
        </w:trPr>
        <w:tc>
          <w:tcPr>
            <w:tcW w:w="342"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ифика</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тора</w:t>
            </w:r>
          </w:p>
        </w:tc>
        <w:tc>
          <w:tcPr>
            <w:tcW w:w="1618" w:type="pct"/>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 xml:space="preserve">наименование вида разрешённого </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использования</w:t>
            </w:r>
          </w:p>
        </w:tc>
        <w:tc>
          <w:tcPr>
            <w:tcW w:w="3040" w:type="pct"/>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493715" w:rsidRPr="003B3DFF" w:rsidTr="00493715">
        <w:tblPrEx>
          <w:shd w:val="clear" w:color="auto" w:fill="auto"/>
        </w:tblPrEx>
        <w:trPr>
          <w:trHeight w:val="273"/>
        </w:trPr>
        <w:tc>
          <w:tcPr>
            <w:tcW w:w="342"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4.4</w:t>
            </w:r>
          </w:p>
        </w:tc>
        <w:tc>
          <w:tcPr>
            <w:tcW w:w="1618"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Магазины</w:t>
            </w:r>
          </w:p>
        </w:tc>
        <w:tc>
          <w:tcPr>
            <w:tcW w:w="3040" w:type="pct"/>
            <w:shd w:val="clear" w:color="auto" w:fill="FEFEFE"/>
            <w:tcMar>
              <w:top w:w="0" w:type="dxa"/>
              <w:left w:w="100" w:type="dxa"/>
              <w:bottom w:w="0" w:type="dxa"/>
              <w:right w:w="100" w:type="dxa"/>
            </w:tcMar>
          </w:tcPr>
          <w:p w:rsidR="00493715" w:rsidRPr="003B3DFF" w:rsidRDefault="00493715" w:rsidP="00493715">
            <w:pPr>
              <w:pStyle w:val="aff7"/>
              <w:pBdr>
                <w:top w:val="nil"/>
                <w:left w:val="nil"/>
                <w:bottom w:val="nil"/>
                <w:right w:val="nil"/>
                <w:between w:val="nil"/>
                <w:bar w:val="nil"/>
              </w:pBdr>
              <w:rPr>
                <w:rFonts w:eastAsia="Helvetica Neue Light"/>
                <w:sz w:val="22"/>
                <w:szCs w:val="24"/>
                <w:bdr w:val="nil"/>
              </w:rPr>
            </w:pPr>
            <w:r w:rsidRPr="003B3DFF">
              <w:rPr>
                <w:rFonts w:eastAsia="Helvetica Neue Light"/>
                <w:sz w:val="22"/>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93715" w:rsidRPr="003B3DFF" w:rsidTr="00493715">
        <w:tblPrEx>
          <w:shd w:val="clear" w:color="auto" w:fill="auto"/>
        </w:tblPrEx>
        <w:trPr>
          <w:trHeight w:val="273"/>
        </w:trPr>
        <w:tc>
          <w:tcPr>
            <w:tcW w:w="342" w:type="pct"/>
            <w:shd w:val="clear" w:color="auto" w:fill="FEFEFE"/>
            <w:tcMar>
              <w:top w:w="0" w:type="dxa"/>
              <w:left w:w="100" w:type="dxa"/>
              <w:bottom w:w="0" w:type="dxa"/>
              <w:right w:w="100" w:type="dxa"/>
            </w:tcMar>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618" w:type="pct"/>
            <w:shd w:val="clear" w:color="auto" w:fill="FEFEFE"/>
            <w:tcMar>
              <w:top w:w="0" w:type="dxa"/>
              <w:left w:w="100" w:type="dxa"/>
              <w:bottom w:w="0" w:type="dxa"/>
              <w:right w:w="100" w:type="dxa"/>
            </w:tcMar>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3040" w:type="pct"/>
            <w:shd w:val="clear" w:color="auto" w:fill="FEFEFE"/>
            <w:tcMar>
              <w:top w:w="0" w:type="dxa"/>
              <w:left w:w="100" w:type="dxa"/>
              <w:bottom w:w="0" w:type="dxa"/>
              <w:right w:w="100" w:type="dxa"/>
            </w:tcMar>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493715" w:rsidRPr="003B3DFF" w:rsidTr="00493715">
        <w:tblPrEx>
          <w:shd w:val="clear" w:color="auto" w:fill="auto"/>
        </w:tblPrEx>
        <w:trPr>
          <w:trHeight w:val="273"/>
        </w:trPr>
        <w:tc>
          <w:tcPr>
            <w:tcW w:w="342" w:type="pct"/>
            <w:shd w:val="clear" w:color="auto" w:fill="FEFEFE"/>
            <w:tcMar>
              <w:top w:w="0" w:type="dxa"/>
              <w:left w:w="100" w:type="dxa"/>
              <w:bottom w:w="0" w:type="dxa"/>
              <w:right w:w="100" w:type="dxa"/>
            </w:tcMar>
            <w:vAlign w:val="center"/>
          </w:tcPr>
          <w:p w:rsidR="00493715" w:rsidRPr="003B3DF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4"/>
                <w:bdr w:val="nil"/>
              </w:rPr>
            </w:pPr>
            <w:r w:rsidRPr="003B3DFF">
              <w:rPr>
                <w:rFonts w:eastAsia="Helvetica Neue Light"/>
                <w:sz w:val="22"/>
                <w:szCs w:val="24"/>
                <w:bdr w:val="nil"/>
              </w:rPr>
              <w:t>4.9</w:t>
            </w:r>
          </w:p>
        </w:tc>
        <w:tc>
          <w:tcPr>
            <w:tcW w:w="1618" w:type="pct"/>
            <w:shd w:val="clear" w:color="auto" w:fill="FEFEFE"/>
            <w:tcMar>
              <w:top w:w="0" w:type="dxa"/>
              <w:left w:w="100" w:type="dxa"/>
              <w:bottom w:w="0" w:type="dxa"/>
              <w:right w:w="100" w:type="dxa"/>
            </w:tcMar>
            <w:vAlign w:val="center"/>
          </w:tcPr>
          <w:p w:rsidR="00493715" w:rsidRPr="003B3DFF" w:rsidRDefault="00493715" w:rsidP="00493715">
            <w:pPr>
              <w:pStyle w:val="affc"/>
              <w:jc w:val="left"/>
              <w:rPr>
                <w:rFonts w:cs="Arial"/>
                <w:sz w:val="22"/>
                <w:szCs w:val="24"/>
                <w:lang w:val="ru-RU"/>
              </w:rPr>
            </w:pPr>
            <w:r w:rsidRPr="003B3DFF">
              <w:rPr>
                <w:rFonts w:cs="Arial"/>
                <w:sz w:val="22"/>
                <w:szCs w:val="24"/>
                <w:lang w:val="ru-RU"/>
              </w:rPr>
              <w:t>Служебные гаражи</w:t>
            </w:r>
          </w:p>
        </w:tc>
        <w:tc>
          <w:tcPr>
            <w:tcW w:w="3040" w:type="pct"/>
            <w:shd w:val="clear" w:color="auto" w:fill="FEFEFE"/>
            <w:tcMar>
              <w:top w:w="0" w:type="dxa"/>
              <w:left w:w="100" w:type="dxa"/>
              <w:bottom w:w="0" w:type="dxa"/>
              <w:right w:w="100" w:type="dxa"/>
            </w:tcMar>
            <w:vAlign w:val="center"/>
          </w:tcPr>
          <w:p w:rsidR="00493715" w:rsidRPr="003B3DFF"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3B3DFF">
                <w:rPr>
                  <w:rFonts w:eastAsia="Helvetica Neue Light" w:cs="Arial"/>
                  <w:szCs w:val="24"/>
                  <w:bdr w:val="nil"/>
                  <w:lang w:eastAsia="ru-RU"/>
                </w:rPr>
                <w:t>кодами 3.0</w:t>
              </w:r>
            </w:hyperlink>
            <w:r w:rsidRPr="003B3DFF">
              <w:rPr>
                <w:rFonts w:eastAsia="Helvetica Neue Light" w:cs="Arial"/>
                <w:szCs w:val="24"/>
                <w:bdr w:val="nil"/>
                <w:lang w:eastAsia="ru-RU"/>
              </w:rPr>
              <w:t xml:space="preserve">, </w:t>
            </w:r>
            <w:hyperlink w:anchor="Par333" w:tooltip="4.0" w:history="1">
              <w:r w:rsidRPr="003B3DFF">
                <w:rPr>
                  <w:rFonts w:eastAsia="Helvetica Neue Light" w:cs="Arial"/>
                  <w:szCs w:val="24"/>
                  <w:bdr w:val="nil"/>
                  <w:lang w:eastAsia="ru-RU"/>
                </w:rPr>
                <w:t>4.0</w:t>
              </w:r>
            </w:hyperlink>
            <w:r w:rsidRPr="003B3DFF">
              <w:rPr>
                <w:rFonts w:eastAsia="Helvetica Neue Light" w:cs="Arial"/>
                <w:szCs w:val="24"/>
                <w:bdr w:val="nil"/>
                <w:lang w:eastAsia="ru-RU"/>
              </w:rPr>
              <w:t>, а также для стоянки и хранения транспортных средств общего пользования, в том числе в депо</w:t>
            </w:r>
          </w:p>
        </w:tc>
      </w:tr>
      <w:tr w:rsidR="00493715" w:rsidRPr="003B3DFF" w:rsidTr="00493715">
        <w:tblPrEx>
          <w:shd w:val="clear" w:color="auto" w:fill="auto"/>
        </w:tblPrEx>
        <w:trPr>
          <w:trHeight w:val="273"/>
        </w:trPr>
        <w:tc>
          <w:tcPr>
            <w:tcW w:w="342"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4.9.1</w:t>
            </w:r>
          </w:p>
        </w:tc>
        <w:tc>
          <w:tcPr>
            <w:tcW w:w="1618"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Объекты придорожного сервиса</w:t>
            </w:r>
          </w:p>
        </w:tc>
        <w:tc>
          <w:tcPr>
            <w:tcW w:w="3040" w:type="pct"/>
            <w:shd w:val="clear" w:color="auto" w:fill="FEFEFE"/>
            <w:tcMar>
              <w:top w:w="0" w:type="dxa"/>
              <w:left w:w="100" w:type="dxa"/>
              <w:bottom w:w="0" w:type="dxa"/>
              <w:right w:w="100" w:type="dxa"/>
            </w:tcMar>
          </w:tcPr>
          <w:p w:rsidR="00493715" w:rsidRPr="003B3DFF"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Arial" w:eastAsia="Helvetica Neue Light" w:hAnsi="Arial" w:cs="Arial"/>
                <w:bdr w:val="nil"/>
              </w:rPr>
            </w:pPr>
            <w:r w:rsidRPr="003B3DFF">
              <w:rPr>
                <w:rFonts w:ascii="Arial" w:eastAsia="Helvetica Neue Light" w:hAnsi="Arial" w:cs="Arial"/>
                <w:sz w:val="22"/>
                <w:bdr w:val="nil"/>
              </w:rPr>
              <w:t>Размещение автозаправочных станций (бензиновых, газовых);</w:t>
            </w:r>
          </w:p>
          <w:p w:rsidR="00493715" w:rsidRPr="003B3DFF"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Arial" w:eastAsia="Helvetica Neue Light" w:hAnsi="Arial" w:cs="Arial"/>
                <w:bdr w:val="nil"/>
              </w:rPr>
            </w:pPr>
            <w:r w:rsidRPr="003B3DFF">
              <w:rPr>
                <w:rFonts w:ascii="Arial" w:eastAsia="Helvetica Neue Light" w:hAnsi="Arial" w:cs="Arial"/>
                <w:sz w:val="22"/>
                <w:bdr w:val="nil"/>
              </w:rPr>
              <w:t>размещение магазинов сопутствующей торговли, зданий для организации общественного питания в качестве объектов придорожного сервиса;</w:t>
            </w:r>
          </w:p>
          <w:p w:rsidR="00493715" w:rsidRPr="003B3DFF"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Arial" w:eastAsia="Helvetica Neue Light" w:hAnsi="Arial" w:cs="Arial"/>
                <w:bdr w:val="nil"/>
              </w:rPr>
            </w:pPr>
            <w:r w:rsidRPr="003B3DFF">
              <w:rPr>
                <w:rFonts w:ascii="Arial" w:eastAsia="Helvetica Neue Light" w:hAnsi="Arial" w:cs="Arial"/>
                <w:sz w:val="22"/>
                <w:bdr w:val="nil"/>
              </w:rPr>
              <w:t>предоставление гостиничных услуг в качестве придорожного сервиса;</w:t>
            </w:r>
          </w:p>
          <w:p w:rsidR="00493715" w:rsidRPr="003B3DFF" w:rsidRDefault="00493715" w:rsidP="00493715">
            <w:pPr>
              <w:pStyle w:val="aff7"/>
              <w:pBdr>
                <w:top w:val="nil"/>
                <w:left w:val="nil"/>
                <w:bottom w:val="nil"/>
                <w:right w:val="nil"/>
                <w:between w:val="nil"/>
                <w:bar w:val="nil"/>
              </w:pBdr>
              <w:rPr>
                <w:rFonts w:eastAsia="Helvetica Neue Light"/>
                <w:sz w:val="22"/>
                <w:szCs w:val="24"/>
                <w:bdr w:val="nil"/>
              </w:rPr>
            </w:pPr>
            <w:r w:rsidRPr="003B3DFF">
              <w:rPr>
                <w:rFonts w:eastAsia="Helvetica Neue Light"/>
                <w:sz w:val="22"/>
                <w:szCs w:val="24"/>
                <w:bdr w:val="nil"/>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bl>
    <w:p w:rsidR="00493715" w:rsidRDefault="00493715" w:rsidP="00493715">
      <w:pPr>
        <w:pStyle w:val="afb"/>
        <w:widowControl w:val="0"/>
        <w:spacing w:after="0"/>
        <w:ind w:firstLine="2127"/>
        <w:rPr>
          <w:rFonts w:ascii="Cambria" w:hAnsi="Cambria"/>
          <w:b/>
          <w:color w:val="auto"/>
          <w:sz w:val="22"/>
          <w:szCs w:val="22"/>
        </w:rPr>
      </w:pPr>
    </w:p>
    <w:p w:rsidR="00493715" w:rsidRPr="003B3DFF" w:rsidRDefault="00493715" w:rsidP="00493715">
      <w:pPr>
        <w:pStyle w:val="afb"/>
        <w:widowControl w:val="0"/>
        <w:spacing w:after="0"/>
        <w:ind w:firstLine="0"/>
        <w:jc w:val="center"/>
        <w:rPr>
          <w:rFonts w:ascii="Arial" w:hAnsi="Arial" w:cs="Arial"/>
          <w:b/>
          <w:sz w:val="22"/>
          <w:szCs w:val="22"/>
        </w:rPr>
      </w:pPr>
      <w:r w:rsidRPr="003B3DFF">
        <w:rPr>
          <w:rFonts w:ascii="Arial" w:hAnsi="Arial" w:cs="Arial"/>
          <w:b/>
          <w:sz w:val="22"/>
          <w:szCs w:val="22"/>
        </w:rPr>
        <w:t xml:space="preserve">Вспомогательные виды разрешенного использования земельных участков зоны </w:t>
      </w:r>
      <w:r>
        <w:rPr>
          <w:rFonts w:ascii="Arial" w:hAnsi="Arial" w:cs="Arial"/>
          <w:b/>
          <w:sz w:val="22"/>
          <w:szCs w:val="22"/>
        </w:rPr>
        <w:t>ИИ</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32.21</w:t>
      </w:r>
      <w:r w:rsidRPr="00F01928">
        <w:rPr>
          <w:rFonts w:cs="Arial"/>
          <w:sz w:val="22"/>
        </w:rPr>
        <w:t>.</w:t>
      </w:r>
      <w:r>
        <w:rPr>
          <w:rFonts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970"/>
        <w:gridCol w:w="9072"/>
      </w:tblGrid>
      <w:tr w:rsidR="00493715" w:rsidRPr="003B3DFF" w:rsidTr="00493715">
        <w:tc>
          <w:tcPr>
            <w:tcW w:w="950" w:type="dxa"/>
            <w:shd w:val="clear" w:color="auto" w:fill="D9D9D9" w:themeFill="background1" w:themeFillShade="D9"/>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 xml:space="preserve">код </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класс</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ифика</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тора</w:t>
            </w:r>
          </w:p>
        </w:tc>
        <w:tc>
          <w:tcPr>
            <w:tcW w:w="4970" w:type="dxa"/>
            <w:shd w:val="clear" w:color="auto" w:fill="D9D9D9" w:themeFill="background1" w:themeFillShade="D9"/>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9072" w:type="dxa"/>
            <w:shd w:val="clear" w:color="auto" w:fill="D9D9D9" w:themeFill="background1" w:themeFillShade="D9"/>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493715" w:rsidRPr="003B3DFF" w:rsidTr="00493715">
        <w:tc>
          <w:tcPr>
            <w:tcW w:w="950" w:type="dxa"/>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4970" w:type="dxa"/>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9072" w:type="dxa"/>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3B3DFF" w:rsidTr="00493715">
        <w:tc>
          <w:tcPr>
            <w:tcW w:w="950" w:type="dxa"/>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4970" w:type="dxa"/>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9072" w:type="dxa"/>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3B3DFF" w:rsidTr="00493715">
        <w:tc>
          <w:tcPr>
            <w:tcW w:w="950" w:type="dxa"/>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4970" w:type="dxa"/>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9072" w:type="dxa"/>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Default="00493715" w:rsidP="00493715">
      <w:pPr>
        <w:pStyle w:val="afb"/>
        <w:widowControl w:val="0"/>
        <w:spacing w:after="0"/>
        <w:ind w:firstLine="0"/>
        <w:rPr>
          <w:rFonts w:ascii="Cambria" w:hAnsi="Cambria"/>
          <w:b/>
          <w:color w:val="auto"/>
          <w:sz w:val="22"/>
          <w:szCs w:val="22"/>
        </w:rPr>
      </w:pP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32.21</w:t>
      </w:r>
      <w:r w:rsidRPr="00F01928">
        <w:rPr>
          <w:rFonts w:cs="Arial"/>
          <w:sz w:val="22"/>
        </w:rPr>
        <w:t>.</w:t>
      </w:r>
      <w:r>
        <w:rPr>
          <w:rFonts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893"/>
        <w:gridCol w:w="4818"/>
        <w:gridCol w:w="4253"/>
      </w:tblGrid>
      <w:tr w:rsidR="00493715" w:rsidRPr="003B3DFF" w:rsidTr="00493715">
        <w:trPr>
          <w:trHeight w:val="327"/>
        </w:trPr>
        <w:tc>
          <w:tcPr>
            <w:tcW w:w="3579" w:type="pct"/>
            <w:gridSpan w:val="2"/>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3B3DFF">
              <w:rPr>
                <w:rFonts w:ascii="Arial" w:hAnsi="Arial" w:cs="Arial"/>
                <w:color w:val="auto"/>
                <w:sz w:val="22"/>
                <w:szCs w:val="24"/>
              </w:rPr>
              <w:br/>
              <w:t>капитального строительства</w:t>
            </w:r>
          </w:p>
        </w:tc>
        <w:tc>
          <w:tcPr>
            <w:tcW w:w="1421" w:type="pct"/>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shd w:val="clear" w:color="auto" w:fill="D9D9D9" w:themeFill="background1" w:themeFillShade="D9"/>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color w:val="auto"/>
                <w:sz w:val="22"/>
                <w:szCs w:val="24"/>
              </w:rPr>
              <w:t>Примечания</w:t>
            </w:r>
          </w:p>
        </w:tc>
      </w:tr>
      <w:tr w:rsidR="00493715" w:rsidRPr="003B3DFF"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3B3DFF" w:rsidRDefault="00493715" w:rsidP="0049371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Предельные (минимальные и (или) максимальные) размеры земельных участков, в том числе их площадь</w:t>
            </w:r>
          </w:p>
        </w:tc>
        <w:tc>
          <w:tcPr>
            <w:tcW w:w="1610"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не подлежит установлению</w:t>
            </w:r>
          </w:p>
        </w:tc>
        <w:tc>
          <w:tcPr>
            <w:tcW w:w="1421" w:type="pct"/>
            <w:vMerge w:val="restart"/>
            <w:shd w:val="clear" w:color="auto" w:fill="FEFEFE"/>
            <w:tcMar>
              <w:top w:w="0" w:type="dxa"/>
              <w:left w:w="100" w:type="dxa"/>
              <w:bottom w:w="0" w:type="dxa"/>
              <w:right w:w="100" w:type="dxa"/>
            </w:tcMar>
            <w:vAlign w:val="center"/>
          </w:tcPr>
          <w:p w:rsidR="00493715" w:rsidRPr="003B3DFF" w:rsidRDefault="00493715" w:rsidP="00493715">
            <w:pPr>
              <w:widowControl w:val="0"/>
              <w:pBdr>
                <w:top w:val="nil"/>
                <w:left w:val="nil"/>
                <w:bottom w:val="nil"/>
                <w:right w:val="nil"/>
                <w:between w:val="nil"/>
                <w:bar w:val="nil"/>
              </w:pBdr>
              <w:contextualSpacing/>
              <w:jc w:val="both"/>
              <w:rPr>
                <w:rFonts w:ascii="Arial" w:eastAsia="Arial Unicode MS" w:hAnsi="Arial" w:cs="Arial"/>
                <w:bdr w:val="nil"/>
              </w:rPr>
            </w:pPr>
          </w:p>
        </w:tc>
      </w:tr>
      <w:tr w:rsidR="00493715" w:rsidRPr="003B3DFF"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3B3DFF" w:rsidRDefault="00493715" w:rsidP="0049371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10"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1 м</w:t>
            </w:r>
          </w:p>
        </w:tc>
        <w:tc>
          <w:tcPr>
            <w:tcW w:w="1421" w:type="pct"/>
            <w:vMerge/>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3B3DFF"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3B3DFF" w:rsidRDefault="00493715" w:rsidP="0049371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Предельная высота зданий</w:t>
            </w:r>
          </w:p>
        </w:tc>
        <w:tc>
          <w:tcPr>
            <w:tcW w:w="1610"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не подлежит установлению</w:t>
            </w:r>
          </w:p>
        </w:tc>
        <w:tc>
          <w:tcPr>
            <w:tcW w:w="1421" w:type="pct"/>
            <w:vMerge/>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3B3DFF"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3B3DFF" w:rsidRDefault="00493715" w:rsidP="0049371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Предельное количество надземных этажей</w:t>
            </w:r>
          </w:p>
        </w:tc>
        <w:tc>
          <w:tcPr>
            <w:tcW w:w="1610"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3</w:t>
            </w:r>
          </w:p>
        </w:tc>
        <w:tc>
          <w:tcPr>
            <w:tcW w:w="1421" w:type="pct"/>
            <w:vMerge/>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3B3DFF"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3B3DFF" w:rsidRDefault="00493715" w:rsidP="0049371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10"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80%</w:t>
            </w:r>
          </w:p>
        </w:tc>
        <w:tc>
          <w:tcPr>
            <w:tcW w:w="1421" w:type="pct"/>
            <w:vMerge/>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3B3DFF" w:rsidTr="00493715">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493715" w:rsidRPr="003B3DFF" w:rsidRDefault="00493715" w:rsidP="00493715">
            <w:pPr>
              <w:pStyle w:val="affc"/>
              <w:pBdr>
                <w:top w:val="nil"/>
                <w:left w:val="nil"/>
                <w:bottom w:val="nil"/>
                <w:right w:val="nil"/>
                <w:between w:val="nil"/>
                <w:bar w:val="nil"/>
              </w:pBdr>
              <w:spacing w:before="0" w:after="0" w:line="240" w:lineRule="auto"/>
              <w:jc w:val="left"/>
              <w:rPr>
                <w:rFonts w:eastAsia="Helvetica Neue Light" w:cs="Arial"/>
                <w:b/>
                <w:sz w:val="22"/>
                <w:szCs w:val="24"/>
                <w:bdr w:val="nil"/>
                <w:lang w:val="ru-RU" w:eastAsia="ru-RU"/>
              </w:rPr>
            </w:pPr>
            <w:r w:rsidRPr="003B3DFF">
              <w:rPr>
                <w:rFonts w:eastAsia="Helvetica Neue Light" w:cs="Arial"/>
                <w:b/>
                <w:sz w:val="22"/>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493715" w:rsidRPr="003B3DFF" w:rsidTr="00493715">
        <w:tblPrEx>
          <w:shd w:val="clear" w:color="auto" w:fill="auto"/>
        </w:tblPrEx>
        <w:trPr>
          <w:trHeight w:val="602"/>
        </w:trPr>
        <w:tc>
          <w:tcPr>
            <w:tcW w:w="1969" w:type="pct"/>
            <w:shd w:val="clear" w:color="auto" w:fill="FEFEFE"/>
            <w:tcMar>
              <w:top w:w="0" w:type="dxa"/>
              <w:left w:w="100" w:type="dxa"/>
              <w:bottom w:w="0" w:type="dxa"/>
              <w:right w:w="100" w:type="dxa"/>
            </w:tcMar>
            <w:vAlign w:val="center"/>
          </w:tcPr>
          <w:p w:rsidR="00493715" w:rsidRPr="003B3DFF" w:rsidRDefault="00493715" w:rsidP="00493715">
            <w:pPr>
              <w:pStyle w:val="15"/>
              <w:widowControl w:val="0"/>
              <w:tabs>
                <w:tab w:val="clear" w:pos="1267"/>
                <w:tab w:val="clear" w:pos="1333"/>
              </w:tabs>
              <w:spacing w:before="0" w:line="240" w:lineRule="auto"/>
              <w:rPr>
                <w:rFonts w:ascii="Arial" w:hAnsi="Arial" w:cs="Arial"/>
                <w:b w:val="0"/>
                <w:color w:val="auto"/>
                <w:sz w:val="22"/>
                <w:szCs w:val="24"/>
              </w:rPr>
            </w:pPr>
            <w:r w:rsidRPr="003B3DFF">
              <w:rPr>
                <w:rFonts w:ascii="Arial" w:hAnsi="Arial" w:cs="Arial"/>
                <w:b w:val="0"/>
                <w:color w:val="auto"/>
                <w:sz w:val="22"/>
                <w:szCs w:val="24"/>
              </w:rPr>
              <w:t>Размеры земельного участка одноэтажного гаража на одно машино-место</w:t>
            </w:r>
          </w:p>
        </w:tc>
        <w:tc>
          <w:tcPr>
            <w:tcW w:w="1610" w:type="pct"/>
            <w:shd w:val="clear" w:color="auto" w:fill="FEFEFE"/>
            <w:tcMar>
              <w:top w:w="0" w:type="dxa"/>
              <w:left w:w="100" w:type="dxa"/>
              <w:bottom w:w="0" w:type="dxa"/>
              <w:right w:w="10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4"/>
              </w:rPr>
            </w:pPr>
            <w:r w:rsidRPr="003B3DFF">
              <w:rPr>
                <w:rFonts w:ascii="Arial" w:hAnsi="Arial" w:cs="Arial"/>
                <w:b w:val="0"/>
                <w:color w:val="auto"/>
                <w:sz w:val="22"/>
                <w:szCs w:val="24"/>
              </w:rPr>
              <w:t>не более не более 30 м</w:t>
            </w:r>
            <w:r w:rsidRPr="003B3DFF">
              <w:rPr>
                <w:rFonts w:ascii="Arial" w:hAnsi="Arial" w:cs="Arial"/>
                <w:b w:val="0"/>
                <w:color w:val="auto"/>
                <w:sz w:val="22"/>
                <w:szCs w:val="24"/>
                <w:vertAlign w:val="superscript"/>
              </w:rPr>
              <w:t>2</w:t>
            </w:r>
          </w:p>
        </w:tc>
        <w:tc>
          <w:tcPr>
            <w:tcW w:w="1421" w:type="pct"/>
            <w:shd w:val="clear" w:color="auto" w:fill="FEFEFE"/>
            <w:tcMar>
              <w:top w:w="0" w:type="dxa"/>
              <w:left w:w="100" w:type="dxa"/>
              <w:bottom w:w="0" w:type="dxa"/>
              <w:right w:w="100" w:type="dxa"/>
            </w:tcMar>
            <w:vAlign w:val="center"/>
          </w:tcPr>
          <w:p w:rsidR="00493715" w:rsidRPr="003B3DFF"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4"/>
              </w:rPr>
            </w:pPr>
            <w:r w:rsidRPr="003B3DFF">
              <w:rPr>
                <w:rFonts w:ascii="Arial" w:hAnsi="Arial" w:cs="Arial"/>
                <w:b w:val="0"/>
                <w:color w:val="auto"/>
                <w:sz w:val="22"/>
                <w:szCs w:val="24"/>
              </w:rPr>
              <w:t>п. 11.37 СП 42.13330.2016</w:t>
            </w:r>
          </w:p>
          <w:p w:rsidR="00493715" w:rsidRPr="003B3DFF"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4"/>
              </w:rPr>
            </w:pPr>
            <w:r w:rsidRPr="003B3DFF">
              <w:rPr>
                <w:rFonts w:ascii="Arial" w:hAnsi="Arial" w:cs="Arial"/>
                <w:b w:val="0"/>
                <w:color w:val="auto"/>
                <w:sz w:val="22"/>
                <w:szCs w:val="24"/>
              </w:rPr>
              <w:t>Земельный участок под размещение гаража не может быть смежным с территорией, на которой находятся детски</w:t>
            </w:r>
            <w:r>
              <w:rPr>
                <w:rFonts w:ascii="Arial" w:hAnsi="Arial" w:cs="Arial"/>
                <w:b w:val="0"/>
                <w:color w:val="auto"/>
                <w:sz w:val="22"/>
                <w:szCs w:val="24"/>
              </w:rPr>
              <w:t>е игровые и спортивные площадки</w:t>
            </w:r>
          </w:p>
        </w:tc>
      </w:tr>
    </w:tbl>
    <w:p w:rsidR="00493715" w:rsidRPr="00052A96" w:rsidRDefault="00493715" w:rsidP="00493715">
      <w:pPr>
        <w:pStyle w:val="ConsPlusNormal"/>
        <w:spacing w:before="240" w:after="240"/>
        <w:jc w:val="both"/>
        <w:outlineLvl w:val="3"/>
        <w:rPr>
          <w:rFonts w:ascii="AvantGardeCTT" w:hAnsi="AvantGardeCTT"/>
          <w:b/>
          <w:sz w:val="22"/>
          <w:szCs w:val="24"/>
        </w:rPr>
      </w:pPr>
      <w:bookmarkStart w:id="330" w:name="_Toc14774947"/>
      <w:r w:rsidRPr="00052A96">
        <w:rPr>
          <w:rFonts w:ascii="AvantGardeCTT" w:hAnsi="AvantGardeCTT"/>
          <w:b/>
          <w:sz w:val="22"/>
          <w:szCs w:val="24"/>
        </w:rPr>
        <w:t>Статья 3</w:t>
      </w:r>
      <w:r>
        <w:rPr>
          <w:rFonts w:ascii="AvantGardeCTT" w:hAnsi="AvantGardeCTT"/>
          <w:b/>
          <w:sz w:val="22"/>
          <w:szCs w:val="24"/>
        </w:rPr>
        <w:t>2</w:t>
      </w:r>
      <w:r w:rsidRPr="00052A96">
        <w:rPr>
          <w:rFonts w:ascii="AvantGardeCTT" w:hAnsi="AvantGardeCTT"/>
          <w:b/>
          <w:sz w:val="22"/>
          <w:szCs w:val="24"/>
        </w:rPr>
        <w:t>.2</w:t>
      </w:r>
      <w:r>
        <w:rPr>
          <w:rFonts w:ascii="AvantGardeCTT" w:hAnsi="AvantGardeCTT"/>
          <w:b/>
          <w:sz w:val="22"/>
          <w:szCs w:val="24"/>
        </w:rPr>
        <w:t>2</w:t>
      </w:r>
      <w:r w:rsidRPr="00052A96">
        <w:rPr>
          <w:rFonts w:ascii="AvantGardeCTT" w:hAnsi="AvantGardeCTT"/>
          <w:b/>
          <w:sz w:val="22"/>
          <w:szCs w:val="24"/>
        </w:rPr>
        <w:t>. ПД. Зона производственной деятельности</w:t>
      </w:r>
      <w:bookmarkEnd w:id="330"/>
    </w:p>
    <w:p w:rsidR="00493715" w:rsidRPr="00052A96" w:rsidRDefault="00493715" w:rsidP="00493715">
      <w:pPr>
        <w:pStyle w:val="afb"/>
        <w:widowControl w:val="0"/>
        <w:spacing w:after="0"/>
        <w:ind w:firstLine="0"/>
        <w:jc w:val="center"/>
        <w:rPr>
          <w:rFonts w:ascii="Arial" w:hAnsi="Arial" w:cs="Arial"/>
          <w:b/>
          <w:sz w:val="22"/>
          <w:szCs w:val="22"/>
        </w:rPr>
      </w:pPr>
      <w:r w:rsidRPr="00052A96">
        <w:rPr>
          <w:rFonts w:ascii="Arial" w:hAnsi="Arial" w:cs="Arial"/>
          <w:b/>
          <w:sz w:val="22"/>
          <w:szCs w:val="22"/>
        </w:rPr>
        <w:t>Основные виды разрешённого использования земельных участков зоны ПД</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32.22</w:t>
      </w:r>
      <w:r w:rsidRPr="00F01928">
        <w:rPr>
          <w:rFonts w:cs="Arial"/>
          <w:sz w:val="22"/>
        </w:rPr>
        <w:t>.</w:t>
      </w:r>
      <w:r>
        <w:rPr>
          <w:rFonts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0"/>
        <w:gridCol w:w="5103"/>
        <w:gridCol w:w="8931"/>
      </w:tblGrid>
      <w:tr w:rsidR="00493715" w:rsidRPr="00E67B46"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Pr="00E67B46"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E67B46">
              <w:rPr>
                <w:rFonts w:ascii="Arial" w:hAnsi="Arial" w:cs="Arial"/>
                <w:smallCaps/>
                <w:color w:val="auto"/>
                <w:sz w:val="22"/>
                <w:szCs w:val="24"/>
              </w:rPr>
              <w:t>код классификатора</w:t>
            </w:r>
          </w:p>
        </w:tc>
        <w:tc>
          <w:tcPr>
            <w:tcW w:w="1705" w:type="pct"/>
            <w:shd w:val="clear" w:color="auto" w:fill="D9D9D9" w:themeFill="background1" w:themeFillShade="D9"/>
            <w:tcMar>
              <w:top w:w="80" w:type="dxa"/>
              <w:left w:w="80" w:type="dxa"/>
              <w:bottom w:w="80" w:type="dxa"/>
              <w:right w:w="80" w:type="dxa"/>
            </w:tcMar>
            <w:vAlign w:val="center"/>
          </w:tcPr>
          <w:p w:rsidR="00493715" w:rsidRPr="00E67B4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E67B46">
              <w:rPr>
                <w:rFonts w:ascii="Arial" w:hAnsi="Arial" w:cs="Arial"/>
                <w:smallCaps/>
                <w:color w:val="auto"/>
                <w:sz w:val="22"/>
                <w:szCs w:val="24"/>
              </w:rPr>
              <w:t xml:space="preserve">наименование вида разрешённого </w:t>
            </w:r>
          </w:p>
          <w:p w:rsidR="00493715" w:rsidRPr="00E67B46"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E67B46">
              <w:rPr>
                <w:rFonts w:ascii="Arial" w:hAnsi="Arial" w:cs="Arial"/>
                <w:smallCaps/>
                <w:color w:val="auto"/>
                <w:sz w:val="22"/>
                <w:szCs w:val="24"/>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493715" w:rsidRPr="00E67B46"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E67B46">
              <w:rPr>
                <w:rFonts w:ascii="Arial" w:hAnsi="Arial" w:cs="Arial"/>
                <w:smallCaps/>
                <w:color w:val="auto"/>
                <w:sz w:val="22"/>
                <w:szCs w:val="24"/>
              </w:rPr>
              <w:t>описание вида разрешённого использования</w:t>
            </w:r>
          </w:p>
        </w:tc>
      </w:tr>
      <w:tr w:rsidR="00493715" w:rsidRPr="00E67B46" w:rsidTr="00493715">
        <w:tblPrEx>
          <w:shd w:val="clear" w:color="auto" w:fill="auto"/>
        </w:tblPrEx>
        <w:trPr>
          <w:trHeight w:val="604"/>
        </w:trPr>
        <w:tc>
          <w:tcPr>
            <w:tcW w:w="311"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1.15</w:t>
            </w:r>
          </w:p>
        </w:tc>
        <w:tc>
          <w:tcPr>
            <w:tcW w:w="1705" w:type="pct"/>
            <w:shd w:val="clear" w:color="auto" w:fill="FEFEFE"/>
            <w:tcMar>
              <w:top w:w="0" w:type="dxa"/>
              <w:left w:w="100" w:type="dxa"/>
              <w:bottom w:w="0" w:type="dxa"/>
              <w:right w:w="100" w:type="dxa"/>
            </w:tcMar>
            <w:vAlign w:val="center"/>
          </w:tcPr>
          <w:p w:rsidR="00493715" w:rsidRPr="00E67B46" w:rsidRDefault="00493715" w:rsidP="00493715">
            <w:pPr>
              <w:widowControl w:val="0"/>
              <w:tabs>
                <w:tab w:val="left" w:pos="920"/>
                <w:tab w:val="right" w:pos="1267"/>
                <w:tab w:val="right" w:pos="1333"/>
                <w:tab w:val="left" w:pos="1840"/>
              </w:tabs>
              <w:rPr>
                <w:rFonts w:ascii="Arial" w:eastAsia="Helvetica Neue Light" w:hAnsi="Arial" w:cs="Arial"/>
                <w:bdr w:val="nil"/>
              </w:rPr>
            </w:pPr>
            <w:r w:rsidRPr="00E67B46">
              <w:rPr>
                <w:rFonts w:ascii="Arial" w:eastAsia="Helvetica Neue Light" w:hAnsi="Arial" w:cs="Arial"/>
                <w:sz w:val="22"/>
                <w:bdr w:val="nil"/>
              </w:rPr>
              <w:t>Хранение и переработка сельскохозяйственной продукции</w:t>
            </w:r>
          </w:p>
        </w:tc>
        <w:tc>
          <w:tcPr>
            <w:tcW w:w="2984" w:type="pct"/>
            <w:shd w:val="clear" w:color="auto" w:fill="FEFEFE"/>
            <w:tcMar>
              <w:top w:w="0" w:type="dxa"/>
              <w:left w:w="100" w:type="dxa"/>
              <w:bottom w:w="0" w:type="dxa"/>
              <w:right w:w="100" w:type="dxa"/>
            </w:tcMar>
          </w:tcPr>
          <w:p w:rsidR="00493715" w:rsidRPr="00E67B46"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93715" w:rsidRPr="00E67B46" w:rsidTr="00493715">
        <w:tblPrEx>
          <w:shd w:val="clear" w:color="auto" w:fill="auto"/>
        </w:tblPrEx>
        <w:trPr>
          <w:trHeight w:val="604"/>
        </w:trPr>
        <w:tc>
          <w:tcPr>
            <w:tcW w:w="311" w:type="pct"/>
            <w:shd w:val="clear" w:color="auto" w:fill="FEFEFE"/>
            <w:tcMar>
              <w:top w:w="0" w:type="dxa"/>
              <w:left w:w="100" w:type="dxa"/>
              <w:bottom w:w="0" w:type="dxa"/>
              <w:right w:w="100" w:type="dxa"/>
            </w:tcMar>
            <w:vAlign w:val="center"/>
          </w:tcPr>
          <w:p w:rsidR="00493715" w:rsidRPr="00695323"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695323">
              <w:rPr>
                <w:rFonts w:eastAsia="Helvetica Neue Light" w:cs="Arial"/>
                <w:bdr w:val="nil"/>
                <w:lang w:eastAsia="ru-RU"/>
              </w:rPr>
              <w:t>4.9.1.1</w:t>
            </w:r>
          </w:p>
        </w:tc>
        <w:tc>
          <w:tcPr>
            <w:tcW w:w="1705"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Заправка транспортных средств</w:t>
            </w:r>
          </w:p>
        </w:tc>
        <w:tc>
          <w:tcPr>
            <w:tcW w:w="2984" w:type="pct"/>
            <w:shd w:val="clear" w:color="auto" w:fill="FEFEFE"/>
            <w:tcMar>
              <w:top w:w="0" w:type="dxa"/>
              <w:left w:w="100" w:type="dxa"/>
              <w:bottom w:w="0" w:type="dxa"/>
              <w:right w:w="100" w:type="dxa"/>
            </w:tcMa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493715" w:rsidRPr="00E67B46" w:rsidTr="00493715">
        <w:tblPrEx>
          <w:shd w:val="clear" w:color="auto" w:fill="auto"/>
        </w:tblPrEx>
        <w:trPr>
          <w:trHeight w:val="604"/>
        </w:trPr>
        <w:tc>
          <w:tcPr>
            <w:tcW w:w="311" w:type="pct"/>
            <w:shd w:val="clear" w:color="auto" w:fill="FEFEFE"/>
            <w:tcMar>
              <w:top w:w="0" w:type="dxa"/>
              <w:left w:w="100" w:type="dxa"/>
              <w:bottom w:w="0" w:type="dxa"/>
              <w:right w:w="100" w:type="dxa"/>
            </w:tcMar>
            <w:vAlign w:val="center"/>
          </w:tcPr>
          <w:p w:rsidR="00493715" w:rsidRPr="00695323"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695323">
              <w:rPr>
                <w:rFonts w:eastAsia="Helvetica Neue Light" w:cs="Arial"/>
                <w:bdr w:val="nil"/>
                <w:lang w:eastAsia="ru-RU"/>
              </w:rPr>
              <w:t>4.9.1.3</w:t>
            </w:r>
          </w:p>
        </w:tc>
        <w:tc>
          <w:tcPr>
            <w:tcW w:w="1705"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Автомобильные мойки</w:t>
            </w:r>
          </w:p>
        </w:tc>
        <w:tc>
          <w:tcPr>
            <w:tcW w:w="2984" w:type="pct"/>
            <w:shd w:val="clear" w:color="auto" w:fill="FEFEFE"/>
            <w:tcMar>
              <w:top w:w="0" w:type="dxa"/>
              <w:left w:w="100" w:type="dxa"/>
              <w:bottom w:w="0" w:type="dxa"/>
              <w:right w:w="100" w:type="dxa"/>
            </w:tcMa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автомобильных моек, а также размещение магазинов сопутствующей торговли</w:t>
            </w:r>
          </w:p>
        </w:tc>
      </w:tr>
      <w:tr w:rsidR="00493715" w:rsidRPr="00E67B46"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695323"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695323">
              <w:rPr>
                <w:rFonts w:eastAsia="Helvetica Neue Light" w:cs="Arial"/>
                <w:bdr w:val="nil"/>
                <w:lang w:eastAsia="ru-RU"/>
              </w:rPr>
              <w:t>4.9.1.4</w:t>
            </w:r>
          </w:p>
        </w:tc>
        <w:tc>
          <w:tcPr>
            <w:tcW w:w="1705"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Ремонт автомобилей</w:t>
            </w:r>
          </w:p>
        </w:tc>
        <w:tc>
          <w:tcPr>
            <w:tcW w:w="2984" w:type="pct"/>
            <w:shd w:val="clear" w:color="auto" w:fill="FEFEFE"/>
            <w:tcMar>
              <w:top w:w="0" w:type="dxa"/>
              <w:left w:w="100" w:type="dxa"/>
              <w:bottom w:w="0" w:type="dxa"/>
              <w:right w:w="100" w:type="dxa"/>
            </w:tcMa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93715" w:rsidRPr="00E67B46" w:rsidTr="00493715">
        <w:tblPrEx>
          <w:shd w:val="clear" w:color="auto" w:fill="auto"/>
        </w:tblPrEx>
        <w:trPr>
          <w:trHeight w:val="604"/>
        </w:trPr>
        <w:tc>
          <w:tcPr>
            <w:tcW w:w="311"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705"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84" w:type="pct"/>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E67B46" w:rsidTr="00493715">
        <w:tblPrEx>
          <w:shd w:val="clear" w:color="auto" w:fill="auto"/>
        </w:tblPrEx>
        <w:trPr>
          <w:trHeight w:val="604"/>
        </w:trPr>
        <w:tc>
          <w:tcPr>
            <w:tcW w:w="311"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6.0</w:t>
            </w:r>
          </w:p>
        </w:tc>
        <w:tc>
          <w:tcPr>
            <w:tcW w:w="1705" w:type="pct"/>
            <w:shd w:val="clear" w:color="auto" w:fill="FEFEFE"/>
            <w:tcMar>
              <w:top w:w="0" w:type="dxa"/>
              <w:left w:w="100" w:type="dxa"/>
              <w:bottom w:w="0" w:type="dxa"/>
              <w:right w:w="100" w:type="dxa"/>
            </w:tcMar>
            <w:vAlign w:val="center"/>
          </w:tcPr>
          <w:p w:rsidR="00493715" w:rsidRPr="00E67B46" w:rsidRDefault="00493715" w:rsidP="00493715">
            <w:pPr>
              <w:widowControl w:val="0"/>
              <w:tabs>
                <w:tab w:val="left" w:pos="920"/>
                <w:tab w:val="right" w:pos="1267"/>
                <w:tab w:val="right" w:pos="1333"/>
                <w:tab w:val="left" w:pos="1840"/>
              </w:tabs>
              <w:rPr>
                <w:rFonts w:ascii="Arial" w:eastAsia="Helvetica Neue Light" w:hAnsi="Arial" w:cs="Arial"/>
                <w:bdr w:val="nil"/>
              </w:rPr>
            </w:pPr>
            <w:r w:rsidRPr="00E67B46">
              <w:rPr>
                <w:rFonts w:ascii="Arial" w:eastAsia="Helvetica Neue Light" w:hAnsi="Arial" w:cs="Arial"/>
                <w:sz w:val="22"/>
                <w:bdr w:val="nil"/>
              </w:rPr>
              <w:t>Производственная деятельность</w:t>
            </w:r>
          </w:p>
        </w:tc>
        <w:tc>
          <w:tcPr>
            <w:tcW w:w="2984" w:type="pct"/>
            <w:shd w:val="clear" w:color="auto" w:fill="FEFEFE"/>
            <w:tcMar>
              <w:top w:w="0" w:type="dxa"/>
              <w:left w:w="100" w:type="dxa"/>
              <w:bottom w:w="0" w:type="dxa"/>
              <w:right w:w="100" w:type="dxa"/>
            </w:tcMar>
          </w:tcPr>
          <w:p w:rsidR="00493715" w:rsidRPr="00E67B46"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493715" w:rsidRPr="00E67B46" w:rsidTr="00493715">
        <w:tblPrEx>
          <w:shd w:val="clear" w:color="auto" w:fill="auto"/>
        </w:tblPrEx>
        <w:trPr>
          <w:trHeight w:val="604"/>
        </w:trPr>
        <w:tc>
          <w:tcPr>
            <w:tcW w:w="311" w:type="pct"/>
            <w:shd w:val="clear" w:color="auto" w:fill="FEFEFE"/>
            <w:tcMar>
              <w:top w:w="0" w:type="dxa"/>
              <w:left w:w="100" w:type="dxa"/>
              <w:bottom w:w="0" w:type="dxa"/>
              <w:right w:w="100" w:type="dxa"/>
            </w:tcMar>
            <w:vAlign w:val="center"/>
          </w:tcPr>
          <w:p w:rsidR="00493715" w:rsidRPr="00256FAC" w:rsidRDefault="00493715" w:rsidP="00493715">
            <w:pPr>
              <w:pStyle w:val="22"/>
              <w:widowControl w:val="0"/>
              <w:tabs>
                <w:tab w:val="left" w:pos="920"/>
                <w:tab w:val="left" w:pos="1840"/>
              </w:tabs>
              <w:jc w:val="center"/>
              <w:rPr>
                <w:rFonts w:ascii="Arial" w:hAnsi="Arial" w:cs="Arial"/>
                <w:color w:val="auto"/>
                <w:sz w:val="22"/>
                <w:szCs w:val="24"/>
              </w:rPr>
            </w:pPr>
            <w:r w:rsidRPr="00256FAC">
              <w:rPr>
                <w:rFonts w:ascii="Arial" w:hAnsi="Arial" w:cs="Arial"/>
                <w:color w:val="auto"/>
                <w:sz w:val="22"/>
                <w:szCs w:val="24"/>
              </w:rPr>
              <w:t>6.3</w:t>
            </w:r>
          </w:p>
        </w:tc>
        <w:tc>
          <w:tcPr>
            <w:tcW w:w="1705" w:type="pct"/>
            <w:shd w:val="clear" w:color="auto" w:fill="FEFEFE"/>
            <w:tcMar>
              <w:top w:w="0" w:type="dxa"/>
              <w:left w:w="100" w:type="dxa"/>
              <w:bottom w:w="0" w:type="dxa"/>
              <w:right w:w="100" w:type="dxa"/>
            </w:tcMar>
            <w:vAlign w:val="center"/>
          </w:tcPr>
          <w:p w:rsidR="00493715" w:rsidRPr="00256FAC" w:rsidRDefault="00493715" w:rsidP="00493715">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bdr w:val="nil"/>
              </w:rPr>
            </w:pPr>
            <w:r w:rsidRPr="00256FAC">
              <w:rPr>
                <w:rFonts w:ascii="Arial" w:eastAsia="Helvetica Neue Light" w:hAnsi="Arial" w:cs="Arial"/>
                <w:sz w:val="22"/>
                <w:bdr w:val="nil"/>
              </w:rPr>
              <w:t>Легкая промышленность</w:t>
            </w:r>
          </w:p>
        </w:tc>
        <w:tc>
          <w:tcPr>
            <w:tcW w:w="2984" w:type="pct"/>
            <w:shd w:val="clear" w:color="auto" w:fill="FEFEFE"/>
            <w:tcMar>
              <w:top w:w="0" w:type="dxa"/>
              <w:left w:w="100" w:type="dxa"/>
              <w:bottom w:w="0" w:type="dxa"/>
              <w:right w:w="100" w:type="dxa"/>
            </w:tcMar>
          </w:tcPr>
          <w:p w:rsidR="00493715" w:rsidRPr="00256FAC"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256FAC">
              <w:rPr>
                <w:rFonts w:eastAsia="Helvetica Neue Light" w:cs="Arial"/>
                <w:szCs w:val="24"/>
                <w:bdr w:val="nil"/>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493715" w:rsidRPr="00E67B46" w:rsidTr="00493715">
        <w:tblPrEx>
          <w:shd w:val="clear" w:color="auto" w:fill="auto"/>
        </w:tblPrEx>
        <w:trPr>
          <w:trHeight w:val="604"/>
        </w:trPr>
        <w:tc>
          <w:tcPr>
            <w:tcW w:w="311" w:type="pct"/>
            <w:shd w:val="clear" w:color="auto" w:fill="FEFEFE"/>
            <w:tcMar>
              <w:top w:w="0" w:type="dxa"/>
              <w:left w:w="100" w:type="dxa"/>
              <w:bottom w:w="0" w:type="dxa"/>
              <w:right w:w="100" w:type="dxa"/>
            </w:tcMar>
            <w:vAlign w:val="center"/>
          </w:tcPr>
          <w:p w:rsidR="00493715" w:rsidRPr="00256FAC" w:rsidRDefault="00493715" w:rsidP="00493715">
            <w:pPr>
              <w:pStyle w:val="22"/>
              <w:widowControl w:val="0"/>
              <w:tabs>
                <w:tab w:val="left" w:pos="920"/>
                <w:tab w:val="left" w:pos="1840"/>
              </w:tabs>
              <w:jc w:val="center"/>
              <w:rPr>
                <w:rFonts w:ascii="Arial" w:hAnsi="Arial" w:cs="Arial"/>
                <w:color w:val="auto"/>
                <w:sz w:val="22"/>
                <w:szCs w:val="24"/>
              </w:rPr>
            </w:pPr>
            <w:r w:rsidRPr="00256FAC">
              <w:rPr>
                <w:rFonts w:ascii="Arial" w:hAnsi="Arial" w:cs="Arial"/>
                <w:color w:val="auto"/>
                <w:sz w:val="22"/>
                <w:szCs w:val="24"/>
              </w:rPr>
              <w:t>6.3.1</w:t>
            </w:r>
          </w:p>
        </w:tc>
        <w:tc>
          <w:tcPr>
            <w:tcW w:w="1705" w:type="pct"/>
            <w:shd w:val="clear" w:color="auto" w:fill="FEFEFE"/>
            <w:tcMar>
              <w:top w:w="0" w:type="dxa"/>
              <w:left w:w="100" w:type="dxa"/>
              <w:bottom w:w="0" w:type="dxa"/>
              <w:right w:w="100" w:type="dxa"/>
            </w:tcMar>
            <w:vAlign w:val="center"/>
          </w:tcPr>
          <w:p w:rsidR="00493715" w:rsidRPr="00256FAC" w:rsidRDefault="00493715" w:rsidP="00493715">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bdr w:val="nil"/>
              </w:rPr>
            </w:pPr>
            <w:r w:rsidRPr="00256FAC">
              <w:rPr>
                <w:rFonts w:ascii="Arial" w:eastAsia="Helvetica Neue Light" w:hAnsi="Arial" w:cs="Arial"/>
                <w:sz w:val="22"/>
                <w:bdr w:val="nil"/>
              </w:rPr>
              <w:t>Фармацевтическая промышленность</w:t>
            </w:r>
          </w:p>
        </w:tc>
        <w:tc>
          <w:tcPr>
            <w:tcW w:w="2984" w:type="pct"/>
            <w:shd w:val="clear" w:color="auto" w:fill="FEFEFE"/>
            <w:tcMar>
              <w:top w:w="0" w:type="dxa"/>
              <w:left w:w="100" w:type="dxa"/>
              <w:bottom w:w="0" w:type="dxa"/>
              <w:right w:w="100" w:type="dxa"/>
            </w:tcMar>
          </w:tcPr>
          <w:p w:rsidR="00493715" w:rsidRPr="00256FAC"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256FAC">
              <w:rPr>
                <w:rFonts w:eastAsia="Helvetica Neue Light" w:cs="Arial"/>
                <w:szCs w:val="24"/>
                <w:bdr w:val="nil"/>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93715" w:rsidRPr="00E67B46"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256FAC" w:rsidRDefault="00493715" w:rsidP="00493715">
            <w:pPr>
              <w:pStyle w:val="22"/>
              <w:widowControl w:val="0"/>
              <w:tabs>
                <w:tab w:val="left" w:pos="920"/>
                <w:tab w:val="left" w:pos="1840"/>
              </w:tabs>
              <w:jc w:val="center"/>
              <w:rPr>
                <w:rFonts w:ascii="Arial" w:hAnsi="Arial" w:cs="Arial"/>
                <w:color w:val="auto"/>
                <w:sz w:val="22"/>
                <w:szCs w:val="24"/>
              </w:rPr>
            </w:pPr>
            <w:r w:rsidRPr="00256FAC">
              <w:rPr>
                <w:rFonts w:ascii="Arial" w:hAnsi="Arial" w:cs="Arial"/>
                <w:color w:val="auto"/>
                <w:sz w:val="22"/>
                <w:szCs w:val="24"/>
              </w:rPr>
              <w:t>6.3.2</w:t>
            </w:r>
          </w:p>
        </w:tc>
        <w:tc>
          <w:tcPr>
            <w:tcW w:w="1705" w:type="pct"/>
            <w:shd w:val="clear" w:color="auto" w:fill="FEFEFE"/>
            <w:tcMar>
              <w:top w:w="0" w:type="dxa"/>
              <w:left w:w="100" w:type="dxa"/>
              <w:bottom w:w="0" w:type="dxa"/>
              <w:right w:w="100" w:type="dxa"/>
            </w:tcMar>
            <w:vAlign w:val="center"/>
          </w:tcPr>
          <w:p w:rsidR="00493715" w:rsidRPr="00256FAC" w:rsidRDefault="00493715" w:rsidP="00493715">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bdr w:val="nil"/>
              </w:rPr>
            </w:pPr>
            <w:r w:rsidRPr="00256FAC">
              <w:rPr>
                <w:rFonts w:ascii="Arial" w:eastAsia="Helvetica Neue Light" w:hAnsi="Arial" w:cs="Arial"/>
                <w:sz w:val="22"/>
                <w:bdr w:val="nil"/>
              </w:rPr>
              <w:t>Фарфоро-фаянсовая промышленность</w:t>
            </w:r>
          </w:p>
        </w:tc>
        <w:tc>
          <w:tcPr>
            <w:tcW w:w="2984" w:type="pct"/>
            <w:shd w:val="clear" w:color="auto" w:fill="FEFEFE"/>
            <w:tcMar>
              <w:top w:w="0" w:type="dxa"/>
              <w:left w:w="100" w:type="dxa"/>
              <w:bottom w:w="0" w:type="dxa"/>
              <w:right w:w="100" w:type="dxa"/>
            </w:tcMar>
          </w:tcPr>
          <w:p w:rsidR="00493715" w:rsidRPr="00256FAC"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256FAC">
              <w:rPr>
                <w:rFonts w:eastAsia="Helvetica Neue Light" w:cs="Arial"/>
                <w:szCs w:val="24"/>
                <w:bdr w:val="nil"/>
                <w:lang w:eastAsia="ru-RU"/>
              </w:rPr>
              <w:t>Размещение объектов капитального строительства, предназначенных для производства продукции фарфоро-фаянсовой промышленности</w:t>
            </w:r>
          </w:p>
        </w:tc>
      </w:tr>
      <w:tr w:rsidR="00493715" w:rsidRPr="00E67B46"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256FAC" w:rsidRDefault="00493715" w:rsidP="00493715">
            <w:pPr>
              <w:pStyle w:val="22"/>
              <w:widowControl w:val="0"/>
              <w:tabs>
                <w:tab w:val="left" w:pos="920"/>
                <w:tab w:val="left" w:pos="1840"/>
              </w:tabs>
              <w:jc w:val="center"/>
              <w:rPr>
                <w:rFonts w:ascii="Arial" w:hAnsi="Arial" w:cs="Arial"/>
                <w:color w:val="auto"/>
                <w:sz w:val="22"/>
                <w:szCs w:val="24"/>
              </w:rPr>
            </w:pPr>
            <w:r w:rsidRPr="00256FAC">
              <w:rPr>
                <w:rFonts w:ascii="Arial" w:hAnsi="Arial" w:cs="Arial"/>
                <w:color w:val="auto"/>
                <w:sz w:val="22"/>
                <w:szCs w:val="24"/>
              </w:rPr>
              <w:t>6.3.3</w:t>
            </w:r>
          </w:p>
        </w:tc>
        <w:tc>
          <w:tcPr>
            <w:tcW w:w="1705" w:type="pct"/>
            <w:shd w:val="clear" w:color="auto" w:fill="FEFEFE"/>
            <w:tcMar>
              <w:top w:w="0" w:type="dxa"/>
              <w:left w:w="100" w:type="dxa"/>
              <w:bottom w:w="0" w:type="dxa"/>
              <w:right w:w="100" w:type="dxa"/>
            </w:tcMar>
            <w:vAlign w:val="center"/>
          </w:tcPr>
          <w:p w:rsidR="00493715" w:rsidRPr="00256FAC" w:rsidRDefault="00493715" w:rsidP="00493715">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bdr w:val="nil"/>
              </w:rPr>
            </w:pPr>
            <w:r w:rsidRPr="00256FAC">
              <w:rPr>
                <w:rFonts w:ascii="Arial" w:eastAsia="Helvetica Neue Light" w:hAnsi="Arial" w:cs="Arial"/>
                <w:sz w:val="22"/>
                <w:bdr w:val="nil"/>
              </w:rPr>
              <w:t>Электронная промышленность</w:t>
            </w:r>
          </w:p>
        </w:tc>
        <w:tc>
          <w:tcPr>
            <w:tcW w:w="2984" w:type="pct"/>
            <w:shd w:val="clear" w:color="auto" w:fill="FEFEFE"/>
            <w:tcMar>
              <w:top w:w="0" w:type="dxa"/>
              <w:left w:w="100" w:type="dxa"/>
              <w:bottom w:w="0" w:type="dxa"/>
              <w:right w:w="100" w:type="dxa"/>
            </w:tcMar>
          </w:tcPr>
          <w:p w:rsidR="00493715" w:rsidRPr="00256FAC"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256FAC">
              <w:rPr>
                <w:rFonts w:eastAsia="Helvetica Neue Light" w:cs="Arial"/>
                <w:szCs w:val="24"/>
                <w:bdr w:val="nil"/>
                <w:lang w:eastAsia="ru-RU"/>
              </w:rPr>
              <w:t>Размещение объектов капитального строительства, предназначенных для производства продукции электронной промышленности</w:t>
            </w:r>
          </w:p>
        </w:tc>
      </w:tr>
      <w:tr w:rsidR="00493715" w:rsidRPr="00E67B46"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256FAC" w:rsidRDefault="00493715" w:rsidP="00493715">
            <w:pPr>
              <w:pStyle w:val="22"/>
              <w:widowControl w:val="0"/>
              <w:tabs>
                <w:tab w:val="left" w:pos="920"/>
                <w:tab w:val="left" w:pos="1840"/>
              </w:tabs>
              <w:jc w:val="center"/>
              <w:rPr>
                <w:rFonts w:ascii="Arial" w:hAnsi="Arial" w:cs="Arial"/>
                <w:color w:val="auto"/>
                <w:sz w:val="22"/>
                <w:szCs w:val="24"/>
              </w:rPr>
            </w:pPr>
            <w:r w:rsidRPr="00256FAC">
              <w:rPr>
                <w:rFonts w:ascii="Arial" w:hAnsi="Arial" w:cs="Arial"/>
                <w:color w:val="auto"/>
                <w:sz w:val="22"/>
                <w:szCs w:val="24"/>
              </w:rPr>
              <w:t>6.3.4</w:t>
            </w:r>
          </w:p>
        </w:tc>
        <w:tc>
          <w:tcPr>
            <w:tcW w:w="1705" w:type="pct"/>
            <w:shd w:val="clear" w:color="auto" w:fill="FEFEFE"/>
            <w:tcMar>
              <w:top w:w="0" w:type="dxa"/>
              <w:left w:w="100" w:type="dxa"/>
              <w:bottom w:w="0" w:type="dxa"/>
              <w:right w:w="100" w:type="dxa"/>
            </w:tcMar>
            <w:vAlign w:val="center"/>
          </w:tcPr>
          <w:p w:rsidR="00493715" w:rsidRPr="00256FAC" w:rsidRDefault="00493715" w:rsidP="00493715">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bdr w:val="nil"/>
              </w:rPr>
            </w:pPr>
            <w:r w:rsidRPr="00256FAC">
              <w:rPr>
                <w:rFonts w:ascii="Arial" w:eastAsia="Helvetica Neue Light" w:hAnsi="Arial" w:cs="Arial"/>
                <w:sz w:val="22"/>
                <w:bdr w:val="nil"/>
              </w:rPr>
              <w:t>Ювелирная промышленность</w:t>
            </w:r>
          </w:p>
        </w:tc>
        <w:tc>
          <w:tcPr>
            <w:tcW w:w="2984" w:type="pct"/>
            <w:shd w:val="clear" w:color="auto" w:fill="FEFEFE"/>
            <w:tcMar>
              <w:top w:w="0" w:type="dxa"/>
              <w:left w:w="100" w:type="dxa"/>
              <w:bottom w:w="0" w:type="dxa"/>
              <w:right w:w="100" w:type="dxa"/>
            </w:tcMar>
          </w:tcPr>
          <w:p w:rsidR="00493715" w:rsidRPr="00256FAC"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256FAC">
              <w:rPr>
                <w:rFonts w:eastAsia="Helvetica Neue Light" w:cs="Arial"/>
                <w:szCs w:val="24"/>
                <w:bdr w:val="nil"/>
                <w:lang w:eastAsia="ru-RU"/>
              </w:rPr>
              <w:t>Размещение объектов капитального строительства, предназначенных для производства продукции ювелирной промышленности</w:t>
            </w:r>
          </w:p>
        </w:tc>
      </w:tr>
      <w:tr w:rsidR="00493715" w:rsidRPr="00E67B46" w:rsidTr="00493715">
        <w:tblPrEx>
          <w:shd w:val="clear" w:color="auto" w:fill="auto"/>
        </w:tblPrEx>
        <w:trPr>
          <w:trHeight w:val="604"/>
        </w:trPr>
        <w:tc>
          <w:tcPr>
            <w:tcW w:w="311"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6.4</w:t>
            </w:r>
          </w:p>
        </w:tc>
        <w:tc>
          <w:tcPr>
            <w:tcW w:w="1705" w:type="pct"/>
            <w:shd w:val="clear" w:color="auto" w:fill="FEFEFE"/>
            <w:tcMar>
              <w:top w:w="0" w:type="dxa"/>
              <w:left w:w="100" w:type="dxa"/>
              <w:bottom w:w="0" w:type="dxa"/>
              <w:right w:w="100" w:type="dxa"/>
            </w:tcMar>
            <w:vAlign w:val="center"/>
          </w:tcPr>
          <w:p w:rsidR="00493715" w:rsidRPr="00E67B46" w:rsidRDefault="00493715" w:rsidP="00493715">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bdr w:val="nil"/>
              </w:rPr>
            </w:pPr>
            <w:r>
              <w:rPr>
                <w:rFonts w:ascii="Arial" w:eastAsia="Helvetica Neue Light" w:hAnsi="Arial" w:cs="Arial"/>
                <w:sz w:val="22"/>
                <w:bdr w:val="nil"/>
              </w:rPr>
              <w:t xml:space="preserve">Пищевая </w:t>
            </w:r>
            <w:r w:rsidRPr="00E67B46">
              <w:rPr>
                <w:rFonts w:ascii="Arial" w:eastAsia="Helvetica Neue Light" w:hAnsi="Arial" w:cs="Arial"/>
                <w:sz w:val="22"/>
                <w:bdr w:val="nil"/>
              </w:rPr>
              <w:t>промышленность</w:t>
            </w:r>
          </w:p>
        </w:tc>
        <w:tc>
          <w:tcPr>
            <w:tcW w:w="2984" w:type="pct"/>
            <w:shd w:val="clear" w:color="auto" w:fill="FEFEFE"/>
            <w:tcMar>
              <w:top w:w="0" w:type="dxa"/>
              <w:left w:w="100" w:type="dxa"/>
              <w:bottom w:w="0" w:type="dxa"/>
              <w:right w:w="100" w:type="dxa"/>
            </w:tcMar>
          </w:tcPr>
          <w:p w:rsidR="00493715" w:rsidRPr="00E67B46"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93715" w:rsidRPr="00E67B46"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6.5</w:t>
            </w:r>
          </w:p>
        </w:tc>
        <w:tc>
          <w:tcPr>
            <w:tcW w:w="1705" w:type="pct"/>
            <w:shd w:val="clear" w:color="auto" w:fill="FEFEFE"/>
            <w:tcMar>
              <w:top w:w="0" w:type="dxa"/>
              <w:left w:w="100" w:type="dxa"/>
              <w:bottom w:w="0" w:type="dxa"/>
              <w:right w:w="100" w:type="dxa"/>
            </w:tcMar>
            <w:vAlign w:val="center"/>
          </w:tcPr>
          <w:p w:rsidR="00493715" w:rsidRPr="00E67B46" w:rsidRDefault="00493715" w:rsidP="00493715">
            <w:pPr>
              <w:widowControl w:val="0"/>
              <w:tabs>
                <w:tab w:val="left" w:pos="920"/>
                <w:tab w:val="right" w:pos="1267"/>
                <w:tab w:val="right" w:pos="1333"/>
                <w:tab w:val="left" w:pos="1840"/>
              </w:tabs>
              <w:rPr>
                <w:rFonts w:ascii="Arial" w:eastAsia="Helvetica Neue Light" w:hAnsi="Arial" w:cs="Arial"/>
                <w:bdr w:val="nil"/>
              </w:rPr>
            </w:pPr>
            <w:r w:rsidRPr="00E67B46">
              <w:rPr>
                <w:rFonts w:ascii="Arial" w:eastAsia="Helvetica Neue Light" w:hAnsi="Arial" w:cs="Arial"/>
                <w:sz w:val="22"/>
                <w:bdr w:val="nil"/>
              </w:rPr>
              <w:t>Нефтехимическая промышленность</w:t>
            </w:r>
          </w:p>
        </w:tc>
        <w:tc>
          <w:tcPr>
            <w:tcW w:w="2984" w:type="pct"/>
            <w:shd w:val="clear" w:color="auto" w:fill="FEFEFE"/>
            <w:tcMar>
              <w:top w:w="0" w:type="dxa"/>
              <w:left w:w="100" w:type="dxa"/>
              <w:bottom w:w="0" w:type="dxa"/>
              <w:right w:w="100" w:type="dxa"/>
            </w:tcMar>
          </w:tcPr>
          <w:p w:rsidR="00493715" w:rsidRPr="00E67B46"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93715" w:rsidRPr="00E67B46" w:rsidTr="00493715">
        <w:tblPrEx>
          <w:shd w:val="clear" w:color="auto" w:fill="auto"/>
        </w:tblPrEx>
        <w:trPr>
          <w:trHeight w:val="434"/>
        </w:trPr>
        <w:tc>
          <w:tcPr>
            <w:tcW w:w="311"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6.6</w:t>
            </w:r>
          </w:p>
        </w:tc>
        <w:tc>
          <w:tcPr>
            <w:tcW w:w="1705" w:type="pct"/>
            <w:shd w:val="clear" w:color="auto" w:fill="FEFEFE"/>
            <w:tcMar>
              <w:top w:w="0" w:type="dxa"/>
              <w:left w:w="100" w:type="dxa"/>
              <w:bottom w:w="0" w:type="dxa"/>
              <w:right w:w="100" w:type="dxa"/>
            </w:tcMar>
            <w:vAlign w:val="center"/>
          </w:tcPr>
          <w:p w:rsidR="00493715" w:rsidRPr="00E67B46" w:rsidRDefault="00493715" w:rsidP="00493715">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bdr w:val="nil"/>
              </w:rPr>
            </w:pPr>
            <w:r w:rsidRPr="00E67B46">
              <w:rPr>
                <w:rFonts w:ascii="Arial" w:eastAsia="Helvetica Neue Light" w:hAnsi="Arial" w:cs="Arial"/>
                <w:sz w:val="22"/>
                <w:bdr w:val="nil"/>
              </w:rPr>
              <w:t>Строительная промышленность</w:t>
            </w:r>
          </w:p>
        </w:tc>
        <w:tc>
          <w:tcPr>
            <w:tcW w:w="2984" w:type="pct"/>
            <w:shd w:val="clear" w:color="auto" w:fill="FEFEFE"/>
            <w:tcMar>
              <w:top w:w="0" w:type="dxa"/>
              <w:left w:w="100" w:type="dxa"/>
              <w:bottom w:w="0" w:type="dxa"/>
              <w:right w:w="100" w:type="dxa"/>
            </w:tcMar>
            <w:vAlign w:val="center"/>
          </w:tcPr>
          <w:p w:rsidR="00493715" w:rsidRPr="00E67B46"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93715" w:rsidRPr="00E67B46" w:rsidTr="00493715">
        <w:tblPrEx>
          <w:shd w:val="clear" w:color="auto" w:fill="auto"/>
        </w:tblPrEx>
        <w:trPr>
          <w:trHeight w:val="1395"/>
        </w:trPr>
        <w:tc>
          <w:tcPr>
            <w:tcW w:w="311"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6.7</w:t>
            </w:r>
          </w:p>
        </w:tc>
        <w:tc>
          <w:tcPr>
            <w:tcW w:w="1705"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4"/>
              </w:rPr>
            </w:pPr>
            <w:r w:rsidRPr="00E67B46">
              <w:rPr>
                <w:rFonts w:ascii="Arial" w:hAnsi="Arial" w:cs="Arial"/>
                <w:color w:val="auto"/>
                <w:sz w:val="22"/>
                <w:szCs w:val="24"/>
              </w:rPr>
              <w:t>Энергетика</w:t>
            </w:r>
          </w:p>
        </w:tc>
        <w:tc>
          <w:tcPr>
            <w:tcW w:w="2984" w:type="pct"/>
            <w:shd w:val="clear" w:color="auto" w:fill="FEFEFE"/>
            <w:tcMar>
              <w:top w:w="0" w:type="dxa"/>
              <w:left w:w="100" w:type="dxa"/>
              <w:bottom w:w="0" w:type="dxa"/>
              <w:right w:w="100" w:type="dxa"/>
            </w:tcMar>
          </w:tcPr>
          <w:p w:rsidR="00493715" w:rsidRPr="00E67B46" w:rsidRDefault="00493715" w:rsidP="00493715">
            <w:pPr>
              <w:pStyle w:val="aff7"/>
              <w:rPr>
                <w:rFonts w:eastAsia="Helvetica Neue Light"/>
                <w:sz w:val="22"/>
                <w:szCs w:val="24"/>
                <w:bdr w:val="nil"/>
              </w:rPr>
            </w:pPr>
            <w:r w:rsidRPr="00E67B46">
              <w:rPr>
                <w:rFonts w:eastAsia="Helvetica Neue Light"/>
                <w:sz w:val="22"/>
                <w:szCs w:val="24"/>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493715" w:rsidRPr="00E67B46" w:rsidRDefault="00493715" w:rsidP="00493715">
            <w:pPr>
              <w:pStyle w:val="aff7"/>
              <w:rPr>
                <w:rFonts w:eastAsia="Helvetica Neue Light"/>
                <w:sz w:val="22"/>
                <w:szCs w:val="24"/>
                <w:bdr w:val="nil"/>
              </w:rPr>
            </w:pPr>
            <w:r w:rsidRPr="00E67B46">
              <w:rPr>
                <w:rFonts w:eastAsia="Helvetica Neue Light"/>
                <w:sz w:val="22"/>
                <w:szCs w:val="24"/>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93715" w:rsidRPr="00E67B46" w:rsidTr="00493715">
        <w:tblPrEx>
          <w:shd w:val="clear" w:color="auto" w:fill="auto"/>
        </w:tblPrEx>
        <w:trPr>
          <w:trHeight w:val="1395"/>
        </w:trPr>
        <w:tc>
          <w:tcPr>
            <w:tcW w:w="311"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6.8</w:t>
            </w:r>
          </w:p>
        </w:tc>
        <w:tc>
          <w:tcPr>
            <w:tcW w:w="1705" w:type="pct"/>
            <w:shd w:val="clear" w:color="auto" w:fill="FEFEFE"/>
            <w:tcMar>
              <w:top w:w="0" w:type="dxa"/>
              <w:left w:w="100" w:type="dxa"/>
              <w:bottom w:w="0" w:type="dxa"/>
              <w:right w:w="100" w:type="dxa"/>
            </w:tcMar>
            <w:vAlign w:val="center"/>
          </w:tcPr>
          <w:p w:rsidR="00493715" w:rsidRPr="00E67B46" w:rsidRDefault="00493715" w:rsidP="00493715">
            <w:pPr>
              <w:pStyle w:val="affc"/>
              <w:jc w:val="left"/>
              <w:rPr>
                <w:rFonts w:cs="Arial"/>
                <w:sz w:val="22"/>
                <w:szCs w:val="24"/>
                <w:lang w:val="ru-RU"/>
              </w:rPr>
            </w:pPr>
            <w:r w:rsidRPr="00E67B46">
              <w:rPr>
                <w:rFonts w:cs="Arial"/>
                <w:sz w:val="22"/>
                <w:szCs w:val="24"/>
                <w:lang w:val="ru-RU"/>
              </w:rPr>
              <w:t>Связь</w:t>
            </w:r>
          </w:p>
        </w:tc>
        <w:tc>
          <w:tcPr>
            <w:tcW w:w="2984" w:type="pct"/>
            <w:shd w:val="clear" w:color="auto" w:fill="FEFEFE"/>
            <w:tcMar>
              <w:top w:w="0" w:type="dxa"/>
              <w:left w:w="100" w:type="dxa"/>
              <w:bottom w:w="0" w:type="dxa"/>
              <w:right w:w="100" w:type="dxa"/>
            </w:tcMar>
            <w:vAlign w:val="center"/>
          </w:tcPr>
          <w:p w:rsidR="00493715" w:rsidRPr="00E67B46"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67B46">
                <w:rPr>
                  <w:rFonts w:eastAsia="Helvetica Neue Light" w:cs="Arial"/>
                  <w:szCs w:val="24"/>
                  <w:bdr w:val="nil"/>
                  <w:lang w:eastAsia="ru-RU"/>
                </w:rPr>
                <w:t>кодами 3.1</w:t>
              </w:r>
            </w:hyperlink>
            <w:r w:rsidRPr="00E67B46">
              <w:rPr>
                <w:rFonts w:eastAsia="Helvetica Neue Light" w:cs="Arial"/>
                <w:szCs w:val="24"/>
                <w:bdr w:val="nil"/>
                <w:lang w:eastAsia="ru-RU"/>
              </w:rPr>
              <w:t>.1, 3.2.3</w:t>
            </w:r>
          </w:p>
        </w:tc>
      </w:tr>
      <w:tr w:rsidR="00493715" w:rsidRPr="00E67B46"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6.9</w:t>
            </w:r>
          </w:p>
        </w:tc>
        <w:tc>
          <w:tcPr>
            <w:tcW w:w="1705" w:type="pct"/>
            <w:shd w:val="clear" w:color="auto" w:fill="FEFEFE"/>
            <w:tcMar>
              <w:top w:w="0" w:type="dxa"/>
              <w:left w:w="100" w:type="dxa"/>
              <w:bottom w:w="0" w:type="dxa"/>
              <w:right w:w="100" w:type="dxa"/>
            </w:tcMar>
            <w:vAlign w:val="center"/>
          </w:tcPr>
          <w:p w:rsidR="00493715" w:rsidRPr="00E67B46" w:rsidRDefault="00493715" w:rsidP="00493715">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bdr w:val="nil"/>
              </w:rPr>
            </w:pPr>
            <w:r>
              <w:rPr>
                <w:rFonts w:ascii="Arial" w:eastAsia="Helvetica Neue Light" w:hAnsi="Arial" w:cs="Arial"/>
                <w:sz w:val="22"/>
                <w:bdr w:val="nil"/>
              </w:rPr>
              <w:t>Склад</w:t>
            </w:r>
          </w:p>
        </w:tc>
        <w:tc>
          <w:tcPr>
            <w:tcW w:w="2984" w:type="pct"/>
            <w:shd w:val="clear" w:color="auto" w:fill="FEFEFE"/>
            <w:tcMar>
              <w:top w:w="0" w:type="dxa"/>
              <w:left w:w="100" w:type="dxa"/>
              <w:bottom w:w="0" w:type="dxa"/>
              <w:right w:w="100" w:type="dxa"/>
            </w:tcMar>
          </w:tcPr>
          <w:p w:rsidR="00493715" w:rsidRPr="00E67B46"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93715" w:rsidRPr="00E67B46" w:rsidTr="00493715">
        <w:tblPrEx>
          <w:shd w:val="clear" w:color="auto" w:fill="auto"/>
        </w:tblPrEx>
        <w:trPr>
          <w:trHeight w:val="820"/>
        </w:trPr>
        <w:tc>
          <w:tcPr>
            <w:tcW w:w="311"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7.5</w:t>
            </w:r>
          </w:p>
        </w:tc>
        <w:tc>
          <w:tcPr>
            <w:tcW w:w="1705" w:type="pct"/>
            <w:shd w:val="clear" w:color="auto" w:fill="FEFEFE"/>
            <w:tcMar>
              <w:top w:w="0" w:type="dxa"/>
              <w:left w:w="100" w:type="dxa"/>
              <w:bottom w:w="0" w:type="dxa"/>
              <w:right w:w="100" w:type="dxa"/>
            </w:tcMar>
            <w:vAlign w:val="center"/>
          </w:tcPr>
          <w:p w:rsidR="00493715" w:rsidRPr="00E67B46" w:rsidRDefault="00493715" w:rsidP="00493715">
            <w:pPr>
              <w:pStyle w:val="affb"/>
              <w:rPr>
                <w:sz w:val="22"/>
                <w:szCs w:val="24"/>
              </w:rPr>
            </w:pPr>
            <w:r w:rsidRPr="00E67B46">
              <w:rPr>
                <w:sz w:val="22"/>
                <w:szCs w:val="24"/>
              </w:rPr>
              <w:t>Трубопроводный транспорт</w:t>
            </w:r>
          </w:p>
        </w:tc>
        <w:tc>
          <w:tcPr>
            <w:tcW w:w="2984" w:type="pct"/>
            <w:shd w:val="clear" w:color="auto" w:fill="FEFEFE"/>
            <w:tcMar>
              <w:top w:w="0" w:type="dxa"/>
              <w:left w:w="100" w:type="dxa"/>
              <w:bottom w:w="0" w:type="dxa"/>
              <w:right w:w="100" w:type="dxa"/>
            </w:tcMar>
          </w:tcPr>
          <w:p w:rsidR="00493715" w:rsidRPr="00E67B46" w:rsidRDefault="00493715" w:rsidP="00493715">
            <w:pPr>
              <w:pStyle w:val="aff7"/>
              <w:rPr>
                <w:sz w:val="22"/>
                <w:szCs w:val="24"/>
              </w:rPr>
            </w:pPr>
            <w:r w:rsidRPr="00E67B46">
              <w:rPr>
                <w:sz w:val="22"/>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93715" w:rsidRPr="00E67B46" w:rsidTr="00493715">
        <w:tblPrEx>
          <w:shd w:val="clear" w:color="auto" w:fill="auto"/>
        </w:tblPrEx>
        <w:trPr>
          <w:trHeight w:val="820"/>
        </w:trPr>
        <w:tc>
          <w:tcPr>
            <w:tcW w:w="311"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8.3</w:t>
            </w:r>
          </w:p>
        </w:tc>
        <w:tc>
          <w:tcPr>
            <w:tcW w:w="17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Обеспечение внутреннего правопорядка</w:t>
            </w:r>
          </w:p>
        </w:tc>
        <w:tc>
          <w:tcPr>
            <w:tcW w:w="2984" w:type="pct"/>
            <w:shd w:val="clear" w:color="auto" w:fill="FEFEFE"/>
            <w:tcMar>
              <w:top w:w="0" w:type="dxa"/>
              <w:left w:w="100" w:type="dxa"/>
              <w:bottom w:w="0" w:type="dxa"/>
              <w:right w:w="100" w:type="dxa"/>
            </w:tcMar>
          </w:tcPr>
          <w:p w:rsidR="00493715" w:rsidRPr="000027A6"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0027A6">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493715" w:rsidRPr="000027A6"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0027A6">
              <w:rPr>
                <w:rFonts w:eastAsia="Arial Unicode MS"/>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493715" w:rsidRPr="00E67B46" w:rsidTr="00493715">
        <w:tblPrEx>
          <w:shd w:val="clear" w:color="auto" w:fill="auto"/>
        </w:tblPrEx>
        <w:trPr>
          <w:trHeight w:val="65"/>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E67B46" w:rsidRDefault="00493715" w:rsidP="00493715">
            <w:pPr>
              <w:pStyle w:val="22"/>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12.0.1</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rPr>
                <w:rFonts w:ascii="Arial" w:hAnsi="Arial" w:cs="Arial"/>
                <w:color w:val="auto"/>
                <w:sz w:val="22"/>
                <w:szCs w:val="24"/>
              </w:rPr>
            </w:pPr>
            <w:r w:rsidRPr="00E67B46">
              <w:rPr>
                <w:rFonts w:ascii="Arial" w:hAnsi="Arial" w:cs="Arial"/>
                <w:color w:val="auto"/>
                <w:sz w:val="22"/>
                <w:szCs w:val="24"/>
              </w:rPr>
              <w:t>Улично-дорожная сеть</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E67B46"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E67B46">
              <w:rPr>
                <w:rFonts w:eastAsia="Arial Unicode MS"/>
                <w:sz w:val="22"/>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E67B46"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E67B46">
              <w:rPr>
                <w:rFonts w:eastAsia="Arial Unicode MS"/>
                <w:sz w:val="22"/>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E67B46">
                <w:rPr>
                  <w:rFonts w:eastAsia="Arial Unicode MS"/>
                  <w:sz w:val="22"/>
                  <w:szCs w:val="24"/>
                  <w:bdr w:val="nil"/>
                </w:rPr>
                <w:t>кодами 2.7.1</w:t>
              </w:r>
            </w:hyperlink>
            <w:r w:rsidRPr="00E67B46">
              <w:rPr>
                <w:rFonts w:eastAsia="Arial Unicode MS"/>
                <w:sz w:val="22"/>
                <w:szCs w:val="24"/>
                <w:bdr w:val="nil"/>
              </w:rPr>
              <w:t xml:space="preserve">, </w:t>
            </w:r>
            <w:hyperlink w:anchor="Par382" w:tooltip="4.9" w:history="1">
              <w:r w:rsidRPr="00E67B46">
                <w:rPr>
                  <w:rFonts w:eastAsia="Arial Unicode MS"/>
                  <w:sz w:val="22"/>
                  <w:szCs w:val="24"/>
                  <w:bdr w:val="nil"/>
                </w:rPr>
                <w:t>4.9</w:t>
              </w:r>
            </w:hyperlink>
            <w:r w:rsidRPr="00E67B46">
              <w:rPr>
                <w:rFonts w:eastAsia="Arial Unicode MS"/>
                <w:sz w:val="22"/>
                <w:szCs w:val="24"/>
                <w:bdr w:val="nil"/>
              </w:rPr>
              <w:t xml:space="preserve">, </w:t>
            </w:r>
            <w:hyperlink w:anchor="Par567" w:tooltip="7.2.3" w:history="1">
              <w:r w:rsidRPr="00E67B46">
                <w:rPr>
                  <w:rFonts w:eastAsia="Arial Unicode MS"/>
                  <w:sz w:val="22"/>
                  <w:szCs w:val="24"/>
                  <w:bdr w:val="nil"/>
                </w:rPr>
                <w:t>7.2.3</w:t>
              </w:r>
            </w:hyperlink>
            <w:r w:rsidRPr="00E67B46">
              <w:rPr>
                <w:rFonts w:eastAsia="Arial Unicode MS"/>
                <w:sz w:val="22"/>
                <w:szCs w:val="24"/>
                <w:bdr w:val="nil"/>
              </w:rPr>
              <w:t>, а также некапитальных сооружений, предназначенных для охраны транспортных средств</w:t>
            </w:r>
          </w:p>
        </w:tc>
      </w:tr>
    </w:tbl>
    <w:p w:rsidR="00493715" w:rsidRPr="00A22EF4" w:rsidRDefault="00493715" w:rsidP="00493715">
      <w:pPr>
        <w:pStyle w:val="afb"/>
        <w:widowControl w:val="0"/>
        <w:spacing w:after="0"/>
        <w:ind w:firstLine="2127"/>
        <w:rPr>
          <w:rFonts w:ascii="Cambria" w:hAnsi="Cambria"/>
          <w:b/>
          <w:color w:val="auto"/>
          <w:sz w:val="22"/>
          <w:szCs w:val="22"/>
        </w:rPr>
      </w:pPr>
    </w:p>
    <w:p w:rsidR="00493715" w:rsidRPr="001C638F" w:rsidRDefault="00493715" w:rsidP="00493715">
      <w:pPr>
        <w:pStyle w:val="afb"/>
        <w:widowControl w:val="0"/>
        <w:spacing w:after="0"/>
        <w:ind w:firstLine="0"/>
        <w:jc w:val="center"/>
        <w:rPr>
          <w:rFonts w:ascii="Arial" w:hAnsi="Arial" w:cs="Arial"/>
          <w:b/>
          <w:sz w:val="22"/>
          <w:szCs w:val="22"/>
        </w:rPr>
      </w:pPr>
      <w:r w:rsidRPr="001C638F">
        <w:rPr>
          <w:rFonts w:ascii="Arial" w:hAnsi="Arial" w:cs="Arial"/>
          <w:b/>
          <w:sz w:val="22"/>
          <w:szCs w:val="22"/>
        </w:rPr>
        <w:t>Условно-разрешённые виды разрешённого использования земельных участков зоны ПД</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32.22</w:t>
      </w:r>
      <w:r w:rsidRPr="00F01928">
        <w:rPr>
          <w:rFonts w:cs="Arial"/>
          <w:sz w:val="22"/>
        </w:rPr>
        <w:t>.</w:t>
      </w:r>
      <w:r>
        <w:rPr>
          <w:rFonts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67"/>
        <w:gridCol w:w="5046"/>
        <w:gridCol w:w="8951"/>
      </w:tblGrid>
      <w:tr w:rsidR="00493715" w:rsidRPr="00E67B46" w:rsidTr="00493715">
        <w:trPr>
          <w:trHeight w:val="327"/>
        </w:trPr>
        <w:tc>
          <w:tcPr>
            <w:tcW w:w="323" w:type="pct"/>
            <w:shd w:val="clear" w:color="auto" w:fill="D9D9D9" w:themeFill="background1" w:themeFillShade="D9"/>
            <w:tcMar>
              <w:top w:w="80" w:type="dxa"/>
              <w:left w:w="80" w:type="dxa"/>
              <w:bottom w:w="80" w:type="dxa"/>
              <w:right w:w="80" w:type="dxa"/>
            </w:tcMar>
            <w:vAlign w:val="center"/>
          </w:tcPr>
          <w:p w:rsidR="00493715" w:rsidRPr="00E67B46"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E67B46">
              <w:rPr>
                <w:rFonts w:ascii="Arial" w:hAnsi="Arial" w:cs="Arial"/>
                <w:smallCaps/>
                <w:color w:val="auto"/>
                <w:sz w:val="22"/>
                <w:szCs w:val="24"/>
              </w:rPr>
              <w:t xml:space="preserve">код классификатора </w:t>
            </w:r>
          </w:p>
        </w:tc>
        <w:tc>
          <w:tcPr>
            <w:tcW w:w="1686" w:type="pct"/>
            <w:shd w:val="clear" w:color="auto" w:fill="D9D9D9" w:themeFill="background1" w:themeFillShade="D9"/>
            <w:tcMar>
              <w:top w:w="80" w:type="dxa"/>
              <w:left w:w="80" w:type="dxa"/>
              <w:bottom w:w="80" w:type="dxa"/>
              <w:right w:w="80" w:type="dxa"/>
            </w:tcMar>
            <w:vAlign w:val="center"/>
          </w:tcPr>
          <w:p w:rsidR="00493715" w:rsidRPr="00E67B4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E67B46">
              <w:rPr>
                <w:rFonts w:ascii="Arial" w:hAnsi="Arial" w:cs="Arial"/>
                <w:smallCaps/>
                <w:color w:val="auto"/>
                <w:sz w:val="22"/>
                <w:szCs w:val="24"/>
              </w:rPr>
              <w:t xml:space="preserve">наименование вида разрешённого </w:t>
            </w:r>
          </w:p>
          <w:p w:rsidR="00493715" w:rsidRPr="00E67B46"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E67B46">
              <w:rPr>
                <w:rFonts w:ascii="Arial" w:hAnsi="Arial" w:cs="Arial"/>
                <w:smallCaps/>
                <w:color w:val="auto"/>
                <w:sz w:val="22"/>
                <w:szCs w:val="24"/>
              </w:rPr>
              <w:t>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493715" w:rsidRPr="00E67B46"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E67B46">
              <w:rPr>
                <w:rFonts w:ascii="Arial" w:hAnsi="Arial" w:cs="Arial"/>
                <w:smallCaps/>
                <w:color w:val="auto"/>
                <w:sz w:val="22"/>
                <w:szCs w:val="24"/>
              </w:rPr>
              <w:t>описание вида разрешённого использования</w:t>
            </w:r>
          </w:p>
        </w:tc>
      </w:tr>
      <w:tr w:rsidR="00493715" w:rsidRPr="00E67B46" w:rsidTr="00493715">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3.3</w:t>
            </w:r>
          </w:p>
        </w:tc>
        <w:tc>
          <w:tcPr>
            <w:tcW w:w="1686"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rPr>
                <w:rFonts w:ascii="Arial" w:hAnsi="Arial" w:cs="Arial"/>
                <w:color w:val="auto"/>
                <w:sz w:val="22"/>
                <w:szCs w:val="24"/>
              </w:rPr>
            </w:pPr>
            <w:r w:rsidRPr="00E67B46">
              <w:rPr>
                <w:rFonts w:ascii="Arial" w:hAnsi="Arial" w:cs="Arial"/>
                <w:color w:val="auto"/>
                <w:sz w:val="22"/>
                <w:szCs w:val="24"/>
              </w:rPr>
              <w:t>Бытовое обслуживание</w:t>
            </w:r>
          </w:p>
        </w:tc>
        <w:tc>
          <w:tcPr>
            <w:tcW w:w="2991" w:type="pct"/>
            <w:shd w:val="clear" w:color="auto" w:fill="FEFEFE"/>
            <w:tcMar>
              <w:top w:w="0" w:type="dxa"/>
              <w:left w:w="100" w:type="dxa"/>
              <w:bottom w:w="0" w:type="dxa"/>
              <w:right w:w="100" w:type="dxa"/>
            </w:tcMar>
          </w:tcPr>
          <w:p w:rsidR="00493715" w:rsidRPr="00E67B46" w:rsidRDefault="00493715" w:rsidP="00493715">
            <w:pPr>
              <w:pStyle w:val="aff7"/>
              <w:pBdr>
                <w:top w:val="nil"/>
                <w:left w:val="nil"/>
                <w:bottom w:val="nil"/>
                <w:right w:val="nil"/>
                <w:between w:val="nil"/>
                <w:bar w:val="nil"/>
              </w:pBdr>
              <w:rPr>
                <w:rFonts w:eastAsia="Helvetica Neue Light"/>
                <w:sz w:val="22"/>
                <w:szCs w:val="24"/>
                <w:bdr w:val="nil"/>
              </w:rPr>
            </w:pPr>
            <w:r w:rsidRPr="00E67B46">
              <w:rPr>
                <w:rFonts w:eastAsia="Arial Unicode MS"/>
                <w:sz w:val="22"/>
                <w:szCs w:val="24"/>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93715" w:rsidRPr="00E67B46" w:rsidTr="00493715">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3.9.2</w:t>
            </w:r>
          </w:p>
        </w:tc>
        <w:tc>
          <w:tcPr>
            <w:tcW w:w="1686"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rPr>
                <w:rFonts w:ascii="Arial" w:hAnsi="Arial" w:cs="Arial"/>
                <w:color w:val="auto"/>
                <w:sz w:val="22"/>
                <w:szCs w:val="24"/>
              </w:rPr>
            </w:pPr>
            <w:r w:rsidRPr="00E67B46">
              <w:rPr>
                <w:rFonts w:ascii="Arial" w:hAnsi="Arial" w:cs="Arial"/>
                <w:color w:val="auto"/>
                <w:sz w:val="22"/>
                <w:szCs w:val="24"/>
              </w:rPr>
              <w:t>Проведение научных исследований</w:t>
            </w:r>
          </w:p>
        </w:tc>
        <w:tc>
          <w:tcPr>
            <w:tcW w:w="2991" w:type="pct"/>
            <w:shd w:val="clear" w:color="auto" w:fill="FEFEFE"/>
            <w:tcMar>
              <w:top w:w="0" w:type="dxa"/>
              <w:left w:w="100" w:type="dxa"/>
              <w:bottom w:w="0" w:type="dxa"/>
              <w:right w:w="100" w:type="dxa"/>
            </w:tcMar>
          </w:tcPr>
          <w:p w:rsidR="00493715" w:rsidRPr="00E67B46"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493715" w:rsidRPr="00E67B46" w:rsidTr="00493715">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3.9.3</w:t>
            </w:r>
          </w:p>
        </w:tc>
        <w:tc>
          <w:tcPr>
            <w:tcW w:w="1686"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rPr>
                <w:rFonts w:ascii="Arial" w:hAnsi="Arial" w:cs="Arial"/>
                <w:color w:val="auto"/>
                <w:sz w:val="22"/>
                <w:szCs w:val="24"/>
              </w:rPr>
            </w:pPr>
            <w:r w:rsidRPr="00E67B46">
              <w:rPr>
                <w:rFonts w:ascii="Arial" w:hAnsi="Arial" w:cs="Arial"/>
                <w:color w:val="auto"/>
                <w:sz w:val="22"/>
                <w:szCs w:val="24"/>
              </w:rPr>
              <w:t>Проведение научных испытаний</w:t>
            </w:r>
          </w:p>
        </w:tc>
        <w:tc>
          <w:tcPr>
            <w:tcW w:w="2991" w:type="pct"/>
            <w:shd w:val="clear" w:color="auto" w:fill="FEFEFE"/>
            <w:tcMar>
              <w:top w:w="0" w:type="dxa"/>
              <w:left w:w="100" w:type="dxa"/>
              <w:bottom w:w="0" w:type="dxa"/>
              <w:right w:w="100" w:type="dxa"/>
            </w:tcMar>
          </w:tcPr>
          <w:p w:rsidR="00493715" w:rsidRPr="00E67B46"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493715" w:rsidRPr="00E67B46" w:rsidTr="00493715">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3.10.1</w:t>
            </w:r>
          </w:p>
        </w:tc>
        <w:tc>
          <w:tcPr>
            <w:tcW w:w="1686"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4"/>
              </w:rPr>
            </w:pPr>
            <w:r w:rsidRPr="00E67B46">
              <w:rPr>
                <w:rFonts w:ascii="Arial" w:hAnsi="Arial" w:cs="Arial"/>
                <w:color w:val="auto"/>
                <w:sz w:val="22"/>
                <w:szCs w:val="24"/>
              </w:rPr>
              <w:t>Амбулаторное ветеринарное обслуживание</w:t>
            </w:r>
          </w:p>
        </w:tc>
        <w:tc>
          <w:tcPr>
            <w:tcW w:w="2991" w:type="pct"/>
            <w:shd w:val="clear" w:color="auto" w:fill="FEFEFE"/>
            <w:tcMar>
              <w:top w:w="0" w:type="dxa"/>
              <w:left w:w="100" w:type="dxa"/>
              <w:bottom w:w="0" w:type="dxa"/>
              <w:right w:w="100" w:type="dxa"/>
            </w:tcMar>
          </w:tcPr>
          <w:p w:rsidR="00493715" w:rsidRPr="00E67B46" w:rsidRDefault="00493715" w:rsidP="00493715">
            <w:pPr>
              <w:pStyle w:val="aff7"/>
              <w:rPr>
                <w:rFonts w:eastAsia="Arial Unicode MS"/>
                <w:sz w:val="22"/>
                <w:szCs w:val="24"/>
                <w:bdr w:val="nil"/>
              </w:rPr>
            </w:pPr>
            <w:r w:rsidRPr="00E67B46">
              <w:rPr>
                <w:rFonts w:eastAsia="Arial Unicode MS"/>
                <w:sz w:val="22"/>
                <w:szCs w:val="24"/>
                <w:bdr w:val="nil"/>
              </w:rPr>
              <w:t>Размещение объектов капитального строительства, предназначенных для оказания ветеринарных услуг без содержания животных</w:t>
            </w:r>
          </w:p>
        </w:tc>
      </w:tr>
      <w:tr w:rsidR="00493715" w:rsidRPr="00E67B46" w:rsidTr="00493715">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3.10.2</w:t>
            </w:r>
          </w:p>
        </w:tc>
        <w:tc>
          <w:tcPr>
            <w:tcW w:w="1686"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4"/>
              </w:rPr>
            </w:pPr>
            <w:r w:rsidRPr="00E67B46">
              <w:rPr>
                <w:rFonts w:ascii="Arial" w:hAnsi="Arial" w:cs="Arial"/>
                <w:color w:val="auto"/>
                <w:sz w:val="22"/>
                <w:szCs w:val="24"/>
              </w:rPr>
              <w:t>Приюты для животных</w:t>
            </w:r>
          </w:p>
        </w:tc>
        <w:tc>
          <w:tcPr>
            <w:tcW w:w="2991" w:type="pct"/>
            <w:shd w:val="clear" w:color="auto" w:fill="FEFEFE"/>
            <w:tcMar>
              <w:top w:w="0" w:type="dxa"/>
              <w:left w:w="100" w:type="dxa"/>
              <w:bottom w:w="0" w:type="dxa"/>
              <w:right w:w="100" w:type="dxa"/>
            </w:tcMar>
          </w:tcPr>
          <w:p w:rsidR="00493715" w:rsidRPr="00E67B46" w:rsidRDefault="00493715" w:rsidP="00493715">
            <w:pPr>
              <w:pStyle w:val="aff7"/>
              <w:rPr>
                <w:rFonts w:eastAsia="Arial Unicode MS"/>
                <w:sz w:val="22"/>
                <w:szCs w:val="24"/>
                <w:bdr w:val="nil"/>
              </w:rPr>
            </w:pPr>
            <w:r w:rsidRPr="00E67B46">
              <w:rPr>
                <w:rFonts w:eastAsia="Arial Unicode MS"/>
                <w:sz w:val="22"/>
                <w:szCs w:val="24"/>
                <w:bdr w:val="nil"/>
              </w:rPr>
              <w:t>Размещение объектов капитального строительства, предназначенных для оказания ветеринарных услуг в стационаре;</w:t>
            </w:r>
          </w:p>
          <w:p w:rsidR="00493715" w:rsidRPr="00E67B46" w:rsidRDefault="00493715" w:rsidP="00493715">
            <w:pPr>
              <w:pStyle w:val="aff7"/>
              <w:rPr>
                <w:rFonts w:eastAsia="Arial Unicode MS"/>
                <w:sz w:val="22"/>
                <w:szCs w:val="24"/>
                <w:bdr w:val="nil"/>
              </w:rPr>
            </w:pPr>
            <w:r w:rsidRPr="00E67B46">
              <w:rPr>
                <w:rFonts w:eastAsia="Arial Unicode MS"/>
                <w:sz w:val="22"/>
                <w:szCs w:val="24"/>
                <w:bdr w:val="nil"/>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93715" w:rsidRPr="00E67B46" w:rsidRDefault="00493715" w:rsidP="00493715">
            <w:pPr>
              <w:pStyle w:val="aff7"/>
              <w:rPr>
                <w:rFonts w:eastAsia="Arial Unicode MS"/>
                <w:sz w:val="22"/>
                <w:szCs w:val="24"/>
                <w:bdr w:val="nil"/>
              </w:rPr>
            </w:pPr>
            <w:r w:rsidRPr="00E67B46">
              <w:rPr>
                <w:rFonts w:eastAsia="Arial Unicode MS"/>
                <w:sz w:val="22"/>
                <w:szCs w:val="24"/>
                <w:bdr w:val="nil"/>
              </w:rPr>
              <w:t>размещение объектов капитального строительства, предназначенных для организации гостиниц для животных</w:t>
            </w:r>
          </w:p>
        </w:tc>
      </w:tr>
      <w:tr w:rsidR="00493715" w:rsidRPr="00E67B46" w:rsidTr="00493715">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4.1</w:t>
            </w:r>
          </w:p>
        </w:tc>
        <w:tc>
          <w:tcPr>
            <w:tcW w:w="1686"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4"/>
              </w:rPr>
            </w:pPr>
            <w:r w:rsidRPr="00E67B46">
              <w:rPr>
                <w:rFonts w:ascii="Arial" w:hAnsi="Arial" w:cs="Arial"/>
                <w:color w:val="auto"/>
                <w:sz w:val="22"/>
                <w:szCs w:val="24"/>
              </w:rPr>
              <w:t xml:space="preserve">Деловое </w:t>
            </w:r>
          </w:p>
          <w:p w:rsidR="00493715" w:rsidRPr="00E67B46"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4"/>
              </w:rPr>
            </w:pPr>
            <w:r w:rsidRPr="00E67B46">
              <w:rPr>
                <w:rFonts w:ascii="Arial" w:hAnsi="Arial" w:cs="Arial"/>
                <w:color w:val="auto"/>
                <w:sz w:val="22"/>
                <w:szCs w:val="24"/>
              </w:rPr>
              <w:t>управление</w:t>
            </w:r>
          </w:p>
        </w:tc>
        <w:tc>
          <w:tcPr>
            <w:tcW w:w="2991" w:type="pct"/>
            <w:shd w:val="clear" w:color="auto" w:fill="FEFEFE"/>
            <w:tcMar>
              <w:top w:w="0" w:type="dxa"/>
              <w:left w:w="100" w:type="dxa"/>
              <w:bottom w:w="0" w:type="dxa"/>
              <w:right w:w="100" w:type="dxa"/>
            </w:tcMar>
          </w:tcPr>
          <w:p w:rsidR="00493715" w:rsidRPr="00E67B46" w:rsidRDefault="00493715" w:rsidP="00493715">
            <w:pPr>
              <w:pStyle w:val="aff7"/>
              <w:rPr>
                <w:rFonts w:eastAsia="Arial Unicode MS"/>
                <w:sz w:val="22"/>
                <w:szCs w:val="24"/>
                <w:bdr w:val="nil"/>
              </w:rPr>
            </w:pPr>
            <w:r w:rsidRPr="00E67B46">
              <w:rPr>
                <w:rFonts w:eastAsia="Arial Unicode MS"/>
                <w:sz w:val="22"/>
                <w:szCs w:val="24"/>
                <w:bdr w:val="nil"/>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493715" w:rsidRPr="00E67B46" w:rsidTr="00493715">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4.6</w:t>
            </w:r>
          </w:p>
        </w:tc>
        <w:tc>
          <w:tcPr>
            <w:tcW w:w="1686"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rPr>
                <w:rFonts w:ascii="Arial" w:hAnsi="Arial" w:cs="Arial"/>
                <w:color w:val="auto"/>
                <w:sz w:val="22"/>
                <w:szCs w:val="24"/>
              </w:rPr>
            </w:pPr>
            <w:r w:rsidRPr="00E67B46">
              <w:rPr>
                <w:rFonts w:ascii="Arial" w:hAnsi="Arial" w:cs="Arial"/>
                <w:color w:val="auto"/>
                <w:sz w:val="22"/>
                <w:szCs w:val="24"/>
              </w:rPr>
              <w:t>Общественное питание</w:t>
            </w:r>
          </w:p>
        </w:tc>
        <w:tc>
          <w:tcPr>
            <w:tcW w:w="2991" w:type="pct"/>
            <w:shd w:val="clear" w:color="auto" w:fill="FEFEFE"/>
            <w:tcMar>
              <w:top w:w="0" w:type="dxa"/>
              <w:left w:w="100" w:type="dxa"/>
              <w:bottom w:w="0" w:type="dxa"/>
              <w:right w:w="100" w:type="dxa"/>
            </w:tcMar>
          </w:tcPr>
          <w:p w:rsidR="00493715" w:rsidRPr="00E67B46" w:rsidRDefault="00493715" w:rsidP="00493715">
            <w:pPr>
              <w:pStyle w:val="aff7"/>
              <w:pBdr>
                <w:top w:val="nil"/>
                <w:left w:val="nil"/>
                <w:bottom w:val="nil"/>
                <w:right w:val="nil"/>
                <w:between w:val="nil"/>
                <w:bar w:val="nil"/>
              </w:pBdr>
              <w:rPr>
                <w:rFonts w:eastAsia="Helvetica Neue Light"/>
                <w:sz w:val="22"/>
                <w:szCs w:val="24"/>
                <w:bdr w:val="nil"/>
              </w:rPr>
            </w:pPr>
            <w:r w:rsidRPr="00E67B46">
              <w:rPr>
                <w:rFonts w:eastAsia="Helvetica Neue Light"/>
                <w:sz w:val="22"/>
                <w:szCs w:val="24"/>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93715" w:rsidRPr="00E67B46" w:rsidTr="00493715">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686" w:type="pct"/>
            <w:shd w:val="clear" w:color="auto" w:fill="FEFEFE"/>
            <w:tcMar>
              <w:top w:w="0" w:type="dxa"/>
              <w:left w:w="100" w:type="dxa"/>
              <w:bottom w:w="0" w:type="dxa"/>
              <w:right w:w="100" w:type="dxa"/>
            </w:tcMar>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2991" w:type="pct"/>
            <w:shd w:val="clear" w:color="auto" w:fill="FEFEFE"/>
            <w:tcMar>
              <w:top w:w="0" w:type="dxa"/>
              <w:left w:w="100" w:type="dxa"/>
              <w:bottom w:w="0" w:type="dxa"/>
              <w:right w:w="100" w:type="dxa"/>
            </w:tcMar>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493715" w:rsidRPr="00E67B46" w:rsidTr="00493715">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493715" w:rsidRPr="00E67B46"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4"/>
                <w:bdr w:val="nil"/>
              </w:rPr>
            </w:pPr>
            <w:r w:rsidRPr="00E67B46">
              <w:rPr>
                <w:rFonts w:eastAsia="Helvetica Neue Light"/>
                <w:sz w:val="22"/>
                <w:szCs w:val="24"/>
                <w:bdr w:val="nil"/>
              </w:rPr>
              <w:t>4.9</w:t>
            </w:r>
          </w:p>
        </w:tc>
        <w:tc>
          <w:tcPr>
            <w:tcW w:w="1686" w:type="pct"/>
            <w:shd w:val="clear" w:color="auto" w:fill="FEFEFE"/>
            <w:tcMar>
              <w:top w:w="0" w:type="dxa"/>
              <w:left w:w="100" w:type="dxa"/>
              <w:bottom w:w="0" w:type="dxa"/>
              <w:right w:w="100" w:type="dxa"/>
            </w:tcMar>
            <w:vAlign w:val="center"/>
          </w:tcPr>
          <w:p w:rsidR="00493715" w:rsidRPr="00E67B46" w:rsidRDefault="00493715" w:rsidP="00493715">
            <w:pPr>
              <w:pStyle w:val="affc"/>
              <w:jc w:val="left"/>
              <w:rPr>
                <w:rFonts w:cs="Arial"/>
                <w:sz w:val="22"/>
                <w:szCs w:val="24"/>
                <w:lang w:val="ru-RU"/>
              </w:rPr>
            </w:pPr>
            <w:r w:rsidRPr="00E67B46">
              <w:rPr>
                <w:rFonts w:cs="Arial"/>
                <w:sz w:val="22"/>
                <w:szCs w:val="24"/>
                <w:lang w:val="ru-RU"/>
              </w:rPr>
              <w:t>Служебные гаражи</w:t>
            </w:r>
          </w:p>
        </w:tc>
        <w:tc>
          <w:tcPr>
            <w:tcW w:w="2991" w:type="pct"/>
            <w:shd w:val="clear" w:color="auto" w:fill="FEFEFE"/>
            <w:tcMar>
              <w:top w:w="0" w:type="dxa"/>
              <w:left w:w="100" w:type="dxa"/>
              <w:bottom w:w="0" w:type="dxa"/>
              <w:right w:w="100" w:type="dxa"/>
            </w:tcMar>
            <w:vAlign w:val="center"/>
          </w:tcPr>
          <w:p w:rsidR="00493715" w:rsidRPr="00E67B46"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E67B46">
                <w:rPr>
                  <w:rFonts w:eastAsia="Helvetica Neue Light" w:cs="Arial"/>
                  <w:szCs w:val="24"/>
                  <w:bdr w:val="nil"/>
                  <w:lang w:eastAsia="ru-RU"/>
                </w:rPr>
                <w:t>кодами 3.0</w:t>
              </w:r>
            </w:hyperlink>
            <w:r w:rsidRPr="00E67B46">
              <w:rPr>
                <w:rFonts w:eastAsia="Helvetica Neue Light" w:cs="Arial"/>
                <w:szCs w:val="24"/>
                <w:bdr w:val="nil"/>
                <w:lang w:eastAsia="ru-RU"/>
              </w:rPr>
              <w:t xml:space="preserve">, </w:t>
            </w:r>
            <w:hyperlink w:anchor="Par333" w:tooltip="4.0" w:history="1">
              <w:r w:rsidRPr="00E67B46">
                <w:rPr>
                  <w:rFonts w:eastAsia="Helvetica Neue Light" w:cs="Arial"/>
                  <w:szCs w:val="24"/>
                  <w:bdr w:val="nil"/>
                  <w:lang w:eastAsia="ru-RU"/>
                </w:rPr>
                <w:t>4.0</w:t>
              </w:r>
            </w:hyperlink>
            <w:r w:rsidRPr="00E67B46">
              <w:rPr>
                <w:rFonts w:eastAsia="Helvetica Neue Light" w:cs="Arial"/>
                <w:szCs w:val="24"/>
                <w:bdr w:val="nil"/>
                <w:lang w:eastAsia="ru-RU"/>
              </w:rPr>
              <w:t>, а также для стоянки и хранения транспортных средств общего пользования, в том числе в депо</w:t>
            </w:r>
          </w:p>
        </w:tc>
      </w:tr>
      <w:tr w:rsidR="00493715" w:rsidRPr="00E67B46" w:rsidTr="00493715">
        <w:tblPrEx>
          <w:shd w:val="clear" w:color="auto" w:fill="auto"/>
        </w:tblPrEx>
        <w:trPr>
          <w:trHeight w:val="1695"/>
        </w:trPr>
        <w:tc>
          <w:tcPr>
            <w:tcW w:w="323"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6.7</w:t>
            </w:r>
          </w:p>
        </w:tc>
        <w:tc>
          <w:tcPr>
            <w:tcW w:w="1686"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4"/>
              </w:rPr>
            </w:pPr>
            <w:r w:rsidRPr="00E67B46">
              <w:rPr>
                <w:rFonts w:ascii="Arial" w:hAnsi="Arial" w:cs="Arial"/>
                <w:color w:val="auto"/>
                <w:sz w:val="22"/>
                <w:szCs w:val="24"/>
              </w:rPr>
              <w:t>Энергетика</w:t>
            </w:r>
          </w:p>
        </w:tc>
        <w:tc>
          <w:tcPr>
            <w:tcW w:w="2991" w:type="pct"/>
            <w:shd w:val="clear" w:color="auto" w:fill="FEFEFE"/>
            <w:tcMar>
              <w:top w:w="0" w:type="dxa"/>
              <w:left w:w="100" w:type="dxa"/>
              <w:bottom w:w="0" w:type="dxa"/>
              <w:right w:w="100" w:type="dxa"/>
            </w:tcMar>
          </w:tcPr>
          <w:p w:rsidR="00493715" w:rsidRPr="00E67B46" w:rsidRDefault="00493715" w:rsidP="00493715">
            <w:pPr>
              <w:pStyle w:val="aff7"/>
              <w:rPr>
                <w:rFonts w:eastAsia="Helvetica Neue Light"/>
                <w:sz w:val="22"/>
                <w:szCs w:val="24"/>
                <w:bdr w:val="nil"/>
              </w:rPr>
            </w:pPr>
            <w:r w:rsidRPr="00E67B46">
              <w:rPr>
                <w:rFonts w:eastAsia="Helvetica Neue Light"/>
                <w:sz w:val="22"/>
                <w:szCs w:val="24"/>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493715" w:rsidRPr="00E67B46" w:rsidRDefault="00493715" w:rsidP="00493715">
            <w:pPr>
              <w:pStyle w:val="aff7"/>
              <w:rPr>
                <w:rFonts w:eastAsia="Helvetica Neue Light"/>
                <w:sz w:val="22"/>
                <w:szCs w:val="24"/>
                <w:bdr w:val="nil"/>
              </w:rPr>
            </w:pPr>
            <w:r w:rsidRPr="00E67B46">
              <w:rPr>
                <w:rFonts w:eastAsia="Helvetica Neue Light"/>
                <w:sz w:val="22"/>
                <w:szCs w:val="24"/>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bl>
    <w:p w:rsidR="00493715" w:rsidRDefault="00493715" w:rsidP="00493715">
      <w:pPr>
        <w:pStyle w:val="afb"/>
        <w:widowControl w:val="0"/>
        <w:spacing w:after="0"/>
        <w:ind w:firstLine="0"/>
        <w:rPr>
          <w:rFonts w:ascii="Times New Roman" w:hAnsi="Times New Roman"/>
          <w:b/>
        </w:rPr>
      </w:pPr>
    </w:p>
    <w:p w:rsidR="00493715" w:rsidRPr="001C638F" w:rsidRDefault="00493715" w:rsidP="00493715">
      <w:pPr>
        <w:pStyle w:val="afb"/>
        <w:widowControl w:val="0"/>
        <w:spacing w:after="0"/>
        <w:ind w:firstLine="0"/>
        <w:jc w:val="center"/>
        <w:rPr>
          <w:rFonts w:ascii="Arial" w:hAnsi="Arial" w:cs="Arial"/>
          <w:b/>
          <w:sz w:val="22"/>
          <w:szCs w:val="22"/>
        </w:rPr>
      </w:pPr>
      <w:r w:rsidRPr="001C638F">
        <w:rPr>
          <w:rFonts w:ascii="Arial" w:hAnsi="Arial" w:cs="Arial"/>
          <w:b/>
          <w:sz w:val="22"/>
          <w:szCs w:val="22"/>
        </w:rPr>
        <w:t>Вспомогательные виды разрешенного использования земельных участков зоны ПД</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32.22</w:t>
      </w:r>
      <w:r w:rsidRPr="00F01928">
        <w:rPr>
          <w:rFonts w:cs="Arial"/>
          <w:sz w:val="22"/>
        </w:rPr>
        <w:t>.</w:t>
      </w:r>
      <w:r>
        <w:rPr>
          <w:rFonts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112"/>
        <w:gridCol w:w="8930"/>
      </w:tblGrid>
      <w:tr w:rsidR="00493715" w:rsidRPr="00E67B46" w:rsidTr="00493715">
        <w:tc>
          <w:tcPr>
            <w:tcW w:w="950" w:type="dxa"/>
            <w:shd w:val="clear" w:color="auto" w:fill="D9D9D9" w:themeFill="background1" w:themeFillShade="D9"/>
            <w:vAlign w:val="center"/>
          </w:tcPr>
          <w:p w:rsidR="00493715" w:rsidRPr="00E67B4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E67B46">
              <w:rPr>
                <w:rFonts w:ascii="Arial" w:hAnsi="Arial" w:cs="Arial"/>
                <w:smallCaps/>
                <w:color w:val="auto"/>
                <w:sz w:val="22"/>
                <w:szCs w:val="24"/>
              </w:rPr>
              <w:t xml:space="preserve">код </w:t>
            </w:r>
          </w:p>
          <w:p w:rsidR="00493715" w:rsidRPr="00E67B4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E67B46">
              <w:rPr>
                <w:rFonts w:ascii="Arial" w:hAnsi="Arial" w:cs="Arial"/>
                <w:smallCaps/>
                <w:color w:val="auto"/>
                <w:sz w:val="22"/>
                <w:szCs w:val="24"/>
              </w:rPr>
              <w:t>класс</w:t>
            </w:r>
          </w:p>
          <w:p w:rsidR="00493715" w:rsidRPr="00E67B4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E67B46">
              <w:rPr>
                <w:rFonts w:ascii="Arial" w:hAnsi="Arial" w:cs="Arial"/>
                <w:smallCaps/>
                <w:color w:val="auto"/>
                <w:sz w:val="22"/>
                <w:szCs w:val="24"/>
              </w:rPr>
              <w:t>ифика</w:t>
            </w:r>
          </w:p>
          <w:p w:rsidR="00493715" w:rsidRPr="00E67B46"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E67B46">
              <w:rPr>
                <w:rFonts w:ascii="Arial" w:hAnsi="Arial" w:cs="Arial"/>
                <w:smallCaps/>
                <w:color w:val="auto"/>
                <w:sz w:val="22"/>
                <w:szCs w:val="24"/>
              </w:rPr>
              <w:t>тора</w:t>
            </w:r>
          </w:p>
        </w:tc>
        <w:tc>
          <w:tcPr>
            <w:tcW w:w="5112" w:type="dxa"/>
            <w:shd w:val="clear" w:color="auto" w:fill="D9D9D9" w:themeFill="background1" w:themeFillShade="D9"/>
            <w:vAlign w:val="center"/>
          </w:tcPr>
          <w:p w:rsidR="00493715" w:rsidRPr="00E67B46"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E67B46">
              <w:rPr>
                <w:rFonts w:ascii="Arial" w:hAnsi="Arial" w:cs="Arial"/>
                <w:smallCaps/>
                <w:color w:val="auto"/>
                <w:sz w:val="22"/>
                <w:szCs w:val="24"/>
              </w:rPr>
              <w:t>наименование вида разрешённого использования</w:t>
            </w:r>
          </w:p>
        </w:tc>
        <w:tc>
          <w:tcPr>
            <w:tcW w:w="8930" w:type="dxa"/>
            <w:shd w:val="clear" w:color="auto" w:fill="D9D9D9" w:themeFill="background1" w:themeFillShade="D9"/>
            <w:vAlign w:val="center"/>
          </w:tcPr>
          <w:p w:rsidR="00493715" w:rsidRPr="00E67B46"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E67B46">
              <w:rPr>
                <w:rFonts w:ascii="Arial" w:hAnsi="Arial" w:cs="Arial"/>
                <w:smallCaps/>
                <w:color w:val="auto"/>
                <w:sz w:val="22"/>
                <w:szCs w:val="24"/>
              </w:rPr>
              <w:t>описание вида разрешённого использования</w:t>
            </w:r>
          </w:p>
        </w:tc>
      </w:tr>
      <w:tr w:rsidR="00493715" w:rsidRPr="00E67B46" w:rsidTr="00493715">
        <w:tc>
          <w:tcPr>
            <w:tcW w:w="950" w:type="dxa"/>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5112" w:type="dxa"/>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8930" w:type="dxa"/>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493715" w:rsidRPr="00E67B46" w:rsidTr="00493715">
        <w:trPr>
          <w:trHeight w:val="70"/>
        </w:trPr>
        <w:tc>
          <w:tcPr>
            <w:tcW w:w="950" w:type="dxa"/>
            <w:vAlign w:val="center"/>
          </w:tcPr>
          <w:p w:rsidR="00493715" w:rsidRPr="00E67B46"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4"/>
                <w:bdr w:val="nil"/>
              </w:rPr>
            </w:pPr>
            <w:r w:rsidRPr="00E67B46">
              <w:rPr>
                <w:rFonts w:eastAsia="Helvetica Neue Light"/>
                <w:sz w:val="22"/>
                <w:szCs w:val="24"/>
                <w:bdr w:val="nil"/>
              </w:rPr>
              <w:t>4.9</w:t>
            </w:r>
          </w:p>
        </w:tc>
        <w:tc>
          <w:tcPr>
            <w:tcW w:w="5112" w:type="dxa"/>
            <w:vAlign w:val="center"/>
          </w:tcPr>
          <w:p w:rsidR="00493715" w:rsidRPr="00E67B46" w:rsidRDefault="00493715" w:rsidP="00493715">
            <w:pPr>
              <w:pStyle w:val="affc"/>
              <w:jc w:val="left"/>
              <w:rPr>
                <w:rFonts w:cs="Arial"/>
                <w:sz w:val="22"/>
                <w:szCs w:val="24"/>
                <w:lang w:val="ru-RU"/>
              </w:rPr>
            </w:pPr>
            <w:r w:rsidRPr="00E67B46">
              <w:rPr>
                <w:rFonts w:cs="Arial"/>
                <w:sz w:val="22"/>
                <w:szCs w:val="24"/>
                <w:lang w:val="ru-RU"/>
              </w:rPr>
              <w:t>Служебные гаражи</w:t>
            </w:r>
          </w:p>
        </w:tc>
        <w:tc>
          <w:tcPr>
            <w:tcW w:w="8930" w:type="dxa"/>
            <w:vAlign w:val="center"/>
          </w:tcPr>
          <w:p w:rsidR="00493715" w:rsidRPr="00E67B46"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E67B46">
                <w:rPr>
                  <w:rFonts w:eastAsia="Helvetica Neue Light" w:cs="Arial"/>
                  <w:szCs w:val="24"/>
                  <w:bdr w:val="nil"/>
                  <w:lang w:eastAsia="ru-RU"/>
                </w:rPr>
                <w:t>кодами 3.0</w:t>
              </w:r>
            </w:hyperlink>
            <w:r w:rsidRPr="00E67B46">
              <w:rPr>
                <w:rFonts w:eastAsia="Helvetica Neue Light" w:cs="Arial"/>
                <w:szCs w:val="24"/>
                <w:bdr w:val="nil"/>
                <w:lang w:eastAsia="ru-RU"/>
              </w:rPr>
              <w:t xml:space="preserve">, </w:t>
            </w:r>
            <w:hyperlink w:anchor="Par333" w:tooltip="4.0" w:history="1">
              <w:r w:rsidRPr="00E67B46">
                <w:rPr>
                  <w:rFonts w:eastAsia="Helvetica Neue Light" w:cs="Arial"/>
                  <w:szCs w:val="24"/>
                  <w:bdr w:val="nil"/>
                  <w:lang w:eastAsia="ru-RU"/>
                </w:rPr>
                <w:t>4.0</w:t>
              </w:r>
            </w:hyperlink>
            <w:r w:rsidRPr="00E67B46">
              <w:rPr>
                <w:rFonts w:eastAsia="Helvetica Neue Light" w:cs="Arial"/>
                <w:szCs w:val="24"/>
                <w:bdr w:val="nil"/>
                <w:lang w:eastAsia="ru-RU"/>
              </w:rPr>
              <w:t>, а также для стоянки и хранения транспортных средств общего пользования, в том числе в депо</w:t>
            </w:r>
          </w:p>
        </w:tc>
      </w:tr>
    </w:tbl>
    <w:p w:rsidR="00493715" w:rsidRDefault="00493715" w:rsidP="00493715">
      <w:pPr>
        <w:pStyle w:val="afb"/>
        <w:widowControl w:val="0"/>
        <w:spacing w:after="0"/>
        <w:ind w:firstLine="0"/>
        <w:rPr>
          <w:rFonts w:ascii="Cambria" w:hAnsi="Cambria"/>
          <w:b/>
          <w:color w:val="auto"/>
          <w:sz w:val="22"/>
          <w:szCs w:val="22"/>
        </w:rPr>
      </w:pP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32.22</w:t>
      </w:r>
      <w:r w:rsidRPr="00F01928">
        <w:rPr>
          <w:rFonts w:cs="Arial"/>
          <w:sz w:val="22"/>
        </w:rPr>
        <w:t>.</w:t>
      </w:r>
      <w:r>
        <w:rPr>
          <w:rFonts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977"/>
        <w:gridCol w:w="4420"/>
        <w:gridCol w:w="4567"/>
      </w:tblGrid>
      <w:tr w:rsidR="00493715" w:rsidRPr="001C638F" w:rsidTr="00493715">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493715" w:rsidRPr="001C638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1C638F">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1C638F">
              <w:rPr>
                <w:rFonts w:ascii="Arial" w:hAnsi="Arial" w:cs="Arial"/>
                <w:color w:val="auto"/>
                <w:sz w:val="22"/>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493715" w:rsidRPr="001C638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1C638F">
              <w:rPr>
                <w:rFonts w:ascii="Arial" w:hAnsi="Arial" w:cs="Arial"/>
                <w:color w:val="auto"/>
                <w:sz w:val="22"/>
                <w:szCs w:val="24"/>
              </w:rPr>
              <w:t>Примечания</w:t>
            </w:r>
          </w:p>
        </w:tc>
      </w:tr>
      <w:tr w:rsidR="00493715" w:rsidRPr="001C638F" w:rsidTr="00493715">
        <w:tblPrEx>
          <w:shd w:val="clear" w:color="auto" w:fill="auto"/>
        </w:tblPrEx>
        <w:trPr>
          <w:trHeight w:val="273"/>
        </w:trPr>
        <w:tc>
          <w:tcPr>
            <w:tcW w:w="1997" w:type="pct"/>
            <w:shd w:val="clear" w:color="auto" w:fill="FEFEFE"/>
            <w:tcMar>
              <w:top w:w="0" w:type="dxa"/>
              <w:left w:w="100" w:type="dxa"/>
              <w:bottom w:w="0" w:type="dxa"/>
              <w:right w:w="100" w:type="dxa"/>
            </w:tcMar>
            <w:vAlign w:val="center"/>
          </w:tcPr>
          <w:p w:rsidR="00493715" w:rsidRPr="001C638F" w:rsidRDefault="00493715" w:rsidP="00493715">
            <w:pPr>
              <w:widowControl w:val="0"/>
              <w:pBdr>
                <w:top w:val="nil"/>
                <w:left w:val="nil"/>
                <w:bottom w:val="nil"/>
                <w:right w:val="nil"/>
                <w:between w:val="nil"/>
                <w:bar w:val="nil"/>
              </w:pBdr>
              <w:rPr>
                <w:rFonts w:ascii="Arial" w:eastAsia="Helvetica Neue Light" w:hAnsi="Arial" w:cs="Arial"/>
                <w:bdr w:val="nil"/>
              </w:rPr>
            </w:pPr>
            <w:r w:rsidRPr="001C638F">
              <w:rPr>
                <w:rFonts w:ascii="Arial" w:eastAsia="Helvetica Neue Light" w:hAnsi="Arial" w:cs="Arial"/>
                <w:sz w:val="22"/>
                <w:bdr w:val="nil"/>
              </w:rPr>
              <w:t>Предельные (минимальные и (или) максимальные) размеры земельных участков, в том числе их площадь</w:t>
            </w:r>
          </w:p>
        </w:tc>
        <w:tc>
          <w:tcPr>
            <w:tcW w:w="1477" w:type="pct"/>
            <w:shd w:val="clear" w:color="auto" w:fill="FEFEFE"/>
            <w:tcMar>
              <w:top w:w="0" w:type="dxa"/>
              <w:left w:w="100" w:type="dxa"/>
              <w:bottom w:w="0" w:type="dxa"/>
              <w:right w:w="100" w:type="dxa"/>
            </w:tcMar>
            <w:vAlign w:val="center"/>
          </w:tcPr>
          <w:p w:rsidR="00493715" w:rsidRPr="001C638F" w:rsidRDefault="00493715" w:rsidP="00493715">
            <w:pPr>
              <w:pStyle w:val="22"/>
              <w:widowControl w:val="0"/>
              <w:tabs>
                <w:tab w:val="left" w:pos="920"/>
                <w:tab w:val="left" w:pos="1840"/>
              </w:tabs>
              <w:jc w:val="center"/>
              <w:rPr>
                <w:rFonts w:ascii="Arial" w:hAnsi="Arial" w:cs="Arial"/>
                <w:color w:val="auto"/>
                <w:sz w:val="22"/>
                <w:szCs w:val="24"/>
              </w:rPr>
            </w:pPr>
            <w:r w:rsidRPr="001C638F">
              <w:rPr>
                <w:rFonts w:ascii="Arial" w:hAnsi="Arial" w:cs="Arial"/>
                <w:color w:val="auto"/>
                <w:sz w:val="22"/>
                <w:szCs w:val="24"/>
              </w:rPr>
              <w:t>не подлежит установлению</w:t>
            </w:r>
          </w:p>
        </w:tc>
        <w:tc>
          <w:tcPr>
            <w:tcW w:w="1526" w:type="pct"/>
            <w:vMerge w:val="restart"/>
            <w:shd w:val="clear" w:color="auto" w:fill="FEFEFE"/>
            <w:tcMar>
              <w:top w:w="0" w:type="dxa"/>
              <w:left w:w="100" w:type="dxa"/>
              <w:bottom w:w="0" w:type="dxa"/>
              <w:right w:w="100" w:type="dxa"/>
            </w:tcMar>
            <w:vAlign w:val="center"/>
          </w:tcPr>
          <w:p w:rsidR="00493715" w:rsidRPr="001C638F" w:rsidRDefault="00493715" w:rsidP="00493715">
            <w:pPr>
              <w:widowControl w:val="0"/>
              <w:pBdr>
                <w:top w:val="nil"/>
                <w:left w:val="nil"/>
                <w:bottom w:val="nil"/>
                <w:right w:val="nil"/>
                <w:between w:val="nil"/>
                <w:bar w:val="nil"/>
              </w:pBdr>
              <w:contextualSpacing/>
              <w:jc w:val="both"/>
              <w:rPr>
                <w:rFonts w:ascii="Arial" w:eastAsia="Helvetica Neue Light" w:hAnsi="Arial" w:cs="Arial"/>
                <w:bdr w:val="nil"/>
              </w:rPr>
            </w:pPr>
            <w:r w:rsidRPr="001C638F">
              <w:rPr>
                <w:rFonts w:ascii="Arial" w:eastAsia="Helvetica Neue Light" w:hAnsi="Arial" w:cs="Arial"/>
                <w:sz w:val="22"/>
                <w:bdr w:val="nil"/>
              </w:rPr>
              <w:t>Часть территорий, входящих в состав вышеперечисленных территориальных зон, может находиться в пределах зон с особыми условиями использования территорий в соответствии:</w:t>
            </w:r>
          </w:p>
          <w:p w:rsidR="00493715" w:rsidRPr="001C638F" w:rsidRDefault="00493715" w:rsidP="00493715">
            <w:pPr>
              <w:widowControl w:val="0"/>
              <w:pBdr>
                <w:top w:val="nil"/>
                <w:left w:val="nil"/>
                <w:bottom w:val="nil"/>
                <w:right w:val="nil"/>
                <w:between w:val="nil"/>
                <w:bar w:val="nil"/>
              </w:pBdr>
              <w:contextualSpacing/>
              <w:jc w:val="both"/>
              <w:rPr>
                <w:rFonts w:ascii="Arial" w:eastAsia="Helvetica Neue Light" w:hAnsi="Arial" w:cs="Arial"/>
                <w:bdr w:val="nil"/>
              </w:rPr>
            </w:pPr>
            <w:r w:rsidRPr="001C638F">
              <w:rPr>
                <w:rFonts w:ascii="Arial" w:eastAsia="Helvetica Neue Light" w:hAnsi="Arial" w:cs="Arial"/>
                <w:sz w:val="22"/>
                <w:bdr w:val="nil"/>
              </w:rPr>
              <w:t>с картой зон с особыми условиями использования территорий;</w:t>
            </w:r>
          </w:p>
          <w:p w:rsidR="00493715" w:rsidRPr="001C638F" w:rsidRDefault="00493715" w:rsidP="00493715">
            <w:pPr>
              <w:widowControl w:val="0"/>
              <w:pBdr>
                <w:top w:val="nil"/>
                <w:left w:val="nil"/>
                <w:bottom w:val="nil"/>
                <w:right w:val="nil"/>
                <w:between w:val="nil"/>
                <w:bar w:val="nil"/>
              </w:pBdr>
              <w:contextualSpacing/>
              <w:jc w:val="both"/>
              <w:rPr>
                <w:rFonts w:ascii="Arial" w:eastAsia="Helvetica Neue Light" w:hAnsi="Arial" w:cs="Arial"/>
                <w:bdr w:val="nil"/>
              </w:rPr>
            </w:pPr>
            <w:r w:rsidRPr="001C638F">
              <w:rPr>
                <w:rFonts w:ascii="Arial" w:eastAsia="Helvetica Neue Light" w:hAnsi="Arial" w:cs="Arial"/>
                <w:sz w:val="22"/>
                <w:bdr w:val="nil"/>
              </w:rPr>
              <w:t>со списком памятников истории, культуры и археологии, расположенных на территории Ипатовского городского округа.</w:t>
            </w:r>
          </w:p>
          <w:p w:rsidR="00493715" w:rsidRPr="001C638F" w:rsidRDefault="00493715" w:rsidP="00493715">
            <w:pPr>
              <w:widowControl w:val="0"/>
              <w:pBdr>
                <w:top w:val="nil"/>
                <w:left w:val="nil"/>
                <w:bottom w:val="nil"/>
                <w:right w:val="nil"/>
                <w:between w:val="nil"/>
                <w:bar w:val="nil"/>
              </w:pBdr>
              <w:contextualSpacing/>
              <w:jc w:val="both"/>
              <w:rPr>
                <w:rFonts w:ascii="Arial" w:eastAsia="Helvetica Neue Light" w:hAnsi="Arial" w:cs="Arial"/>
                <w:bdr w:val="nil"/>
              </w:rPr>
            </w:pPr>
            <w:r w:rsidRPr="001C638F">
              <w:rPr>
                <w:rFonts w:ascii="Arial" w:eastAsia="Helvetica Neue Light" w:hAnsi="Arial" w:cs="Arial"/>
                <w:sz w:val="22"/>
                <w:bdr w:val="nil"/>
              </w:rPr>
              <w:t>Для данных территорий в соответствии с законодательством Российской Федерации и законодательством Ставропольского края установлены ограничения использования земельных участков и объектов капитального строительства</w:t>
            </w:r>
          </w:p>
        </w:tc>
      </w:tr>
      <w:tr w:rsidR="00493715" w:rsidRPr="001C638F" w:rsidTr="00493715">
        <w:tblPrEx>
          <w:shd w:val="clear" w:color="auto" w:fill="auto"/>
        </w:tblPrEx>
        <w:trPr>
          <w:trHeight w:val="273"/>
        </w:trPr>
        <w:tc>
          <w:tcPr>
            <w:tcW w:w="1997" w:type="pct"/>
            <w:shd w:val="clear" w:color="auto" w:fill="FEFEFE"/>
            <w:tcMar>
              <w:top w:w="0" w:type="dxa"/>
              <w:left w:w="100" w:type="dxa"/>
              <w:bottom w:w="0" w:type="dxa"/>
              <w:right w:w="100" w:type="dxa"/>
            </w:tcMar>
            <w:vAlign w:val="center"/>
          </w:tcPr>
          <w:p w:rsidR="00493715" w:rsidRPr="001C638F" w:rsidRDefault="00493715" w:rsidP="00493715">
            <w:pPr>
              <w:widowControl w:val="0"/>
              <w:pBdr>
                <w:top w:val="nil"/>
                <w:left w:val="nil"/>
                <w:bottom w:val="nil"/>
                <w:right w:val="nil"/>
                <w:between w:val="nil"/>
                <w:bar w:val="nil"/>
              </w:pBdr>
              <w:rPr>
                <w:rFonts w:ascii="Arial" w:eastAsia="Helvetica Neue Light" w:hAnsi="Arial" w:cs="Arial"/>
                <w:bdr w:val="nil"/>
              </w:rPr>
            </w:pPr>
            <w:r w:rsidRPr="001C638F">
              <w:rPr>
                <w:rFonts w:ascii="Arial" w:eastAsia="Helvetica Neue Light" w:hAnsi="Arial" w:cs="Arial"/>
                <w:sz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77" w:type="pct"/>
            <w:shd w:val="clear" w:color="auto" w:fill="FEFEFE"/>
            <w:tcMar>
              <w:top w:w="0" w:type="dxa"/>
              <w:left w:w="100" w:type="dxa"/>
              <w:bottom w:w="0" w:type="dxa"/>
              <w:right w:w="100" w:type="dxa"/>
            </w:tcMar>
            <w:vAlign w:val="center"/>
          </w:tcPr>
          <w:p w:rsidR="00493715" w:rsidRPr="001C638F" w:rsidRDefault="00493715" w:rsidP="00493715">
            <w:pPr>
              <w:pStyle w:val="22"/>
              <w:widowControl w:val="0"/>
              <w:tabs>
                <w:tab w:val="left" w:pos="920"/>
                <w:tab w:val="left" w:pos="1840"/>
              </w:tabs>
              <w:jc w:val="center"/>
              <w:rPr>
                <w:rFonts w:ascii="Arial" w:hAnsi="Arial" w:cs="Arial"/>
                <w:color w:val="auto"/>
                <w:sz w:val="22"/>
                <w:szCs w:val="24"/>
              </w:rPr>
            </w:pPr>
            <w:r w:rsidRPr="001C638F">
              <w:rPr>
                <w:rFonts w:ascii="Arial" w:hAnsi="Arial" w:cs="Arial"/>
                <w:color w:val="auto"/>
                <w:sz w:val="22"/>
                <w:szCs w:val="24"/>
              </w:rPr>
              <w:t>1 м</w:t>
            </w:r>
          </w:p>
        </w:tc>
        <w:tc>
          <w:tcPr>
            <w:tcW w:w="1526" w:type="pct"/>
            <w:vMerge/>
            <w:shd w:val="clear" w:color="auto" w:fill="FEFEFE"/>
            <w:tcMar>
              <w:top w:w="0" w:type="dxa"/>
              <w:left w:w="100" w:type="dxa"/>
              <w:bottom w:w="0" w:type="dxa"/>
              <w:right w:w="100" w:type="dxa"/>
            </w:tcMar>
            <w:vAlign w:val="center"/>
          </w:tcPr>
          <w:p w:rsidR="00493715" w:rsidRPr="001C638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highlight w:val="yellow"/>
              </w:rPr>
            </w:pPr>
          </w:p>
        </w:tc>
      </w:tr>
      <w:tr w:rsidR="00493715" w:rsidRPr="001C638F" w:rsidTr="00493715">
        <w:tblPrEx>
          <w:shd w:val="clear" w:color="auto" w:fill="auto"/>
        </w:tblPrEx>
        <w:trPr>
          <w:trHeight w:val="273"/>
        </w:trPr>
        <w:tc>
          <w:tcPr>
            <w:tcW w:w="1997" w:type="pct"/>
            <w:shd w:val="clear" w:color="auto" w:fill="FEFEFE"/>
            <w:tcMar>
              <w:top w:w="0" w:type="dxa"/>
              <w:left w:w="100" w:type="dxa"/>
              <w:bottom w:w="0" w:type="dxa"/>
              <w:right w:w="100" w:type="dxa"/>
            </w:tcMar>
            <w:vAlign w:val="center"/>
          </w:tcPr>
          <w:p w:rsidR="00493715" w:rsidRPr="001C638F" w:rsidRDefault="00493715" w:rsidP="00493715">
            <w:pPr>
              <w:widowControl w:val="0"/>
              <w:pBdr>
                <w:top w:val="nil"/>
                <w:left w:val="nil"/>
                <w:bottom w:val="nil"/>
                <w:right w:val="nil"/>
                <w:between w:val="nil"/>
                <w:bar w:val="nil"/>
              </w:pBdr>
              <w:rPr>
                <w:rFonts w:ascii="Arial" w:eastAsia="Helvetica Neue Light" w:hAnsi="Arial" w:cs="Arial"/>
                <w:bdr w:val="nil"/>
              </w:rPr>
            </w:pPr>
            <w:r w:rsidRPr="001C638F">
              <w:rPr>
                <w:rFonts w:ascii="Arial" w:eastAsia="Helvetica Neue Light" w:hAnsi="Arial" w:cs="Arial"/>
                <w:sz w:val="22"/>
                <w:bdr w:val="nil"/>
              </w:rPr>
              <w:t>Предельная высота зданий</w:t>
            </w:r>
          </w:p>
        </w:tc>
        <w:tc>
          <w:tcPr>
            <w:tcW w:w="1477" w:type="pct"/>
            <w:shd w:val="clear" w:color="auto" w:fill="FEFEFE"/>
            <w:tcMar>
              <w:top w:w="0" w:type="dxa"/>
              <w:left w:w="100" w:type="dxa"/>
              <w:bottom w:w="0" w:type="dxa"/>
              <w:right w:w="100" w:type="dxa"/>
            </w:tcMar>
            <w:vAlign w:val="center"/>
          </w:tcPr>
          <w:p w:rsidR="00493715" w:rsidRPr="001C638F" w:rsidRDefault="00493715" w:rsidP="00493715">
            <w:pPr>
              <w:pStyle w:val="22"/>
              <w:widowControl w:val="0"/>
              <w:tabs>
                <w:tab w:val="left" w:pos="920"/>
                <w:tab w:val="left" w:pos="1840"/>
              </w:tabs>
              <w:jc w:val="center"/>
              <w:rPr>
                <w:rFonts w:ascii="Arial" w:hAnsi="Arial" w:cs="Arial"/>
                <w:color w:val="auto"/>
                <w:sz w:val="22"/>
                <w:szCs w:val="24"/>
              </w:rPr>
            </w:pPr>
            <w:r w:rsidRPr="001C638F">
              <w:rPr>
                <w:rFonts w:ascii="Arial" w:hAnsi="Arial" w:cs="Arial"/>
                <w:color w:val="auto"/>
                <w:sz w:val="22"/>
                <w:szCs w:val="24"/>
              </w:rPr>
              <w:t>12 м</w:t>
            </w:r>
          </w:p>
        </w:tc>
        <w:tc>
          <w:tcPr>
            <w:tcW w:w="1526" w:type="pct"/>
            <w:vMerge/>
            <w:shd w:val="clear" w:color="auto" w:fill="FEFEFE"/>
            <w:tcMar>
              <w:top w:w="0" w:type="dxa"/>
              <w:left w:w="100" w:type="dxa"/>
              <w:bottom w:w="0" w:type="dxa"/>
              <w:right w:w="100" w:type="dxa"/>
            </w:tcMar>
            <w:vAlign w:val="center"/>
          </w:tcPr>
          <w:p w:rsidR="00493715" w:rsidRPr="001C638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highlight w:val="yellow"/>
              </w:rPr>
            </w:pPr>
          </w:p>
        </w:tc>
      </w:tr>
      <w:tr w:rsidR="00493715" w:rsidRPr="001C638F" w:rsidTr="00493715">
        <w:tblPrEx>
          <w:shd w:val="clear" w:color="auto" w:fill="auto"/>
        </w:tblPrEx>
        <w:trPr>
          <w:trHeight w:val="273"/>
        </w:trPr>
        <w:tc>
          <w:tcPr>
            <w:tcW w:w="1997" w:type="pct"/>
            <w:shd w:val="clear" w:color="auto" w:fill="FEFEFE"/>
            <w:tcMar>
              <w:top w:w="0" w:type="dxa"/>
              <w:left w:w="100" w:type="dxa"/>
              <w:bottom w:w="0" w:type="dxa"/>
              <w:right w:w="100" w:type="dxa"/>
            </w:tcMar>
            <w:vAlign w:val="center"/>
          </w:tcPr>
          <w:p w:rsidR="00493715" w:rsidRPr="001C638F" w:rsidRDefault="00493715" w:rsidP="00493715">
            <w:pPr>
              <w:widowControl w:val="0"/>
              <w:pBdr>
                <w:top w:val="nil"/>
                <w:left w:val="nil"/>
                <w:bottom w:val="nil"/>
                <w:right w:val="nil"/>
                <w:between w:val="nil"/>
                <w:bar w:val="nil"/>
              </w:pBdr>
              <w:rPr>
                <w:rFonts w:ascii="Arial" w:eastAsia="Helvetica Neue Light" w:hAnsi="Arial" w:cs="Arial"/>
                <w:bdr w:val="nil"/>
              </w:rPr>
            </w:pPr>
            <w:r w:rsidRPr="001C638F">
              <w:rPr>
                <w:rFonts w:ascii="Arial" w:eastAsia="Helvetica Neue Light" w:hAnsi="Arial" w:cs="Arial"/>
                <w:sz w:val="22"/>
                <w:bdr w:val="nil"/>
              </w:rPr>
              <w:t>Предельное количество надземных этажей</w:t>
            </w:r>
          </w:p>
        </w:tc>
        <w:tc>
          <w:tcPr>
            <w:tcW w:w="1477" w:type="pct"/>
            <w:shd w:val="clear" w:color="auto" w:fill="FEFEFE"/>
            <w:tcMar>
              <w:top w:w="0" w:type="dxa"/>
              <w:left w:w="100" w:type="dxa"/>
              <w:bottom w:w="0" w:type="dxa"/>
              <w:right w:w="100" w:type="dxa"/>
            </w:tcMar>
            <w:vAlign w:val="center"/>
          </w:tcPr>
          <w:p w:rsidR="00493715" w:rsidRPr="001C638F" w:rsidRDefault="00493715" w:rsidP="00493715">
            <w:pPr>
              <w:pStyle w:val="22"/>
              <w:widowControl w:val="0"/>
              <w:tabs>
                <w:tab w:val="left" w:pos="920"/>
                <w:tab w:val="left" w:pos="1840"/>
              </w:tabs>
              <w:jc w:val="center"/>
              <w:rPr>
                <w:rFonts w:ascii="Arial" w:hAnsi="Arial" w:cs="Arial"/>
                <w:color w:val="auto"/>
                <w:sz w:val="22"/>
                <w:szCs w:val="24"/>
              </w:rPr>
            </w:pPr>
            <w:r w:rsidRPr="001C638F">
              <w:rPr>
                <w:rFonts w:ascii="Arial" w:hAnsi="Arial" w:cs="Arial"/>
                <w:color w:val="auto"/>
                <w:sz w:val="22"/>
                <w:szCs w:val="24"/>
              </w:rPr>
              <w:t>4</w:t>
            </w:r>
          </w:p>
        </w:tc>
        <w:tc>
          <w:tcPr>
            <w:tcW w:w="1526" w:type="pct"/>
            <w:vMerge/>
            <w:shd w:val="clear" w:color="auto" w:fill="FEFEFE"/>
            <w:tcMar>
              <w:top w:w="0" w:type="dxa"/>
              <w:left w:w="100" w:type="dxa"/>
              <w:bottom w:w="0" w:type="dxa"/>
              <w:right w:w="100" w:type="dxa"/>
            </w:tcMar>
            <w:vAlign w:val="center"/>
          </w:tcPr>
          <w:p w:rsidR="00493715" w:rsidRPr="001C638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highlight w:val="yellow"/>
              </w:rPr>
            </w:pPr>
          </w:p>
        </w:tc>
      </w:tr>
      <w:tr w:rsidR="00493715" w:rsidRPr="001C638F" w:rsidTr="00493715">
        <w:tblPrEx>
          <w:shd w:val="clear" w:color="auto" w:fill="auto"/>
        </w:tblPrEx>
        <w:trPr>
          <w:trHeight w:val="1359"/>
        </w:trPr>
        <w:tc>
          <w:tcPr>
            <w:tcW w:w="1997" w:type="pct"/>
            <w:shd w:val="clear" w:color="auto" w:fill="FEFEFE"/>
            <w:tcMar>
              <w:top w:w="0" w:type="dxa"/>
              <w:left w:w="100" w:type="dxa"/>
              <w:bottom w:w="0" w:type="dxa"/>
              <w:right w:w="100" w:type="dxa"/>
            </w:tcMar>
            <w:vAlign w:val="center"/>
          </w:tcPr>
          <w:p w:rsidR="00493715" w:rsidRPr="001C638F" w:rsidRDefault="00493715" w:rsidP="00493715">
            <w:pPr>
              <w:widowControl w:val="0"/>
              <w:pBdr>
                <w:top w:val="nil"/>
                <w:left w:val="nil"/>
                <w:bottom w:val="nil"/>
                <w:right w:val="nil"/>
                <w:between w:val="nil"/>
                <w:bar w:val="nil"/>
              </w:pBdr>
              <w:rPr>
                <w:rFonts w:ascii="Arial" w:eastAsia="Helvetica Neue Light" w:hAnsi="Arial" w:cs="Arial"/>
                <w:bdr w:val="nil"/>
              </w:rPr>
            </w:pPr>
            <w:r w:rsidRPr="001C638F">
              <w:rPr>
                <w:rFonts w:ascii="Arial" w:eastAsia="Helvetica Neue Light" w:hAnsi="Arial" w:cs="Arial"/>
                <w:sz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77" w:type="pct"/>
            <w:shd w:val="clear" w:color="auto" w:fill="FEFEFE"/>
            <w:tcMar>
              <w:top w:w="0" w:type="dxa"/>
              <w:left w:w="100" w:type="dxa"/>
              <w:bottom w:w="0" w:type="dxa"/>
              <w:right w:w="100" w:type="dxa"/>
            </w:tcMar>
            <w:vAlign w:val="center"/>
          </w:tcPr>
          <w:p w:rsidR="00493715" w:rsidRPr="001C638F" w:rsidRDefault="00493715" w:rsidP="00493715">
            <w:pPr>
              <w:pStyle w:val="22"/>
              <w:widowControl w:val="0"/>
              <w:tabs>
                <w:tab w:val="left" w:pos="920"/>
                <w:tab w:val="left" w:pos="1840"/>
              </w:tabs>
              <w:jc w:val="center"/>
              <w:rPr>
                <w:rFonts w:ascii="Arial" w:hAnsi="Arial" w:cs="Arial"/>
                <w:color w:val="auto"/>
                <w:sz w:val="22"/>
                <w:szCs w:val="24"/>
              </w:rPr>
            </w:pPr>
            <w:r w:rsidRPr="001C638F">
              <w:rPr>
                <w:rFonts w:ascii="Arial" w:hAnsi="Arial" w:cs="Arial"/>
                <w:color w:val="auto"/>
                <w:sz w:val="22"/>
                <w:szCs w:val="24"/>
              </w:rPr>
              <w:t>80%</w:t>
            </w:r>
          </w:p>
        </w:tc>
        <w:tc>
          <w:tcPr>
            <w:tcW w:w="1526" w:type="pct"/>
            <w:vMerge/>
            <w:shd w:val="clear" w:color="auto" w:fill="FEFEFE"/>
            <w:tcMar>
              <w:top w:w="0" w:type="dxa"/>
              <w:left w:w="100" w:type="dxa"/>
              <w:bottom w:w="0" w:type="dxa"/>
              <w:right w:w="100" w:type="dxa"/>
            </w:tcMar>
            <w:vAlign w:val="center"/>
          </w:tcPr>
          <w:p w:rsidR="00493715" w:rsidRPr="001C638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highlight w:val="yellow"/>
              </w:rPr>
            </w:pPr>
          </w:p>
        </w:tc>
      </w:tr>
      <w:tr w:rsidR="00493715" w:rsidRPr="001C638F" w:rsidTr="00493715">
        <w:tblPrEx>
          <w:shd w:val="clear" w:color="auto" w:fill="auto"/>
        </w:tblPrEx>
        <w:trPr>
          <w:trHeight w:val="65"/>
        </w:trPr>
        <w:tc>
          <w:tcPr>
            <w:tcW w:w="5000" w:type="pct"/>
            <w:gridSpan w:val="3"/>
            <w:shd w:val="clear" w:color="auto" w:fill="D9D9D9" w:themeFill="background1" w:themeFillShade="D9"/>
            <w:tcMar>
              <w:top w:w="0" w:type="dxa"/>
              <w:left w:w="100" w:type="dxa"/>
              <w:bottom w:w="0" w:type="dxa"/>
              <w:right w:w="100" w:type="dxa"/>
            </w:tcMar>
            <w:vAlign w:val="center"/>
          </w:tcPr>
          <w:p w:rsidR="00493715" w:rsidRPr="001C638F" w:rsidRDefault="00493715" w:rsidP="00493715">
            <w:pPr>
              <w:pStyle w:val="affc"/>
              <w:pBdr>
                <w:top w:val="nil"/>
                <w:left w:val="nil"/>
                <w:bottom w:val="nil"/>
                <w:right w:val="nil"/>
                <w:between w:val="nil"/>
                <w:bar w:val="nil"/>
              </w:pBdr>
              <w:spacing w:before="0" w:after="0" w:line="240" w:lineRule="auto"/>
              <w:rPr>
                <w:rFonts w:eastAsia="Helvetica Neue Light" w:cs="Arial"/>
                <w:b/>
                <w:sz w:val="22"/>
                <w:szCs w:val="24"/>
                <w:bdr w:val="nil"/>
                <w:lang w:val="ru-RU" w:eastAsia="ru-RU"/>
              </w:rPr>
            </w:pPr>
            <w:r w:rsidRPr="001C638F">
              <w:rPr>
                <w:rFonts w:eastAsia="Helvetica Neue Light" w:cs="Arial"/>
                <w:b/>
                <w:sz w:val="22"/>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493715" w:rsidRPr="001C638F" w:rsidTr="00493715">
        <w:tblPrEx>
          <w:shd w:val="clear" w:color="auto" w:fill="auto"/>
        </w:tblPrEx>
        <w:trPr>
          <w:trHeight w:val="2504"/>
        </w:trPr>
        <w:tc>
          <w:tcPr>
            <w:tcW w:w="1997" w:type="pct"/>
            <w:shd w:val="clear" w:color="auto" w:fill="FEFEFE"/>
            <w:tcMar>
              <w:top w:w="0" w:type="dxa"/>
              <w:left w:w="100" w:type="dxa"/>
              <w:bottom w:w="0" w:type="dxa"/>
              <w:right w:w="100" w:type="dxa"/>
            </w:tcMar>
            <w:vAlign w:val="center"/>
          </w:tcPr>
          <w:p w:rsidR="00493715" w:rsidRPr="001C638F" w:rsidRDefault="00493715" w:rsidP="00493715">
            <w:pPr>
              <w:pStyle w:val="15"/>
              <w:widowControl w:val="0"/>
              <w:tabs>
                <w:tab w:val="clear" w:pos="1267"/>
                <w:tab w:val="clear" w:pos="1333"/>
              </w:tabs>
              <w:spacing w:before="0" w:line="240" w:lineRule="auto"/>
              <w:rPr>
                <w:rFonts w:ascii="Arial" w:hAnsi="Arial" w:cs="Arial"/>
                <w:b w:val="0"/>
                <w:color w:val="auto"/>
                <w:sz w:val="22"/>
                <w:szCs w:val="24"/>
              </w:rPr>
            </w:pPr>
            <w:r w:rsidRPr="001C638F">
              <w:rPr>
                <w:rFonts w:ascii="Arial" w:hAnsi="Arial" w:cs="Arial"/>
                <w:b w:val="0"/>
                <w:color w:val="auto"/>
                <w:sz w:val="22"/>
                <w:szCs w:val="24"/>
              </w:rPr>
              <w:t xml:space="preserve">Размеры земельного участка одноэтажного гаража </w:t>
            </w:r>
          </w:p>
        </w:tc>
        <w:tc>
          <w:tcPr>
            <w:tcW w:w="1477" w:type="pct"/>
            <w:shd w:val="clear" w:color="auto" w:fill="FEFEFE"/>
            <w:tcMar>
              <w:top w:w="0" w:type="dxa"/>
              <w:left w:w="100" w:type="dxa"/>
              <w:bottom w:w="0" w:type="dxa"/>
              <w:right w:w="100" w:type="dxa"/>
            </w:tcMar>
            <w:vAlign w:val="center"/>
          </w:tcPr>
          <w:p w:rsidR="00493715" w:rsidRPr="001C638F"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4"/>
              </w:rPr>
            </w:pPr>
            <w:r w:rsidRPr="001C638F">
              <w:rPr>
                <w:rFonts w:ascii="Arial" w:hAnsi="Arial" w:cs="Arial"/>
                <w:b w:val="0"/>
                <w:color w:val="auto"/>
                <w:sz w:val="22"/>
                <w:szCs w:val="24"/>
              </w:rPr>
              <w:t>на одно машино-место не более 30 м</w:t>
            </w:r>
            <w:r w:rsidRPr="001C638F">
              <w:rPr>
                <w:rFonts w:ascii="Arial" w:hAnsi="Arial" w:cs="Arial"/>
                <w:b w:val="0"/>
                <w:color w:val="auto"/>
                <w:sz w:val="22"/>
                <w:szCs w:val="24"/>
                <w:vertAlign w:val="superscript"/>
              </w:rPr>
              <w:t>2</w:t>
            </w:r>
          </w:p>
        </w:tc>
        <w:tc>
          <w:tcPr>
            <w:tcW w:w="1526" w:type="pct"/>
            <w:shd w:val="clear" w:color="auto" w:fill="FEFEFE"/>
            <w:tcMar>
              <w:top w:w="0" w:type="dxa"/>
              <w:left w:w="100" w:type="dxa"/>
              <w:bottom w:w="0" w:type="dxa"/>
              <w:right w:w="100" w:type="dxa"/>
            </w:tcMar>
            <w:vAlign w:val="center"/>
          </w:tcPr>
          <w:p w:rsidR="00493715" w:rsidRPr="001C638F"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4"/>
              </w:rPr>
            </w:pPr>
            <w:r w:rsidRPr="001C638F">
              <w:rPr>
                <w:rFonts w:ascii="Arial" w:hAnsi="Arial" w:cs="Arial"/>
                <w:b w:val="0"/>
                <w:color w:val="auto"/>
                <w:sz w:val="22"/>
                <w:szCs w:val="24"/>
              </w:rPr>
              <w:t>п. 11.37 СП 42.13330.2016</w:t>
            </w:r>
          </w:p>
          <w:p w:rsidR="00493715" w:rsidRPr="001C638F"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4"/>
              </w:rPr>
            </w:pPr>
            <w:r w:rsidRPr="001C638F">
              <w:rPr>
                <w:rFonts w:ascii="Arial" w:hAnsi="Arial" w:cs="Arial"/>
                <w:b w:val="0"/>
                <w:color w:val="auto"/>
                <w:sz w:val="22"/>
                <w:szCs w:val="24"/>
              </w:rPr>
              <w:t>Земельный участок под размещение гаража не может быть смежным с территорией, на которой находятся детски</w:t>
            </w:r>
            <w:r>
              <w:rPr>
                <w:rFonts w:ascii="Arial" w:hAnsi="Arial" w:cs="Arial"/>
                <w:b w:val="0"/>
                <w:color w:val="auto"/>
                <w:sz w:val="22"/>
                <w:szCs w:val="24"/>
              </w:rPr>
              <w:t>е игровые и спортивные площадки.</w:t>
            </w:r>
          </w:p>
        </w:tc>
      </w:tr>
      <w:tr w:rsidR="00493715" w:rsidRPr="001C638F" w:rsidTr="00493715">
        <w:tblPrEx>
          <w:shd w:val="clear" w:color="auto" w:fill="auto"/>
        </w:tblPrEx>
        <w:trPr>
          <w:trHeight w:val="273"/>
        </w:trPr>
        <w:tc>
          <w:tcPr>
            <w:tcW w:w="1997" w:type="pct"/>
            <w:shd w:val="clear" w:color="auto" w:fill="FEFEFE"/>
            <w:tcMar>
              <w:top w:w="0" w:type="dxa"/>
              <w:left w:w="100" w:type="dxa"/>
              <w:bottom w:w="0" w:type="dxa"/>
              <w:right w:w="100" w:type="dxa"/>
            </w:tcMar>
            <w:vAlign w:val="center"/>
          </w:tcPr>
          <w:p w:rsidR="00493715" w:rsidRPr="001C638F" w:rsidRDefault="00493715" w:rsidP="00493715">
            <w:pPr>
              <w:pStyle w:val="15"/>
              <w:widowControl w:val="0"/>
              <w:tabs>
                <w:tab w:val="clear" w:pos="1267"/>
                <w:tab w:val="clear" w:pos="1333"/>
              </w:tabs>
              <w:spacing w:before="0" w:line="240" w:lineRule="auto"/>
              <w:rPr>
                <w:rFonts w:ascii="Arial" w:hAnsi="Arial" w:cs="Arial"/>
                <w:b w:val="0"/>
                <w:color w:val="auto"/>
                <w:sz w:val="22"/>
                <w:szCs w:val="24"/>
              </w:rPr>
            </w:pPr>
            <w:r w:rsidRPr="001C638F">
              <w:rPr>
                <w:rFonts w:ascii="Arial" w:hAnsi="Arial" w:cs="Arial"/>
                <w:b w:val="0"/>
                <w:color w:val="auto"/>
                <w:sz w:val="22"/>
                <w:szCs w:val="24"/>
              </w:rPr>
              <w:t>Нормы парковки</w:t>
            </w:r>
          </w:p>
        </w:tc>
        <w:tc>
          <w:tcPr>
            <w:tcW w:w="1477" w:type="pct"/>
            <w:shd w:val="clear" w:color="auto" w:fill="FEFEFE"/>
            <w:tcMar>
              <w:top w:w="0" w:type="dxa"/>
              <w:left w:w="100" w:type="dxa"/>
              <w:bottom w:w="0" w:type="dxa"/>
              <w:right w:w="100" w:type="dxa"/>
            </w:tcMar>
            <w:vAlign w:val="center"/>
          </w:tcPr>
          <w:p w:rsidR="00493715" w:rsidRPr="001C638F"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4"/>
              </w:rPr>
            </w:pPr>
            <w:r w:rsidRPr="001C638F">
              <w:rPr>
                <w:rFonts w:ascii="Arial" w:hAnsi="Arial" w:cs="Arial"/>
                <w:b w:val="0"/>
                <w:color w:val="auto"/>
                <w:sz w:val="22"/>
                <w:szCs w:val="24"/>
              </w:rPr>
              <w:t>от 10 до 15 машино-мест на 100 работающих</w:t>
            </w:r>
          </w:p>
        </w:tc>
        <w:tc>
          <w:tcPr>
            <w:tcW w:w="1526" w:type="pct"/>
            <w:shd w:val="clear" w:color="auto" w:fill="FEFEFE"/>
            <w:tcMar>
              <w:top w:w="0" w:type="dxa"/>
              <w:left w:w="100" w:type="dxa"/>
              <w:bottom w:w="0" w:type="dxa"/>
              <w:right w:w="100" w:type="dxa"/>
            </w:tcMar>
            <w:vAlign w:val="center"/>
          </w:tcPr>
          <w:p w:rsidR="00493715" w:rsidRPr="001C638F"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4"/>
              </w:rPr>
            </w:pPr>
          </w:p>
        </w:tc>
      </w:tr>
    </w:tbl>
    <w:p w:rsidR="00493715" w:rsidRDefault="00493715" w:rsidP="00493715">
      <w:pPr>
        <w:pStyle w:val="ConsPlusNormal"/>
        <w:spacing w:before="240" w:after="240"/>
        <w:jc w:val="both"/>
        <w:rPr>
          <w:rFonts w:ascii="AvantGardeCTT" w:hAnsi="AvantGardeCTT"/>
          <w:b/>
          <w:sz w:val="22"/>
          <w:szCs w:val="24"/>
        </w:rPr>
      </w:pPr>
      <w:bookmarkStart w:id="331" w:name="_Toc14774948"/>
    </w:p>
    <w:p w:rsidR="00493715" w:rsidRDefault="00493715" w:rsidP="00493715">
      <w:pPr>
        <w:spacing w:after="200" w:line="276" w:lineRule="auto"/>
        <w:rPr>
          <w:rFonts w:ascii="AvantGardeCTT" w:eastAsia="Times New Roman" w:hAnsi="AvantGardeCTT" w:cs="Times New Roman"/>
          <w:b/>
          <w:sz w:val="22"/>
        </w:rPr>
      </w:pPr>
      <w:r>
        <w:rPr>
          <w:rFonts w:ascii="AvantGardeCTT" w:hAnsi="AvantGardeCTT"/>
          <w:b/>
          <w:sz w:val="22"/>
        </w:rPr>
        <w:br w:type="page"/>
      </w:r>
    </w:p>
    <w:p w:rsidR="00493715" w:rsidRPr="001C638F" w:rsidRDefault="00493715" w:rsidP="00493715">
      <w:pPr>
        <w:pStyle w:val="ConsPlusNormal"/>
        <w:spacing w:before="240" w:after="240"/>
        <w:jc w:val="both"/>
        <w:outlineLvl w:val="3"/>
        <w:rPr>
          <w:rFonts w:ascii="AvantGardeCTT" w:hAnsi="AvantGardeCTT"/>
          <w:b/>
          <w:sz w:val="22"/>
          <w:szCs w:val="24"/>
        </w:rPr>
      </w:pPr>
      <w:r w:rsidRPr="001C638F">
        <w:rPr>
          <w:rFonts w:ascii="AvantGardeCTT" w:hAnsi="AvantGardeCTT"/>
          <w:b/>
          <w:sz w:val="22"/>
          <w:szCs w:val="24"/>
        </w:rPr>
        <w:t>Статья 3</w:t>
      </w:r>
      <w:r>
        <w:rPr>
          <w:rFonts w:ascii="AvantGardeCTT" w:hAnsi="AvantGardeCTT"/>
          <w:b/>
          <w:sz w:val="22"/>
          <w:szCs w:val="24"/>
        </w:rPr>
        <w:t>2</w:t>
      </w:r>
      <w:r w:rsidRPr="001C638F">
        <w:rPr>
          <w:rFonts w:ascii="AvantGardeCTT" w:hAnsi="AvantGardeCTT"/>
          <w:b/>
          <w:sz w:val="22"/>
          <w:szCs w:val="24"/>
        </w:rPr>
        <w:t>.2</w:t>
      </w:r>
      <w:r>
        <w:rPr>
          <w:rFonts w:ascii="AvantGardeCTT" w:hAnsi="AvantGardeCTT"/>
          <w:b/>
          <w:sz w:val="22"/>
          <w:szCs w:val="24"/>
        </w:rPr>
        <w:t>3</w:t>
      </w:r>
      <w:r w:rsidRPr="001C638F">
        <w:rPr>
          <w:rFonts w:ascii="AvantGardeCTT" w:hAnsi="AvantGardeCTT"/>
          <w:b/>
          <w:sz w:val="22"/>
          <w:szCs w:val="24"/>
        </w:rPr>
        <w:t>. СН-1. Зона ритуальной деятельности</w:t>
      </w:r>
      <w:bookmarkEnd w:id="331"/>
    </w:p>
    <w:p w:rsidR="00493715" w:rsidRPr="001C638F" w:rsidRDefault="00493715" w:rsidP="00493715">
      <w:pPr>
        <w:pStyle w:val="afb"/>
        <w:widowControl w:val="0"/>
        <w:spacing w:after="0"/>
        <w:ind w:firstLine="0"/>
        <w:jc w:val="center"/>
        <w:rPr>
          <w:rFonts w:ascii="Arial" w:hAnsi="Arial" w:cs="Arial"/>
          <w:b/>
          <w:sz w:val="22"/>
          <w:szCs w:val="22"/>
        </w:rPr>
      </w:pPr>
      <w:r w:rsidRPr="001C638F">
        <w:rPr>
          <w:rFonts w:ascii="Arial" w:hAnsi="Arial" w:cs="Arial"/>
          <w:b/>
          <w:sz w:val="22"/>
          <w:szCs w:val="22"/>
        </w:rPr>
        <w:t>Основные виды разрешённого использования земельных участков зоны СН-1</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32.23</w:t>
      </w:r>
      <w:r w:rsidRPr="00F01928">
        <w:rPr>
          <w:rFonts w:cs="Arial"/>
          <w:sz w:val="22"/>
        </w:rPr>
        <w:t>.</w:t>
      </w:r>
      <w:r>
        <w:rPr>
          <w:rFonts w:cs="Arial"/>
          <w:sz w:val="22"/>
        </w:rPr>
        <w:t>1</w:t>
      </w:r>
    </w:p>
    <w:tbl>
      <w:tblPr>
        <w:tblW w:w="4940" w:type="pct"/>
        <w:jc w:val="center"/>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43"/>
        <w:gridCol w:w="5311"/>
        <w:gridCol w:w="8581"/>
      </w:tblGrid>
      <w:tr w:rsidR="00493715" w:rsidRPr="00FA09E3" w:rsidTr="00493715">
        <w:trPr>
          <w:trHeight w:val="327"/>
          <w:jc w:val="center"/>
        </w:trPr>
        <w:tc>
          <w:tcPr>
            <w:tcW w:w="318" w:type="pct"/>
            <w:shd w:val="clear" w:color="auto" w:fill="D9D9D9" w:themeFill="background1" w:themeFillShade="D9"/>
            <w:tcMar>
              <w:top w:w="80" w:type="dxa"/>
              <w:left w:w="80" w:type="dxa"/>
              <w:bottom w:w="80" w:type="dxa"/>
              <w:right w:w="8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FA09E3">
              <w:rPr>
                <w:rFonts w:ascii="Arial" w:hAnsi="Arial" w:cs="Arial"/>
                <w:smallCaps/>
                <w:color w:val="auto"/>
                <w:sz w:val="22"/>
                <w:szCs w:val="22"/>
              </w:rPr>
              <w:t>код</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FA09E3">
              <w:rPr>
                <w:rFonts w:ascii="Arial" w:hAnsi="Arial" w:cs="Arial"/>
                <w:smallCaps/>
                <w:color w:val="auto"/>
                <w:sz w:val="22"/>
                <w:szCs w:val="22"/>
              </w:rPr>
              <w:t>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FA09E3">
              <w:rPr>
                <w:rFonts w:ascii="Arial" w:hAnsi="Arial" w:cs="Arial"/>
                <w:smallCaps/>
                <w:color w:val="auto"/>
                <w:sz w:val="22"/>
                <w:szCs w:val="22"/>
              </w:rPr>
              <w:t>ифика</w:t>
            </w:r>
          </w:p>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smallCaps/>
                <w:color w:val="auto"/>
                <w:sz w:val="22"/>
                <w:szCs w:val="22"/>
              </w:rPr>
              <w:t xml:space="preserve">тора </w:t>
            </w:r>
          </w:p>
        </w:tc>
        <w:tc>
          <w:tcPr>
            <w:tcW w:w="1790" w:type="pct"/>
            <w:shd w:val="clear" w:color="auto" w:fill="D9D9D9" w:themeFill="background1" w:themeFillShade="D9"/>
            <w:tcMar>
              <w:top w:w="80" w:type="dxa"/>
              <w:left w:w="80" w:type="dxa"/>
              <w:bottom w:w="80" w:type="dxa"/>
              <w:right w:w="8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FA09E3">
              <w:rPr>
                <w:rFonts w:ascii="Arial" w:hAnsi="Arial" w:cs="Arial"/>
                <w:smallCaps/>
                <w:color w:val="auto"/>
                <w:sz w:val="22"/>
                <w:szCs w:val="22"/>
              </w:rPr>
              <w:t xml:space="preserve">наименование вида разрешённого </w:t>
            </w:r>
          </w:p>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smallCaps/>
                <w:color w:val="auto"/>
                <w:sz w:val="22"/>
                <w:szCs w:val="22"/>
              </w:rPr>
              <w:t>использования</w:t>
            </w:r>
          </w:p>
        </w:tc>
        <w:tc>
          <w:tcPr>
            <w:tcW w:w="2892" w:type="pct"/>
            <w:shd w:val="clear" w:color="auto" w:fill="D9D9D9" w:themeFill="background1" w:themeFillShade="D9"/>
            <w:tcMar>
              <w:top w:w="80" w:type="dxa"/>
              <w:left w:w="80" w:type="dxa"/>
              <w:bottom w:w="80" w:type="dxa"/>
              <w:right w:w="8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smallCaps/>
                <w:color w:val="auto"/>
                <w:sz w:val="22"/>
                <w:szCs w:val="22"/>
              </w:rPr>
              <w:t>описание вида разрешённого использования</w:t>
            </w:r>
          </w:p>
        </w:tc>
      </w:tr>
      <w:tr w:rsidR="00493715" w:rsidRPr="00FA09E3" w:rsidTr="00493715">
        <w:tblPrEx>
          <w:shd w:val="clear" w:color="auto" w:fill="auto"/>
        </w:tblPrEx>
        <w:trPr>
          <w:trHeight w:val="802"/>
          <w:jc w:val="center"/>
        </w:trPr>
        <w:tc>
          <w:tcPr>
            <w:tcW w:w="318"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z w:val="22"/>
                <w:szCs w:val="22"/>
              </w:rPr>
            </w:pPr>
            <w:r w:rsidRPr="00FA09E3">
              <w:rPr>
                <w:rFonts w:ascii="Arial" w:hAnsi="Arial" w:cs="Arial"/>
                <w:color w:val="auto"/>
                <w:sz w:val="22"/>
                <w:szCs w:val="22"/>
              </w:rPr>
              <w:t>3.3</w:t>
            </w:r>
          </w:p>
        </w:tc>
        <w:tc>
          <w:tcPr>
            <w:tcW w:w="1790"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rPr>
                <w:rFonts w:ascii="Arial" w:hAnsi="Arial" w:cs="Arial"/>
                <w:color w:val="auto"/>
                <w:sz w:val="22"/>
                <w:szCs w:val="22"/>
              </w:rPr>
            </w:pPr>
            <w:r w:rsidRPr="00FA09E3">
              <w:rPr>
                <w:rFonts w:ascii="Arial" w:hAnsi="Arial" w:cs="Arial"/>
                <w:color w:val="auto"/>
                <w:sz w:val="22"/>
                <w:szCs w:val="22"/>
              </w:rPr>
              <w:t>Бытовое обслуживание</w:t>
            </w:r>
          </w:p>
        </w:tc>
        <w:tc>
          <w:tcPr>
            <w:tcW w:w="2892" w:type="pct"/>
            <w:shd w:val="clear" w:color="auto" w:fill="FEFEFE"/>
            <w:tcMar>
              <w:top w:w="0" w:type="dxa"/>
              <w:left w:w="100" w:type="dxa"/>
              <w:bottom w:w="0" w:type="dxa"/>
              <w:right w:w="100" w:type="dxa"/>
            </w:tcMar>
          </w:tcPr>
          <w:p w:rsidR="00493715" w:rsidRPr="00FA09E3" w:rsidRDefault="00493715" w:rsidP="00493715">
            <w:pPr>
              <w:pStyle w:val="aff7"/>
              <w:pBdr>
                <w:top w:val="nil"/>
                <w:left w:val="nil"/>
                <w:bottom w:val="nil"/>
                <w:right w:val="nil"/>
                <w:between w:val="nil"/>
                <w:bar w:val="nil"/>
              </w:pBdr>
              <w:rPr>
                <w:rFonts w:eastAsia="Arial Unicode MS"/>
                <w:sz w:val="22"/>
                <w:szCs w:val="22"/>
                <w:bdr w:val="nil"/>
              </w:rPr>
            </w:pPr>
            <w:r w:rsidRPr="00FA09E3">
              <w:rPr>
                <w:rFonts w:eastAsia="Arial Unicode MS"/>
                <w:sz w:val="22"/>
                <w:szCs w:val="22"/>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93715" w:rsidRPr="00FA09E3" w:rsidTr="00493715">
        <w:tblPrEx>
          <w:shd w:val="clear" w:color="auto" w:fill="auto"/>
        </w:tblPrEx>
        <w:trPr>
          <w:trHeight w:val="802"/>
          <w:jc w:val="center"/>
        </w:trPr>
        <w:tc>
          <w:tcPr>
            <w:tcW w:w="318"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jc w:val="center"/>
              <w:rPr>
                <w:rFonts w:ascii="Arial" w:hAnsi="Arial" w:cs="Arial"/>
                <w:color w:val="auto"/>
                <w:sz w:val="22"/>
                <w:szCs w:val="22"/>
              </w:rPr>
            </w:pPr>
            <w:r w:rsidRPr="00FA09E3">
              <w:rPr>
                <w:rFonts w:ascii="Arial" w:hAnsi="Arial" w:cs="Arial"/>
                <w:color w:val="auto"/>
                <w:sz w:val="22"/>
                <w:szCs w:val="22"/>
              </w:rPr>
              <w:t>3.7.1</w:t>
            </w:r>
          </w:p>
        </w:tc>
        <w:tc>
          <w:tcPr>
            <w:tcW w:w="1790"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rPr>
                <w:rFonts w:ascii="Arial" w:hAnsi="Arial" w:cs="Arial"/>
                <w:color w:val="auto"/>
                <w:sz w:val="22"/>
                <w:szCs w:val="22"/>
              </w:rPr>
            </w:pPr>
            <w:r w:rsidRPr="00FA09E3">
              <w:rPr>
                <w:rFonts w:ascii="Arial" w:hAnsi="Arial" w:cs="Arial"/>
                <w:color w:val="auto"/>
                <w:sz w:val="22"/>
                <w:szCs w:val="22"/>
              </w:rPr>
              <w:t>Осуществление религиозных обрядов</w:t>
            </w:r>
          </w:p>
        </w:tc>
        <w:tc>
          <w:tcPr>
            <w:tcW w:w="2892" w:type="pct"/>
            <w:shd w:val="clear" w:color="auto" w:fill="FEFEFE"/>
            <w:tcMar>
              <w:top w:w="0" w:type="dxa"/>
              <w:left w:w="100" w:type="dxa"/>
              <w:bottom w:w="0" w:type="dxa"/>
              <w:right w:w="100" w:type="dxa"/>
            </w:tcMar>
          </w:tcPr>
          <w:p w:rsidR="00493715" w:rsidRPr="00FA09E3"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FA09E3">
              <w:rPr>
                <w:rFonts w:eastAsia="Helvetica Neue Light" w:cs="Arial"/>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93715" w:rsidRPr="00FA09E3" w:rsidTr="00493715">
        <w:tblPrEx>
          <w:shd w:val="clear" w:color="auto" w:fill="auto"/>
        </w:tblPrEx>
        <w:trPr>
          <w:trHeight w:val="557"/>
          <w:jc w:val="center"/>
        </w:trPr>
        <w:tc>
          <w:tcPr>
            <w:tcW w:w="318"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jc w:val="center"/>
              <w:rPr>
                <w:rFonts w:ascii="Arial" w:hAnsi="Arial" w:cs="Arial"/>
                <w:color w:val="auto"/>
                <w:sz w:val="22"/>
                <w:szCs w:val="22"/>
              </w:rPr>
            </w:pPr>
            <w:r w:rsidRPr="00FA09E3">
              <w:rPr>
                <w:rFonts w:ascii="Arial" w:hAnsi="Arial" w:cs="Arial"/>
                <w:color w:val="auto"/>
                <w:sz w:val="22"/>
                <w:szCs w:val="22"/>
              </w:rPr>
              <w:t>3.7.2</w:t>
            </w:r>
          </w:p>
        </w:tc>
        <w:tc>
          <w:tcPr>
            <w:tcW w:w="1790"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rPr>
                <w:rFonts w:ascii="Arial" w:hAnsi="Arial" w:cs="Arial"/>
                <w:color w:val="auto"/>
                <w:sz w:val="22"/>
                <w:szCs w:val="22"/>
              </w:rPr>
            </w:pPr>
            <w:r w:rsidRPr="00FA09E3">
              <w:rPr>
                <w:rFonts w:ascii="Arial" w:hAnsi="Arial" w:cs="Arial"/>
                <w:color w:val="auto"/>
                <w:sz w:val="22"/>
                <w:szCs w:val="22"/>
              </w:rPr>
              <w:t>Религиозное управление и образование</w:t>
            </w:r>
          </w:p>
        </w:tc>
        <w:tc>
          <w:tcPr>
            <w:tcW w:w="2892" w:type="pct"/>
            <w:shd w:val="clear" w:color="auto" w:fill="FEFEFE"/>
            <w:tcMar>
              <w:top w:w="0" w:type="dxa"/>
              <w:left w:w="100" w:type="dxa"/>
              <w:bottom w:w="0" w:type="dxa"/>
              <w:right w:w="100" w:type="dxa"/>
            </w:tcMar>
          </w:tcPr>
          <w:p w:rsidR="00493715" w:rsidRPr="00FA09E3"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FA09E3">
              <w:rPr>
                <w:rFonts w:eastAsia="Helvetica Neue Light" w:cs="Arial"/>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493715" w:rsidRPr="00FA09E3" w:rsidTr="00493715">
        <w:tblPrEx>
          <w:shd w:val="clear" w:color="auto" w:fill="auto"/>
        </w:tblPrEx>
        <w:trPr>
          <w:trHeight w:val="592"/>
          <w:jc w:val="center"/>
        </w:trPr>
        <w:tc>
          <w:tcPr>
            <w:tcW w:w="318"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z w:val="22"/>
                <w:szCs w:val="22"/>
              </w:rPr>
            </w:pPr>
            <w:r w:rsidRPr="00FA09E3">
              <w:rPr>
                <w:rFonts w:ascii="Arial" w:hAnsi="Arial" w:cs="Arial"/>
                <w:color w:val="auto"/>
                <w:sz w:val="22"/>
                <w:szCs w:val="22"/>
              </w:rPr>
              <w:t>12.1</w:t>
            </w:r>
          </w:p>
        </w:tc>
        <w:tc>
          <w:tcPr>
            <w:tcW w:w="1790"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rPr>
                <w:rFonts w:ascii="Arial" w:hAnsi="Arial" w:cs="Arial"/>
                <w:color w:val="auto"/>
                <w:sz w:val="22"/>
                <w:szCs w:val="22"/>
              </w:rPr>
            </w:pPr>
            <w:r w:rsidRPr="00FA09E3">
              <w:rPr>
                <w:rFonts w:ascii="Arial" w:hAnsi="Arial" w:cs="Arial"/>
                <w:color w:val="auto"/>
                <w:sz w:val="22"/>
                <w:szCs w:val="22"/>
              </w:rPr>
              <w:t>Ритуальная деятельность</w:t>
            </w:r>
          </w:p>
        </w:tc>
        <w:tc>
          <w:tcPr>
            <w:tcW w:w="2892" w:type="pct"/>
            <w:shd w:val="clear" w:color="auto" w:fill="FEFEFE"/>
            <w:tcMar>
              <w:top w:w="0" w:type="dxa"/>
              <w:left w:w="100" w:type="dxa"/>
              <w:bottom w:w="0" w:type="dxa"/>
              <w:right w:w="100" w:type="dxa"/>
            </w:tcMar>
          </w:tcPr>
          <w:p w:rsidR="00493715" w:rsidRPr="00FA09E3" w:rsidRDefault="00493715" w:rsidP="00493715">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Arial" w:eastAsia="Helvetica Neue Light" w:hAnsi="Arial" w:cs="Arial"/>
                <w:bdr w:val="nil"/>
              </w:rPr>
            </w:pPr>
            <w:r w:rsidRPr="00FA09E3">
              <w:rPr>
                <w:rFonts w:ascii="Arial" w:eastAsia="Helvetica Neue Light" w:hAnsi="Arial" w:cs="Arial"/>
                <w:sz w:val="22"/>
                <w:szCs w:val="22"/>
                <w:bdr w:val="nil"/>
              </w:rPr>
              <w:t>Размещение кладбищ, крематориев и мес</w:t>
            </w:r>
            <w:r>
              <w:rPr>
                <w:rFonts w:ascii="Arial" w:eastAsia="Helvetica Neue Light" w:hAnsi="Arial" w:cs="Arial"/>
                <w:sz w:val="22"/>
                <w:szCs w:val="22"/>
                <w:bdr w:val="nil"/>
              </w:rPr>
              <w:t xml:space="preserve">т захоронения;  </w:t>
            </w:r>
            <w:r w:rsidRPr="00FA09E3">
              <w:rPr>
                <w:rFonts w:ascii="Arial" w:eastAsia="Helvetica Neue Light" w:hAnsi="Arial" w:cs="Arial"/>
                <w:sz w:val="22"/>
                <w:szCs w:val="22"/>
                <w:bdr w:val="nil"/>
              </w:rPr>
              <w:t>размещение соответ</w:t>
            </w:r>
            <w:r>
              <w:rPr>
                <w:rFonts w:ascii="Arial" w:eastAsia="Helvetica Neue Light" w:hAnsi="Arial" w:cs="Arial"/>
                <w:sz w:val="22"/>
                <w:szCs w:val="22"/>
                <w:bdr w:val="nil"/>
              </w:rPr>
              <w:t xml:space="preserve">ствующих культовых сооружений; </w:t>
            </w:r>
            <w:r w:rsidRPr="00FA09E3">
              <w:rPr>
                <w:rFonts w:ascii="Arial" w:eastAsia="Helvetica Neue Light" w:hAnsi="Arial" w:cs="Arial"/>
                <w:sz w:val="22"/>
                <w:szCs w:val="22"/>
                <w:bdr w:val="nil"/>
              </w:rPr>
              <w:t>осуществление деятельности по производству продукции ритуально-обрядового назначения</w:t>
            </w:r>
          </w:p>
        </w:tc>
      </w:tr>
      <w:tr w:rsidR="00493715" w:rsidRPr="00FA09E3" w:rsidTr="00493715">
        <w:tblPrEx>
          <w:shd w:val="clear" w:color="auto" w:fill="auto"/>
        </w:tblPrEx>
        <w:trPr>
          <w:trHeight w:val="592"/>
          <w:jc w:val="center"/>
        </w:trPr>
        <w:tc>
          <w:tcPr>
            <w:tcW w:w="318" w:type="pct"/>
            <w:shd w:val="clear" w:color="auto" w:fill="FEFEFE"/>
            <w:tcMar>
              <w:top w:w="0" w:type="dxa"/>
              <w:left w:w="100" w:type="dxa"/>
              <w:bottom w:w="0" w:type="dxa"/>
              <w:right w:w="100" w:type="dxa"/>
            </w:tcMar>
            <w:vAlign w:val="center"/>
          </w:tcPr>
          <w:p w:rsidR="00493715" w:rsidRPr="00FA09E3" w:rsidRDefault="00493715" w:rsidP="00493715">
            <w:pPr>
              <w:pStyle w:val="22"/>
              <w:tabs>
                <w:tab w:val="left" w:pos="920"/>
                <w:tab w:val="left" w:pos="1840"/>
              </w:tabs>
              <w:jc w:val="center"/>
              <w:rPr>
                <w:rFonts w:ascii="Arial" w:hAnsi="Arial" w:cs="Arial"/>
                <w:color w:val="auto"/>
                <w:sz w:val="22"/>
                <w:szCs w:val="22"/>
              </w:rPr>
            </w:pPr>
            <w:r w:rsidRPr="00FA09E3">
              <w:rPr>
                <w:rFonts w:ascii="Arial" w:hAnsi="Arial" w:cs="Arial"/>
                <w:color w:val="auto"/>
                <w:sz w:val="22"/>
                <w:szCs w:val="22"/>
              </w:rPr>
              <w:t>12.0.1</w:t>
            </w:r>
          </w:p>
        </w:tc>
        <w:tc>
          <w:tcPr>
            <w:tcW w:w="1790"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rPr>
                <w:rFonts w:ascii="Arial" w:hAnsi="Arial" w:cs="Arial"/>
                <w:color w:val="auto"/>
                <w:sz w:val="22"/>
                <w:szCs w:val="22"/>
              </w:rPr>
            </w:pPr>
            <w:r w:rsidRPr="00FA09E3">
              <w:rPr>
                <w:rFonts w:ascii="Arial" w:hAnsi="Arial" w:cs="Arial"/>
                <w:color w:val="auto"/>
                <w:sz w:val="22"/>
                <w:szCs w:val="22"/>
              </w:rPr>
              <w:t>Улично-дорожная сеть</w:t>
            </w:r>
          </w:p>
        </w:tc>
        <w:tc>
          <w:tcPr>
            <w:tcW w:w="2892" w:type="pct"/>
            <w:shd w:val="clear" w:color="auto" w:fill="FEFEFE"/>
            <w:tcMar>
              <w:top w:w="0" w:type="dxa"/>
              <w:left w:w="100" w:type="dxa"/>
              <w:bottom w:w="0" w:type="dxa"/>
              <w:right w:w="100" w:type="dxa"/>
            </w:tcMar>
          </w:tcPr>
          <w:p w:rsidR="00493715" w:rsidRPr="00FA09E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FA09E3">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FA09E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FA09E3">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A09E3">
                <w:rPr>
                  <w:rFonts w:eastAsia="Arial Unicode MS"/>
                  <w:sz w:val="22"/>
                  <w:szCs w:val="22"/>
                  <w:bdr w:val="nil"/>
                </w:rPr>
                <w:t>кодами 2.7.1</w:t>
              </w:r>
            </w:hyperlink>
            <w:r w:rsidRPr="00FA09E3">
              <w:rPr>
                <w:rFonts w:eastAsia="Arial Unicode MS"/>
                <w:sz w:val="22"/>
                <w:szCs w:val="22"/>
                <w:bdr w:val="nil"/>
              </w:rPr>
              <w:t xml:space="preserve">, </w:t>
            </w:r>
            <w:hyperlink w:anchor="Par382" w:tooltip="4.9" w:history="1">
              <w:r w:rsidRPr="00FA09E3">
                <w:rPr>
                  <w:rFonts w:eastAsia="Arial Unicode MS"/>
                  <w:sz w:val="22"/>
                  <w:szCs w:val="22"/>
                  <w:bdr w:val="nil"/>
                </w:rPr>
                <w:t>4.9</w:t>
              </w:r>
            </w:hyperlink>
            <w:r w:rsidRPr="00FA09E3">
              <w:rPr>
                <w:rFonts w:eastAsia="Arial Unicode MS"/>
                <w:sz w:val="22"/>
                <w:szCs w:val="22"/>
                <w:bdr w:val="nil"/>
              </w:rPr>
              <w:t xml:space="preserve">, </w:t>
            </w:r>
            <w:hyperlink w:anchor="Par567" w:tooltip="7.2.3" w:history="1">
              <w:r w:rsidRPr="00FA09E3">
                <w:rPr>
                  <w:rFonts w:eastAsia="Arial Unicode MS"/>
                  <w:sz w:val="22"/>
                  <w:szCs w:val="22"/>
                  <w:bdr w:val="nil"/>
                </w:rPr>
                <w:t>7.2.3</w:t>
              </w:r>
            </w:hyperlink>
            <w:r w:rsidRPr="00FA09E3">
              <w:rPr>
                <w:rFonts w:eastAsia="Arial Unicode MS"/>
                <w:sz w:val="22"/>
                <w:szCs w:val="22"/>
                <w:bdr w:val="nil"/>
              </w:rPr>
              <w:t>, а также некапитальных сооружений, предназначенных для охраны транспортных средств</w:t>
            </w:r>
          </w:p>
        </w:tc>
      </w:tr>
    </w:tbl>
    <w:p w:rsidR="00493715" w:rsidRPr="00A22EF4" w:rsidRDefault="00493715" w:rsidP="00493715">
      <w:pPr>
        <w:pStyle w:val="24"/>
        <w:spacing w:before="0" w:after="0" w:line="240" w:lineRule="auto"/>
        <w:ind w:firstLine="709"/>
        <w:jc w:val="center"/>
        <w:rPr>
          <w:rFonts w:ascii="Times New Roman" w:hAnsi="Times New Roman"/>
          <w:b/>
          <w:sz w:val="22"/>
        </w:rPr>
      </w:pPr>
    </w:p>
    <w:p w:rsidR="00493715" w:rsidRDefault="00493715" w:rsidP="00493715">
      <w:pPr>
        <w:spacing w:after="200" w:line="276" w:lineRule="auto"/>
        <w:rPr>
          <w:rFonts w:ascii="Arial" w:eastAsia="Helvetica Neue Light" w:hAnsi="Arial" w:cs="Arial"/>
          <w:b/>
          <w:color w:val="000000"/>
          <w:sz w:val="22"/>
          <w:szCs w:val="22"/>
          <w:bdr w:val="nil"/>
        </w:rPr>
      </w:pPr>
      <w:r>
        <w:rPr>
          <w:rFonts w:ascii="Arial" w:hAnsi="Arial" w:cs="Arial"/>
          <w:b/>
          <w:sz w:val="22"/>
          <w:szCs w:val="22"/>
        </w:rPr>
        <w:br w:type="page"/>
      </w:r>
    </w:p>
    <w:p w:rsidR="00493715" w:rsidRPr="00FA09E3" w:rsidRDefault="00493715" w:rsidP="00493715">
      <w:pPr>
        <w:pStyle w:val="afb"/>
        <w:widowControl w:val="0"/>
        <w:spacing w:after="0"/>
        <w:ind w:firstLine="0"/>
        <w:jc w:val="center"/>
        <w:rPr>
          <w:rFonts w:ascii="Arial" w:hAnsi="Arial" w:cs="Arial"/>
          <w:b/>
          <w:sz w:val="22"/>
          <w:szCs w:val="22"/>
        </w:rPr>
      </w:pPr>
      <w:r w:rsidRPr="00FA09E3">
        <w:rPr>
          <w:rFonts w:ascii="Arial" w:hAnsi="Arial" w:cs="Arial"/>
          <w:b/>
          <w:sz w:val="22"/>
          <w:szCs w:val="22"/>
        </w:rPr>
        <w:t>Условно-разрешённые виды разрешённого использования земельных участков зоны СН-1</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32.23</w:t>
      </w:r>
      <w:r w:rsidRPr="00F01928">
        <w:rPr>
          <w:rFonts w:cs="Arial"/>
          <w:sz w:val="22"/>
        </w:rPr>
        <w:t>.</w:t>
      </w:r>
      <w:r>
        <w:rPr>
          <w:rFonts w:cs="Arial"/>
          <w:sz w:val="22"/>
        </w:rPr>
        <w:t>2</w:t>
      </w:r>
    </w:p>
    <w:tbl>
      <w:tblPr>
        <w:tblW w:w="4956"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994"/>
        <w:gridCol w:w="5388"/>
        <w:gridCol w:w="8501"/>
      </w:tblGrid>
      <w:tr w:rsidR="00493715" w:rsidRPr="00FA09E3" w:rsidTr="00493715">
        <w:trPr>
          <w:trHeight w:val="327"/>
        </w:trPr>
        <w:tc>
          <w:tcPr>
            <w:tcW w:w="334" w:type="pct"/>
            <w:shd w:val="clear" w:color="auto" w:fill="D9D9D9" w:themeFill="background1" w:themeFillShade="D9"/>
            <w:tcMar>
              <w:top w:w="80" w:type="dxa"/>
              <w:left w:w="80" w:type="dxa"/>
              <w:bottom w:w="80" w:type="dxa"/>
              <w:right w:w="8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FA09E3">
              <w:rPr>
                <w:rFonts w:ascii="Arial" w:hAnsi="Arial" w:cs="Arial"/>
                <w:smallCaps/>
                <w:color w:val="auto"/>
                <w:sz w:val="22"/>
                <w:szCs w:val="22"/>
              </w:rPr>
              <w:t>код</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FA09E3">
              <w:rPr>
                <w:rFonts w:ascii="Arial" w:hAnsi="Arial" w:cs="Arial"/>
                <w:smallCaps/>
                <w:color w:val="auto"/>
                <w:sz w:val="22"/>
                <w:szCs w:val="22"/>
              </w:rPr>
              <w:t>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FA09E3">
              <w:rPr>
                <w:rFonts w:ascii="Arial" w:hAnsi="Arial" w:cs="Arial"/>
                <w:smallCaps/>
                <w:color w:val="auto"/>
                <w:sz w:val="22"/>
                <w:szCs w:val="22"/>
              </w:rPr>
              <w:t>ифика</w:t>
            </w:r>
          </w:p>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smallCaps/>
                <w:color w:val="auto"/>
                <w:sz w:val="22"/>
                <w:szCs w:val="22"/>
              </w:rPr>
              <w:t>тора</w:t>
            </w:r>
          </w:p>
        </w:tc>
        <w:tc>
          <w:tcPr>
            <w:tcW w:w="1810" w:type="pct"/>
            <w:shd w:val="clear" w:color="auto" w:fill="D9D9D9" w:themeFill="background1" w:themeFillShade="D9"/>
            <w:tcMar>
              <w:top w:w="80" w:type="dxa"/>
              <w:left w:w="80" w:type="dxa"/>
              <w:bottom w:w="80" w:type="dxa"/>
              <w:right w:w="8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smallCaps/>
                <w:color w:val="auto"/>
                <w:sz w:val="22"/>
                <w:szCs w:val="22"/>
              </w:rPr>
              <w:t>наименование вида разрешенного использования</w:t>
            </w:r>
          </w:p>
        </w:tc>
        <w:tc>
          <w:tcPr>
            <w:tcW w:w="2857" w:type="pct"/>
            <w:shd w:val="clear" w:color="auto" w:fill="D9D9D9" w:themeFill="background1" w:themeFillShade="D9"/>
            <w:tcMar>
              <w:top w:w="80" w:type="dxa"/>
              <w:left w:w="80" w:type="dxa"/>
              <w:bottom w:w="80" w:type="dxa"/>
              <w:right w:w="8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smallCaps/>
                <w:color w:val="auto"/>
                <w:sz w:val="22"/>
                <w:szCs w:val="22"/>
              </w:rPr>
              <w:t>описание вида разрешенного использования</w:t>
            </w:r>
          </w:p>
        </w:tc>
      </w:tr>
      <w:tr w:rsidR="00493715" w:rsidRPr="00FA09E3" w:rsidTr="00493715">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810" w:type="pct"/>
            <w:shd w:val="clear" w:color="auto" w:fill="FEFEFE"/>
            <w:tcMar>
              <w:top w:w="0" w:type="dxa"/>
              <w:left w:w="100" w:type="dxa"/>
              <w:bottom w:w="0" w:type="dxa"/>
              <w:right w:w="100" w:type="dxa"/>
            </w:tcMar>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2857" w:type="pct"/>
            <w:shd w:val="clear" w:color="auto" w:fill="FEFEFE"/>
            <w:tcMar>
              <w:top w:w="0" w:type="dxa"/>
              <w:left w:w="100" w:type="dxa"/>
              <w:bottom w:w="0" w:type="dxa"/>
              <w:right w:w="100" w:type="dxa"/>
            </w:tcMar>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493715" w:rsidRPr="00FA09E3" w:rsidTr="00493715">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493715" w:rsidRPr="00FA09E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2"/>
                <w:bdr w:val="nil"/>
              </w:rPr>
            </w:pPr>
            <w:r w:rsidRPr="00FA09E3">
              <w:rPr>
                <w:rFonts w:eastAsia="Helvetica Neue Light"/>
                <w:sz w:val="22"/>
                <w:szCs w:val="22"/>
                <w:bdr w:val="nil"/>
              </w:rPr>
              <w:t>4.9</w:t>
            </w:r>
          </w:p>
        </w:tc>
        <w:tc>
          <w:tcPr>
            <w:tcW w:w="1810" w:type="pct"/>
            <w:shd w:val="clear" w:color="auto" w:fill="FEFEFE"/>
            <w:tcMar>
              <w:top w:w="0" w:type="dxa"/>
              <w:left w:w="100" w:type="dxa"/>
              <w:bottom w:w="0" w:type="dxa"/>
              <w:right w:w="100" w:type="dxa"/>
            </w:tcMar>
            <w:vAlign w:val="center"/>
          </w:tcPr>
          <w:p w:rsidR="00493715" w:rsidRPr="00FA09E3" w:rsidRDefault="00493715" w:rsidP="00493715">
            <w:pPr>
              <w:pStyle w:val="affc"/>
              <w:jc w:val="left"/>
              <w:rPr>
                <w:rFonts w:cs="Arial"/>
                <w:sz w:val="22"/>
                <w:lang w:val="ru-RU"/>
              </w:rPr>
            </w:pPr>
            <w:r w:rsidRPr="00FA09E3">
              <w:rPr>
                <w:rFonts w:cs="Arial"/>
                <w:sz w:val="22"/>
                <w:lang w:val="ru-RU"/>
              </w:rPr>
              <w:t>Служебные гаражи</w:t>
            </w:r>
          </w:p>
        </w:tc>
        <w:tc>
          <w:tcPr>
            <w:tcW w:w="2857" w:type="pct"/>
            <w:shd w:val="clear" w:color="auto" w:fill="FEFEFE"/>
            <w:tcMar>
              <w:top w:w="0" w:type="dxa"/>
              <w:left w:w="100" w:type="dxa"/>
              <w:bottom w:w="0" w:type="dxa"/>
              <w:right w:w="100" w:type="dxa"/>
            </w:tcMar>
            <w:vAlign w:val="center"/>
          </w:tcPr>
          <w:p w:rsidR="00493715" w:rsidRPr="00FA09E3"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FA09E3">
              <w:rPr>
                <w:rFonts w:eastAsia="Helvetica Neue Light" w:cs="Arial"/>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FA09E3">
                <w:rPr>
                  <w:rFonts w:eastAsia="Helvetica Neue Light" w:cs="Arial"/>
                  <w:bdr w:val="nil"/>
                  <w:lang w:eastAsia="ru-RU"/>
                </w:rPr>
                <w:t>кодами 3.0</w:t>
              </w:r>
            </w:hyperlink>
            <w:r w:rsidRPr="00FA09E3">
              <w:rPr>
                <w:rFonts w:eastAsia="Helvetica Neue Light" w:cs="Arial"/>
                <w:bdr w:val="nil"/>
                <w:lang w:eastAsia="ru-RU"/>
              </w:rPr>
              <w:t xml:space="preserve">, </w:t>
            </w:r>
            <w:hyperlink w:anchor="Par333" w:tooltip="4.0" w:history="1">
              <w:r w:rsidRPr="00FA09E3">
                <w:rPr>
                  <w:rFonts w:eastAsia="Helvetica Neue Light" w:cs="Arial"/>
                  <w:bdr w:val="nil"/>
                  <w:lang w:eastAsia="ru-RU"/>
                </w:rPr>
                <w:t>4.0</w:t>
              </w:r>
            </w:hyperlink>
            <w:r w:rsidRPr="00FA09E3">
              <w:rPr>
                <w:rFonts w:eastAsia="Helvetica Neue Light" w:cs="Arial"/>
                <w:bdr w:val="nil"/>
                <w:lang w:eastAsia="ru-RU"/>
              </w:rPr>
              <w:t>, а также для стоянки и хранения транспортных средств общего пользования, в том числе в депо</w:t>
            </w:r>
          </w:p>
        </w:tc>
      </w:tr>
      <w:tr w:rsidR="00493715" w:rsidRPr="00FA09E3" w:rsidTr="00493715">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810"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857" w:type="pct"/>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493715" w:rsidRDefault="00493715" w:rsidP="00493715">
      <w:pPr>
        <w:pStyle w:val="afb"/>
        <w:widowControl w:val="0"/>
        <w:spacing w:after="0"/>
        <w:ind w:firstLine="2127"/>
        <w:rPr>
          <w:rFonts w:ascii="Cambria" w:hAnsi="Cambria"/>
          <w:b/>
          <w:color w:val="auto"/>
          <w:sz w:val="22"/>
          <w:szCs w:val="22"/>
        </w:rPr>
      </w:pPr>
    </w:p>
    <w:p w:rsidR="00493715" w:rsidRDefault="00493715" w:rsidP="00493715">
      <w:pPr>
        <w:pStyle w:val="afb"/>
        <w:widowControl w:val="0"/>
        <w:spacing w:after="0"/>
        <w:ind w:firstLine="0"/>
        <w:jc w:val="center"/>
        <w:rPr>
          <w:rFonts w:ascii="Arial" w:hAnsi="Arial" w:cs="Arial"/>
          <w:b/>
          <w:sz w:val="22"/>
          <w:szCs w:val="22"/>
        </w:rPr>
      </w:pPr>
      <w:r w:rsidRPr="00FA09E3">
        <w:rPr>
          <w:rFonts w:ascii="Arial" w:hAnsi="Arial" w:cs="Arial"/>
          <w:b/>
          <w:sz w:val="22"/>
          <w:szCs w:val="22"/>
        </w:rPr>
        <w:t>Вспомогательные виды разрешенного использования земельных участков зоны СН-1</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32.23</w:t>
      </w:r>
      <w:r w:rsidRPr="00F01928">
        <w:rPr>
          <w:rFonts w:cs="Arial"/>
          <w:sz w:val="22"/>
        </w:rPr>
        <w:t>.</w:t>
      </w:r>
      <w:r>
        <w:rPr>
          <w:rFonts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537"/>
        <w:gridCol w:w="8505"/>
      </w:tblGrid>
      <w:tr w:rsidR="00493715" w:rsidRPr="00FA09E3" w:rsidTr="00493715">
        <w:tc>
          <w:tcPr>
            <w:tcW w:w="950" w:type="dxa"/>
            <w:shd w:val="clear" w:color="auto" w:fill="D9D9D9" w:themeFill="background1" w:themeFillShade="D9"/>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FA09E3">
              <w:rPr>
                <w:rFonts w:ascii="Arial" w:hAnsi="Arial" w:cs="Arial"/>
                <w:smallCaps/>
                <w:color w:val="auto"/>
                <w:sz w:val="22"/>
                <w:szCs w:val="22"/>
              </w:rPr>
              <w:t xml:space="preserve">код </w:t>
            </w:r>
          </w:p>
          <w:p w:rsidR="00493715" w:rsidRPr="00FA09E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FA09E3">
              <w:rPr>
                <w:rFonts w:ascii="Arial" w:hAnsi="Arial" w:cs="Arial"/>
                <w:smallCaps/>
                <w:color w:val="auto"/>
                <w:sz w:val="22"/>
                <w:szCs w:val="22"/>
              </w:rPr>
              <w:t>класс</w:t>
            </w:r>
          </w:p>
          <w:p w:rsidR="00493715" w:rsidRPr="00FA09E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FA09E3">
              <w:rPr>
                <w:rFonts w:ascii="Arial" w:hAnsi="Arial" w:cs="Arial"/>
                <w:smallCaps/>
                <w:color w:val="auto"/>
                <w:sz w:val="22"/>
                <w:szCs w:val="22"/>
              </w:rPr>
              <w:t>ифика</w:t>
            </w:r>
          </w:p>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smallCaps/>
                <w:color w:val="auto"/>
                <w:sz w:val="22"/>
                <w:szCs w:val="22"/>
              </w:rPr>
              <w:t>тора</w:t>
            </w:r>
          </w:p>
        </w:tc>
        <w:tc>
          <w:tcPr>
            <w:tcW w:w="5537" w:type="dxa"/>
            <w:shd w:val="clear" w:color="auto" w:fill="D9D9D9" w:themeFill="background1" w:themeFillShade="D9"/>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smallCaps/>
                <w:color w:val="auto"/>
                <w:sz w:val="22"/>
                <w:szCs w:val="22"/>
              </w:rPr>
              <w:t>наименование вида разрешённого использования</w:t>
            </w:r>
          </w:p>
        </w:tc>
        <w:tc>
          <w:tcPr>
            <w:tcW w:w="8505" w:type="dxa"/>
            <w:shd w:val="clear" w:color="auto" w:fill="D9D9D9" w:themeFill="background1" w:themeFillShade="D9"/>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smallCaps/>
                <w:color w:val="auto"/>
                <w:sz w:val="22"/>
                <w:szCs w:val="22"/>
              </w:rPr>
              <w:t>описание вида разрешённого использования</w:t>
            </w:r>
          </w:p>
        </w:tc>
      </w:tr>
      <w:tr w:rsidR="00493715" w:rsidRPr="00FA09E3" w:rsidTr="00493715">
        <w:tc>
          <w:tcPr>
            <w:tcW w:w="14992" w:type="dxa"/>
            <w:gridSpan w:val="3"/>
            <w:vAlign w:val="center"/>
          </w:tcPr>
          <w:p w:rsidR="00493715" w:rsidRPr="00FA09E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FA09E3">
              <w:rPr>
                <w:rFonts w:eastAsia="Helvetica Neue Light"/>
                <w:sz w:val="22"/>
                <w:szCs w:val="22"/>
                <w:bdr w:val="nil"/>
              </w:rPr>
              <w:t>не требуют установления.</w:t>
            </w:r>
          </w:p>
        </w:tc>
      </w:tr>
    </w:tbl>
    <w:p w:rsidR="00493715" w:rsidRDefault="00493715" w:rsidP="00493715">
      <w:pPr>
        <w:rPr>
          <w:rFonts w:ascii="Cambria" w:eastAsia="Helvetica Neue Light" w:hAnsi="Cambria" w:cs="Helvetica Neue Light"/>
          <w:b/>
          <w:sz w:val="22"/>
          <w:szCs w:val="22"/>
          <w:bdr w:val="nil"/>
        </w:rPr>
      </w:pPr>
    </w:p>
    <w:p w:rsidR="00493715" w:rsidRDefault="00493715" w:rsidP="00493715">
      <w:pPr>
        <w:spacing w:after="200" w:line="276" w:lineRule="auto"/>
        <w:rPr>
          <w:rFonts w:ascii="Arial" w:eastAsiaTheme="minorHAnsi" w:hAnsi="Arial" w:cs="Arial"/>
          <w:sz w:val="22"/>
          <w:szCs w:val="22"/>
          <w:lang w:eastAsia="en-US"/>
        </w:rPr>
      </w:pPr>
      <w:r>
        <w:rPr>
          <w:rFonts w:cs="Arial"/>
          <w:sz w:val="22"/>
        </w:rPr>
        <w:br w:type="page"/>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32.23</w:t>
      </w:r>
      <w:r w:rsidRPr="00F01928">
        <w:rPr>
          <w:rFonts w:cs="Arial"/>
          <w:sz w:val="22"/>
        </w:rPr>
        <w:t>.</w:t>
      </w:r>
      <w:r>
        <w:rPr>
          <w:rFonts w:cs="Arial"/>
          <w:sz w:val="22"/>
        </w:rPr>
        <w:t>4</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841"/>
        <w:gridCol w:w="4658"/>
        <w:gridCol w:w="15"/>
        <w:gridCol w:w="4501"/>
      </w:tblGrid>
      <w:tr w:rsidR="00493715" w:rsidRPr="00FA09E3" w:rsidTr="00493715">
        <w:trPr>
          <w:trHeight w:val="327"/>
        </w:trPr>
        <w:tc>
          <w:tcPr>
            <w:tcW w:w="3501" w:type="pct"/>
            <w:gridSpan w:val="3"/>
            <w:shd w:val="clear" w:color="auto" w:fill="D9D9D9" w:themeFill="background1" w:themeFillShade="D9"/>
            <w:tcMar>
              <w:top w:w="80" w:type="dxa"/>
              <w:left w:w="80" w:type="dxa"/>
              <w:bottom w:w="80" w:type="dxa"/>
              <w:right w:w="8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99" w:type="pct"/>
            <w:shd w:val="clear" w:color="auto" w:fill="D9D9D9" w:themeFill="background1" w:themeFillShade="D9"/>
            <w:tcMar>
              <w:top w:w="80" w:type="dxa"/>
              <w:left w:w="80" w:type="dxa"/>
              <w:bottom w:w="80" w:type="dxa"/>
              <w:right w:w="8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color w:val="auto"/>
                <w:sz w:val="22"/>
                <w:szCs w:val="22"/>
              </w:rPr>
              <w:t>Примечания</w:t>
            </w:r>
          </w:p>
        </w:tc>
      </w:tr>
      <w:tr w:rsidR="00493715" w:rsidRPr="00FA09E3" w:rsidTr="00493715">
        <w:trPr>
          <w:trHeight w:val="210"/>
        </w:trPr>
        <w:tc>
          <w:tcPr>
            <w:tcW w:w="5000" w:type="pct"/>
            <w:gridSpan w:val="4"/>
            <w:shd w:val="clear" w:color="auto" w:fill="auto"/>
            <w:tcMar>
              <w:top w:w="80" w:type="dxa"/>
              <w:left w:w="80" w:type="dxa"/>
              <w:bottom w:w="80" w:type="dxa"/>
              <w:right w:w="8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color w:val="auto"/>
                <w:sz w:val="22"/>
                <w:szCs w:val="22"/>
              </w:rPr>
              <w:t>Кладбище</w:t>
            </w:r>
          </w:p>
        </w:tc>
      </w:tr>
      <w:tr w:rsidR="00493715" w:rsidRPr="00FA09E3" w:rsidTr="00493715">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493715" w:rsidRPr="00FA09E3" w:rsidRDefault="00493715" w:rsidP="00493715">
            <w:pPr>
              <w:widowControl w:val="0"/>
              <w:pBdr>
                <w:top w:val="nil"/>
                <w:left w:val="nil"/>
                <w:bottom w:val="nil"/>
                <w:right w:val="nil"/>
                <w:between w:val="nil"/>
                <w:bar w:val="nil"/>
              </w:pBdr>
              <w:rPr>
                <w:rFonts w:ascii="Arial" w:eastAsia="Helvetica Neue Light" w:hAnsi="Arial" w:cs="Arial"/>
                <w:bdr w:val="nil"/>
              </w:rPr>
            </w:pPr>
            <w:r w:rsidRPr="00FA09E3">
              <w:rPr>
                <w:rFonts w:ascii="Arial" w:eastAsia="Helvetica Neue Light" w:hAnsi="Arial" w:cs="Arial"/>
                <w:sz w:val="22"/>
                <w:szCs w:val="22"/>
                <w:bdr w:val="nil"/>
              </w:rPr>
              <w:t>Предельные (минимальные и (или) максимальные) размеры земельных участков, в том числе их площадь</w:t>
            </w:r>
          </w:p>
        </w:tc>
        <w:tc>
          <w:tcPr>
            <w:tcW w:w="1556" w:type="pct"/>
            <w:gridSpan w:val="2"/>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z w:val="22"/>
                <w:szCs w:val="22"/>
              </w:rPr>
            </w:pPr>
            <w:r w:rsidRPr="00FA09E3">
              <w:rPr>
                <w:rFonts w:ascii="Arial" w:hAnsi="Arial" w:cs="Arial"/>
                <w:color w:val="auto"/>
                <w:sz w:val="22"/>
                <w:szCs w:val="22"/>
              </w:rPr>
              <w:t>не более 40 га</w:t>
            </w:r>
          </w:p>
        </w:tc>
        <w:tc>
          <w:tcPr>
            <w:tcW w:w="1499"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FA09E3" w:rsidTr="00493715">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493715" w:rsidRPr="00FA09E3" w:rsidRDefault="00493715" w:rsidP="00493715">
            <w:pPr>
              <w:widowControl w:val="0"/>
              <w:pBdr>
                <w:top w:val="nil"/>
                <w:left w:val="nil"/>
                <w:bottom w:val="nil"/>
                <w:right w:val="nil"/>
                <w:between w:val="nil"/>
                <w:bar w:val="nil"/>
              </w:pBdr>
              <w:rPr>
                <w:rFonts w:ascii="Arial" w:eastAsia="Helvetica Neue Light" w:hAnsi="Arial" w:cs="Arial"/>
                <w:bdr w:val="nil"/>
              </w:rPr>
            </w:pPr>
            <w:r w:rsidRPr="00FA09E3">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6" w:type="pct"/>
            <w:gridSpan w:val="2"/>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z w:val="22"/>
                <w:szCs w:val="22"/>
              </w:rPr>
            </w:pPr>
            <w:r w:rsidRPr="00FA09E3">
              <w:rPr>
                <w:rFonts w:ascii="Arial" w:hAnsi="Arial" w:cs="Arial"/>
                <w:color w:val="auto"/>
                <w:sz w:val="22"/>
                <w:szCs w:val="22"/>
              </w:rPr>
              <w:t>1 м</w:t>
            </w:r>
          </w:p>
        </w:tc>
        <w:tc>
          <w:tcPr>
            <w:tcW w:w="1499"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FA09E3" w:rsidTr="00493715">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493715" w:rsidRPr="00FA09E3" w:rsidRDefault="00493715" w:rsidP="00493715">
            <w:pPr>
              <w:widowControl w:val="0"/>
              <w:pBdr>
                <w:top w:val="nil"/>
                <w:left w:val="nil"/>
                <w:bottom w:val="nil"/>
                <w:right w:val="nil"/>
                <w:between w:val="nil"/>
                <w:bar w:val="nil"/>
              </w:pBdr>
              <w:rPr>
                <w:rFonts w:ascii="Arial" w:eastAsia="Helvetica Neue Light" w:hAnsi="Arial" w:cs="Arial"/>
                <w:bdr w:val="nil"/>
              </w:rPr>
            </w:pPr>
            <w:r w:rsidRPr="00FA09E3">
              <w:rPr>
                <w:rFonts w:ascii="Arial" w:eastAsia="Helvetica Neue Light" w:hAnsi="Arial" w:cs="Arial"/>
                <w:sz w:val="22"/>
                <w:szCs w:val="22"/>
                <w:bdr w:val="nil"/>
              </w:rPr>
              <w:t>Предельное количество этажей или предельная высота зданий</w:t>
            </w:r>
          </w:p>
        </w:tc>
        <w:tc>
          <w:tcPr>
            <w:tcW w:w="1556" w:type="pct"/>
            <w:gridSpan w:val="2"/>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z w:val="22"/>
                <w:szCs w:val="22"/>
              </w:rPr>
            </w:pPr>
            <w:r w:rsidRPr="00FA09E3">
              <w:rPr>
                <w:rFonts w:ascii="Arial" w:hAnsi="Arial" w:cs="Arial"/>
                <w:color w:val="auto"/>
                <w:sz w:val="22"/>
                <w:szCs w:val="22"/>
              </w:rPr>
              <w:t>не подлежит установлению</w:t>
            </w:r>
          </w:p>
        </w:tc>
        <w:tc>
          <w:tcPr>
            <w:tcW w:w="1499"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FA09E3" w:rsidTr="00493715">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493715" w:rsidRPr="00FA09E3" w:rsidRDefault="00493715" w:rsidP="00493715">
            <w:pPr>
              <w:widowControl w:val="0"/>
              <w:pBdr>
                <w:top w:val="nil"/>
                <w:left w:val="nil"/>
                <w:bottom w:val="nil"/>
                <w:right w:val="nil"/>
                <w:between w:val="nil"/>
                <w:bar w:val="nil"/>
              </w:pBdr>
              <w:rPr>
                <w:rFonts w:ascii="Arial" w:eastAsia="Helvetica Neue Light" w:hAnsi="Arial" w:cs="Arial"/>
                <w:bdr w:val="nil"/>
              </w:rPr>
            </w:pPr>
            <w:r w:rsidRPr="00FA09E3">
              <w:rPr>
                <w:rFonts w:ascii="Arial" w:eastAsia="Helvetica Neue Light" w:hAnsi="Arial" w:cs="Arial"/>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56" w:type="pct"/>
            <w:gridSpan w:val="2"/>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z w:val="22"/>
                <w:szCs w:val="22"/>
              </w:rPr>
            </w:pPr>
            <w:r w:rsidRPr="00FA09E3">
              <w:rPr>
                <w:rFonts w:ascii="Arial" w:hAnsi="Arial" w:cs="Arial"/>
                <w:color w:val="auto"/>
                <w:sz w:val="22"/>
                <w:szCs w:val="22"/>
              </w:rPr>
              <w:t>70%</w:t>
            </w:r>
          </w:p>
        </w:tc>
        <w:tc>
          <w:tcPr>
            <w:tcW w:w="1499"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FA09E3" w:rsidTr="00493715">
        <w:tblPrEx>
          <w:shd w:val="clear" w:color="auto" w:fill="auto"/>
        </w:tblPrEx>
        <w:trPr>
          <w:trHeight w:val="186"/>
        </w:trPr>
        <w:tc>
          <w:tcPr>
            <w:tcW w:w="5000" w:type="pct"/>
            <w:gridSpan w:val="4"/>
            <w:shd w:val="clear" w:color="auto" w:fill="D9D9D9" w:themeFill="background1" w:themeFillShade="D9"/>
            <w:tcMar>
              <w:top w:w="0" w:type="dxa"/>
              <w:left w:w="100" w:type="dxa"/>
              <w:bottom w:w="0" w:type="dxa"/>
              <w:right w:w="100" w:type="dxa"/>
            </w:tcMar>
            <w:vAlign w:val="center"/>
          </w:tcPr>
          <w:p w:rsidR="00493715" w:rsidRPr="00FA09E3" w:rsidRDefault="00493715" w:rsidP="00493715">
            <w:pPr>
              <w:pStyle w:val="affc"/>
              <w:pBdr>
                <w:top w:val="nil"/>
                <w:left w:val="nil"/>
                <w:bottom w:val="nil"/>
                <w:right w:val="nil"/>
                <w:between w:val="nil"/>
                <w:bar w:val="nil"/>
              </w:pBdr>
              <w:spacing w:before="0" w:after="0" w:line="240" w:lineRule="auto"/>
              <w:jc w:val="left"/>
              <w:rPr>
                <w:rFonts w:eastAsia="Helvetica Neue Light" w:cs="Arial"/>
                <w:b/>
                <w:spacing w:val="-4"/>
                <w:sz w:val="22"/>
                <w:bdr w:val="nil"/>
                <w:lang w:val="ru-RU" w:eastAsia="ru-RU"/>
              </w:rPr>
            </w:pPr>
            <w:r w:rsidRPr="00FA09E3">
              <w:rPr>
                <w:rFonts w:eastAsia="Helvetica Neue Light" w:cs="Arial"/>
                <w:b/>
                <w:spacing w:val="-4"/>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493715" w:rsidRPr="00FA09E3" w:rsidTr="00493715">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rPr>
                <w:rFonts w:ascii="Arial" w:hAnsi="Arial" w:cs="Arial"/>
                <w:color w:val="auto"/>
                <w:spacing w:val="-4"/>
                <w:sz w:val="22"/>
                <w:szCs w:val="22"/>
              </w:rPr>
            </w:pPr>
            <w:r w:rsidRPr="00FA09E3">
              <w:rPr>
                <w:rFonts w:ascii="Arial" w:hAnsi="Arial" w:cs="Arial"/>
                <w:color w:val="auto"/>
                <w:spacing w:val="-4"/>
                <w:sz w:val="22"/>
                <w:szCs w:val="22"/>
              </w:rPr>
              <w:t>Ширина зоны зелёных насаждений</w:t>
            </w:r>
          </w:p>
        </w:tc>
        <w:tc>
          <w:tcPr>
            <w:tcW w:w="1556" w:type="pct"/>
            <w:gridSpan w:val="2"/>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pacing w:val="-4"/>
                <w:sz w:val="22"/>
                <w:szCs w:val="22"/>
              </w:rPr>
            </w:pPr>
            <w:r w:rsidRPr="00FA09E3">
              <w:rPr>
                <w:rFonts w:ascii="Arial" w:hAnsi="Arial" w:cs="Arial"/>
                <w:color w:val="auto"/>
                <w:spacing w:val="-4"/>
                <w:sz w:val="22"/>
                <w:szCs w:val="22"/>
              </w:rPr>
              <w:t>не менее 20 м</w:t>
            </w:r>
          </w:p>
        </w:tc>
        <w:tc>
          <w:tcPr>
            <w:tcW w:w="1499"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493715" w:rsidRPr="00FA09E3" w:rsidTr="00493715">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rPr>
                <w:rFonts w:ascii="Arial" w:hAnsi="Arial" w:cs="Arial"/>
                <w:color w:val="auto"/>
                <w:spacing w:val="-4"/>
                <w:sz w:val="22"/>
                <w:szCs w:val="22"/>
              </w:rPr>
            </w:pPr>
            <w:r w:rsidRPr="00FA09E3">
              <w:rPr>
                <w:rFonts w:ascii="Arial" w:hAnsi="Arial" w:cs="Arial"/>
                <w:color w:val="auto"/>
                <w:spacing w:val="-4"/>
                <w:sz w:val="22"/>
                <w:szCs w:val="22"/>
              </w:rPr>
              <w:t>Санитарно-защитная зона от сооружений санитарно-технических, транспортной инфраструктуры, объектов коммунального назначения, спорта, торговли и оказания услуг:</w:t>
            </w:r>
          </w:p>
        </w:tc>
        <w:tc>
          <w:tcPr>
            <w:tcW w:w="1556" w:type="pct"/>
            <w:gridSpan w:val="2"/>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499"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493715" w:rsidRPr="00FA09E3" w:rsidTr="00493715">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rPr>
                <w:rFonts w:ascii="Arial" w:hAnsi="Arial" w:cs="Arial"/>
                <w:color w:val="auto"/>
                <w:sz w:val="22"/>
                <w:szCs w:val="22"/>
              </w:rPr>
            </w:pPr>
            <w:r w:rsidRPr="00FA09E3">
              <w:rPr>
                <w:rFonts w:ascii="Arial" w:hAnsi="Arial" w:cs="Arial"/>
                <w:color w:val="auto"/>
                <w:sz w:val="22"/>
                <w:szCs w:val="22"/>
              </w:rPr>
              <w:t>от вновь создаваемого кладбища площадью 20-40 га</w:t>
            </w:r>
          </w:p>
        </w:tc>
        <w:tc>
          <w:tcPr>
            <w:tcW w:w="1551"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z w:val="22"/>
                <w:szCs w:val="22"/>
              </w:rPr>
            </w:pPr>
            <w:r w:rsidRPr="00FA09E3">
              <w:rPr>
                <w:rFonts w:ascii="Arial" w:hAnsi="Arial" w:cs="Arial"/>
                <w:color w:val="auto"/>
                <w:sz w:val="22"/>
                <w:szCs w:val="22"/>
              </w:rPr>
              <w:t>не менее 500 м</w:t>
            </w:r>
          </w:p>
        </w:tc>
        <w:tc>
          <w:tcPr>
            <w:tcW w:w="1504" w:type="pct"/>
            <w:gridSpan w:val="2"/>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FA09E3" w:rsidTr="00493715">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rPr>
                <w:rFonts w:ascii="Arial" w:hAnsi="Arial" w:cs="Arial"/>
                <w:color w:val="auto"/>
                <w:sz w:val="22"/>
                <w:szCs w:val="22"/>
              </w:rPr>
            </w:pPr>
            <w:r w:rsidRPr="00FA09E3">
              <w:rPr>
                <w:rFonts w:ascii="Arial" w:hAnsi="Arial" w:cs="Arial"/>
                <w:color w:val="auto"/>
                <w:sz w:val="22"/>
                <w:szCs w:val="22"/>
              </w:rPr>
              <w:t>от вновь создаваемого кладбища площадью 10-20 га</w:t>
            </w:r>
          </w:p>
        </w:tc>
        <w:tc>
          <w:tcPr>
            <w:tcW w:w="1551"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z w:val="22"/>
                <w:szCs w:val="22"/>
              </w:rPr>
            </w:pPr>
            <w:r w:rsidRPr="00FA09E3">
              <w:rPr>
                <w:rFonts w:ascii="Arial" w:hAnsi="Arial" w:cs="Arial"/>
                <w:color w:val="auto"/>
                <w:sz w:val="22"/>
                <w:szCs w:val="22"/>
              </w:rPr>
              <w:t>не менее 300 м</w:t>
            </w:r>
          </w:p>
        </w:tc>
        <w:tc>
          <w:tcPr>
            <w:tcW w:w="1504" w:type="pct"/>
            <w:gridSpan w:val="2"/>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FA09E3" w:rsidTr="00493715">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rPr>
                <w:rFonts w:ascii="Arial" w:hAnsi="Arial" w:cs="Arial"/>
                <w:color w:val="auto"/>
                <w:sz w:val="22"/>
                <w:szCs w:val="22"/>
              </w:rPr>
            </w:pPr>
            <w:r w:rsidRPr="00FA09E3">
              <w:rPr>
                <w:rFonts w:ascii="Arial" w:hAnsi="Arial" w:cs="Arial"/>
                <w:color w:val="auto"/>
                <w:sz w:val="22"/>
                <w:szCs w:val="22"/>
              </w:rPr>
              <w:t>от вновь создаваемого кладбища площадью до 10 га</w:t>
            </w:r>
          </w:p>
        </w:tc>
        <w:tc>
          <w:tcPr>
            <w:tcW w:w="1551"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z w:val="22"/>
                <w:szCs w:val="22"/>
              </w:rPr>
            </w:pPr>
            <w:r w:rsidRPr="00FA09E3">
              <w:rPr>
                <w:rFonts w:ascii="Arial" w:hAnsi="Arial" w:cs="Arial"/>
                <w:color w:val="auto"/>
                <w:sz w:val="22"/>
                <w:szCs w:val="22"/>
              </w:rPr>
              <w:t>не менее 100 м</w:t>
            </w:r>
          </w:p>
        </w:tc>
        <w:tc>
          <w:tcPr>
            <w:tcW w:w="1504" w:type="pct"/>
            <w:gridSpan w:val="2"/>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FA09E3" w:rsidTr="00493715">
        <w:tblPrEx>
          <w:shd w:val="clear" w:color="auto" w:fill="auto"/>
        </w:tblPrEx>
        <w:trPr>
          <w:trHeight w:val="65"/>
        </w:trPr>
        <w:tc>
          <w:tcPr>
            <w:tcW w:w="1945" w:type="pct"/>
            <w:shd w:val="clear" w:color="auto" w:fill="FEFEFE"/>
            <w:tcMar>
              <w:top w:w="0" w:type="dxa"/>
              <w:left w:w="100" w:type="dxa"/>
              <w:bottom w:w="0" w:type="dxa"/>
              <w:right w:w="100" w:type="dxa"/>
            </w:tcMar>
            <w:vAlign w:val="center"/>
          </w:tcPr>
          <w:p w:rsidR="00493715" w:rsidRPr="00FA09E3" w:rsidRDefault="00493715" w:rsidP="00493715">
            <w:pPr>
              <w:pStyle w:val="15"/>
              <w:widowControl w:val="0"/>
              <w:tabs>
                <w:tab w:val="clear" w:pos="1267"/>
                <w:tab w:val="clear" w:pos="1333"/>
              </w:tabs>
              <w:spacing w:before="0" w:line="240" w:lineRule="auto"/>
              <w:rPr>
                <w:rFonts w:ascii="Arial" w:hAnsi="Arial" w:cs="Arial"/>
                <w:b w:val="0"/>
                <w:color w:val="auto"/>
                <w:sz w:val="22"/>
                <w:szCs w:val="22"/>
              </w:rPr>
            </w:pPr>
            <w:r w:rsidRPr="00FA09E3">
              <w:rPr>
                <w:rFonts w:ascii="Arial" w:hAnsi="Arial" w:cs="Arial"/>
                <w:b w:val="0"/>
                <w:color w:val="auto"/>
                <w:sz w:val="22"/>
                <w:szCs w:val="22"/>
              </w:rPr>
              <w:t>Размеры земельного участка одноэтажного гаража на одно машино-место</w:t>
            </w:r>
          </w:p>
          <w:p w:rsidR="00493715" w:rsidRPr="00FA09E3" w:rsidRDefault="00493715" w:rsidP="00493715">
            <w:pPr>
              <w:pStyle w:val="15"/>
              <w:widowControl w:val="0"/>
              <w:tabs>
                <w:tab w:val="clear" w:pos="1267"/>
                <w:tab w:val="clear" w:pos="1333"/>
              </w:tabs>
              <w:spacing w:before="0" w:line="240" w:lineRule="auto"/>
              <w:rPr>
                <w:rFonts w:ascii="Arial" w:hAnsi="Arial" w:cs="Arial"/>
                <w:b w:val="0"/>
                <w:color w:val="auto"/>
                <w:sz w:val="22"/>
                <w:szCs w:val="22"/>
              </w:rPr>
            </w:pPr>
          </w:p>
        </w:tc>
        <w:tc>
          <w:tcPr>
            <w:tcW w:w="1556" w:type="pct"/>
            <w:gridSpan w:val="2"/>
            <w:shd w:val="clear" w:color="auto" w:fill="FEFEFE"/>
            <w:tcMar>
              <w:top w:w="0" w:type="dxa"/>
              <w:left w:w="100" w:type="dxa"/>
              <w:bottom w:w="0" w:type="dxa"/>
              <w:right w:w="10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2"/>
              </w:rPr>
            </w:pPr>
            <w:r w:rsidRPr="00FA09E3">
              <w:rPr>
                <w:rFonts w:ascii="Arial" w:hAnsi="Arial" w:cs="Arial"/>
                <w:b w:val="0"/>
                <w:color w:val="auto"/>
                <w:sz w:val="22"/>
                <w:szCs w:val="22"/>
              </w:rPr>
              <w:t>не более 30 м</w:t>
            </w:r>
            <w:r w:rsidRPr="00FA09E3">
              <w:rPr>
                <w:rFonts w:ascii="Arial" w:hAnsi="Arial" w:cs="Arial"/>
                <w:b w:val="0"/>
                <w:color w:val="auto"/>
                <w:sz w:val="22"/>
                <w:szCs w:val="22"/>
                <w:vertAlign w:val="superscript"/>
              </w:rPr>
              <w:t>2</w:t>
            </w:r>
          </w:p>
        </w:tc>
        <w:tc>
          <w:tcPr>
            <w:tcW w:w="1499" w:type="pct"/>
            <w:shd w:val="clear" w:color="auto" w:fill="FEFEFE"/>
            <w:tcMar>
              <w:top w:w="0" w:type="dxa"/>
              <w:left w:w="100" w:type="dxa"/>
              <w:bottom w:w="0" w:type="dxa"/>
              <w:right w:w="100" w:type="dxa"/>
            </w:tcMar>
            <w:vAlign w:val="center"/>
          </w:tcPr>
          <w:p w:rsidR="00493715" w:rsidRPr="00FA09E3" w:rsidRDefault="00493715" w:rsidP="00493715">
            <w:pPr>
              <w:pStyle w:val="15"/>
              <w:widowControl w:val="0"/>
              <w:tabs>
                <w:tab w:val="clear" w:pos="1267"/>
                <w:tab w:val="clear" w:pos="1333"/>
              </w:tabs>
              <w:spacing w:before="0" w:line="240" w:lineRule="auto"/>
              <w:rPr>
                <w:rFonts w:ascii="Arial" w:hAnsi="Arial" w:cs="Arial"/>
                <w:b w:val="0"/>
                <w:color w:val="auto"/>
                <w:sz w:val="22"/>
                <w:szCs w:val="22"/>
              </w:rPr>
            </w:pPr>
            <w:r w:rsidRPr="00FA09E3">
              <w:rPr>
                <w:rFonts w:ascii="Arial" w:hAnsi="Arial" w:cs="Arial"/>
                <w:b w:val="0"/>
                <w:color w:val="auto"/>
                <w:sz w:val="22"/>
                <w:szCs w:val="22"/>
              </w:rPr>
              <w:t>п. 11.37 СП 42.13330.2016</w:t>
            </w:r>
          </w:p>
          <w:p w:rsidR="00493715" w:rsidRPr="00FA09E3"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2"/>
              </w:rPr>
            </w:pPr>
            <w:r w:rsidRPr="00FA09E3">
              <w:rPr>
                <w:rFonts w:ascii="Arial" w:hAnsi="Arial" w:cs="Arial"/>
                <w:b w:val="0"/>
                <w:color w:val="auto"/>
                <w:sz w:val="22"/>
                <w:szCs w:val="22"/>
              </w:rPr>
              <w:t>Земельный участок под размещение гаража не может быть смежным с территорией, на которой находятся детские</w:t>
            </w:r>
            <w:r>
              <w:rPr>
                <w:rFonts w:ascii="Arial" w:hAnsi="Arial" w:cs="Arial"/>
                <w:b w:val="0"/>
                <w:color w:val="auto"/>
                <w:sz w:val="22"/>
                <w:szCs w:val="22"/>
              </w:rPr>
              <w:t xml:space="preserve"> игровые и спортивные площадки.</w:t>
            </w:r>
          </w:p>
        </w:tc>
      </w:tr>
    </w:tbl>
    <w:p w:rsidR="00493715" w:rsidRPr="00FA09E3" w:rsidRDefault="00493715" w:rsidP="00493715">
      <w:pPr>
        <w:pStyle w:val="ConsPlusNormal"/>
        <w:spacing w:before="240" w:after="240"/>
        <w:jc w:val="both"/>
        <w:outlineLvl w:val="3"/>
        <w:rPr>
          <w:rFonts w:ascii="AvantGardeCTT" w:hAnsi="AvantGardeCTT"/>
          <w:b/>
          <w:sz w:val="22"/>
          <w:szCs w:val="24"/>
        </w:rPr>
      </w:pPr>
      <w:bookmarkStart w:id="332" w:name="_Toc14774949"/>
      <w:r w:rsidRPr="00FA09E3">
        <w:rPr>
          <w:rFonts w:ascii="AvantGardeCTT" w:hAnsi="AvantGardeCTT"/>
          <w:b/>
          <w:sz w:val="22"/>
          <w:szCs w:val="24"/>
        </w:rPr>
        <w:t>Статья 3</w:t>
      </w:r>
      <w:r>
        <w:rPr>
          <w:rFonts w:ascii="AvantGardeCTT" w:hAnsi="AvantGardeCTT"/>
          <w:b/>
          <w:sz w:val="22"/>
          <w:szCs w:val="24"/>
        </w:rPr>
        <w:t>1</w:t>
      </w:r>
      <w:r w:rsidRPr="00FA09E3">
        <w:rPr>
          <w:rFonts w:ascii="AvantGardeCTT" w:hAnsi="AvantGardeCTT"/>
          <w:b/>
          <w:sz w:val="22"/>
          <w:szCs w:val="24"/>
        </w:rPr>
        <w:t>.2</w:t>
      </w:r>
      <w:r>
        <w:rPr>
          <w:rFonts w:ascii="AvantGardeCTT" w:hAnsi="AvantGardeCTT"/>
          <w:b/>
          <w:sz w:val="22"/>
          <w:szCs w:val="24"/>
        </w:rPr>
        <w:t>4</w:t>
      </w:r>
      <w:r w:rsidRPr="00FA09E3">
        <w:rPr>
          <w:rFonts w:ascii="AvantGardeCTT" w:hAnsi="AvantGardeCTT"/>
          <w:b/>
          <w:sz w:val="22"/>
          <w:szCs w:val="24"/>
        </w:rPr>
        <w:t>. СН-2. Зона специальной деятельности</w:t>
      </w:r>
      <w:bookmarkEnd w:id="332"/>
    </w:p>
    <w:p w:rsidR="00493715" w:rsidRPr="00FA09E3" w:rsidRDefault="00493715" w:rsidP="00493715">
      <w:pPr>
        <w:pStyle w:val="afb"/>
        <w:widowControl w:val="0"/>
        <w:spacing w:after="0"/>
        <w:ind w:firstLine="0"/>
        <w:jc w:val="center"/>
        <w:rPr>
          <w:rFonts w:ascii="Arial" w:hAnsi="Arial" w:cs="Arial"/>
          <w:b/>
          <w:sz w:val="22"/>
          <w:szCs w:val="22"/>
        </w:rPr>
      </w:pPr>
      <w:r w:rsidRPr="00FA09E3">
        <w:rPr>
          <w:rFonts w:ascii="Arial" w:hAnsi="Arial" w:cs="Arial"/>
          <w:b/>
          <w:sz w:val="22"/>
          <w:szCs w:val="22"/>
        </w:rPr>
        <w:t>Основные виды разрешённого использования земельных участков зоны СН-2</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32.24</w:t>
      </w:r>
      <w:r w:rsidRPr="00F01928">
        <w:rPr>
          <w:rFonts w:cs="Arial"/>
          <w:sz w:val="22"/>
        </w:rPr>
        <w:t>.</w:t>
      </w:r>
      <w:r>
        <w:rPr>
          <w:rFonts w:cs="Arial"/>
          <w:sz w:val="22"/>
        </w:rPr>
        <w:t>1</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91"/>
        <w:gridCol w:w="5078"/>
        <w:gridCol w:w="8946"/>
      </w:tblGrid>
      <w:tr w:rsidR="00493715" w:rsidRPr="00FA09E3" w:rsidTr="00493715">
        <w:trPr>
          <w:trHeight w:val="327"/>
        </w:trPr>
        <w:tc>
          <w:tcPr>
            <w:tcW w:w="330" w:type="pct"/>
            <w:shd w:val="clear" w:color="auto" w:fill="D9D9D9" w:themeFill="background1" w:themeFillShade="D9"/>
            <w:tcMar>
              <w:top w:w="80" w:type="dxa"/>
              <w:left w:w="80" w:type="dxa"/>
              <w:bottom w:w="80" w:type="dxa"/>
              <w:right w:w="8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код классификатора</w:t>
            </w:r>
          </w:p>
        </w:tc>
        <w:tc>
          <w:tcPr>
            <w:tcW w:w="1691" w:type="pct"/>
            <w:shd w:val="clear" w:color="auto" w:fill="D9D9D9" w:themeFill="background1" w:themeFillShade="D9"/>
            <w:tcMar>
              <w:top w:w="80" w:type="dxa"/>
              <w:left w:w="80" w:type="dxa"/>
              <w:bottom w:w="80" w:type="dxa"/>
              <w:right w:w="8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FA09E3">
              <w:rPr>
                <w:rFonts w:ascii="Arial" w:hAnsi="Arial" w:cs="Arial"/>
                <w:smallCaps/>
                <w:color w:val="auto"/>
                <w:sz w:val="22"/>
                <w:szCs w:val="24"/>
              </w:rPr>
              <w:t xml:space="preserve">наименование вида разрешённого </w:t>
            </w:r>
          </w:p>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использования</w:t>
            </w:r>
          </w:p>
        </w:tc>
        <w:tc>
          <w:tcPr>
            <w:tcW w:w="2979" w:type="pct"/>
            <w:shd w:val="clear" w:color="auto" w:fill="D9D9D9" w:themeFill="background1" w:themeFillShade="D9"/>
            <w:tcMar>
              <w:top w:w="80" w:type="dxa"/>
              <w:left w:w="80" w:type="dxa"/>
              <w:bottom w:w="80" w:type="dxa"/>
              <w:right w:w="8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описание вида разрешённого использования</w:t>
            </w:r>
          </w:p>
        </w:tc>
      </w:tr>
      <w:tr w:rsidR="00493715" w:rsidRPr="00FA09E3" w:rsidTr="00493715">
        <w:tblPrEx>
          <w:shd w:val="clear" w:color="auto" w:fill="auto"/>
        </w:tblPrEx>
        <w:trPr>
          <w:trHeight w:val="65"/>
        </w:trPr>
        <w:tc>
          <w:tcPr>
            <w:tcW w:w="330"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z w:val="22"/>
                <w:szCs w:val="24"/>
              </w:rPr>
            </w:pPr>
            <w:r w:rsidRPr="00FA09E3">
              <w:rPr>
                <w:rFonts w:ascii="Arial" w:hAnsi="Arial" w:cs="Arial"/>
                <w:color w:val="auto"/>
                <w:sz w:val="22"/>
                <w:szCs w:val="24"/>
              </w:rPr>
              <w:t>12.2</w:t>
            </w:r>
          </w:p>
        </w:tc>
        <w:tc>
          <w:tcPr>
            <w:tcW w:w="1691"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rPr>
                <w:rFonts w:ascii="Arial" w:hAnsi="Arial" w:cs="Arial"/>
                <w:color w:val="auto"/>
                <w:sz w:val="22"/>
                <w:szCs w:val="24"/>
              </w:rPr>
            </w:pPr>
            <w:r w:rsidRPr="00FA09E3">
              <w:rPr>
                <w:rFonts w:ascii="Arial" w:hAnsi="Arial" w:cs="Arial"/>
                <w:color w:val="auto"/>
                <w:sz w:val="22"/>
                <w:szCs w:val="24"/>
              </w:rPr>
              <w:t>Специальная деятельность</w:t>
            </w:r>
          </w:p>
        </w:tc>
        <w:tc>
          <w:tcPr>
            <w:tcW w:w="2979" w:type="pct"/>
            <w:shd w:val="clear" w:color="auto" w:fill="FEFEFE"/>
            <w:tcMar>
              <w:top w:w="0" w:type="dxa"/>
              <w:left w:w="100" w:type="dxa"/>
              <w:bottom w:w="0" w:type="dxa"/>
              <w:right w:w="100" w:type="dxa"/>
            </w:tcMar>
          </w:tcPr>
          <w:p w:rsidR="00493715" w:rsidRPr="00FA09E3" w:rsidRDefault="00493715" w:rsidP="00493715">
            <w:pPr>
              <w:pStyle w:val="aff7"/>
              <w:pBdr>
                <w:top w:val="nil"/>
                <w:left w:val="nil"/>
                <w:bottom w:val="nil"/>
                <w:right w:val="nil"/>
                <w:between w:val="nil"/>
                <w:bar w:val="nil"/>
              </w:pBdr>
              <w:rPr>
                <w:rFonts w:eastAsia="Helvetica Neue Light"/>
                <w:sz w:val="22"/>
                <w:szCs w:val="24"/>
                <w:bdr w:val="nil"/>
              </w:rPr>
            </w:pPr>
            <w:r w:rsidRPr="00FA09E3">
              <w:rPr>
                <w:rFonts w:eastAsia="Helvetica Neue Light"/>
                <w:sz w:val="22"/>
                <w:szCs w:val="24"/>
                <w:bdr w:val="nil"/>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493715" w:rsidRPr="00FA09E3" w:rsidTr="00493715">
        <w:tblPrEx>
          <w:shd w:val="clear" w:color="auto" w:fill="auto"/>
        </w:tblPrEx>
        <w:trPr>
          <w:trHeight w:val="65"/>
        </w:trPr>
        <w:tc>
          <w:tcPr>
            <w:tcW w:w="330" w:type="pct"/>
            <w:shd w:val="clear" w:color="auto" w:fill="FEFEFE"/>
            <w:tcMar>
              <w:top w:w="0" w:type="dxa"/>
              <w:left w:w="100" w:type="dxa"/>
              <w:bottom w:w="0" w:type="dxa"/>
              <w:right w:w="100" w:type="dxa"/>
            </w:tcMar>
            <w:vAlign w:val="center"/>
          </w:tcPr>
          <w:p w:rsidR="00493715" w:rsidRPr="00FA09E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4"/>
                <w:bdr w:val="nil"/>
              </w:rPr>
            </w:pPr>
            <w:r w:rsidRPr="00FA09E3">
              <w:rPr>
                <w:rFonts w:eastAsia="Helvetica Neue Light"/>
                <w:sz w:val="22"/>
                <w:szCs w:val="24"/>
                <w:bdr w:val="nil"/>
              </w:rPr>
              <w:t>12.0.1</w:t>
            </w:r>
          </w:p>
        </w:tc>
        <w:tc>
          <w:tcPr>
            <w:tcW w:w="1691"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rPr>
                <w:rFonts w:ascii="Arial" w:hAnsi="Arial" w:cs="Arial"/>
                <w:sz w:val="22"/>
                <w:szCs w:val="24"/>
              </w:rPr>
            </w:pPr>
            <w:r w:rsidRPr="00FA09E3">
              <w:rPr>
                <w:rFonts w:ascii="Arial" w:hAnsi="Arial" w:cs="Arial"/>
                <w:color w:val="auto"/>
                <w:sz w:val="22"/>
                <w:szCs w:val="24"/>
              </w:rPr>
              <w:t>Улично-дорожная сеть</w:t>
            </w:r>
          </w:p>
        </w:tc>
        <w:tc>
          <w:tcPr>
            <w:tcW w:w="2979" w:type="pct"/>
            <w:shd w:val="clear" w:color="auto" w:fill="FEFEFE"/>
            <w:tcMar>
              <w:top w:w="0" w:type="dxa"/>
              <w:left w:w="100" w:type="dxa"/>
              <w:bottom w:w="0" w:type="dxa"/>
              <w:right w:w="100" w:type="dxa"/>
            </w:tcMar>
          </w:tcPr>
          <w:p w:rsidR="00493715" w:rsidRPr="00FA09E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FA09E3">
              <w:rPr>
                <w:rFonts w:eastAsia="Arial Unicode MS"/>
                <w:sz w:val="22"/>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FA09E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FA09E3">
              <w:rPr>
                <w:rFonts w:eastAsia="Arial Unicode MS"/>
                <w:sz w:val="22"/>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A09E3">
                <w:rPr>
                  <w:rFonts w:eastAsia="Arial Unicode MS"/>
                  <w:sz w:val="22"/>
                  <w:szCs w:val="24"/>
                  <w:bdr w:val="nil"/>
                </w:rPr>
                <w:t>кодами 2.7.1</w:t>
              </w:r>
            </w:hyperlink>
            <w:r w:rsidRPr="00FA09E3">
              <w:rPr>
                <w:rFonts w:eastAsia="Arial Unicode MS"/>
                <w:sz w:val="22"/>
                <w:szCs w:val="24"/>
                <w:bdr w:val="nil"/>
              </w:rPr>
              <w:t xml:space="preserve">, </w:t>
            </w:r>
            <w:hyperlink w:anchor="Par382" w:tooltip="4.9" w:history="1">
              <w:r w:rsidRPr="00FA09E3">
                <w:rPr>
                  <w:rFonts w:eastAsia="Arial Unicode MS"/>
                  <w:sz w:val="22"/>
                  <w:szCs w:val="24"/>
                  <w:bdr w:val="nil"/>
                </w:rPr>
                <w:t>4.9</w:t>
              </w:r>
            </w:hyperlink>
            <w:r w:rsidRPr="00FA09E3">
              <w:rPr>
                <w:rFonts w:eastAsia="Arial Unicode MS"/>
                <w:sz w:val="22"/>
                <w:szCs w:val="24"/>
                <w:bdr w:val="nil"/>
              </w:rPr>
              <w:t xml:space="preserve">, </w:t>
            </w:r>
            <w:hyperlink w:anchor="Par567" w:tooltip="7.2.3" w:history="1">
              <w:r w:rsidRPr="00FA09E3">
                <w:rPr>
                  <w:rFonts w:eastAsia="Arial Unicode MS"/>
                  <w:sz w:val="22"/>
                  <w:szCs w:val="24"/>
                  <w:bdr w:val="nil"/>
                </w:rPr>
                <w:t>7.2.3</w:t>
              </w:r>
            </w:hyperlink>
            <w:r w:rsidRPr="00FA09E3">
              <w:rPr>
                <w:rFonts w:eastAsia="Arial Unicode MS"/>
                <w:sz w:val="22"/>
                <w:szCs w:val="24"/>
                <w:bdr w:val="nil"/>
              </w:rPr>
              <w:t>, а также некапитальных сооружений, предназначенных для охраны транспортных средств</w:t>
            </w:r>
          </w:p>
        </w:tc>
      </w:tr>
    </w:tbl>
    <w:p w:rsidR="00493715" w:rsidRPr="00A22EF4" w:rsidRDefault="00493715" w:rsidP="00493715">
      <w:pPr>
        <w:pStyle w:val="afb"/>
        <w:widowControl w:val="0"/>
        <w:spacing w:after="0"/>
        <w:ind w:firstLine="2127"/>
        <w:rPr>
          <w:rFonts w:ascii="Cambria" w:hAnsi="Cambria"/>
          <w:b/>
          <w:color w:val="auto"/>
          <w:sz w:val="22"/>
          <w:szCs w:val="22"/>
        </w:rPr>
      </w:pPr>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t>Условно-разрешённые виды разрешённого использования земельных участков зоны СН-2</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32.24</w:t>
      </w:r>
      <w:r w:rsidRPr="00F01928">
        <w:rPr>
          <w:rFonts w:cs="Arial"/>
          <w:sz w:val="22"/>
        </w:rPr>
        <w:t>.</w:t>
      </w:r>
      <w:r>
        <w:rPr>
          <w:rFonts w:cs="Arial"/>
          <w:sz w:val="22"/>
        </w:rPr>
        <w:t>2</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94"/>
        <w:gridCol w:w="5099"/>
        <w:gridCol w:w="8922"/>
      </w:tblGrid>
      <w:tr w:rsidR="00493715" w:rsidRPr="00FA09E3" w:rsidTr="00493715">
        <w:trPr>
          <w:trHeight w:val="327"/>
        </w:trPr>
        <w:tc>
          <w:tcPr>
            <w:tcW w:w="331"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FA09E3">
              <w:rPr>
                <w:rFonts w:ascii="Arial" w:hAnsi="Arial" w:cs="Arial"/>
                <w:smallCaps/>
                <w:color w:val="auto"/>
                <w:sz w:val="22"/>
                <w:szCs w:val="24"/>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FA09E3">
              <w:rPr>
                <w:rFonts w:ascii="Arial" w:hAnsi="Arial" w:cs="Arial"/>
                <w:smallCaps/>
                <w:color w:val="auto"/>
                <w:sz w:val="22"/>
                <w:szCs w:val="24"/>
              </w:rPr>
              <w:t>ифика</w:t>
            </w:r>
          </w:p>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тора</w:t>
            </w:r>
          </w:p>
        </w:tc>
        <w:tc>
          <w:tcPr>
            <w:tcW w:w="1698" w:type="pct"/>
            <w:shd w:val="clear" w:color="auto" w:fill="D9D9D9" w:themeFill="background1" w:themeFillShade="D9"/>
            <w:tcMar>
              <w:top w:w="80" w:type="dxa"/>
              <w:left w:w="80" w:type="dxa"/>
              <w:bottom w:w="80" w:type="dxa"/>
              <w:right w:w="8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FA09E3">
              <w:rPr>
                <w:rFonts w:ascii="Arial" w:hAnsi="Arial" w:cs="Arial"/>
                <w:smallCaps/>
                <w:color w:val="auto"/>
                <w:sz w:val="22"/>
                <w:szCs w:val="24"/>
              </w:rPr>
              <w:t xml:space="preserve">наименование вида разрешённого </w:t>
            </w:r>
          </w:p>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использования</w:t>
            </w:r>
          </w:p>
        </w:tc>
        <w:tc>
          <w:tcPr>
            <w:tcW w:w="2971" w:type="pct"/>
            <w:shd w:val="clear" w:color="auto" w:fill="D9D9D9" w:themeFill="background1" w:themeFillShade="D9"/>
            <w:tcMar>
              <w:top w:w="80" w:type="dxa"/>
              <w:left w:w="80" w:type="dxa"/>
              <w:bottom w:w="80" w:type="dxa"/>
              <w:right w:w="8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описание вида разрешённого использования</w:t>
            </w:r>
          </w:p>
        </w:tc>
      </w:tr>
      <w:tr w:rsidR="00493715" w:rsidRPr="00FA09E3"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698" w:type="pct"/>
            <w:shd w:val="clear" w:color="auto" w:fill="FEFEFE"/>
            <w:tcMar>
              <w:top w:w="0" w:type="dxa"/>
              <w:left w:w="100" w:type="dxa"/>
              <w:bottom w:w="0" w:type="dxa"/>
              <w:right w:w="100" w:type="dxa"/>
            </w:tcMar>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2971" w:type="pct"/>
            <w:shd w:val="clear" w:color="auto" w:fill="FEFEFE"/>
            <w:tcMar>
              <w:top w:w="0" w:type="dxa"/>
              <w:left w:w="100" w:type="dxa"/>
              <w:bottom w:w="0" w:type="dxa"/>
              <w:right w:w="100" w:type="dxa"/>
            </w:tcMar>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493715" w:rsidRPr="00FA09E3"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698"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71" w:type="pct"/>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493715" w:rsidRDefault="00493715" w:rsidP="00493715">
      <w:pPr>
        <w:pStyle w:val="afb"/>
        <w:widowControl w:val="0"/>
        <w:spacing w:after="0"/>
        <w:ind w:firstLine="2127"/>
        <w:rPr>
          <w:rFonts w:ascii="Cambria" w:hAnsi="Cambria"/>
          <w:b/>
          <w:color w:val="auto"/>
          <w:sz w:val="22"/>
          <w:szCs w:val="22"/>
        </w:rPr>
      </w:pPr>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t>Вспомогательные виды разрешенного использования земельных участков зоны СН-2</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32.24</w:t>
      </w:r>
      <w:r w:rsidRPr="00F01928">
        <w:rPr>
          <w:rFonts w:cs="Arial"/>
          <w:sz w:val="22"/>
        </w:rPr>
        <w:t>.</w:t>
      </w:r>
      <w:r>
        <w:rPr>
          <w:rFonts w:cs="Arial"/>
          <w:sz w:val="22"/>
        </w:rPr>
        <w:t>3</w:t>
      </w:r>
    </w:p>
    <w:tbl>
      <w:tblPr>
        <w:tblStyle w:val="aff1"/>
        <w:tblW w:w="149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112"/>
        <w:gridCol w:w="8930"/>
      </w:tblGrid>
      <w:tr w:rsidR="00493715" w:rsidRPr="00FA09E3" w:rsidTr="00493715">
        <w:tc>
          <w:tcPr>
            <w:tcW w:w="950" w:type="dxa"/>
            <w:shd w:val="clear" w:color="auto" w:fill="D9D9D9" w:themeFill="background1" w:themeFillShade="D9"/>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FA09E3">
              <w:rPr>
                <w:rFonts w:ascii="Arial" w:hAnsi="Arial" w:cs="Arial"/>
                <w:smallCaps/>
                <w:color w:val="auto"/>
                <w:sz w:val="22"/>
                <w:szCs w:val="24"/>
              </w:rPr>
              <w:t xml:space="preserve">код </w:t>
            </w:r>
          </w:p>
          <w:p w:rsidR="00493715" w:rsidRPr="00FA09E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FA09E3">
              <w:rPr>
                <w:rFonts w:ascii="Arial" w:hAnsi="Arial" w:cs="Arial"/>
                <w:smallCaps/>
                <w:color w:val="auto"/>
                <w:sz w:val="22"/>
                <w:szCs w:val="24"/>
              </w:rPr>
              <w:t>класс</w:t>
            </w:r>
          </w:p>
          <w:p w:rsidR="00493715" w:rsidRPr="00FA09E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FA09E3">
              <w:rPr>
                <w:rFonts w:ascii="Arial" w:hAnsi="Arial" w:cs="Arial"/>
                <w:smallCaps/>
                <w:color w:val="auto"/>
                <w:sz w:val="22"/>
                <w:szCs w:val="24"/>
              </w:rPr>
              <w:t>ифика</w:t>
            </w:r>
          </w:p>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тора</w:t>
            </w:r>
          </w:p>
        </w:tc>
        <w:tc>
          <w:tcPr>
            <w:tcW w:w="5112" w:type="dxa"/>
            <w:shd w:val="clear" w:color="auto" w:fill="D9D9D9" w:themeFill="background1" w:themeFillShade="D9"/>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наименование вида разрешённого использования</w:t>
            </w:r>
          </w:p>
        </w:tc>
        <w:tc>
          <w:tcPr>
            <w:tcW w:w="8930" w:type="dxa"/>
            <w:shd w:val="clear" w:color="auto" w:fill="D9D9D9" w:themeFill="background1" w:themeFillShade="D9"/>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описание вида разрешённого использования</w:t>
            </w:r>
          </w:p>
        </w:tc>
      </w:tr>
      <w:tr w:rsidR="00493715" w:rsidRPr="00FA09E3" w:rsidTr="00493715">
        <w:tc>
          <w:tcPr>
            <w:tcW w:w="14992" w:type="dxa"/>
            <w:gridSpan w:val="3"/>
            <w:vAlign w:val="center"/>
          </w:tcPr>
          <w:p w:rsidR="00493715" w:rsidRPr="00FA09E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FA09E3">
              <w:rPr>
                <w:rFonts w:eastAsia="Helvetica Neue Light"/>
                <w:sz w:val="22"/>
                <w:szCs w:val="24"/>
                <w:bdr w:val="nil"/>
              </w:rPr>
              <w:t>не требуют установления.</w:t>
            </w:r>
          </w:p>
        </w:tc>
      </w:tr>
    </w:tbl>
    <w:p w:rsidR="00493715" w:rsidRDefault="00493715" w:rsidP="00493715">
      <w:pPr>
        <w:pStyle w:val="afb"/>
        <w:widowControl w:val="0"/>
        <w:spacing w:after="0"/>
        <w:rPr>
          <w:rFonts w:ascii="Cambria" w:hAnsi="Cambria"/>
          <w:b/>
          <w:color w:val="auto"/>
          <w:sz w:val="22"/>
          <w:szCs w:val="22"/>
        </w:rPr>
      </w:pP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32.24</w:t>
      </w:r>
      <w:r w:rsidRPr="00F01928">
        <w:rPr>
          <w:rFonts w:cs="Arial"/>
          <w:sz w:val="22"/>
        </w:rPr>
        <w:t>.</w:t>
      </w:r>
      <w:r>
        <w:rPr>
          <w:rFonts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6123"/>
        <w:gridCol w:w="3681"/>
        <w:gridCol w:w="5160"/>
      </w:tblGrid>
      <w:tr w:rsidR="00493715" w:rsidRPr="00FA09E3" w:rsidTr="00493715">
        <w:trPr>
          <w:trHeight w:val="327"/>
        </w:trPr>
        <w:tc>
          <w:tcPr>
            <w:tcW w:w="3276" w:type="pct"/>
            <w:gridSpan w:val="2"/>
            <w:shd w:val="clear" w:color="auto" w:fill="D9D9D9" w:themeFill="background1" w:themeFillShade="D9"/>
            <w:tcMar>
              <w:top w:w="80" w:type="dxa"/>
              <w:left w:w="80" w:type="dxa"/>
              <w:bottom w:w="80" w:type="dxa"/>
              <w:right w:w="8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w:t>
            </w:r>
            <w:r w:rsidRPr="00FA09E3">
              <w:rPr>
                <w:rFonts w:ascii="Arial" w:hAnsi="Arial" w:cs="Arial"/>
                <w:color w:val="auto"/>
                <w:sz w:val="22"/>
                <w:szCs w:val="24"/>
              </w:rPr>
              <w:br/>
              <w:t>объектов капитального строительства</w:t>
            </w:r>
          </w:p>
        </w:tc>
        <w:tc>
          <w:tcPr>
            <w:tcW w:w="1724" w:type="pct"/>
            <w:shd w:val="clear" w:color="auto" w:fill="D9D9D9" w:themeFill="background1" w:themeFillShade="D9"/>
            <w:tcMar>
              <w:top w:w="80" w:type="dxa"/>
              <w:left w:w="80" w:type="dxa"/>
              <w:bottom w:w="80" w:type="dxa"/>
              <w:right w:w="8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color w:val="auto"/>
                <w:sz w:val="22"/>
                <w:szCs w:val="24"/>
              </w:rPr>
              <w:t>Примечания</w:t>
            </w:r>
          </w:p>
        </w:tc>
      </w:tr>
      <w:tr w:rsidR="00493715" w:rsidRPr="00FA09E3" w:rsidTr="00493715">
        <w:tblPrEx>
          <w:shd w:val="clear" w:color="auto" w:fill="auto"/>
        </w:tblPrEx>
        <w:trPr>
          <w:trHeight w:val="273"/>
        </w:trPr>
        <w:tc>
          <w:tcPr>
            <w:tcW w:w="2046" w:type="pct"/>
            <w:shd w:val="clear" w:color="auto" w:fill="FEFEFE"/>
            <w:tcMar>
              <w:top w:w="0" w:type="dxa"/>
              <w:left w:w="100" w:type="dxa"/>
              <w:bottom w:w="0" w:type="dxa"/>
              <w:right w:w="100" w:type="dxa"/>
            </w:tcMar>
            <w:vAlign w:val="center"/>
          </w:tcPr>
          <w:p w:rsidR="00493715" w:rsidRPr="00FA09E3"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FA09E3">
              <w:rPr>
                <w:rFonts w:ascii="Arial" w:eastAsia="Helvetica Neue Light" w:hAnsi="Arial" w:cs="Arial"/>
                <w:spacing w:val="-4"/>
                <w:sz w:val="22"/>
                <w:bdr w:val="nil"/>
              </w:rPr>
              <w:t>Предельные (минимальные и (или) максимальные) размеры земельных участков, в том числе их площадь</w:t>
            </w:r>
          </w:p>
        </w:tc>
        <w:tc>
          <w:tcPr>
            <w:tcW w:w="1230"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pacing w:val="-4"/>
                <w:sz w:val="22"/>
                <w:szCs w:val="24"/>
              </w:rPr>
            </w:pPr>
            <w:r w:rsidRPr="00FA09E3">
              <w:rPr>
                <w:rFonts w:ascii="Arial" w:hAnsi="Arial" w:cs="Arial"/>
                <w:color w:val="auto"/>
                <w:spacing w:val="-4"/>
                <w:sz w:val="22"/>
                <w:szCs w:val="24"/>
              </w:rPr>
              <w:t>не подлежит установлению</w:t>
            </w:r>
          </w:p>
        </w:tc>
        <w:tc>
          <w:tcPr>
            <w:tcW w:w="1724"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highlight w:val="yellow"/>
              </w:rPr>
            </w:pPr>
            <w:r w:rsidRPr="00FA09E3">
              <w:rPr>
                <w:rFonts w:ascii="Arial" w:hAnsi="Arial" w:cs="Arial"/>
                <w:color w:val="auto"/>
                <w:sz w:val="22"/>
                <w:szCs w:val="24"/>
              </w:rPr>
              <w:t>Размер земельного участка определяется производительностью, видами, классом опасности отходов, технологией переработки, расчётным сроком эксплуатации на 20-25 лет и последующей возможностью использования отходов</w:t>
            </w:r>
          </w:p>
        </w:tc>
      </w:tr>
      <w:tr w:rsidR="00493715" w:rsidRPr="00FA09E3" w:rsidTr="00493715">
        <w:tblPrEx>
          <w:shd w:val="clear" w:color="auto" w:fill="auto"/>
        </w:tblPrEx>
        <w:trPr>
          <w:trHeight w:val="273"/>
        </w:trPr>
        <w:tc>
          <w:tcPr>
            <w:tcW w:w="2046" w:type="pct"/>
            <w:shd w:val="clear" w:color="auto" w:fill="FEFEFE"/>
            <w:tcMar>
              <w:top w:w="0" w:type="dxa"/>
              <w:left w:w="100" w:type="dxa"/>
              <w:bottom w:w="0" w:type="dxa"/>
              <w:right w:w="100" w:type="dxa"/>
            </w:tcMar>
            <w:vAlign w:val="center"/>
          </w:tcPr>
          <w:p w:rsidR="00493715" w:rsidRPr="00FA09E3"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FA09E3">
              <w:rPr>
                <w:rFonts w:ascii="Arial" w:eastAsia="Helvetica Neue Light" w:hAnsi="Arial" w:cs="Arial"/>
                <w:spacing w:val="-4"/>
                <w:sz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30"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pacing w:val="-4"/>
                <w:sz w:val="22"/>
                <w:szCs w:val="24"/>
              </w:rPr>
            </w:pPr>
            <w:r w:rsidRPr="00FA09E3">
              <w:rPr>
                <w:rFonts w:ascii="Arial" w:hAnsi="Arial" w:cs="Arial"/>
                <w:color w:val="auto"/>
                <w:spacing w:val="-4"/>
                <w:sz w:val="22"/>
                <w:szCs w:val="24"/>
              </w:rPr>
              <w:t>1 м</w:t>
            </w:r>
          </w:p>
        </w:tc>
        <w:tc>
          <w:tcPr>
            <w:tcW w:w="1724"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rPr>
            </w:pPr>
            <w:r w:rsidRPr="00FA09E3">
              <w:rPr>
                <w:rFonts w:ascii="Arial" w:hAnsi="Arial" w:cs="Arial"/>
                <w:color w:val="auto"/>
                <w:sz w:val="22"/>
                <w:szCs w:val="24"/>
              </w:rPr>
              <w:t>Зоны утилизации отходов потребления располагаются за пределами жилой зоны и на обособленных территориях с обеспечением нормативных санитарно-защитных зон</w:t>
            </w:r>
          </w:p>
        </w:tc>
      </w:tr>
      <w:tr w:rsidR="00493715" w:rsidRPr="00FA09E3" w:rsidTr="00493715">
        <w:tblPrEx>
          <w:shd w:val="clear" w:color="auto" w:fill="auto"/>
        </w:tblPrEx>
        <w:trPr>
          <w:trHeight w:val="273"/>
        </w:trPr>
        <w:tc>
          <w:tcPr>
            <w:tcW w:w="2046" w:type="pct"/>
            <w:shd w:val="clear" w:color="auto" w:fill="FEFEFE"/>
            <w:tcMar>
              <w:top w:w="0" w:type="dxa"/>
              <w:left w:w="100" w:type="dxa"/>
              <w:bottom w:w="0" w:type="dxa"/>
              <w:right w:w="100" w:type="dxa"/>
            </w:tcMar>
            <w:vAlign w:val="center"/>
          </w:tcPr>
          <w:p w:rsidR="00493715" w:rsidRPr="00FA09E3"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FA09E3">
              <w:rPr>
                <w:rFonts w:ascii="Arial" w:eastAsia="Helvetica Neue Light" w:hAnsi="Arial" w:cs="Arial"/>
                <w:spacing w:val="-4"/>
                <w:sz w:val="22"/>
                <w:bdr w:val="nil"/>
              </w:rPr>
              <w:t>Предельная высота зданий</w:t>
            </w:r>
          </w:p>
        </w:tc>
        <w:tc>
          <w:tcPr>
            <w:tcW w:w="1230"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pacing w:val="-4"/>
                <w:sz w:val="22"/>
                <w:szCs w:val="24"/>
              </w:rPr>
            </w:pPr>
            <w:r w:rsidRPr="00FA09E3">
              <w:rPr>
                <w:rFonts w:ascii="Arial" w:hAnsi="Arial" w:cs="Arial"/>
                <w:color w:val="auto"/>
                <w:spacing w:val="-4"/>
                <w:sz w:val="22"/>
                <w:szCs w:val="24"/>
              </w:rPr>
              <w:t>не подлежит установлению</w:t>
            </w:r>
          </w:p>
        </w:tc>
        <w:tc>
          <w:tcPr>
            <w:tcW w:w="1724"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FA09E3" w:rsidTr="00493715">
        <w:tblPrEx>
          <w:shd w:val="clear" w:color="auto" w:fill="auto"/>
        </w:tblPrEx>
        <w:trPr>
          <w:trHeight w:val="273"/>
        </w:trPr>
        <w:tc>
          <w:tcPr>
            <w:tcW w:w="2046" w:type="pct"/>
            <w:shd w:val="clear" w:color="auto" w:fill="FEFEFE"/>
            <w:tcMar>
              <w:top w:w="0" w:type="dxa"/>
              <w:left w:w="100" w:type="dxa"/>
              <w:bottom w:w="0" w:type="dxa"/>
              <w:right w:w="100" w:type="dxa"/>
            </w:tcMar>
            <w:vAlign w:val="center"/>
          </w:tcPr>
          <w:p w:rsidR="00493715" w:rsidRPr="00FA09E3"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FA09E3">
              <w:rPr>
                <w:rFonts w:ascii="Arial" w:eastAsia="Helvetica Neue Light" w:hAnsi="Arial" w:cs="Arial"/>
                <w:spacing w:val="-4"/>
                <w:sz w:val="22"/>
                <w:bdr w:val="nil"/>
              </w:rPr>
              <w:t>Предельное количество надземных этажей</w:t>
            </w:r>
          </w:p>
        </w:tc>
        <w:tc>
          <w:tcPr>
            <w:tcW w:w="1230"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pacing w:val="-4"/>
                <w:sz w:val="22"/>
                <w:szCs w:val="24"/>
              </w:rPr>
            </w:pPr>
            <w:r w:rsidRPr="00FA09E3">
              <w:rPr>
                <w:rFonts w:ascii="Arial" w:hAnsi="Arial" w:cs="Arial"/>
                <w:color w:val="auto"/>
                <w:spacing w:val="-4"/>
                <w:sz w:val="22"/>
                <w:szCs w:val="24"/>
              </w:rPr>
              <w:t>не подлежит установлению</w:t>
            </w:r>
          </w:p>
        </w:tc>
        <w:tc>
          <w:tcPr>
            <w:tcW w:w="1724"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FA09E3" w:rsidTr="00493715">
        <w:tblPrEx>
          <w:shd w:val="clear" w:color="auto" w:fill="auto"/>
        </w:tblPrEx>
        <w:trPr>
          <w:trHeight w:val="273"/>
        </w:trPr>
        <w:tc>
          <w:tcPr>
            <w:tcW w:w="2046" w:type="pct"/>
            <w:shd w:val="clear" w:color="auto" w:fill="FEFEFE"/>
            <w:tcMar>
              <w:top w:w="0" w:type="dxa"/>
              <w:left w:w="100" w:type="dxa"/>
              <w:bottom w:w="0" w:type="dxa"/>
              <w:right w:w="100" w:type="dxa"/>
            </w:tcMar>
            <w:vAlign w:val="center"/>
          </w:tcPr>
          <w:p w:rsidR="00493715" w:rsidRPr="00FA09E3"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FA09E3">
              <w:rPr>
                <w:rFonts w:ascii="Arial" w:eastAsia="Helvetica Neue Light" w:hAnsi="Arial" w:cs="Arial"/>
                <w:spacing w:val="-4"/>
                <w:sz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30"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pacing w:val="-4"/>
                <w:sz w:val="22"/>
                <w:szCs w:val="24"/>
              </w:rPr>
            </w:pPr>
            <w:r w:rsidRPr="00FA09E3">
              <w:rPr>
                <w:rFonts w:ascii="Arial" w:hAnsi="Arial" w:cs="Arial"/>
                <w:color w:val="auto"/>
                <w:spacing w:val="-4"/>
                <w:sz w:val="22"/>
                <w:szCs w:val="24"/>
              </w:rPr>
              <w:t>не подлежит установлению</w:t>
            </w:r>
          </w:p>
        </w:tc>
        <w:tc>
          <w:tcPr>
            <w:tcW w:w="1724"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FA09E3" w:rsidTr="00493715">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493715" w:rsidRPr="00FA09E3" w:rsidRDefault="00493715" w:rsidP="00493715">
            <w:pPr>
              <w:pStyle w:val="affc"/>
              <w:pBdr>
                <w:top w:val="nil"/>
                <w:left w:val="nil"/>
                <w:bottom w:val="nil"/>
                <w:right w:val="nil"/>
                <w:between w:val="nil"/>
                <w:bar w:val="nil"/>
              </w:pBdr>
              <w:spacing w:before="0" w:after="0" w:line="240" w:lineRule="auto"/>
              <w:jc w:val="left"/>
              <w:rPr>
                <w:rFonts w:eastAsia="Helvetica Neue Light" w:cs="Arial"/>
                <w:b/>
                <w:sz w:val="22"/>
                <w:szCs w:val="24"/>
                <w:bdr w:val="nil"/>
                <w:lang w:val="ru-RU" w:eastAsia="ru-RU"/>
              </w:rPr>
            </w:pPr>
            <w:r w:rsidRPr="00FA09E3">
              <w:rPr>
                <w:rFonts w:eastAsia="Helvetica Neue Light" w:cs="Arial"/>
                <w:b/>
                <w:sz w:val="22"/>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493715" w:rsidRPr="00FA09E3" w:rsidTr="00493715">
        <w:tblPrEx>
          <w:shd w:val="clear" w:color="auto" w:fill="auto"/>
        </w:tblPrEx>
        <w:trPr>
          <w:trHeight w:val="65"/>
        </w:trPr>
        <w:tc>
          <w:tcPr>
            <w:tcW w:w="2046" w:type="pct"/>
            <w:shd w:val="clear" w:color="auto" w:fill="FEFEFE"/>
            <w:tcMar>
              <w:top w:w="0" w:type="dxa"/>
              <w:left w:w="100" w:type="dxa"/>
              <w:bottom w:w="0" w:type="dxa"/>
              <w:right w:w="100" w:type="dxa"/>
            </w:tcMar>
            <w:vAlign w:val="center"/>
          </w:tcPr>
          <w:p w:rsidR="00493715" w:rsidRPr="00FA09E3" w:rsidRDefault="00493715" w:rsidP="00493715">
            <w:pPr>
              <w:pStyle w:val="15"/>
              <w:widowControl w:val="0"/>
              <w:tabs>
                <w:tab w:val="clear" w:pos="1267"/>
                <w:tab w:val="clear" w:pos="1333"/>
              </w:tabs>
              <w:spacing w:before="0" w:line="240" w:lineRule="auto"/>
              <w:rPr>
                <w:rFonts w:ascii="Arial" w:hAnsi="Arial" w:cs="Arial"/>
                <w:b w:val="0"/>
                <w:color w:val="auto"/>
                <w:sz w:val="22"/>
                <w:szCs w:val="24"/>
              </w:rPr>
            </w:pPr>
            <w:r w:rsidRPr="00FA09E3">
              <w:rPr>
                <w:rFonts w:ascii="Arial" w:hAnsi="Arial" w:cs="Arial"/>
                <w:b w:val="0"/>
                <w:color w:val="auto"/>
                <w:sz w:val="22"/>
                <w:szCs w:val="24"/>
              </w:rPr>
              <w:t>Размеры земельного участка одноэтажного гаража на одно машино-место</w:t>
            </w:r>
          </w:p>
        </w:tc>
        <w:tc>
          <w:tcPr>
            <w:tcW w:w="1230" w:type="pct"/>
            <w:shd w:val="clear" w:color="auto" w:fill="FEFEFE"/>
            <w:tcMar>
              <w:top w:w="0" w:type="dxa"/>
              <w:left w:w="100" w:type="dxa"/>
              <w:bottom w:w="0" w:type="dxa"/>
              <w:right w:w="10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4"/>
              </w:rPr>
            </w:pPr>
            <w:r w:rsidRPr="00FA09E3">
              <w:rPr>
                <w:rFonts w:ascii="Arial" w:hAnsi="Arial" w:cs="Arial"/>
                <w:b w:val="0"/>
                <w:color w:val="auto"/>
                <w:sz w:val="22"/>
                <w:szCs w:val="24"/>
              </w:rPr>
              <w:t>не более 30 м</w:t>
            </w:r>
            <w:r w:rsidRPr="00FA09E3">
              <w:rPr>
                <w:rFonts w:ascii="Arial" w:hAnsi="Arial" w:cs="Arial"/>
                <w:b w:val="0"/>
                <w:color w:val="auto"/>
                <w:sz w:val="22"/>
                <w:szCs w:val="24"/>
                <w:vertAlign w:val="superscript"/>
              </w:rPr>
              <w:t>2</w:t>
            </w:r>
          </w:p>
        </w:tc>
        <w:tc>
          <w:tcPr>
            <w:tcW w:w="1724" w:type="pct"/>
            <w:shd w:val="clear" w:color="auto" w:fill="FEFEFE"/>
            <w:tcMar>
              <w:top w:w="0" w:type="dxa"/>
              <w:left w:w="100" w:type="dxa"/>
              <w:bottom w:w="0" w:type="dxa"/>
              <w:right w:w="100" w:type="dxa"/>
            </w:tcMar>
            <w:vAlign w:val="center"/>
          </w:tcPr>
          <w:p w:rsidR="00493715" w:rsidRPr="00FA09E3"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4"/>
              </w:rPr>
            </w:pPr>
            <w:r w:rsidRPr="00FA09E3">
              <w:rPr>
                <w:rFonts w:ascii="Arial" w:hAnsi="Arial" w:cs="Arial"/>
                <w:b w:val="0"/>
                <w:color w:val="auto"/>
                <w:sz w:val="22"/>
                <w:szCs w:val="24"/>
              </w:rPr>
              <w:t>п. 11.37 СП 42.13330.2016</w:t>
            </w:r>
          </w:p>
          <w:p w:rsidR="00493715" w:rsidRPr="00FA09E3"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4"/>
              </w:rPr>
            </w:pPr>
            <w:r w:rsidRPr="00FA09E3">
              <w:rPr>
                <w:rFonts w:ascii="Arial" w:hAnsi="Arial" w:cs="Arial"/>
                <w:b w:val="0"/>
                <w:color w:val="auto"/>
                <w:sz w:val="22"/>
                <w:szCs w:val="24"/>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493715" w:rsidRPr="00FA09E3" w:rsidTr="00493715">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rPr>
            </w:pPr>
            <w:r w:rsidRPr="00FA09E3">
              <w:rPr>
                <w:rFonts w:ascii="Arial" w:hAnsi="Arial" w:cs="Arial"/>
                <w:color w:val="auto"/>
                <w:sz w:val="22"/>
                <w:szCs w:val="24"/>
              </w:rPr>
              <w:t>Зоны утилизации отходов потребления необходимо располагать с подветренной стороны по отношению к жилой зоне.</w:t>
            </w:r>
          </w:p>
        </w:tc>
      </w:tr>
    </w:tbl>
    <w:p w:rsidR="00493715" w:rsidRPr="00411B79" w:rsidRDefault="00493715" w:rsidP="00493715">
      <w:pPr>
        <w:pStyle w:val="ConsPlusNormal"/>
        <w:spacing w:before="240" w:after="240"/>
        <w:jc w:val="both"/>
        <w:outlineLvl w:val="3"/>
        <w:rPr>
          <w:rFonts w:ascii="Arial" w:hAnsi="Arial" w:cs="Arial"/>
          <w:b/>
          <w:sz w:val="22"/>
          <w:szCs w:val="24"/>
        </w:rPr>
      </w:pPr>
      <w:bookmarkStart w:id="333" w:name="_Toc14774950"/>
      <w:r w:rsidRPr="00411B79">
        <w:rPr>
          <w:rFonts w:ascii="Arial" w:hAnsi="Arial" w:cs="Arial"/>
          <w:b/>
          <w:sz w:val="22"/>
          <w:szCs w:val="24"/>
        </w:rPr>
        <w:t>Статья 3</w:t>
      </w:r>
      <w:r>
        <w:rPr>
          <w:rFonts w:ascii="Arial" w:hAnsi="Arial" w:cs="Arial"/>
          <w:b/>
          <w:sz w:val="22"/>
          <w:szCs w:val="24"/>
        </w:rPr>
        <w:t>2</w:t>
      </w:r>
      <w:r w:rsidRPr="00411B79">
        <w:rPr>
          <w:rFonts w:ascii="Arial" w:hAnsi="Arial" w:cs="Arial"/>
          <w:b/>
          <w:sz w:val="22"/>
          <w:szCs w:val="24"/>
        </w:rPr>
        <w:t>.2</w:t>
      </w:r>
      <w:r>
        <w:rPr>
          <w:rFonts w:ascii="Arial" w:hAnsi="Arial" w:cs="Arial"/>
          <w:b/>
          <w:sz w:val="22"/>
          <w:szCs w:val="24"/>
        </w:rPr>
        <w:t>5</w:t>
      </w:r>
      <w:r w:rsidRPr="00411B79">
        <w:rPr>
          <w:rFonts w:ascii="Arial" w:hAnsi="Arial" w:cs="Arial"/>
          <w:b/>
          <w:sz w:val="22"/>
          <w:szCs w:val="24"/>
        </w:rPr>
        <w:t>. СН-3. Зона обеспечения обороны и безопасности</w:t>
      </w:r>
      <w:bookmarkEnd w:id="333"/>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t>Основные виды разрешённого использования земельных участков зоны СН-3</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32.25</w:t>
      </w:r>
      <w:r w:rsidRPr="00F01928">
        <w:rPr>
          <w:rFonts w:cs="Arial"/>
          <w:sz w:val="22"/>
        </w:rPr>
        <w:t>.</w:t>
      </w:r>
      <w:r>
        <w:rPr>
          <w:rFonts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0"/>
        <w:gridCol w:w="5103"/>
        <w:gridCol w:w="8931"/>
      </w:tblGrid>
      <w:tr w:rsidR="00493715" w:rsidRPr="00411B79"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код классификатора</w:t>
            </w:r>
          </w:p>
        </w:tc>
        <w:tc>
          <w:tcPr>
            <w:tcW w:w="1705"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 xml:space="preserve">наименование вида разрешённого </w:t>
            </w:r>
          </w:p>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493715" w:rsidRPr="00411B79"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3.1.1</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Предоставление коммунальных услуг</w:t>
            </w:r>
          </w:p>
        </w:tc>
        <w:tc>
          <w:tcPr>
            <w:tcW w:w="2984" w:type="pct"/>
            <w:shd w:val="clear" w:color="auto" w:fill="FEFEFE"/>
            <w:tcMar>
              <w:top w:w="0" w:type="dxa"/>
              <w:left w:w="100" w:type="dxa"/>
              <w:bottom w:w="0" w:type="dxa"/>
              <w:right w:w="100" w:type="dxa"/>
            </w:tcMar>
          </w:tcPr>
          <w:p w:rsidR="00493715" w:rsidRPr="00411B79" w:rsidRDefault="00493715" w:rsidP="00493715">
            <w:pPr>
              <w:pStyle w:val="affe"/>
              <w:pBdr>
                <w:top w:val="nil"/>
                <w:left w:val="nil"/>
                <w:bottom w:val="nil"/>
                <w:right w:val="nil"/>
                <w:between w:val="nil"/>
                <w:bar w:val="nil"/>
              </w:pBdr>
              <w:rPr>
                <w:rFonts w:eastAsia="Helvetica Neue Light" w:cs="Arial"/>
                <w:szCs w:val="24"/>
                <w:bdr w:val="nil"/>
                <w:lang w:eastAsia="ru-RU"/>
              </w:rPr>
            </w:pPr>
            <w:r w:rsidRPr="00411B79">
              <w:rPr>
                <w:rFonts w:eastAsia="Arial Unicode MS" w:cs="Arial"/>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3715" w:rsidRPr="00411B79"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3.4.1</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Амбулаторно-поликлиническое обслуживание</w:t>
            </w:r>
          </w:p>
        </w:tc>
        <w:tc>
          <w:tcPr>
            <w:tcW w:w="2984"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93715" w:rsidRPr="00411B79" w:rsidTr="00493715">
        <w:tblPrEx>
          <w:shd w:val="clear" w:color="auto" w:fill="auto"/>
        </w:tblPrEx>
        <w:trPr>
          <w:trHeight w:val="107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3.4.2</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Стационарное медицинское обслуживание</w:t>
            </w:r>
          </w:p>
        </w:tc>
        <w:tc>
          <w:tcPr>
            <w:tcW w:w="2984" w:type="pct"/>
            <w:shd w:val="clear" w:color="auto" w:fill="FEFEFE"/>
            <w:tcMar>
              <w:top w:w="0" w:type="dxa"/>
              <w:left w:w="100" w:type="dxa"/>
              <w:bottom w:w="0" w:type="dxa"/>
              <w:right w:w="100" w:type="dxa"/>
            </w:tcMar>
          </w:tcPr>
          <w:p w:rsidR="00493715" w:rsidRPr="00411B79" w:rsidRDefault="00493715" w:rsidP="00493715">
            <w:pPr>
              <w:widowControl w:val="0"/>
              <w:pBdr>
                <w:top w:val="nil"/>
                <w:left w:val="nil"/>
                <w:bottom w:val="nil"/>
                <w:right w:val="nil"/>
                <w:between w:val="nil"/>
                <w:bar w:val="nil"/>
              </w:pBdr>
              <w:autoSpaceDE w:val="0"/>
              <w:autoSpaceDN w:val="0"/>
              <w:adjustRightInd w:val="0"/>
              <w:jc w:val="both"/>
              <w:rPr>
                <w:rFonts w:ascii="Arial" w:eastAsia="Helvetica Neue Light" w:hAnsi="Arial" w:cs="Arial"/>
                <w:bdr w:val="nil"/>
              </w:rPr>
            </w:pPr>
            <w:r w:rsidRPr="00411B79">
              <w:rPr>
                <w:rFonts w:ascii="Arial" w:eastAsia="Helvetica Neue Light" w:hAnsi="Arial" w:cs="Arial"/>
                <w:sz w:val="22"/>
                <w:bdr w:val="nil"/>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размещение станций скорой помощи</w:t>
            </w:r>
          </w:p>
        </w:tc>
      </w:tr>
      <w:tr w:rsidR="00493715" w:rsidRPr="00411B79"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4.6</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Общественное питание</w:t>
            </w:r>
          </w:p>
        </w:tc>
        <w:tc>
          <w:tcPr>
            <w:tcW w:w="2984"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93715" w:rsidRPr="00411B79" w:rsidTr="00493715">
        <w:tblPrEx>
          <w:shd w:val="clear" w:color="auto" w:fill="auto"/>
        </w:tblPrEx>
        <w:trPr>
          <w:trHeight w:val="107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8.0</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Обеспечение обороны и безопасности</w:t>
            </w:r>
          </w:p>
        </w:tc>
        <w:tc>
          <w:tcPr>
            <w:tcW w:w="2984" w:type="pct"/>
            <w:shd w:val="clear" w:color="auto" w:fill="FEFEFE"/>
            <w:tcMar>
              <w:top w:w="0" w:type="dxa"/>
              <w:left w:w="100" w:type="dxa"/>
              <w:bottom w:w="0" w:type="dxa"/>
              <w:right w:w="100" w:type="dxa"/>
            </w:tcMar>
          </w:tcPr>
          <w:p w:rsidR="00493715" w:rsidRPr="00411B79" w:rsidRDefault="00493715" w:rsidP="00493715">
            <w:pPr>
              <w:widowControl w:val="0"/>
              <w:pBdr>
                <w:top w:val="nil"/>
                <w:left w:val="nil"/>
                <w:bottom w:val="nil"/>
                <w:right w:val="nil"/>
                <w:between w:val="nil"/>
                <w:bar w:val="nil"/>
              </w:pBdr>
              <w:tabs>
                <w:tab w:val="right" w:pos="1267"/>
                <w:tab w:val="right" w:pos="1333"/>
              </w:tabs>
              <w:jc w:val="both"/>
              <w:rPr>
                <w:rFonts w:ascii="Arial" w:eastAsia="Helvetica Neue Light" w:hAnsi="Arial" w:cs="Arial"/>
                <w:bdr w:val="nil"/>
              </w:rPr>
            </w:pPr>
            <w:r w:rsidRPr="00411B79">
              <w:rPr>
                <w:rFonts w:ascii="Arial" w:eastAsia="Helvetica Neue Light" w:hAnsi="Arial" w:cs="Arial"/>
                <w:sz w:val="22"/>
                <w:bdr w:val="nil"/>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w:t>
            </w:r>
          </w:p>
          <w:p w:rsidR="00493715" w:rsidRPr="00411B79"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Arial" w:eastAsia="Helvetica Neue Light" w:hAnsi="Arial" w:cs="Arial"/>
                <w:bdr w:val="nil"/>
              </w:rPr>
            </w:pPr>
            <w:r w:rsidRPr="00411B79">
              <w:rPr>
                <w:rFonts w:ascii="Arial" w:eastAsia="Helvetica Neue Light" w:hAnsi="Arial" w:cs="Arial"/>
                <w:sz w:val="22"/>
                <w:bdr w:val="nil"/>
              </w:rPr>
              <w:t>размещение зданий военных училищ, военных институтов, военных университетов, военных академий;</w:t>
            </w:r>
          </w:p>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размещение объектов, обеспечивающих осуществление таможенной деятельности</w:t>
            </w:r>
          </w:p>
        </w:tc>
      </w:tr>
      <w:tr w:rsidR="00493715" w:rsidRPr="00411B79" w:rsidTr="00493715">
        <w:tblPrEx>
          <w:shd w:val="clear" w:color="auto" w:fill="auto"/>
        </w:tblPrEx>
        <w:trPr>
          <w:trHeight w:val="281"/>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8.1</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Обеспечение вооруженных сил</w:t>
            </w:r>
          </w:p>
        </w:tc>
        <w:tc>
          <w:tcPr>
            <w:tcW w:w="2984"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размещение объектов, для обеспечения безопасности которых были созданы закрытые административно-территориальные образования</w:t>
            </w:r>
          </w:p>
        </w:tc>
      </w:tr>
      <w:tr w:rsidR="00493715" w:rsidRPr="00411B79" w:rsidTr="00493715">
        <w:tblPrEx>
          <w:shd w:val="clear" w:color="auto" w:fill="auto"/>
        </w:tblPrEx>
        <w:trPr>
          <w:trHeight w:val="107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8.3</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Обеспечение внутреннего правопорядка</w:t>
            </w:r>
          </w:p>
        </w:tc>
        <w:tc>
          <w:tcPr>
            <w:tcW w:w="2984"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493715" w:rsidRPr="00411B79"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493715" w:rsidRPr="00411B79"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8.4</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Обеспечение деятельности по исполнению наказаний</w:t>
            </w:r>
          </w:p>
        </w:tc>
        <w:tc>
          <w:tcPr>
            <w:tcW w:w="2984" w:type="pct"/>
            <w:shd w:val="clear" w:color="auto" w:fill="FEFEFE"/>
            <w:tcMar>
              <w:top w:w="0" w:type="dxa"/>
              <w:left w:w="100" w:type="dxa"/>
              <w:bottom w:w="0" w:type="dxa"/>
              <w:right w:w="100" w:type="dxa"/>
            </w:tcMar>
            <w:vAlign w:val="center"/>
          </w:tcPr>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Размещение объектов капитального строительства для создания мест лишения свободы (следственные изоляторы, тюрьмы, поселения)</w:t>
            </w:r>
          </w:p>
        </w:tc>
      </w:tr>
      <w:tr w:rsidR="00493715" w:rsidRPr="00411B79" w:rsidTr="00493715">
        <w:tblPrEx>
          <w:shd w:val="clear" w:color="auto" w:fill="auto"/>
        </w:tblPrEx>
        <w:trPr>
          <w:trHeight w:val="698"/>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11B79" w:rsidRDefault="00493715" w:rsidP="00493715">
            <w:pPr>
              <w:pStyle w:val="22"/>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12.0.1</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Улично-дорожная сеть</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411B79"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411B79">
                <w:rPr>
                  <w:rFonts w:eastAsia="Arial Unicode MS"/>
                  <w:sz w:val="22"/>
                  <w:szCs w:val="24"/>
                  <w:bdr w:val="nil"/>
                </w:rPr>
                <w:t>кодами 2.7.1</w:t>
              </w:r>
            </w:hyperlink>
            <w:r w:rsidRPr="00411B79">
              <w:rPr>
                <w:rFonts w:eastAsia="Arial Unicode MS"/>
                <w:sz w:val="22"/>
                <w:szCs w:val="24"/>
                <w:bdr w:val="nil"/>
              </w:rPr>
              <w:t xml:space="preserve">, </w:t>
            </w:r>
            <w:hyperlink w:anchor="Par382" w:tooltip="4.9" w:history="1">
              <w:r w:rsidRPr="00411B79">
                <w:rPr>
                  <w:rFonts w:eastAsia="Arial Unicode MS"/>
                  <w:sz w:val="22"/>
                  <w:szCs w:val="24"/>
                  <w:bdr w:val="nil"/>
                </w:rPr>
                <w:t>4.9</w:t>
              </w:r>
            </w:hyperlink>
            <w:r w:rsidRPr="00411B79">
              <w:rPr>
                <w:rFonts w:eastAsia="Arial Unicode MS"/>
                <w:sz w:val="22"/>
                <w:szCs w:val="24"/>
                <w:bdr w:val="nil"/>
              </w:rPr>
              <w:t xml:space="preserve">, </w:t>
            </w:r>
            <w:hyperlink w:anchor="Par567" w:tooltip="7.2.3" w:history="1">
              <w:r w:rsidRPr="00411B79">
                <w:rPr>
                  <w:rFonts w:eastAsia="Arial Unicode MS"/>
                  <w:sz w:val="22"/>
                  <w:szCs w:val="24"/>
                  <w:bdr w:val="nil"/>
                </w:rPr>
                <w:t>7.2.3</w:t>
              </w:r>
            </w:hyperlink>
            <w:r w:rsidRPr="00411B79">
              <w:rPr>
                <w:rFonts w:eastAsia="Arial Unicode MS"/>
                <w:sz w:val="22"/>
                <w:szCs w:val="24"/>
                <w:bdr w:val="nil"/>
              </w:rPr>
              <w:t>, а также некапитальных сооружений, предназначенных для охраны транспортных средств</w:t>
            </w:r>
          </w:p>
        </w:tc>
      </w:tr>
    </w:tbl>
    <w:p w:rsidR="00493715" w:rsidRDefault="00493715" w:rsidP="00493715">
      <w:pPr>
        <w:pStyle w:val="24"/>
        <w:spacing w:before="0" w:after="0" w:line="240" w:lineRule="auto"/>
        <w:ind w:firstLine="709"/>
        <w:jc w:val="center"/>
        <w:rPr>
          <w:rFonts w:ascii="Times New Roman" w:hAnsi="Times New Roman"/>
          <w:b/>
          <w:sz w:val="24"/>
          <w:szCs w:val="24"/>
        </w:rPr>
      </w:pPr>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t>Условно-разрешённые виды разрешенного использования земельных участков зоны СН-3</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32.25</w:t>
      </w:r>
      <w:r w:rsidRPr="00F01928">
        <w:rPr>
          <w:rFonts w:cs="Arial"/>
          <w:sz w:val="22"/>
        </w:rPr>
        <w:t>.</w:t>
      </w:r>
      <w:r>
        <w:rPr>
          <w:rFonts w:cs="Arial"/>
          <w:sz w:val="22"/>
        </w:rPr>
        <w:t>2</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94"/>
        <w:gridCol w:w="5099"/>
        <w:gridCol w:w="8922"/>
      </w:tblGrid>
      <w:tr w:rsidR="00493715" w:rsidRPr="00411B79" w:rsidTr="00493715">
        <w:trPr>
          <w:trHeight w:val="327"/>
        </w:trPr>
        <w:tc>
          <w:tcPr>
            <w:tcW w:w="331"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ифика</w:t>
            </w:r>
          </w:p>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тора</w:t>
            </w:r>
          </w:p>
        </w:tc>
        <w:tc>
          <w:tcPr>
            <w:tcW w:w="1698"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наименование вида разрешённого использования</w:t>
            </w:r>
          </w:p>
        </w:tc>
        <w:tc>
          <w:tcPr>
            <w:tcW w:w="2971"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493715" w:rsidRPr="00411B79"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698" w:type="pct"/>
            <w:shd w:val="clear" w:color="auto" w:fill="FEFEFE"/>
            <w:tcMar>
              <w:top w:w="0" w:type="dxa"/>
              <w:left w:w="100" w:type="dxa"/>
              <w:bottom w:w="0" w:type="dxa"/>
              <w:right w:w="100" w:type="dxa"/>
            </w:tcMar>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2971" w:type="pct"/>
            <w:shd w:val="clear" w:color="auto" w:fill="FEFEFE"/>
            <w:tcMar>
              <w:top w:w="0" w:type="dxa"/>
              <w:left w:w="100" w:type="dxa"/>
              <w:bottom w:w="0" w:type="dxa"/>
              <w:right w:w="100" w:type="dxa"/>
            </w:tcMar>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493715" w:rsidRPr="00411B79"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3.3</w:t>
            </w:r>
          </w:p>
        </w:tc>
        <w:tc>
          <w:tcPr>
            <w:tcW w:w="169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Бытовое обслуживание</w:t>
            </w:r>
          </w:p>
        </w:tc>
        <w:tc>
          <w:tcPr>
            <w:tcW w:w="2971" w:type="pct"/>
            <w:shd w:val="clear" w:color="auto" w:fill="FEFEFE"/>
            <w:tcMar>
              <w:top w:w="0" w:type="dxa"/>
              <w:left w:w="100" w:type="dxa"/>
              <w:bottom w:w="0" w:type="dxa"/>
              <w:right w:w="100" w:type="dxa"/>
            </w:tcMar>
          </w:tcPr>
          <w:p w:rsidR="00493715" w:rsidRPr="00411B79" w:rsidRDefault="00493715" w:rsidP="00493715">
            <w:pPr>
              <w:widowControl w:val="0"/>
              <w:pBdr>
                <w:top w:val="nil"/>
                <w:left w:val="nil"/>
                <w:bottom w:val="nil"/>
                <w:right w:val="nil"/>
                <w:between w:val="nil"/>
                <w:bar w:val="nil"/>
              </w:pBdr>
              <w:autoSpaceDE w:val="0"/>
              <w:autoSpaceDN w:val="0"/>
              <w:adjustRightInd w:val="0"/>
              <w:jc w:val="both"/>
              <w:rPr>
                <w:rFonts w:ascii="Arial" w:eastAsia="Helvetica Neue Light" w:hAnsi="Arial" w:cs="Arial"/>
                <w:bdr w:val="nil"/>
              </w:rPr>
            </w:pPr>
            <w:r w:rsidRPr="00411B79">
              <w:rPr>
                <w:rFonts w:ascii="Arial" w:eastAsia="Arial Unicode MS" w:hAnsi="Arial" w:cs="Arial"/>
                <w:sz w:val="22"/>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93715" w:rsidRPr="00411B79"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3.7.1</w:t>
            </w:r>
          </w:p>
        </w:tc>
        <w:tc>
          <w:tcPr>
            <w:tcW w:w="169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Осуществление религиозных обрядов</w:t>
            </w:r>
          </w:p>
        </w:tc>
        <w:tc>
          <w:tcPr>
            <w:tcW w:w="2971" w:type="pct"/>
            <w:shd w:val="clear" w:color="auto" w:fill="FEFEFE"/>
            <w:tcMar>
              <w:top w:w="0" w:type="dxa"/>
              <w:left w:w="100" w:type="dxa"/>
              <w:bottom w:w="0" w:type="dxa"/>
              <w:right w:w="100" w:type="dxa"/>
            </w:tcMar>
          </w:tcPr>
          <w:p w:rsidR="00493715" w:rsidRPr="00411B79"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411B79">
              <w:rPr>
                <w:rFonts w:eastAsia="Helvetica Neue Light" w:cs="Arial"/>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93715" w:rsidRPr="00411B79"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4.4</w:t>
            </w:r>
          </w:p>
        </w:tc>
        <w:tc>
          <w:tcPr>
            <w:tcW w:w="169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Магазины</w:t>
            </w:r>
          </w:p>
        </w:tc>
        <w:tc>
          <w:tcPr>
            <w:tcW w:w="2971" w:type="pct"/>
            <w:shd w:val="clear" w:color="auto" w:fill="FEFEFE"/>
            <w:tcMar>
              <w:top w:w="0" w:type="dxa"/>
              <w:left w:w="100" w:type="dxa"/>
              <w:bottom w:w="0" w:type="dxa"/>
              <w:right w:w="100" w:type="dxa"/>
            </w:tcMar>
          </w:tcPr>
          <w:p w:rsidR="00493715" w:rsidRPr="00411B79" w:rsidRDefault="00493715" w:rsidP="00493715">
            <w:pPr>
              <w:widowControl w:val="0"/>
              <w:pBdr>
                <w:top w:val="nil"/>
                <w:left w:val="nil"/>
                <w:bottom w:val="nil"/>
                <w:right w:val="nil"/>
                <w:between w:val="nil"/>
                <w:bar w:val="nil"/>
              </w:pBdr>
              <w:autoSpaceDE w:val="0"/>
              <w:autoSpaceDN w:val="0"/>
              <w:adjustRightInd w:val="0"/>
              <w:jc w:val="both"/>
              <w:rPr>
                <w:rFonts w:ascii="Arial" w:eastAsia="Helvetica Neue Light" w:hAnsi="Arial" w:cs="Arial"/>
                <w:bdr w:val="nil"/>
              </w:rPr>
            </w:pPr>
            <w:r w:rsidRPr="00411B79">
              <w:rPr>
                <w:rFonts w:ascii="Arial" w:eastAsia="Helvetica Neue Light" w:hAnsi="Arial" w:cs="Arial"/>
                <w:sz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93715" w:rsidRPr="00411B79"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411B79" w:rsidRDefault="00493715" w:rsidP="00493715">
            <w:pPr>
              <w:pStyle w:val="affe"/>
              <w:pBdr>
                <w:top w:val="nil"/>
                <w:left w:val="nil"/>
                <w:bottom w:val="nil"/>
                <w:right w:val="nil"/>
                <w:between w:val="nil"/>
                <w:bar w:val="nil"/>
              </w:pBdr>
              <w:jc w:val="center"/>
              <w:rPr>
                <w:rFonts w:eastAsia="Helvetica Neue Light" w:cs="Arial"/>
                <w:szCs w:val="24"/>
                <w:bdr w:val="nil"/>
                <w:lang w:eastAsia="ru-RU"/>
              </w:rPr>
            </w:pPr>
            <w:r w:rsidRPr="00411B79">
              <w:rPr>
                <w:rFonts w:eastAsia="Helvetica Neue Light" w:cs="Arial"/>
                <w:szCs w:val="24"/>
                <w:bdr w:val="nil"/>
                <w:lang w:eastAsia="ru-RU"/>
              </w:rPr>
              <w:t>4.9.1.3</w:t>
            </w:r>
          </w:p>
        </w:tc>
        <w:tc>
          <w:tcPr>
            <w:tcW w:w="169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Автомобильные мойки</w:t>
            </w:r>
          </w:p>
        </w:tc>
        <w:tc>
          <w:tcPr>
            <w:tcW w:w="2971" w:type="pct"/>
            <w:shd w:val="clear" w:color="auto" w:fill="FEFEFE"/>
            <w:tcMar>
              <w:top w:w="0" w:type="dxa"/>
              <w:left w:w="100" w:type="dxa"/>
              <w:bottom w:w="0" w:type="dxa"/>
              <w:right w:w="100" w:type="dxa"/>
            </w:tcMa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rPr>
            </w:pPr>
            <w:r w:rsidRPr="00411B79">
              <w:rPr>
                <w:rFonts w:ascii="Arial" w:hAnsi="Arial" w:cs="Arial"/>
                <w:color w:val="auto"/>
                <w:sz w:val="22"/>
                <w:szCs w:val="24"/>
              </w:rPr>
              <w:t>Размещение автомобильных моек, а также размещение магазинов сопутствующей торговли</w:t>
            </w:r>
          </w:p>
        </w:tc>
      </w:tr>
      <w:tr w:rsidR="00493715" w:rsidRPr="00411B79"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411B79" w:rsidRDefault="00493715" w:rsidP="00493715">
            <w:pPr>
              <w:pStyle w:val="affe"/>
              <w:pBdr>
                <w:top w:val="nil"/>
                <w:left w:val="nil"/>
                <w:bottom w:val="nil"/>
                <w:right w:val="nil"/>
                <w:between w:val="nil"/>
                <w:bar w:val="nil"/>
              </w:pBdr>
              <w:jc w:val="center"/>
              <w:rPr>
                <w:rFonts w:eastAsia="Helvetica Neue Light" w:cs="Arial"/>
                <w:szCs w:val="24"/>
                <w:bdr w:val="nil"/>
                <w:lang w:eastAsia="ru-RU"/>
              </w:rPr>
            </w:pPr>
            <w:r w:rsidRPr="00411B79">
              <w:rPr>
                <w:rFonts w:eastAsia="Helvetica Neue Light" w:cs="Arial"/>
                <w:szCs w:val="24"/>
                <w:bdr w:val="nil"/>
                <w:lang w:eastAsia="ru-RU"/>
              </w:rPr>
              <w:t>4.9.1.4</w:t>
            </w:r>
          </w:p>
        </w:tc>
        <w:tc>
          <w:tcPr>
            <w:tcW w:w="169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Ремонт автомобилей</w:t>
            </w:r>
          </w:p>
        </w:tc>
        <w:tc>
          <w:tcPr>
            <w:tcW w:w="2971" w:type="pct"/>
            <w:shd w:val="clear" w:color="auto" w:fill="FEFEFE"/>
            <w:tcMar>
              <w:top w:w="0" w:type="dxa"/>
              <w:left w:w="100" w:type="dxa"/>
              <w:bottom w:w="0" w:type="dxa"/>
              <w:right w:w="100" w:type="dxa"/>
            </w:tcMa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rPr>
            </w:pPr>
            <w:r w:rsidRPr="00411B79">
              <w:rPr>
                <w:rFonts w:ascii="Arial" w:hAnsi="Arial" w:cs="Arial"/>
                <w:color w:val="auto"/>
                <w:sz w:val="22"/>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93715" w:rsidRPr="00411B79"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698"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71" w:type="pct"/>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411B79"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jc w:val="center"/>
              <w:rPr>
                <w:rFonts w:ascii="Arial" w:hAnsi="Arial" w:cs="Arial"/>
                <w:color w:val="auto"/>
                <w:sz w:val="22"/>
                <w:szCs w:val="24"/>
              </w:rPr>
            </w:pPr>
            <w:r w:rsidRPr="00411B79">
              <w:rPr>
                <w:rFonts w:ascii="Arial" w:hAnsi="Arial" w:cs="Arial"/>
                <w:color w:val="auto"/>
                <w:sz w:val="22"/>
                <w:szCs w:val="24"/>
              </w:rPr>
              <w:t>5.1.2</w:t>
            </w:r>
          </w:p>
        </w:tc>
        <w:tc>
          <w:tcPr>
            <w:tcW w:w="169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Обеспечение занятий спортом в помещениях</w:t>
            </w:r>
          </w:p>
        </w:tc>
        <w:tc>
          <w:tcPr>
            <w:tcW w:w="2971"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493715" w:rsidRPr="00411B79"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jc w:val="center"/>
              <w:rPr>
                <w:rFonts w:ascii="Arial" w:hAnsi="Arial" w:cs="Arial"/>
                <w:color w:val="auto"/>
                <w:sz w:val="22"/>
                <w:szCs w:val="24"/>
              </w:rPr>
            </w:pPr>
            <w:r w:rsidRPr="00411B79">
              <w:rPr>
                <w:rFonts w:ascii="Arial" w:hAnsi="Arial" w:cs="Arial"/>
                <w:color w:val="auto"/>
                <w:sz w:val="22"/>
                <w:szCs w:val="24"/>
              </w:rPr>
              <w:t>5.1.3</w:t>
            </w:r>
          </w:p>
        </w:tc>
        <w:tc>
          <w:tcPr>
            <w:tcW w:w="169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Площадки для занятий спортом</w:t>
            </w:r>
          </w:p>
        </w:tc>
        <w:tc>
          <w:tcPr>
            <w:tcW w:w="2971"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93715" w:rsidRPr="00411B79"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jc w:val="center"/>
              <w:rPr>
                <w:rFonts w:ascii="Arial" w:hAnsi="Arial" w:cs="Arial"/>
                <w:color w:val="auto"/>
                <w:sz w:val="22"/>
                <w:szCs w:val="24"/>
              </w:rPr>
            </w:pPr>
            <w:r w:rsidRPr="00411B79">
              <w:rPr>
                <w:rFonts w:ascii="Arial" w:hAnsi="Arial" w:cs="Arial"/>
                <w:color w:val="auto"/>
                <w:sz w:val="22"/>
                <w:szCs w:val="24"/>
              </w:rPr>
              <w:t>5.1.4</w:t>
            </w:r>
          </w:p>
        </w:tc>
        <w:tc>
          <w:tcPr>
            <w:tcW w:w="169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Оборудованные площадки для занятий спортом</w:t>
            </w:r>
          </w:p>
        </w:tc>
        <w:tc>
          <w:tcPr>
            <w:tcW w:w="2971"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93715" w:rsidRPr="00411B79"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jc w:val="center"/>
              <w:rPr>
                <w:rFonts w:ascii="Arial" w:hAnsi="Arial" w:cs="Arial"/>
                <w:color w:val="auto"/>
                <w:sz w:val="22"/>
                <w:szCs w:val="24"/>
              </w:rPr>
            </w:pPr>
            <w:r w:rsidRPr="00411B79">
              <w:rPr>
                <w:rFonts w:ascii="Arial" w:hAnsi="Arial" w:cs="Arial"/>
                <w:color w:val="auto"/>
                <w:sz w:val="22"/>
                <w:szCs w:val="24"/>
              </w:rPr>
              <w:t>5.1.6</w:t>
            </w:r>
          </w:p>
        </w:tc>
        <w:tc>
          <w:tcPr>
            <w:tcW w:w="169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Авиационный спорт</w:t>
            </w:r>
          </w:p>
        </w:tc>
        <w:tc>
          <w:tcPr>
            <w:tcW w:w="2971"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493715" w:rsidRPr="00411B79"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jc w:val="center"/>
              <w:rPr>
                <w:rFonts w:ascii="Arial" w:hAnsi="Arial" w:cs="Arial"/>
                <w:color w:val="auto"/>
                <w:sz w:val="22"/>
                <w:szCs w:val="24"/>
              </w:rPr>
            </w:pPr>
            <w:r w:rsidRPr="00411B79">
              <w:rPr>
                <w:rFonts w:ascii="Arial" w:hAnsi="Arial" w:cs="Arial"/>
                <w:color w:val="auto"/>
                <w:sz w:val="22"/>
                <w:szCs w:val="24"/>
              </w:rPr>
              <w:t>5.1.7</w:t>
            </w:r>
          </w:p>
        </w:tc>
        <w:tc>
          <w:tcPr>
            <w:tcW w:w="169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Спортивные базы</w:t>
            </w:r>
          </w:p>
        </w:tc>
        <w:tc>
          <w:tcPr>
            <w:tcW w:w="2971"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Размещение спортивных баз и лагерей, в которых осуществляется спортивная подготовка длительно проживающих в них лиц</w:t>
            </w:r>
          </w:p>
        </w:tc>
      </w:tr>
      <w:tr w:rsidR="00493715" w:rsidRPr="00411B79"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6.9</w:t>
            </w:r>
          </w:p>
        </w:tc>
        <w:tc>
          <w:tcPr>
            <w:tcW w:w="169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Pr>
                <w:rFonts w:ascii="Arial" w:hAnsi="Arial" w:cs="Arial"/>
                <w:color w:val="auto"/>
                <w:sz w:val="22"/>
                <w:szCs w:val="24"/>
              </w:rPr>
              <w:t>Склад</w:t>
            </w:r>
          </w:p>
        </w:tc>
        <w:tc>
          <w:tcPr>
            <w:tcW w:w="2971" w:type="pct"/>
            <w:shd w:val="clear" w:color="auto" w:fill="FEFEFE"/>
            <w:tcMar>
              <w:top w:w="0" w:type="dxa"/>
              <w:left w:w="100" w:type="dxa"/>
              <w:bottom w:w="0" w:type="dxa"/>
              <w:right w:w="100" w:type="dxa"/>
            </w:tcMar>
          </w:tcPr>
          <w:p w:rsidR="00493715" w:rsidRPr="00411B79" w:rsidRDefault="00493715" w:rsidP="00493715">
            <w:pPr>
              <w:widowControl w:val="0"/>
              <w:pBdr>
                <w:top w:val="nil"/>
                <w:left w:val="nil"/>
                <w:bottom w:val="nil"/>
                <w:right w:val="nil"/>
                <w:between w:val="nil"/>
                <w:bar w:val="nil"/>
              </w:pBdr>
              <w:autoSpaceDE w:val="0"/>
              <w:autoSpaceDN w:val="0"/>
              <w:adjustRightInd w:val="0"/>
              <w:jc w:val="both"/>
              <w:rPr>
                <w:rFonts w:ascii="Arial" w:eastAsia="Helvetica Neue Light" w:hAnsi="Arial" w:cs="Arial"/>
                <w:bdr w:val="nil"/>
              </w:rPr>
            </w:pPr>
            <w:r w:rsidRPr="00411B79">
              <w:rPr>
                <w:rFonts w:ascii="Arial" w:eastAsia="Helvetica Neue Light" w:hAnsi="Arial" w:cs="Arial"/>
                <w:sz w:val="22"/>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493715" w:rsidRDefault="00493715" w:rsidP="00493715">
      <w:pPr>
        <w:pStyle w:val="afb"/>
        <w:widowControl w:val="0"/>
        <w:spacing w:after="0"/>
        <w:ind w:firstLine="0"/>
        <w:jc w:val="center"/>
        <w:rPr>
          <w:rFonts w:ascii="Times New Roman" w:hAnsi="Times New Roman"/>
          <w:b/>
        </w:rPr>
      </w:pPr>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t>Вспомогательные виды разрешенного использования земельных участков зоны СН-3</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32.25</w:t>
      </w:r>
      <w:r w:rsidRPr="00F01928">
        <w:rPr>
          <w:rFonts w:cs="Arial"/>
          <w:sz w:val="22"/>
        </w:rPr>
        <w:t>.</w:t>
      </w:r>
      <w:r>
        <w:rPr>
          <w:rFonts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112"/>
        <w:gridCol w:w="8930"/>
      </w:tblGrid>
      <w:tr w:rsidR="00493715" w:rsidRPr="00411B79" w:rsidTr="00493715">
        <w:tc>
          <w:tcPr>
            <w:tcW w:w="950" w:type="dxa"/>
            <w:shd w:val="clear" w:color="auto" w:fill="D9D9D9" w:themeFill="background1" w:themeFillShade="D9"/>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 xml:space="preserve">код </w:t>
            </w:r>
          </w:p>
          <w:p w:rsidR="00493715" w:rsidRPr="00411B79"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класс</w:t>
            </w:r>
          </w:p>
          <w:p w:rsidR="00493715" w:rsidRPr="00411B79"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ифика</w:t>
            </w:r>
          </w:p>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тора</w:t>
            </w:r>
          </w:p>
        </w:tc>
        <w:tc>
          <w:tcPr>
            <w:tcW w:w="5112" w:type="dxa"/>
            <w:shd w:val="clear" w:color="auto" w:fill="D9D9D9" w:themeFill="background1" w:themeFillShade="D9"/>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наименование вида разрешённого использования</w:t>
            </w:r>
          </w:p>
        </w:tc>
        <w:tc>
          <w:tcPr>
            <w:tcW w:w="8930" w:type="dxa"/>
            <w:shd w:val="clear" w:color="auto" w:fill="D9D9D9" w:themeFill="background1" w:themeFillShade="D9"/>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493715" w:rsidRPr="00411B79" w:rsidTr="00493715">
        <w:tc>
          <w:tcPr>
            <w:tcW w:w="14992" w:type="dxa"/>
            <w:gridSpan w:val="3"/>
            <w:vAlign w:val="center"/>
          </w:tcPr>
          <w:p w:rsidR="00493715" w:rsidRPr="00411B79"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411B79">
              <w:rPr>
                <w:rFonts w:eastAsia="Helvetica Neue Light"/>
                <w:sz w:val="22"/>
                <w:szCs w:val="24"/>
                <w:bdr w:val="nil"/>
              </w:rPr>
              <w:t>не требуют установления.</w:t>
            </w:r>
          </w:p>
        </w:tc>
      </w:tr>
    </w:tbl>
    <w:p w:rsidR="00493715" w:rsidRDefault="00493715" w:rsidP="00493715">
      <w:pPr>
        <w:rPr>
          <w:rFonts w:ascii="Cambria" w:eastAsia="Helvetica Neue Light" w:hAnsi="Cambria" w:cs="Helvetica Neue Light"/>
          <w:b/>
          <w:sz w:val="22"/>
          <w:szCs w:val="22"/>
          <w:bdr w:val="nil"/>
        </w:rPr>
      </w:pP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32.25</w:t>
      </w:r>
      <w:r w:rsidRPr="00F01928">
        <w:rPr>
          <w:rFonts w:cs="Arial"/>
          <w:sz w:val="22"/>
        </w:rPr>
        <w:t>.</w:t>
      </w:r>
      <w:r>
        <w:rPr>
          <w:rFonts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6034"/>
        <w:gridCol w:w="4537"/>
        <w:gridCol w:w="4393"/>
      </w:tblGrid>
      <w:tr w:rsidR="00493715" w:rsidRPr="00411B79" w:rsidTr="00493715">
        <w:trPr>
          <w:trHeight w:val="327"/>
        </w:trPr>
        <w:tc>
          <w:tcPr>
            <w:tcW w:w="3532" w:type="pct"/>
            <w:gridSpan w:val="2"/>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color w:val="auto"/>
                <w:sz w:val="22"/>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w:t>
            </w:r>
            <w:r w:rsidRPr="00411B79">
              <w:rPr>
                <w:rFonts w:ascii="Arial" w:hAnsi="Arial" w:cs="Arial"/>
                <w:color w:val="auto"/>
                <w:sz w:val="22"/>
                <w:szCs w:val="24"/>
              </w:rPr>
              <w:br/>
              <w:t xml:space="preserve"> капитального строительства</w:t>
            </w:r>
          </w:p>
        </w:tc>
        <w:tc>
          <w:tcPr>
            <w:tcW w:w="1468"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color w:val="auto"/>
                <w:sz w:val="22"/>
                <w:szCs w:val="24"/>
              </w:rPr>
              <w:t>Примечания</w:t>
            </w:r>
          </w:p>
        </w:tc>
      </w:tr>
      <w:tr w:rsidR="00493715" w:rsidRPr="00411B79"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411B79"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411B79">
              <w:rPr>
                <w:rFonts w:ascii="Arial" w:eastAsia="Helvetica Neue Light" w:hAnsi="Arial" w:cs="Arial"/>
                <w:spacing w:val="-4"/>
                <w:sz w:val="22"/>
                <w:bdr w:val="nil"/>
              </w:rPr>
              <w:t>Предельные (минимальные и (или) максимальные) размеры земельных участков, в том числе их площадь</w:t>
            </w:r>
          </w:p>
        </w:tc>
        <w:tc>
          <w:tcPr>
            <w:tcW w:w="151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до 260 га</w:t>
            </w:r>
          </w:p>
        </w:tc>
        <w:tc>
          <w:tcPr>
            <w:tcW w:w="146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411B79"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411B79"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411B79">
              <w:rPr>
                <w:rFonts w:ascii="Arial" w:eastAsia="Helvetica Neue Light" w:hAnsi="Arial" w:cs="Arial"/>
                <w:spacing w:val="-4"/>
                <w:sz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1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1 м</w:t>
            </w:r>
          </w:p>
        </w:tc>
        <w:tc>
          <w:tcPr>
            <w:tcW w:w="146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411B79"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411B79"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411B79">
              <w:rPr>
                <w:rFonts w:ascii="Arial" w:eastAsia="Helvetica Neue Light" w:hAnsi="Arial" w:cs="Arial"/>
                <w:spacing w:val="-4"/>
                <w:sz w:val="22"/>
                <w:bdr w:val="nil"/>
              </w:rPr>
              <w:t>Предельная высота зданий</w:t>
            </w:r>
          </w:p>
        </w:tc>
        <w:tc>
          <w:tcPr>
            <w:tcW w:w="151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не подлежит установлению</w:t>
            </w:r>
          </w:p>
        </w:tc>
        <w:tc>
          <w:tcPr>
            <w:tcW w:w="146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411B79"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411B79"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411B79">
              <w:rPr>
                <w:rFonts w:ascii="Arial" w:eastAsia="Helvetica Neue Light" w:hAnsi="Arial" w:cs="Arial"/>
                <w:spacing w:val="-4"/>
                <w:sz w:val="22"/>
                <w:bdr w:val="nil"/>
              </w:rPr>
              <w:t>Предельное количество надземных этажей</w:t>
            </w:r>
          </w:p>
        </w:tc>
        <w:tc>
          <w:tcPr>
            <w:tcW w:w="151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не подлежит установлению</w:t>
            </w:r>
          </w:p>
        </w:tc>
        <w:tc>
          <w:tcPr>
            <w:tcW w:w="146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411B79"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411B79"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411B79">
              <w:rPr>
                <w:rFonts w:ascii="Arial" w:eastAsia="Helvetica Neue Light" w:hAnsi="Arial" w:cs="Arial"/>
                <w:spacing w:val="-4"/>
                <w:sz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60%</w:t>
            </w:r>
          </w:p>
        </w:tc>
        <w:tc>
          <w:tcPr>
            <w:tcW w:w="146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411B79" w:rsidTr="00493715">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493715" w:rsidRPr="00411B79" w:rsidRDefault="00493715" w:rsidP="00493715">
            <w:pPr>
              <w:pStyle w:val="affc"/>
              <w:pBdr>
                <w:top w:val="nil"/>
                <w:left w:val="nil"/>
                <w:bottom w:val="nil"/>
                <w:right w:val="nil"/>
                <w:between w:val="nil"/>
                <w:bar w:val="nil"/>
              </w:pBdr>
              <w:spacing w:before="0" w:after="0" w:line="240" w:lineRule="auto"/>
              <w:jc w:val="left"/>
              <w:rPr>
                <w:rFonts w:eastAsia="Helvetica Neue Light" w:cs="Arial"/>
                <w:b/>
                <w:sz w:val="22"/>
                <w:szCs w:val="24"/>
                <w:bdr w:val="nil"/>
                <w:lang w:val="ru-RU" w:eastAsia="ru-RU"/>
              </w:rPr>
            </w:pPr>
            <w:r w:rsidRPr="00411B79">
              <w:rPr>
                <w:rFonts w:eastAsia="Helvetica Neue Light" w:cs="Arial"/>
                <w:b/>
                <w:sz w:val="22"/>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493715" w:rsidRPr="00411B79" w:rsidTr="00493715">
        <w:tblPrEx>
          <w:shd w:val="clear" w:color="auto" w:fill="auto"/>
        </w:tblPrEx>
        <w:trPr>
          <w:trHeight w:val="65"/>
        </w:trPr>
        <w:tc>
          <w:tcPr>
            <w:tcW w:w="2016" w:type="pct"/>
            <w:shd w:val="clear" w:color="auto" w:fill="FEFEFE"/>
            <w:tcMar>
              <w:top w:w="0" w:type="dxa"/>
              <w:left w:w="100" w:type="dxa"/>
              <w:bottom w:w="0" w:type="dxa"/>
              <w:right w:w="100" w:type="dxa"/>
            </w:tcMar>
            <w:vAlign w:val="center"/>
          </w:tcPr>
          <w:p w:rsidR="00493715" w:rsidRPr="00411B79" w:rsidRDefault="00493715" w:rsidP="00493715">
            <w:pPr>
              <w:pStyle w:val="15"/>
              <w:widowControl w:val="0"/>
              <w:tabs>
                <w:tab w:val="clear" w:pos="1267"/>
                <w:tab w:val="clear" w:pos="1333"/>
              </w:tabs>
              <w:spacing w:before="0" w:line="240" w:lineRule="auto"/>
              <w:rPr>
                <w:rFonts w:ascii="Arial" w:hAnsi="Arial" w:cs="Arial"/>
                <w:b w:val="0"/>
                <w:color w:val="auto"/>
                <w:sz w:val="22"/>
                <w:szCs w:val="24"/>
              </w:rPr>
            </w:pPr>
            <w:r w:rsidRPr="00411B79">
              <w:rPr>
                <w:rFonts w:ascii="Arial" w:hAnsi="Arial" w:cs="Arial"/>
                <w:b w:val="0"/>
                <w:color w:val="auto"/>
                <w:sz w:val="22"/>
                <w:szCs w:val="24"/>
              </w:rPr>
              <w:t>Размеры земельного участка одноэтажного гаража на одно машино-место</w:t>
            </w:r>
          </w:p>
        </w:tc>
        <w:tc>
          <w:tcPr>
            <w:tcW w:w="1516" w:type="pct"/>
            <w:shd w:val="clear" w:color="auto" w:fill="FEFEFE"/>
            <w:tcMar>
              <w:top w:w="0" w:type="dxa"/>
              <w:left w:w="100" w:type="dxa"/>
              <w:bottom w:w="0" w:type="dxa"/>
              <w:right w:w="10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4"/>
              </w:rPr>
            </w:pPr>
            <w:r w:rsidRPr="00411B79">
              <w:rPr>
                <w:rFonts w:ascii="Arial" w:hAnsi="Arial" w:cs="Arial"/>
                <w:b w:val="0"/>
                <w:color w:val="auto"/>
                <w:sz w:val="22"/>
                <w:szCs w:val="24"/>
              </w:rPr>
              <w:t>не более 30 м</w:t>
            </w:r>
            <w:r w:rsidRPr="00411B79">
              <w:rPr>
                <w:rFonts w:ascii="Arial" w:hAnsi="Arial" w:cs="Arial"/>
                <w:b w:val="0"/>
                <w:color w:val="auto"/>
                <w:sz w:val="22"/>
                <w:szCs w:val="24"/>
                <w:vertAlign w:val="superscript"/>
              </w:rPr>
              <w:t>2</w:t>
            </w:r>
          </w:p>
        </w:tc>
        <w:tc>
          <w:tcPr>
            <w:tcW w:w="1468" w:type="pct"/>
            <w:shd w:val="clear" w:color="auto" w:fill="FEFEFE"/>
            <w:tcMar>
              <w:top w:w="0" w:type="dxa"/>
              <w:left w:w="100" w:type="dxa"/>
              <w:bottom w:w="0" w:type="dxa"/>
              <w:right w:w="100" w:type="dxa"/>
            </w:tcMar>
            <w:vAlign w:val="center"/>
          </w:tcPr>
          <w:p w:rsidR="00493715" w:rsidRPr="00411B79" w:rsidRDefault="00493715" w:rsidP="00493715">
            <w:pPr>
              <w:pStyle w:val="15"/>
              <w:widowControl w:val="0"/>
              <w:tabs>
                <w:tab w:val="clear" w:pos="1267"/>
                <w:tab w:val="clear" w:pos="1333"/>
              </w:tabs>
              <w:spacing w:before="0" w:line="240" w:lineRule="auto"/>
              <w:rPr>
                <w:rFonts w:ascii="Arial" w:hAnsi="Arial" w:cs="Arial"/>
                <w:b w:val="0"/>
                <w:color w:val="auto"/>
                <w:sz w:val="22"/>
                <w:szCs w:val="24"/>
              </w:rPr>
            </w:pPr>
            <w:r w:rsidRPr="00411B79">
              <w:rPr>
                <w:rFonts w:ascii="Arial" w:hAnsi="Arial" w:cs="Arial"/>
                <w:b w:val="0"/>
                <w:color w:val="auto"/>
                <w:sz w:val="22"/>
                <w:szCs w:val="24"/>
              </w:rPr>
              <w:t>п. 11.37 СП 42.13330.2016</w:t>
            </w:r>
          </w:p>
          <w:p w:rsidR="00493715" w:rsidRPr="00411B79"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4"/>
              </w:rPr>
            </w:pPr>
            <w:r w:rsidRPr="00411B79">
              <w:rPr>
                <w:rFonts w:ascii="Arial" w:hAnsi="Arial" w:cs="Arial"/>
                <w:b w:val="0"/>
                <w:color w:val="auto"/>
                <w:sz w:val="22"/>
                <w:szCs w:val="24"/>
              </w:rPr>
              <w:t>Земельный участок под размещение гаража не может быть смежным с территорией, на которой находятся детские игровые и спортивные площадки</w:t>
            </w:r>
            <w:r>
              <w:rPr>
                <w:rFonts w:ascii="Arial" w:hAnsi="Arial" w:cs="Arial"/>
                <w:b w:val="0"/>
                <w:color w:val="auto"/>
                <w:sz w:val="22"/>
                <w:szCs w:val="24"/>
              </w:rPr>
              <w:t>.</w:t>
            </w:r>
          </w:p>
        </w:tc>
      </w:tr>
    </w:tbl>
    <w:p w:rsidR="00493715" w:rsidRPr="00411B79" w:rsidRDefault="00493715" w:rsidP="00493715">
      <w:pPr>
        <w:pStyle w:val="ConsPlusNormal"/>
        <w:spacing w:before="240" w:after="240"/>
        <w:jc w:val="both"/>
        <w:outlineLvl w:val="3"/>
        <w:rPr>
          <w:rFonts w:ascii="AvantGardeCTT" w:hAnsi="AvantGardeCTT"/>
          <w:b/>
          <w:sz w:val="22"/>
          <w:szCs w:val="24"/>
        </w:rPr>
      </w:pPr>
      <w:bookmarkStart w:id="334" w:name="_Toc14774952"/>
      <w:r w:rsidRPr="00411B79">
        <w:rPr>
          <w:rFonts w:ascii="AvantGardeCTT" w:hAnsi="AvantGardeCTT"/>
          <w:b/>
          <w:sz w:val="22"/>
          <w:szCs w:val="24"/>
        </w:rPr>
        <w:t>Статья 3</w:t>
      </w:r>
      <w:r>
        <w:rPr>
          <w:rFonts w:ascii="AvantGardeCTT" w:hAnsi="AvantGardeCTT"/>
          <w:b/>
          <w:sz w:val="22"/>
          <w:szCs w:val="24"/>
        </w:rPr>
        <w:t>2</w:t>
      </w:r>
      <w:r w:rsidRPr="00411B79">
        <w:rPr>
          <w:rFonts w:ascii="AvantGardeCTT" w:hAnsi="AvantGardeCTT"/>
          <w:b/>
          <w:sz w:val="22"/>
          <w:szCs w:val="24"/>
        </w:rPr>
        <w:t>.2</w:t>
      </w:r>
      <w:r>
        <w:rPr>
          <w:rFonts w:ascii="AvantGardeCTT" w:hAnsi="AvantGardeCTT"/>
          <w:b/>
          <w:sz w:val="22"/>
          <w:szCs w:val="24"/>
        </w:rPr>
        <w:t>6</w:t>
      </w:r>
      <w:r w:rsidRPr="00411B79">
        <w:rPr>
          <w:rFonts w:ascii="AvantGardeCTT" w:hAnsi="AvantGardeCTT"/>
          <w:b/>
          <w:sz w:val="22"/>
          <w:szCs w:val="24"/>
        </w:rPr>
        <w:t>. СХ-1. Зона сельскохозяйственного использования</w:t>
      </w:r>
      <w:bookmarkEnd w:id="334"/>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t>Основные виды разрешённого использования земельных участков зоны СХ-1</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32.26</w:t>
      </w:r>
      <w:r w:rsidRPr="00F01928">
        <w:rPr>
          <w:rFonts w:cs="Arial"/>
          <w:sz w:val="22"/>
        </w:rPr>
        <w:t>.</w:t>
      </w:r>
      <w:r>
        <w:rPr>
          <w:rFonts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0"/>
        <w:gridCol w:w="5103"/>
        <w:gridCol w:w="8931"/>
      </w:tblGrid>
      <w:tr w:rsidR="00493715" w:rsidRPr="00411B79"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ифика</w:t>
            </w:r>
          </w:p>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тора</w:t>
            </w:r>
          </w:p>
        </w:tc>
        <w:tc>
          <w:tcPr>
            <w:tcW w:w="1705"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 xml:space="preserve">наименование вида разрешённого </w:t>
            </w:r>
          </w:p>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493715" w:rsidRPr="00411B79" w:rsidTr="00493715">
        <w:tblPrEx>
          <w:shd w:val="clear" w:color="auto" w:fill="auto"/>
        </w:tblPrEx>
        <w:trPr>
          <w:trHeight w:val="564"/>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1.1</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Растениеводство</w:t>
            </w:r>
          </w:p>
        </w:tc>
        <w:tc>
          <w:tcPr>
            <w:tcW w:w="2984"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Осуществление хозяйственной деятельности, связанной с выращиванием сельскохозяйственных культур.</w:t>
            </w:r>
          </w:p>
          <w:p w:rsidR="00493715" w:rsidRPr="00411B79" w:rsidRDefault="00493715" w:rsidP="00493715">
            <w:pPr>
              <w:pStyle w:val="aff7"/>
              <w:pBdr>
                <w:top w:val="nil"/>
                <w:left w:val="nil"/>
                <w:bottom w:val="nil"/>
                <w:right w:val="nil"/>
                <w:between w:val="nil"/>
                <w:bar w:val="nil"/>
              </w:pBdr>
              <w:rPr>
                <w:rFonts w:eastAsia="Arial Unicode MS"/>
                <w:sz w:val="22"/>
                <w:szCs w:val="24"/>
                <w:bdr w:val="nil"/>
              </w:rPr>
            </w:pPr>
            <w:r w:rsidRPr="00411B79">
              <w:rPr>
                <w:rFonts w:eastAsia="Helvetica Neue Light"/>
                <w:sz w:val="22"/>
                <w:szCs w:val="24"/>
                <w:bdr w:val="nil"/>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411B79">
                <w:rPr>
                  <w:rFonts w:eastAsia="Helvetica Neue Light"/>
                  <w:sz w:val="22"/>
                  <w:szCs w:val="24"/>
                  <w:bdr w:val="nil"/>
                </w:rPr>
                <w:t>кодами 1.2-1.6</w:t>
              </w:r>
            </w:hyperlink>
            <w:r w:rsidRPr="00411B79">
              <w:rPr>
                <w:sz w:val="22"/>
                <w:szCs w:val="24"/>
                <w:bdr w:val="nil"/>
              </w:rPr>
              <w:t xml:space="preserve"> классификатора</w:t>
            </w:r>
          </w:p>
        </w:tc>
      </w:tr>
      <w:tr w:rsidR="00493715" w:rsidRPr="00411B79" w:rsidTr="00493715">
        <w:tblPrEx>
          <w:shd w:val="clear" w:color="auto" w:fill="auto"/>
        </w:tblPrEx>
        <w:trPr>
          <w:trHeight w:val="818"/>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1.2</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Выращивание зерновых и иных сельскохозяйственных культур</w:t>
            </w:r>
          </w:p>
        </w:tc>
        <w:tc>
          <w:tcPr>
            <w:tcW w:w="2984"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Arial Unicode MS"/>
                <w:sz w:val="22"/>
                <w:szCs w:val="24"/>
                <w:bdr w:val="nil"/>
              </w:rPr>
            </w:pPr>
            <w:r w:rsidRPr="00411B79">
              <w:rPr>
                <w:rFonts w:eastAsia="Helvetica Neue Light"/>
                <w:sz w:val="22"/>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493715" w:rsidRPr="00411B79" w:rsidTr="00493715">
        <w:tblPrEx>
          <w:shd w:val="clear" w:color="auto" w:fill="auto"/>
        </w:tblPrEx>
        <w:trPr>
          <w:trHeight w:val="81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1.3</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Овощеводство</w:t>
            </w:r>
          </w:p>
        </w:tc>
        <w:tc>
          <w:tcPr>
            <w:tcW w:w="2984"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Arial Unicode MS"/>
                <w:sz w:val="22"/>
                <w:szCs w:val="24"/>
                <w:bdr w:val="nil"/>
              </w:rPr>
            </w:pPr>
            <w:r w:rsidRPr="00411B79">
              <w:rPr>
                <w:rFonts w:eastAsia="Helvetica Neue Light"/>
                <w:sz w:val="22"/>
                <w:szCs w:val="24"/>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93715" w:rsidRPr="00411B79" w:rsidTr="00493715">
        <w:tblPrEx>
          <w:shd w:val="clear" w:color="auto" w:fill="auto"/>
        </w:tblPrEx>
        <w:trPr>
          <w:trHeight w:val="127"/>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1.5</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affb"/>
              <w:rPr>
                <w:sz w:val="22"/>
                <w:szCs w:val="24"/>
              </w:rPr>
            </w:pPr>
            <w:r w:rsidRPr="00411B79">
              <w:rPr>
                <w:sz w:val="22"/>
                <w:szCs w:val="24"/>
              </w:rPr>
              <w:t>Садоводство</w:t>
            </w:r>
          </w:p>
        </w:tc>
        <w:tc>
          <w:tcPr>
            <w:tcW w:w="2984" w:type="pct"/>
            <w:shd w:val="clear" w:color="auto" w:fill="FEFEFE"/>
            <w:tcMar>
              <w:top w:w="0" w:type="dxa"/>
              <w:left w:w="100" w:type="dxa"/>
              <w:bottom w:w="0" w:type="dxa"/>
              <w:right w:w="100" w:type="dxa"/>
            </w:tcMar>
          </w:tcPr>
          <w:p w:rsidR="00493715" w:rsidRPr="00411B79" w:rsidRDefault="00493715" w:rsidP="00493715">
            <w:pPr>
              <w:pStyle w:val="aff7"/>
              <w:rPr>
                <w:rFonts w:eastAsia="Helvetica Neue Light"/>
                <w:sz w:val="22"/>
                <w:szCs w:val="24"/>
                <w:bdr w:val="nil"/>
              </w:rPr>
            </w:pPr>
            <w:r w:rsidRPr="00411B79">
              <w:rPr>
                <w:rFonts w:eastAsia="Helvetica Neue Light"/>
                <w:sz w:val="22"/>
                <w:szCs w:val="24"/>
                <w:bdr w:val="nil"/>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93715" w:rsidRPr="00411B79" w:rsidTr="00493715">
        <w:tblPrEx>
          <w:shd w:val="clear" w:color="auto" w:fill="auto"/>
        </w:tblPrEx>
        <w:trPr>
          <w:trHeight w:val="1006"/>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1.14</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Научное обеспечение сельского хозяйства</w:t>
            </w:r>
          </w:p>
        </w:tc>
        <w:tc>
          <w:tcPr>
            <w:tcW w:w="2984"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 xml:space="preserve">Осуществление научной и селекционной работы, ведение сельского хозяйства для получения ценных с научной точки зрения образцов растительного и животного мира; </w:t>
            </w:r>
          </w:p>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размещение коллекций генетических ресурсов растений</w:t>
            </w:r>
          </w:p>
        </w:tc>
      </w:tr>
      <w:tr w:rsidR="00493715" w:rsidRPr="00411B79"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1.16</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Ведение личного подсобного хозяйства на полевых участках</w:t>
            </w:r>
          </w:p>
        </w:tc>
        <w:tc>
          <w:tcPr>
            <w:tcW w:w="2984" w:type="pct"/>
            <w:shd w:val="clear" w:color="auto" w:fill="FEFEFE"/>
            <w:tcMar>
              <w:top w:w="0" w:type="dxa"/>
              <w:left w:w="100" w:type="dxa"/>
              <w:bottom w:w="0" w:type="dxa"/>
              <w:right w:w="100" w:type="dxa"/>
            </w:tcMar>
            <w:vAlign w:val="center"/>
          </w:tcPr>
          <w:p w:rsidR="00493715" w:rsidRPr="00411B79" w:rsidRDefault="00493715" w:rsidP="00493715">
            <w:pPr>
              <w:pStyle w:val="aff7"/>
              <w:pBdr>
                <w:top w:val="nil"/>
                <w:left w:val="nil"/>
                <w:bottom w:val="nil"/>
                <w:right w:val="nil"/>
                <w:between w:val="nil"/>
                <w:bar w:val="nil"/>
              </w:pBdr>
              <w:jc w:val="left"/>
              <w:rPr>
                <w:rFonts w:eastAsia="Helvetica Neue Light"/>
                <w:sz w:val="22"/>
                <w:szCs w:val="24"/>
                <w:bdr w:val="nil"/>
              </w:rPr>
            </w:pPr>
            <w:r w:rsidRPr="00411B79">
              <w:rPr>
                <w:rFonts w:eastAsia="Helvetica Neue Light"/>
                <w:sz w:val="22"/>
                <w:szCs w:val="24"/>
                <w:bdr w:val="nil"/>
              </w:rPr>
              <w:t>Производство сельскохозяйственной продукции без права возведения объектов капитального строительства</w:t>
            </w:r>
          </w:p>
        </w:tc>
      </w:tr>
      <w:tr w:rsidR="00493715" w:rsidRPr="00411B79"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1.19</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Сенокошение</w:t>
            </w:r>
          </w:p>
        </w:tc>
        <w:tc>
          <w:tcPr>
            <w:tcW w:w="2984" w:type="pct"/>
            <w:shd w:val="clear" w:color="auto" w:fill="FEFEFE"/>
            <w:tcMar>
              <w:top w:w="0" w:type="dxa"/>
              <w:left w:w="100" w:type="dxa"/>
              <w:bottom w:w="0" w:type="dxa"/>
              <w:right w:w="100" w:type="dxa"/>
            </w:tcMar>
            <w:vAlign w:val="center"/>
          </w:tcPr>
          <w:p w:rsidR="00493715" w:rsidRPr="00411B79" w:rsidRDefault="00493715" w:rsidP="00493715">
            <w:pPr>
              <w:pStyle w:val="aff7"/>
              <w:pBdr>
                <w:top w:val="nil"/>
                <w:left w:val="nil"/>
                <w:bottom w:val="nil"/>
                <w:right w:val="nil"/>
                <w:between w:val="nil"/>
                <w:bar w:val="nil"/>
              </w:pBdr>
              <w:jc w:val="left"/>
              <w:rPr>
                <w:rFonts w:eastAsia="Helvetica Neue Light"/>
                <w:sz w:val="22"/>
                <w:szCs w:val="24"/>
                <w:bdr w:val="nil"/>
              </w:rPr>
            </w:pPr>
            <w:r w:rsidRPr="00411B79">
              <w:rPr>
                <w:rFonts w:eastAsia="Helvetica Neue Light"/>
                <w:sz w:val="22"/>
                <w:szCs w:val="24"/>
                <w:bdr w:val="nil"/>
              </w:rPr>
              <w:t>Кошение трав, сбор и заготовка сена</w:t>
            </w:r>
          </w:p>
        </w:tc>
      </w:tr>
      <w:tr w:rsidR="00493715" w:rsidRPr="00411B79"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1.20</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Выпас сельскохозяйственных животных</w:t>
            </w:r>
          </w:p>
        </w:tc>
        <w:tc>
          <w:tcPr>
            <w:tcW w:w="2984" w:type="pct"/>
            <w:shd w:val="clear" w:color="auto" w:fill="FEFEFE"/>
            <w:tcMar>
              <w:top w:w="0" w:type="dxa"/>
              <w:left w:w="100" w:type="dxa"/>
              <w:bottom w:w="0" w:type="dxa"/>
              <w:right w:w="100" w:type="dxa"/>
            </w:tcMar>
            <w:vAlign w:val="center"/>
          </w:tcPr>
          <w:p w:rsidR="00493715" w:rsidRPr="00411B79" w:rsidRDefault="00493715" w:rsidP="00493715">
            <w:pPr>
              <w:pStyle w:val="aff7"/>
              <w:pBdr>
                <w:top w:val="nil"/>
                <w:left w:val="nil"/>
                <w:bottom w:val="nil"/>
                <w:right w:val="nil"/>
                <w:between w:val="nil"/>
                <w:bar w:val="nil"/>
              </w:pBdr>
              <w:jc w:val="left"/>
              <w:rPr>
                <w:rFonts w:eastAsia="Helvetica Neue Light"/>
                <w:sz w:val="22"/>
                <w:szCs w:val="24"/>
                <w:bdr w:val="nil"/>
              </w:rPr>
            </w:pPr>
            <w:r w:rsidRPr="00411B79">
              <w:rPr>
                <w:sz w:val="22"/>
                <w:szCs w:val="24"/>
              </w:rPr>
              <w:t>Выпас сельскохозяйственных животных</w:t>
            </w:r>
          </w:p>
        </w:tc>
      </w:tr>
      <w:tr w:rsidR="00493715" w:rsidRPr="00411B79"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lang w:val="en-US"/>
              </w:rPr>
            </w:pPr>
            <w:r w:rsidRPr="00411B79">
              <w:rPr>
                <w:rFonts w:ascii="Arial" w:hAnsi="Arial" w:cs="Arial"/>
                <w:color w:val="auto"/>
                <w:sz w:val="22"/>
                <w:szCs w:val="24"/>
                <w:lang w:val="en-US"/>
              </w:rPr>
              <w:t>13.0</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Земельные участки общего назначения</w:t>
            </w:r>
          </w:p>
        </w:tc>
        <w:tc>
          <w:tcPr>
            <w:tcW w:w="2984"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493715" w:rsidRPr="00411B79" w:rsidTr="00493715">
        <w:tblPrEx>
          <w:shd w:val="clear" w:color="auto" w:fill="auto"/>
        </w:tblPrEx>
        <w:trPr>
          <w:trHeight w:val="107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13.2</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Ведение садоводства</w:t>
            </w:r>
          </w:p>
        </w:tc>
        <w:tc>
          <w:tcPr>
            <w:tcW w:w="2984"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411B79">
                <w:rPr>
                  <w:rFonts w:eastAsia="Helvetica Neue Light"/>
                  <w:sz w:val="22"/>
                  <w:szCs w:val="24"/>
                  <w:bdr w:val="nil"/>
                </w:rPr>
                <w:t>кодом 2.1</w:t>
              </w:r>
            </w:hyperlink>
            <w:r w:rsidRPr="00411B79">
              <w:rPr>
                <w:rFonts w:eastAsia="Helvetica Neue Light"/>
                <w:sz w:val="22"/>
                <w:szCs w:val="24"/>
                <w:bdr w:val="nil"/>
              </w:rPr>
              <w:t>, хозяйственных построек и гаражей</w:t>
            </w:r>
          </w:p>
        </w:tc>
      </w:tr>
      <w:tr w:rsidR="00493715" w:rsidRPr="00411B79" w:rsidTr="00493715">
        <w:tblPrEx>
          <w:shd w:val="clear" w:color="auto" w:fill="auto"/>
        </w:tblPrEx>
        <w:trPr>
          <w:trHeight w:val="273"/>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11B79" w:rsidRDefault="00493715" w:rsidP="00493715">
            <w:pPr>
              <w:pStyle w:val="22"/>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12.0.1</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Улично-дорожная сеть</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411B79"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411B79">
                <w:rPr>
                  <w:rFonts w:eastAsia="Arial Unicode MS"/>
                  <w:sz w:val="22"/>
                  <w:szCs w:val="24"/>
                  <w:bdr w:val="nil"/>
                </w:rPr>
                <w:t>кодами 2.7.1</w:t>
              </w:r>
            </w:hyperlink>
            <w:r w:rsidRPr="00411B79">
              <w:rPr>
                <w:rFonts w:eastAsia="Arial Unicode MS"/>
                <w:sz w:val="22"/>
                <w:szCs w:val="24"/>
                <w:bdr w:val="nil"/>
              </w:rPr>
              <w:t xml:space="preserve">, </w:t>
            </w:r>
            <w:hyperlink w:anchor="Par382" w:tooltip="4.9" w:history="1">
              <w:r w:rsidRPr="00411B79">
                <w:rPr>
                  <w:rFonts w:eastAsia="Arial Unicode MS"/>
                  <w:sz w:val="22"/>
                  <w:szCs w:val="24"/>
                  <w:bdr w:val="nil"/>
                </w:rPr>
                <w:t>4.9</w:t>
              </w:r>
            </w:hyperlink>
            <w:r w:rsidRPr="00411B79">
              <w:rPr>
                <w:rFonts w:eastAsia="Arial Unicode MS"/>
                <w:sz w:val="22"/>
                <w:szCs w:val="24"/>
                <w:bdr w:val="nil"/>
              </w:rPr>
              <w:t xml:space="preserve">, </w:t>
            </w:r>
            <w:hyperlink w:anchor="Par567" w:tooltip="7.2.3" w:history="1">
              <w:r w:rsidRPr="00411B79">
                <w:rPr>
                  <w:rFonts w:eastAsia="Arial Unicode MS"/>
                  <w:sz w:val="22"/>
                  <w:szCs w:val="24"/>
                  <w:bdr w:val="nil"/>
                </w:rPr>
                <w:t>7.2.3</w:t>
              </w:r>
            </w:hyperlink>
            <w:r w:rsidRPr="00411B79">
              <w:rPr>
                <w:rFonts w:eastAsia="Arial Unicode MS"/>
                <w:sz w:val="22"/>
                <w:szCs w:val="24"/>
                <w:bdr w:val="nil"/>
              </w:rPr>
              <w:t>, а также некапитальных сооружений, предназначенных для охраны транспортных средств</w:t>
            </w:r>
          </w:p>
        </w:tc>
      </w:tr>
    </w:tbl>
    <w:p w:rsidR="00493715" w:rsidRDefault="00493715" w:rsidP="00493715">
      <w:pPr>
        <w:pStyle w:val="24"/>
        <w:spacing w:before="0" w:after="0" w:line="240" w:lineRule="auto"/>
        <w:ind w:firstLine="709"/>
        <w:jc w:val="center"/>
        <w:rPr>
          <w:rFonts w:ascii="Times New Roman" w:hAnsi="Times New Roman"/>
          <w:b/>
          <w:sz w:val="24"/>
          <w:szCs w:val="24"/>
        </w:rPr>
      </w:pPr>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t>Условно-разрешённые виды разрешённого использования земельных участков зоны СХ-1</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32.26</w:t>
      </w:r>
      <w:r w:rsidRPr="00F01928">
        <w:rPr>
          <w:rFonts w:cs="Arial"/>
          <w:sz w:val="22"/>
        </w:rPr>
        <w:t>.</w:t>
      </w:r>
      <w:r>
        <w:rPr>
          <w:rFonts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25"/>
        <w:gridCol w:w="5073"/>
        <w:gridCol w:w="8966"/>
      </w:tblGrid>
      <w:tr w:rsidR="00493715" w:rsidRPr="00411B79" w:rsidTr="00493715">
        <w:trPr>
          <w:trHeight w:val="327"/>
        </w:trPr>
        <w:tc>
          <w:tcPr>
            <w:tcW w:w="309"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ифика</w:t>
            </w:r>
          </w:p>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тора</w:t>
            </w:r>
          </w:p>
        </w:tc>
        <w:tc>
          <w:tcPr>
            <w:tcW w:w="1695"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наименование вида разрешённого использования</w:t>
            </w:r>
          </w:p>
        </w:tc>
        <w:tc>
          <w:tcPr>
            <w:tcW w:w="2996"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493715" w:rsidRPr="00411B79" w:rsidTr="00493715">
        <w:tblPrEx>
          <w:shd w:val="clear" w:color="auto" w:fill="auto"/>
        </w:tblPrEx>
        <w:trPr>
          <w:trHeight w:val="273"/>
        </w:trPr>
        <w:tc>
          <w:tcPr>
            <w:tcW w:w="309"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contextualSpacing/>
              <w:jc w:val="center"/>
              <w:rPr>
                <w:rFonts w:ascii="Arial" w:hAnsi="Arial" w:cs="Arial"/>
                <w:color w:val="auto"/>
                <w:sz w:val="22"/>
                <w:szCs w:val="24"/>
              </w:rPr>
            </w:pPr>
            <w:r w:rsidRPr="00411B79">
              <w:rPr>
                <w:rFonts w:ascii="Arial" w:hAnsi="Arial" w:cs="Arial"/>
                <w:color w:val="auto"/>
                <w:sz w:val="22"/>
                <w:szCs w:val="24"/>
              </w:rPr>
              <w:t>1.17</w:t>
            </w:r>
          </w:p>
        </w:tc>
        <w:tc>
          <w:tcPr>
            <w:tcW w:w="169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contextualSpacing/>
              <w:rPr>
                <w:rFonts w:ascii="Arial" w:hAnsi="Arial" w:cs="Arial"/>
                <w:color w:val="auto"/>
                <w:sz w:val="22"/>
                <w:szCs w:val="24"/>
              </w:rPr>
            </w:pPr>
            <w:r w:rsidRPr="00411B79">
              <w:rPr>
                <w:rFonts w:ascii="Arial" w:hAnsi="Arial" w:cs="Arial"/>
                <w:color w:val="auto"/>
                <w:sz w:val="22"/>
                <w:szCs w:val="24"/>
              </w:rPr>
              <w:t>Питомники</w:t>
            </w:r>
          </w:p>
        </w:tc>
        <w:tc>
          <w:tcPr>
            <w:tcW w:w="2996"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contextualSpacing/>
              <w:rPr>
                <w:rFonts w:eastAsia="Helvetica Neue Light"/>
                <w:sz w:val="22"/>
                <w:szCs w:val="24"/>
                <w:bdr w:val="nil"/>
              </w:rPr>
            </w:pPr>
            <w:r w:rsidRPr="00411B79">
              <w:rPr>
                <w:rFonts w:eastAsia="Helvetica Neue Light"/>
                <w:sz w:val="22"/>
                <w:szCs w:val="24"/>
                <w:bdr w:val="nil"/>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93715" w:rsidRPr="00411B79" w:rsidRDefault="00493715" w:rsidP="00493715">
            <w:pPr>
              <w:widowControl w:val="0"/>
              <w:pBdr>
                <w:top w:val="nil"/>
                <w:left w:val="nil"/>
                <w:bottom w:val="nil"/>
                <w:right w:val="nil"/>
                <w:between w:val="nil"/>
                <w:bar w:val="nil"/>
              </w:pBdr>
              <w:autoSpaceDE w:val="0"/>
              <w:autoSpaceDN w:val="0"/>
              <w:adjustRightInd w:val="0"/>
              <w:contextualSpacing/>
              <w:jc w:val="both"/>
              <w:rPr>
                <w:rFonts w:ascii="Arial" w:eastAsia="Helvetica Neue Light" w:hAnsi="Arial" w:cs="Arial"/>
                <w:bdr w:val="nil"/>
              </w:rPr>
            </w:pPr>
            <w:r w:rsidRPr="00411B79">
              <w:rPr>
                <w:rFonts w:ascii="Arial" w:eastAsia="Helvetica Neue Light" w:hAnsi="Arial" w:cs="Arial"/>
                <w:sz w:val="22"/>
                <w:bdr w:val="nil"/>
              </w:rPr>
              <w:t>размещение сооружений, необходимых для указанных видов сельскохозяйственного производства</w:t>
            </w:r>
          </w:p>
        </w:tc>
      </w:tr>
      <w:tr w:rsidR="00493715" w:rsidRPr="00411B79" w:rsidTr="00493715">
        <w:tblPrEx>
          <w:shd w:val="clear" w:color="auto" w:fill="auto"/>
        </w:tblPrEx>
        <w:trPr>
          <w:trHeight w:val="565"/>
        </w:trPr>
        <w:tc>
          <w:tcPr>
            <w:tcW w:w="309"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3.9.3</w:t>
            </w:r>
          </w:p>
        </w:tc>
        <w:tc>
          <w:tcPr>
            <w:tcW w:w="169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Проведение научных испытаний</w:t>
            </w:r>
          </w:p>
        </w:tc>
        <w:tc>
          <w:tcPr>
            <w:tcW w:w="2996" w:type="pct"/>
            <w:shd w:val="clear" w:color="auto" w:fill="FEFEFE"/>
            <w:tcMar>
              <w:top w:w="0" w:type="dxa"/>
              <w:left w:w="100" w:type="dxa"/>
              <w:bottom w:w="0" w:type="dxa"/>
              <w:right w:w="100" w:type="dxa"/>
            </w:tcMar>
          </w:tcPr>
          <w:p w:rsidR="00493715" w:rsidRPr="00411B79"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411B79">
              <w:rPr>
                <w:rFonts w:eastAsia="Helvetica Neue Light" w:cs="Arial"/>
                <w:szCs w:val="24"/>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493715" w:rsidRPr="00411B79" w:rsidTr="00493715">
        <w:tblPrEx>
          <w:shd w:val="clear" w:color="auto" w:fill="auto"/>
        </w:tblPrEx>
        <w:trPr>
          <w:trHeight w:val="273"/>
        </w:trPr>
        <w:tc>
          <w:tcPr>
            <w:tcW w:w="309"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6.9</w:t>
            </w:r>
          </w:p>
        </w:tc>
        <w:tc>
          <w:tcPr>
            <w:tcW w:w="169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Pr>
                <w:rFonts w:ascii="Arial" w:hAnsi="Arial" w:cs="Arial"/>
                <w:color w:val="auto"/>
                <w:sz w:val="22"/>
                <w:szCs w:val="24"/>
              </w:rPr>
              <w:t>Склад</w:t>
            </w:r>
          </w:p>
        </w:tc>
        <w:tc>
          <w:tcPr>
            <w:tcW w:w="2996"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493715" w:rsidRDefault="00493715" w:rsidP="00493715">
      <w:pPr>
        <w:pStyle w:val="afb"/>
        <w:widowControl w:val="0"/>
        <w:spacing w:after="0"/>
        <w:ind w:firstLine="0"/>
        <w:jc w:val="center"/>
        <w:rPr>
          <w:rFonts w:ascii="Times New Roman" w:hAnsi="Times New Roman"/>
          <w:b/>
        </w:rPr>
      </w:pPr>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t>Вспомогательные виды разрешенного использования земельных участков зоны СХ-1</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32.26</w:t>
      </w:r>
      <w:r w:rsidRPr="00F01928">
        <w:rPr>
          <w:rFonts w:cs="Arial"/>
          <w:sz w:val="22"/>
        </w:rPr>
        <w:t>.</w:t>
      </w:r>
      <w:r>
        <w:rPr>
          <w:rFonts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884"/>
        <w:gridCol w:w="9158"/>
      </w:tblGrid>
      <w:tr w:rsidR="00493715" w:rsidRPr="00411B79" w:rsidTr="00493715">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493715" w:rsidRPr="00411B79" w:rsidRDefault="00493715" w:rsidP="00493715">
            <w:pPr>
              <w:pStyle w:val="15"/>
              <w:widowControl w:val="0"/>
              <w:tabs>
                <w:tab w:val="left" w:pos="708"/>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 xml:space="preserve">код </w:t>
            </w:r>
          </w:p>
          <w:p w:rsidR="00493715" w:rsidRPr="00411B79" w:rsidRDefault="00493715" w:rsidP="00493715">
            <w:pPr>
              <w:pStyle w:val="15"/>
              <w:widowControl w:val="0"/>
              <w:tabs>
                <w:tab w:val="left" w:pos="708"/>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класс</w:t>
            </w:r>
          </w:p>
          <w:p w:rsidR="00493715" w:rsidRPr="00411B79" w:rsidRDefault="00493715" w:rsidP="00493715">
            <w:pPr>
              <w:pStyle w:val="15"/>
              <w:widowControl w:val="0"/>
              <w:tabs>
                <w:tab w:val="left" w:pos="708"/>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ифика</w:t>
            </w:r>
          </w:p>
          <w:p w:rsidR="00493715" w:rsidRPr="00411B79" w:rsidRDefault="00493715" w:rsidP="00493715">
            <w:pPr>
              <w:pStyle w:val="15"/>
              <w:widowControl w:val="0"/>
              <w:tabs>
                <w:tab w:val="left" w:pos="708"/>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493715" w:rsidRPr="00411B79" w:rsidRDefault="00493715" w:rsidP="00493715">
            <w:pPr>
              <w:pStyle w:val="15"/>
              <w:widowControl w:val="0"/>
              <w:tabs>
                <w:tab w:val="left" w:pos="708"/>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наименование вида разрешённого использования</w:t>
            </w:r>
          </w:p>
        </w:tc>
        <w:tc>
          <w:tcPr>
            <w:tcW w:w="91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493715" w:rsidRPr="00411B79" w:rsidRDefault="00493715" w:rsidP="00493715">
            <w:pPr>
              <w:pStyle w:val="15"/>
              <w:widowControl w:val="0"/>
              <w:tabs>
                <w:tab w:val="left" w:pos="708"/>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493715" w:rsidRPr="00411B79" w:rsidTr="00493715">
        <w:tc>
          <w:tcPr>
            <w:tcW w:w="149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93715" w:rsidRPr="00411B79"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one" w:sz="0" w:space="0" w:color="auto" w:frame="1"/>
              </w:rPr>
            </w:pPr>
            <w:r w:rsidRPr="00411B79">
              <w:rPr>
                <w:rFonts w:eastAsia="Helvetica Neue Light"/>
                <w:sz w:val="22"/>
                <w:szCs w:val="24"/>
                <w:bdr w:val="none" w:sz="0" w:space="0" w:color="auto" w:frame="1"/>
              </w:rPr>
              <w:t>не требуют установления.</w:t>
            </w:r>
          </w:p>
        </w:tc>
      </w:tr>
    </w:tbl>
    <w:p w:rsidR="00493715" w:rsidRDefault="00493715" w:rsidP="00493715">
      <w:pPr>
        <w:pStyle w:val="afb"/>
        <w:widowControl w:val="0"/>
        <w:spacing w:after="0"/>
        <w:ind w:firstLine="0"/>
        <w:rPr>
          <w:rFonts w:ascii="Cambria" w:hAnsi="Cambria"/>
          <w:b/>
          <w:color w:val="auto"/>
          <w:sz w:val="22"/>
          <w:szCs w:val="22"/>
        </w:rPr>
      </w:pP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32.26</w:t>
      </w:r>
      <w:r w:rsidRPr="00F01928">
        <w:rPr>
          <w:rFonts w:cs="Arial"/>
          <w:sz w:val="22"/>
        </w:rPr>
        <w:t>.</w:t>
      </w:r>
      <w:r>
        <w:rPr>
          <w:rFonts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830"/>
        <w:gridCol w:w="4567"/>
        <w:gridCol w:w="4567"/>
      </w:tblGrid>
      <w:tr w:rsidR="00493715" w:rsidRPr="00411B79" w:rsidTr="00493715">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11B79">
              <w:rPr>
                <w:rFonts w:ascii="Arial" w:hAnsi="Arial" w:cs="Arial"/>
                <w:color w:val="auto"/>
                <w:sz w:val="22"/>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color w:val="auto"/>
                <w:sz w:val="22"/>
                <w:szCs w:val="24"/>
              </w:rPr>
              <w:t>Примечания</w:t>
            </w: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не подлежит установлению</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rPr>
            </w:pP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1 м</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Предельная высота зданий</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не более 10 м</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не более 3</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70%</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bl>
    <w:p w:rsidR="00493715" w:rsidRPr="00411B79" w:rsidRDefault="00493715" w:rsidP="00493715">
      <w:pPr>
        <w:pStyle w:val="ConsPlusNormal"/>
        <w:spacing w:before="240" w:after="240"/>
        <w:jc w:val="both"/>
        <w:outlineLvl w:val="3"/>
        <w:rPr>
          <w:rFonts w:ascii="AvantGardeCTT" w:hAnsi="AvantGardeCTT"/>
          <w:b/>
          <w:sz w:val="22"/>
          <w:szCs w:val="24"/>
        </w:rPr>
      </w:pPr>
      <w:bookmarkStart w:id="335" w:name="_Toc5615577"/>
      <w:bookmarkStart w:id="336" w:name="_Toc14774953"/>
      <w:r w:rsidRPr="00411B79">
        <w:rPr>
          <w:rFonts w:ascii="AvantGardeCTT" w:hAnsi="AvantGardeCTT"/>
          <w:b/>
          <w:sz w:val="22"/>
          <w:szCs w:val="24"/>
        </w:rPr>
        <w:t>Статья 3</w:t>
      </w:r>
      <w:r>
        <w:rPr>
          <w:rFonts w:ascii="AvantGardeCTT" w:hAnsi="AvantGardeCTT"/>
          <w:b/>
          <w:sz w:val="22"/>
          <w:szCs w:val="24"/>
        </w:rPr>
        <w:t>2</w:t>
      </w:r>
      <w:r w:rsidRPr="00411B79">
        <w:rPr>
          <w:rFonts w:ascii="AvantGardeCTT" w:hAnsi="AvantGardeCTT"/>
          <w:b/>
          <w:sz w:val="22"/>
          <w:szCs w:val="24"/>
        </w:rPr>
        <w:t>.2</w:t>
      </w:r>
      <w:r>
        <w:rPr>
          <w:rFonts w:ascii="AvantGardeCTT" w:hAnsi="AvantGardeCTT"/>
          <w:b/>
          <w:sz w:val="22"/>
          <w:szCs w:val="24"/>
        </w:rPr>
        <w:t>7</w:t>
      </w:r>
      <w:r w:rsidRPr="00411B79">
        <w:rPr>
          <w:rFonts w:ascii="AvantGardeCTT" w:hAnsi="AvantGardeCTT"/>
          <w:b/>
          <w:sz w:val="22"/>
          <w:szCs w:val="24"/>
        </w:rPr>
        <w:t>. СХ-2. Зона объектов сельскохозяйственного использования</w:t>
      </w:r>
      <w:bookmarkEnd w:id="335"/>
      <w:bookmarkEnd w:id="336"/>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t>Основные виды разрешённого использования земельных участков зоны СХ-2</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32.27</w:t>
      </w:r>
      <w:r w:rsidRPr="00F01928">
        <w:rPr>
          <w:rFonts w:cs="Arial"/>
          <w:sz w:val="22"/>
        </w:rPr>
        <w:t>.</w:t>
      </w:r>
      <w:r>
        <w:rPr>
          <w:rFonts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0"/>
        <w:gridCol w:w="5103"/>
        <w:gridCol w:w="8931"/>
      </w:tblGrid>
      <w:tr w:rsidR="00493715" w:rsidRPr="00411B79"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код классификатора</w:t>
            </w:r>
          </w:p>
        </w:tc>
        <w:tc>
          <w:tcPr>
            <w:tcW w:w="1705"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 xml:space="preserve">наименование вида разрешённого </w:t>
            </w:r>
          </w:p>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493715" w:rsidRPr="00411B79" w:rsidTr="00493715">
        <w:trPr>
          <w:trHeight w:val="1755"/>
        </w:trPr>
        <w:tc>
          <w:tcPr>
            <w:tcW w:w="311"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4"/>
              </w:rPr>
            </w:pPr>
            <w:r w:rsidRPr="00411B79">
              <w:rPr>
                <w:rFonts w:ascii="Arial" w:hAnsi="Arial" w:cs="Arial"/>
                <w:b w:val="0"/>
                <w:smallCaps/>
                <w:color w:val="auto"/>
                <w:sz w:val="22"/>
                <w:szCs w:val="24"/>
              </w:rPr>
              <w:t>1.7</w:t>
            </w:r>
          </w:p>
        </w:tc>
        <w:tc>
          <w:tcPr>
            <w:tcW w:w="1705"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4"/>
              </w:rPr>
            </w:pPr>
            <w:r w:rsidRPr="00411B79">
              <w:rPr>
                <w:sz w:val="22"/>
                <w:szCs w:val="24"/>
              </w:rPr>
              <w:t>Животноводство</w:t>
            </w:r>
          </w:p>
        </w:tc>
        <w:tc>
          <w:tcPr>
            <w:tcW w:w="2984" w:type="pct"/>
            <w:shd w:val="clear" w:color="auto" w:fill="auto"/>
            <w:tcMar>
              <w:top w:w="80" w:type="dxa"/>
              <w:left w:w="80" w:type="dxa"/>
              <w:bottom w:w="80" w:type="dxa"/>
              <w:right w:w="80" w:type="dxa"/>
            </w:tcMar>
          </w:tcPr>
          <w:p w:rsidR="00493715" w:rsidRPr="00411B79" w:rsidRDefault="00493715" w:rsidP="00493715">
            <w:pPr>
              <w:pStyle w:val="aff7"/>
              <w:rPr>
                <w:sz w:val="22"/>
                <w:szCs w:val="24"/>
              </w:rPr>
            </w:pPr>
            <w:r w:rsidRPr="00411B79">
              <w:rPr>
                <w:sz w:val="22"/>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93715" w:rsidRPr="00411B79" w:rsidRDefault="00493715" w:rsidP="00493715">
            <w:pPr>
              <w:pStyle w:val="aff7"/>
              <w:rPr>
                <w:sz w:val="22"/>
                <w:szCs w:val="24"/>
              </w:rPr>
            </w:pPr>
            <w:r w:rsidRPr="00411B79">
              <w:rPr>
                <w:sz w:val="22"/>
                <w:szCs w:val="24"/>
              </w:rPr>
              <w:t xml:space="preserve">Содержание данного вида разрешенного использования включает в себя содержание видов разрешенного использования с </w:t>
            </w:r>
            <w:hyperlink r:id="rId33" w:anchor="sub_1018" w:history="1">
              <w:r w:rsidRPr="00082440">
                <w:rPr>
                  <w:rStyle w:val="affa"/>
                  <w:color w:val="auto"/>
                  <w:sz w:val="22"/>
                  <w:szCs w:val="24"/>
                </w:rPr>
                <w:t>кодами 1.8-1.11</w:t>
              </w:r>
            </w:hyperlink>
          </w:p>
        </w:tc>
      </w:tr>
      <w:tr w:rsidR="00493715" w:rsidRPr="00411B79" w:rsidTr="00493715">
        <w:trPr>
          <w:trHeight w:val="180"/>
        </w:trPr>
        <w:tc>
          <w:tcPr>
            <w:tcW w:w="311"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4"/>
              </w:rPr>
            </w:pPr>
            <w:r w:rsidRPr="00411B79">
              <w:rPr>
                <w:rFonts w:ascii="Arial" w:hAnsi="Arial" w:cs="Arial"/>
                <w:b w:val="0"/>
                <w:smallCaps/>
                <w:color w:val="auto"/>
                <w:sz w:val="22"/>
                <w:szCs w:val="24"/>
              </w:rPr>
              <w:t>1.8</w:t>
            </w:r>
          </w:p>
        </w:tc>
        <w:tc>
          <w:tcPr>
            <w:tcW w:w="1705"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4"/>
              </w:rPr>
            </w:pPr>
            <w:r w:rsidRPr="00411B79">
              <w:rPr>
                <w:sz w:val="22"/>
                <w:szCs w:val="24"/>
              </w:rPr>
              <w:t>Скотоводство</w:t>
            </w:r>
          </w:p>
        </w:tc>
        <w:tc>
          <w:tcPr>
            <w:tcW w:w="2984" w:type="pct"/>
            <w:shd w:val="clear" w:color="auto" w:fill="auto"/>
            <w:tcMar>
              <w:top w:w="80" w:type="dxa"/>
              <w:left w:w="80" w:type="dxa"/>
              <w:bottom w:w="80" w:type="dxa"/>
              <w:right w:w="80" w:type="dxa"/>
            </w:tcMar>
          </w:tcPr>
          <w:p w:rsidR="00493715" w:rsidRPr="00411B79" w:rsidRDefault="00493715" w:rsidP="00493715">
            <w:pPr>
              <w:pStyle w:val="aff7"/>
              <w:rPr>
                <w:sz w:val="22"/>
                <w:szCs w:val="24"/>
              </w:rPr>
            </w:pPr>
            <w:r w:rsidRPr="00411B79">
              <w:rPr>
                <w:sz w:val="22"/>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93715" w:rsidRPr="00411B79" w:rsidRDefault="00493715" w:rsidP="00493715">
            <w:pPr>
              <w:pStyle w:val="aff7"/>
              <w:rPr>
                <w:sz w:val="22"/>
                <w:szCs w:val="24"/>
              </w:rPr>
            </w:pPr>
            <w:r w:rsidRPr="00411B79">
              <w:rPr>
                <w:sz w:val="22"/>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493715" w:rsidRPr="00411B79" w:rsidTr="00493715">
        <w:trPr>
          <w:trHeight w:val="15"/>
        </w:trPr>
        <w:tc>
          <w:tcPr>
            <w:tcW w:w="311"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4"/>
              </w:rPr>
            </w:pPr>
            <w:r w:rsidRPr="00411B79">
              <w:rPr>
                <w:rFonts w:ascii="Arial" w:hAnsi="Arial" w:cs="Arial"/>
                <w:b w:val="0"/>
                <w:smallCaps/>
                <w:color w:val="auto"/>
                <w:sz w:val="22"/>
                <w:szCs w:val="24"/>
              </w:rPr>
              <w:t>1.9</w:t>
            </w:r>
          </w:p>
        </w:tc>
        <w:tc>
          <w:tcPr>
            <w:tcW w:w="1705"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4"/>
              </w:rPr>
            </w:pPr>
            <w:r w:rsidRPr="00411B79">
              <w:rPr>
                <w:sz w:val="22"/>
                <w:szCs w:val="24"/>
              </w:rPr>
              <w:t>Звероводство</w:t>
            </w:r>
          </w:p>
        </w:tc>
        <w:tc>
          <w:tcPr>
            <w:tcW w:w="2984" w:type="pct"/>
            <w:shd w:val="clear" w:color="auto" w:fill="auto"/>
            <w:tcMar>
              <w:top w:w="80" w:type="dxa"/>
              <w:left w:w="80" w:type="dxa"/>
              <w:bottom w:w="80" w:type="dxa"/>
              <w:right w:w="80" w:type="dxa"/>
            </w:tcMar>
          </w:tcPr>
          <w:p w:rsidR="00493715" w:rsidRPr="00411B79" w:rsidRDefault="00493715" w:rsidP="00493715">
            <w:pPr>
              <w:pStyle w:val="aff7"/>
              <w:rPr>
                <w:sz w:val="22"/>
                <w:szCs w:val="24"/>
              </w:rPr>
            </w:pPr>
            <w:r w:rsidRPr="00411B79">
              <w:rPr>
                <w:sz w:val="22"/>
                <w:szCs w:val="24"/>
              </w:rPr>
              <w:t>Осуществление хозяйственной деятельности, связанной с разведением в неволе ценных пушных зверей;</w:t>
            </w:r>
          </w:p>
          <w:p w:rsidR="00493715" w:rsidRPr="00411B79" w:rsidRDefault="00493715" w:rsidP="00493715">
            <w:pPr>
              <w:pStyle w:val="aff7"/>
              <w:rPr>
                <w:sz w:val="22"/>
                <w:szCs w:val="24"/>
              </w:rPr>
            </w:pPr>
            <w:r w:rsidRPr="00411B79">
              <w:rPr>
                <w:sz w:val="22"/>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93715" w:rsidRPr="00411B79" w:rsidRDefault="00493715" w:rsidP="00493715">
            <w:pPr>
              <w:pStyle w:val="aff7"/>
              <w:rPr>
                <w:sz w:val="22"/>
                <w:szCs w:val="24"/>
              </w:rPr>
            </w:pPr>
            <w:r w:rsidRPr="00411B79">
              <w:rPr>
                <w:sz w:val="22"/>
                <w:szCs w:val="24"/>
              </w:rPr>
              <w:t>разведение племенных животных, производство и использование племенной продукции (материала)</w:t>
            </w:r>
          </w:p>
        </w:tc>
      </w:tr>
      <w:tr w:rsidR="00493715" w:rsidRPr="00411B79" w:rsidTr="00493715">
        <w:trPr>
          <w:trHeight w:val="618"/>
        </w:trPr>
        <w:tc>
          <w:tcPr>
            <w:tcW w:w="311"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4"/>
              </w:rPr>
            </w:pPr>
            <w:r w:rsidRPr="00411B79">
              <w:rPr>
                <w:rFonts w:ascii="Arial" w:hAnsi="Arial" w:cs="Arial"/>
                <w:b w:val="0"/>
                <w:smallCaps/>
                <w:color w:val="auto"/>
                <w:sz w:val="22"/>
                <w:szCs w:val="24"/>
              </w:rPr>
              <w:t>1.10</w:t>
            </w:r>
          </w:p>
        </w:tc>
        <w:tc>
          <w:tcPr>
            <w:tcW w:w="1705"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4"/>
              </w:rPr>
            </w:pPr>
            <w:r w:rsidRPr="00411B79">
              <w:rPr>
                <w:sz w:val="22"/>
                <w:szCs w:val="24"/>
              </w:rPr>
              <w:t>Птицеводство</w:t>
            </w:r>
          </w:p>
        </w:tc>
        <w:tc>
          <w:tcPr>
            <w:tcW w:w="2984" w:type="pct"/>
            <w:shd w:val="clear" w:color="auto" w:fill="auto"/>
            <w:tcMar>
              <w:top w:w="80" w:type="dxa"/>
              <w:left w:w="80" w:type="dxa"/>
              <w:bottom w:w="80" w:type="dxa"/>
              <w:right w:w="80" w:type="dxa"/>
            </w:tcMar>
          </w:tcPr>
          <w:p w:rsidR="00493715" w:rsidRPr="00411B79" w:rsidRDefault="00493715" w:rsidP="00493715">
            <w:pPr>
              <w:pStyle w:val="aff7"/>
              <w:rPr>
                <w:sz w:val="22"/>
                <w:szCs w:val="24"/>
              </w:rPr>
            </w:pPr>
            <w:r w:rsidRPr="00411B79">
              <w:rPr>
                <w:sz w:val="22"/>
                <w:szCs w:val="24"/>
              </w:rPr>
              <w:t>Осуществление хозяйственной деятельности, связанной с разведением домашних пород птиц, в том числе водоплавающих;</w:t>
            </w:r>
          </w:p>
          <w:p w:rsidR="00493715" w:rsidRPr="00411B79" w:rsidRDefault="00493715" w:rsidP="00493715">
            <w:pPr>
              <w:pStyle w:val="aff7"/>
              <w:rPr>
                <w:sz w:val="22"/>
                <w:szCs w:val="24"/>
              </w:rPr>
            </w:pPr>
            <w:r w:rsidRPr="00411B79">
              <w:rPr>
                <w:sz w:val="22"/>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493715" w:rsidRPr="00411B79" w:rsidRDefault="00493715" w:rsidP="00493715">
            <w:pPr>
              <w:pStyle w:val="aff7"/>
              <w:rPr>
                <w:sz w:val="22"/>
                <w:szCs w:val="24"/>
              </w:rPr>
            </w:pPr>
            <w:r w:rsidRPr="00411B79">
              <w:rPr>
                <w:sz w:val="22"/>
                <w:szCs w:val="24"/>
              </w:rPr>
              <w:t>разведение племенных животных, производство и использование племенной продукции (материала)</w:t>
            </w:r>
          </w:p>
        </w:tc>
      </w:tr>
      <w:tr w:rsidR="00493715" w:rsidRPr="00411B79" w:rsidTr="00493715">
        <w:trPr>
          <w:trHeight w:val="15"/>
        </w:trPr>
        <w:tc>
          <w:tcPr>
            <w:tcW w:w="311"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4"/>
              </w:rPr>
            </w:pPr>
            <w:r w:rsidRPr="00411B79">
              <w:rPr>
                <w:rFonts w:ascii="Arial" w:hAnsi="Arial" w:cs="Arial"/>
                <w:b w:val="0"/>
                <w:smallCaps/>
                <w:color w:val="auto"/>
                <w:sz w:val="22"/>
                <w:szCs w:val="24"/>
              </w:rPr>
              <w:t>1.11</w:t>
            </w:r>
          </w:p>
        </w:tc>
        <w:tc>
          <w:tcPr>
            <w:tcW w:w="1705"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4"/>
              </w:rPr>
            </w:pPr>
            <w:r w:rsidRPr="00411B79">
              <w:rPr>
                <w:sz w:val="22"/>
                <w:szCs w:val="24"/>
              </w:rPr>
              <w:t>Свиноводство</w:t>
            </w:r>
          </w:p>
        </w:tc>
        <w:tc>
          <w:tcPr>
            <w:tcW w:w="2984" w:type="pct"/>
            <w:shd w:val="clear" w:color="auto" w:fill="auto"/>
            <w:tcMar>
              <w:top w:w="80" w:type="dxa"/>
              <w:left w:w="80" w:type="dxa"/>
              <w:bottom w:w="80" w:type="dxa"/>
              <w:right w:w="80" w:type="dxa"/>
            </w:tcMar>
          </w:tcPr>
          <w:p w:rsidR="00493715" w:rsidRPr="00411B79" w:rsidRDefault="00493715" w:rsidP="00493715">
            <w:pPr>
              <w:pStyle w:val="aff7"/>
              <w:rPr>
                <w:sz w:val="22"/>
                <w:szCs w:val="24"/>
              </w:rPr>
            </w:pPr>
            <w:r w:rsidRPr="00411B79">
              <w:rPr>
                <w:sz w:val="22"/>
                <w:szCs w:val="24"/>
              </w:rPr>
              <w:t>Осуществление хозяйственной деятельности, связанной с разведением свиней;</w:t>
            </w:r>
          </w:p>
          <w:p w:rsidR="00493715" w:rsidRPr="00411B79" w:rsidRDefault="00493715" w:rsidP="00493715">
            <w:pPr>
              <w:pStyle w:val="aff7"/>
              <w:rPr>
                <w:sz w:val="22"/>
                <w:szCs w:val="24"/>
              </w:rPr>
            </w:pPr>
            <w:r w:rsidRPr="00411B79">
              <w:rPr>
                <w:sz w:val="22"/>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93715" w:rsidRPr="00411B79" w:rsidRDefault="00493715" w:rsidP="00493715">
            <w:pPr>
              <w:pStyle w:val="aff7"/>
              <w:rPr>
                <w:sz w:val="22"/>
                <w:szCs w:val="24"/>
              </w:rPr>
            </w:pPr>
            <w:r w:rsidRPr="00411B79">
              <w:rPr>
                <w:sz w:val="22"/>
                <w:szCs w:val="24"/>
              </w:rPr>
              <w:t>разведение племенных животных, производство и использование племенной продукции (материала)</w:t>
            </w:r>
          </w:p>
        </w:tc>
      </w:tr>
      <w:tr w:rsidR="00493715" w:rsidRPr="00411B79" w:rsidTr="00493715">
        <w:trPr>
          <w:trHeight w:val="84"/>
        </w:trPr>
        <w:tc>
          <w:tcPr>
            <w:tcW w:w="311"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4"/>
              </w:rPr>
            </w:pPr>
            <w:r w:rsidRPr="00411B79">
              <w:rPr>
                <w:rFonts w:ascii="Arial" w:hAnsi="Arial" w:cs="Arial"/>
                <w:b w:val="0"/>
                <w:smallCaps/>
                <w:color w:val="auto"/>
                <w:sz w:val="22"/>
                <w:szCs w:val="24"/>
              </w:rPr>
              <w:t>1.12</w:t>
            </w:r>
          </w:p>
        </w:tc>
        <w:tc>
          <w:tcPr>
            <w:tcW w:w="1705"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4"/>
              </w:rPr>
            </w:pPr>
            <w:r w:rsidRPr="00411B79">
              <w:rPr>
                <w:sz w:val="22"/>
                <w:szCs w:val="24"/>
              </w:rPr>
              <w:t>Пчеловодство</w:t>
            </w:r>
          </w:p>
        </w:tc>
        <w:tc>
          <w:tcPr>
            <w:tcW w:w="2984" w:type="pct"/>
            <w:shd w:val="clear" w:color="auto" w:fill="auto"/>
            <w:tcMar>
              <w:top w:w="80" w:type="dxa"/>
              <w:left w:w="80" w:type="dxa"/>
              <w:bottom w:w="80" w:type="dxa"/>
              <w:right w:w="80" w:type="dxa"/>
            </w:tcMar>
          </w:tcPr>
          <w:p w:rsidR="00493715" w:rsidRPr="00411B79" w:rsidRDefault="00493715" w:rsidP="00493715">
            <w:pPr>
              <w:pStyle w:val="aff7"/>
              <w:rPr>
                <w:sz w:val="22"/>
                <w:szCs w:val="24"/>
              </w:rPr>
            </w:pPr>
            <w:r w:rsidRPr="00411B79">
              <w:rPr>
                <w:sz w:val="22"/>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93715" w:rsidRPr="00411B79" w:rsidRDefault="00493715" w:rsidP="00493715">
            <w:pPr>
              <w:pStyle w:val="aff7"/>
              <w:rPr>
                <w:sz w:val="22"/>
                <w:szCs w:val="24"/>
              </w:rPr>
            </w:pPr>
            <w:r w:rsidRPr="00411B79">
              <w:rPr>
                <w:sz w:val="22"/>
                <w:szCs w:val="24"/>
              </w:rPr>
              <w:t>размещение ульев, иных объектов и оборудования, необходимого для пчеловодства и разведениях иных полезных насекомых;</w:t>
            </w:r>
          </w:p>
          <w:p w:rsidR="00493715" w:rsidRPr="00411B79" w:rsidRDefault="00493715" w:rsidP="00493715">
            <w:pPr>
              <w:pStyle w:val="aff7"/>
              <w:rPr>
                <w:sz w:val="22"/>
                <w:szCs w:val="24"/>
              </w:rPr>
            </w:pPr>
            <w:r w:rsidRPr="00411B79">
              <w:rPr>
                <w:sz w:val="22"/>
                <w:szCs w:val="24"/>
              </w:rPr>
              <w:t>размещение сооружений используемых для хранения и первичной переработки продукции пчеловодства</w:t>
            </w:r>
          </w:p>
        </w:tc>
      </w:tr>
      <w:tr w:rsidR="00493715" w:rsidRPr="00411B79" w:rsidTr="00493715">
        <w:trPr>
          <w:trHeight w:val="15"/>
        </w:trPr>
        <w:tc>
          <w:tcPr>
            <w:tcW w:w="311"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4"/>
              </w:rPr>
            </w:pPr>
            <w:r w:rsidRPr="00411B79">
              <w:rPr>
                <w:rFonts w:ascii="Arial" w:hAnsi="Arial" w:cs="Arial"/>
                <w:b w:val="0"/>
                <w:smallCaps/>
                <w:color w:val="auto"/>
                <w:sz w:val="22"/>
                <w:szCs w:val="24"/>
              </w:rPr>
              <w:t>1.13</w:t>
            </w:r>
          </w:p>
        </w:tc>
        <w:tc>
          <w:tcPr>
            <w:tcW w:w="1705"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4"/>
              </w:rPr>
            </w:pPr>
            <w:r w:rsidRPr="00411B79">
              <w:rPr>
                <w:sz w:val="22"/>
                <w:szCs w:val="24"/>
              </w:rPr>
              <w:t>Рыбоводство</w:t>
            </w:r>
          </w:p>
        </w:tc>
        <w:tc>
          <w:tcPr>
            <w:tcW w:w="2984" w:type="pct"/>
            <w:shd w:val="clear" w:color="auto" w:fill="auto"/>
            <w:tcMar>
              <w:top w:w="80" w:type="dxa"/>
              <w:left w:w="80" w:type="dxa"/>
              <w:bottom w:w="80" w:type="dxa"/>
              <w:right w:w="80" w:type="dxa"/>
            </w:tcMar>
          </w:tcPr>
          <w:p w:rsidR="00493715" w:rsidRPr="00411B79" w:rsidRDefault="00493715" w:rsidP="00493715">
            <w:pPr>
              <w:pStyle w:val="aff7"/>
              <w:rPr>
                <w:sz w:val="22"/>
                <w:szCs w:val="24"/>
              </w:rPr>
            </w:pPr>
            <w:r w:rsidRPr="00411B79">
              <w:rPr>
                <w:sz w:val="22"/>
                <w:szCs w:val="24"/>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493715" w:rsidRPr="00411B79" w:rsidTr="00493715">
        <w:tblPrEx>
          <w:shd w:val="clear" w:color="auto" w:fill="auto"/>
        </w:tblPrEx>
        <w:trPr>
          <w:trHeight w:val="53"/>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1.15</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affb"/>
              <w:rPr>
                <w:sz w:val="22"/>
                <w:szCs w:val="24"/>
              </w:rPr>
            </w:pPr>
            <w:r w:rsidRPr="00411B79">
              <w:rPr>
                <w:sz w:val="22"/>
                <w:szCs w:val="24"/>
              </w:rPr>
              <w:t>Хранение и переработка</w:t>
            </w:r>
          </w:p>
          <w:p w:rsidR="00493715" w:rsidRPr="00411B79" w:rsidRDefault="00493715" w:rsidP="00493715">
            <w:pPr>
              <w:pStyle w:val="affb"/>
              <w:rPr>
                <w:sz w:val="22"/>
                <w:szCs w:val="24"/>
              </w:rPr>
            </w:pPr>
            <w:r w:rsidRPr="00411B79">
              <w:rPr>
                <w:sz w:val="22"/>
                <w:szCs w:val="24"/>
              </w:rPr>
              <w:t>сельскохозяйственной</w:t>
            </w:r>
          </w:p>
          <w:p w:rsidR="00493715" w:rsidRPr="00411B79" w:rsidRDefault="00493715" w:rsidP="00493715">
            <w:pPr>
              <w:pStyle w:val="affb"/>
              <w:rPr>
                <w:sz w:val="22"/>
                <w:szCs w:val="24"/>
              </w:rPr>
            </w:pPr>
            <w:r w:rsidRPr="00411B79">
              <w:rPr>
                <w:sz w:val="22"/>
                <w:szCs w:val="24"/>
              </w:rPr>
              <w:t>продукции</w:t>
            </w:r>
          </w:p>
        </w:tc>
        <w:tc>
          <w:tcPr>
            <w:tcW w:w="2984" w:type="pct"/>
            <w:shd w:val="clear" w:color="auto" w:fill="FEFEFE"/>
            <w:tcMar>
              <w:top w:w="0" w:type="dxa"/>
              <w:left w:w="100" w:type="dxa"/>
              <w:bottom w:w="0" w:type="dxa"/>
              <w:right w:w="100" w:type="dxa"/>
            </w:tcMar>
            <w:vAlign w:val="center"/>
          </w:tcPr>
          <w:p w:rsidR="00493715" w:rsidRPr="00411B79" w:rsidRDefault="00493715" w:rsidP="00493715">
            <w:pPr>
              <w:pStyle w:val="aff7"/>
              <w:rPr>
                <w:sz w:val="22"/>
                <w:szCs w:val="24"/>
              </w:rPr>
            </w:pPr>
            <w:r w:rsidRPr="00411B79">
              <w:rPr>
                <w:sz w:val="22"/>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93715" w:rsidRPr="00411B79" w:rsidTr="00493715">
        <w:tblPrEx>
          <w:shd w:val="clear" w:color="auto" w:fill="auto"/>
        </w:tblPrEx>
        <w:trPr>
          <w:trHeight w:val="318"/>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1.17</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affb"/>
              <w:rPr>
                <w:sz w:val="22"/>
                <w:szCs w:val="24"/>
              </w:rPr>
            </w:pPr>
            <w:r w:rsidRPr="00411B79">
              <w:rPr>
                <w:sz w:val="22"/>
                <w:szCs w:val="24"/>
              </w:rPr>
              <w:t>Питомники</w:t>
            </w:r>
          </w:p>
        </w:tc>
        <w:tc>
          <w:tcPr>
            <w:tcW w:w="2984" w:type="pct"/>
            <w:shd w:val="clear" w:color="auto" w:fill="FEFEFE"/>
            <w:tcMar>
              <w:top w:w="0" w:type="dxa"/>
              <w:left w:w="100" w:type="dxa"/>
              <w:bottom w:w="0" w:type="dxa"/>
              <w:right w:w="100" w:type="dxa"/>
            </w:tcMar>
          </w:tcPr>
          <w:p w:rsidR="00493715" w:rsidRPr="00411B79" w:rsidRDefault="00493715" w:rsidP="00493715">
            <w:pPr>
              <w:pStyle w:val="aff7"/>
              <w:rPr>
                <w:sz w:val="22"/>
                <w:szCs w:val="24"/>
              </w:rPr>
            </w:pPr>
            <w:r w:rsidRPr="00411B79">
              <w:rPr>
                <w:sz w:val="22"/>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93715" w:rsidRPr="00411B79" w:rsidRDefault="00493715" w:rsidP="00493715">
            <w:pPr>
              <w:pStyle w:val="aff7"/>
              <w:rPr>
                <w:sz w:val="22"/>
                <w:szCs w:val="24"/>
              </w:rPr>
            </w:pPr>
            <w:r w:rsidRPr="00411B79">
              <w:rPr>
                <w:sz w:val="22"/>
                <w:szCs w:val="24"/>
              </w:rPr>
              <w:t>размещение сооружений, необходимых для указанных видов сельскохозяйственного производства</w:t>
            </w:r>
          </w:p>
        </w:tc>
      </w:tr>
      <w:tr w:rsidR="00493715" w:rsidRPr="00411B79" w:rsidTr="00493715">
        <w:tblPrEx>
          <w:shd w:val="clear" w:color="auto" w:fill="auto"/>
        </w:tblPrEx>
        <w:trPr>
          <w:trHeight w:val="116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1.18</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affb"/>
              <w:rPr>
                <w:sz w:val="22"/>
                <w:szCs w:val="24"/>
              </w:rPr>
            </w:pPr>
            <w:r w:rsidRPr="00411B79">
              <w:rPr>
                <w:sz w:val="22"/>
                <w:szCs w:val="24"/>
              </w:rPr>
              <w:t>Обеспечение</w:t>
            </w:r>
          </w:p>
          <w:p w:rsidR="00493715" w:rsidRPr="00411B79" w:rsidRDefault="00493715" w:rsidP="00493715">
            <w:pPr>
              <w:pStyle w:val="affb"/>
              <w:rPr>
                <w:sz w:val="22"/>
                <w:szCs w:val="24"/>
              </w:rPr>
            </w:pPr>
            <w:r w:rsidRPr="00411B79">
              <w:rPr>
                <w:sz w:val="22"/>
                <w:szCs w:val="24"/>
              </w:rPr>
              <w:t>сельскохозяйственного</w:t>
            </w:r>
          </w:p>
          <w:p w:rsidR="00493715" w:rsidRPr="00411B79" w:rsidRDefault="00493715" w:rsidP="00493715">
            <w:pPr>
              <w:pStyle w:val="affb"/>
              <w:rPr>
                <w:sz w:val="22"/>
                <w:szCs w:val="24"/>
              </w:rPr>
            </w:pPr>
            <w:r w:rsidRPr="00411B79">
              <w:rPr>
                <w:sz w:val="22"/>
                <w:szCs w:val="24"/>
              </w:rPr>
              <w:t>производства</w:t>
            </w:r>
          </w:p>
        </w:tc>
        <w:tc>
          <w:tcPr>
            <w:tcW w:w="2984" w:type="pct"/>
            <w:shd w:val="clear" w:color="auto" w:fill="FEFEFE"/>
            <w:tcMar>
              <w:top w:w="0" w:type="dxa"/>
              <w:left w:w="100" w:type="dxa"/>
              <w:bottom w:w="0" w:type="dxa"/>
              <w:right w:w="100" w:type="dxa"/>
            </w:tcMar>
          </w:tcPr>
          <w:p w:rsidR="00493715" w:rsidRPr="00411B79" w:rsidRDefault="00493715" w:rsidP="00493715">
            <w:pPr>
              <w:pStyle w:val="aff7"/>
              <w:rPr>
                <w:sz w:val="22"/>
                <w:szCs w:val="24"/>
              </w:rPr>
            </w:pPr>
            <w:r w:rsidRPr="00411B79">
              <w:rPr>
                <w:sz w:val="22"/>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93715" w:rsidRPr="00411B79" w:rsidTr="00493715">
        <w:tblPrEx>
          <w:shd w:val="clear" w:color="auto" w:fill="auto"/>
        </w:tblPrEx>
        <w:trPr>
          <w:trHeight w:val="351"/>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1.19</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Сенокошение</w:t>
            </w:r>
          </w:p>
        </w:tc>
        <w:tc>
          <w:tcPr>
            <w:tcW w:w="2984" w:type="pct"/>
            <w:shd w:val="clear" w:color="auto" w:fill="FEFEFE"/>
            <w:tcMar>
              <w:top w:w="0" w:type="dxa"/>
              <w:left w:w="100" w:type="dxa"/>
              <w:bottom w:w="0" w:type="dxa"/>
              <w:right w:w="100" w:type="dxa"/>
            </w:tcMar>
            <w:vAlign w:val="center"/>
          </w:tcPr>
          <w:p w:rsidR="00493715" w:rsidRPr="00411B79" w:rsidRDefault="00493715" w:rsidP="00493715">
            <w:pPr>
              <w:pStyle w:val="aff7"/>
              <w:pBdr>
                <w:top w:val="nil"/>
                <w:left w:val="nil"/>
                <w:bottom w:val="nil"/>
                <w:right w:val="nil"/>
                <w:between w:val="nil"/>
                <w:bar w:val="nil"/>
              </w:pBdr>
              <w:jc w:val="left"/>
              <w:rPr>
                <w:rFonts w:eastAsia="Helvetica Neue Light"/>
                <w:sz w:val="22"/>
                <w:szCs w:val="24"/>
                <w:bdr w:val="nil"/>
              </w:rPr>
            </w:pPr>
            <w:r w:rsidRPr="00411B79">
              <w:rPr>
                <w:rFonts w:eastAsia="Helvetica Neue Light"/>
                <w:sz w:val="22"/>
                <w:szCs w:val="24"/>
                <w:bdr w:val="nil"/>
              </w:rPr>
              <w:t>Кошение трав, сбор и заготовка сена</w:t>
            </w:r>
          </w:p>
        </w:tc>
      </w:tr>
      <w:tr w:rsidR="00493715" w:rsidRPr="00411B79" w:rsidTr="00493715">
        <w:tblPrEx>
          <w:shd w:val="clear" w:color="auto" w:fill="auto"/>
        </w:tblPrEx>
        <w:trPr>
          <w:trHeight w:val="41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1.20</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Выпас сельскохозяйственных животных</w:t>
            </w:r>
          </w:p>
        </w:tc>
        <w:tc>
          <w:tcPr>
            <w:tcW w:w="2984" w:type="pct"/>
            <w:shd w:val="clear" w:color="auto" w:fill="FEFEFE"/>
            <w:tcMar>
              <w:top w:w="0" w:type="dxa"/>
              <w:left w:w="100" w:type="dxa"/>
              <w:bottom w:w="0" w:type="dxa"/>
              <w:right w:w="100" w:type="dxa"/>
            </w:tcMar>
            <w:vAlign w:val="center"/>
          </w:tcPr>
          <w:p w:rsidR="00493715" w:rsidRPr="00411B79" w:rsidRDefault="00493715" w:rsidP="00493715">
            <w:pPr>
              <w:pStyle w:val="aff7"/>
              <w:pBdr>
                <w:top w:val="nil"/>
                <w:left w:val="nil"/>
                <w:bottom w:val="nil"/>
                <w:right w:val="nil"/>
                <w:between w:val="nil"/>
                <w:bar w:val="nil"/>
              </w:pBdr>
              <w:jc w:val="left"/>
              <w:rPr>
                <w:rFonts w:eastAsia="Helvetica Neue Light"/>
                <w:sz w:val="22"/>
                <w:szCs w:val="24"/>
                <w:bdr w:val="nil"/>
              </w:rPr>
            </w:pPr>
            <w:r w:rsidRPr="00411B79">
              <w:rPr>
                <w:sz w:val="22"/>
                <w:szCs w:val="24"/>
              </w:rPr>
              <w:t>Выпас сельскохозяйственных животных</w:t>
            </w:r>
          </w:p>
        </w:tc>
      </w:tr>
      <w:tr w:rsidR="00493715" w:rsidRPr="00411B79" w:rsidTr="00493715">
        <w:tblPrEx>
          <w:shd w:val="clear" w:color="auto" w:fill="auto"/>
        </w:tblPrEx>
        <w:trPr>
          <w:trHeight w:val="417"/>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3.1</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affb"/>
              <w:rPr>
                <w:sz w:val="22"/>
                <w:szCs w:val="24"/>
              </w:rPr>
            </w:pPr>
            <w:r w:rsidRPr="00411B79">
              <w:rPr>
                <w:sz w:val="22"/>
                <w:szCs w:val="24"/>
              </w:rPr>
              <w:t>Коммунальное обслуживание</w:t>
            </w:r>
          </w:p>
        </w:tc>
        <w:tc>
          <w:tcPr>
            <w:tcW w:w="2984" w:type="pct"/>
            <w:shd w:val="clear" w:color="auto" w:fill="FEFEFE"/>
            <w:tcMar>
              <w:top w:w="0" w:type="dxa"/>
              <w:left w:w="100" w:type="dxa"/>
              <w:bottom w:w="0" w:type="dxa"/>
              <w:right w:w="100" w:type="dxa"/>
            </w:tcMar>
          </w:tcPr>
          <w:p w:rsidR="00493715" w:rsidRPr="00411B79" w:rsidRDefault="00493715" w:rsidP="00493715">
            <w:pPr>
              <w:pStyle w:val="aff7"/>
              <w:rPr>
                <w:sz w:val="22"/>
                <w:szCs w:val="24"/>
              </w:rPr>
            </w:pPr>
            <w:r w:rsidRPr="00411B79">
              <w:rPr>
                <w:sz w:val="22"/>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93715" w:rsidRPr="00411B79" w:rsidTr="00493715">
        <w:tblPrEx>
          <w:shd w:val="clear" w:color="auto" w:fill="auto"/>
        </w:tblPrEx>
        <w:trPr>
          <w:trHeight w:val="152"/>
        </w:trPr>
        <w:tc>
          <w:tcPr>
            <w:tcW w:w="311" w:type="pct"/>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705" w:type="pct"/>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84" w:type="pct"/>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411B79" w:rsidTr="00493715">
        <w:tblPrEx>
          <w:shd w:val="clear" w:color="auto" w:fill="auto"/>
        </w:tblPrEx>
        <w:trPr>
          <w:trHeight w:val="53"/>
        </w:trPr>
        <w:tc>
          <w:tcPr>
            <w:tcW w:w="311" w:type="pct"/>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05" w:type="pct"/>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84" w:type="pct"/>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411B79" w:rsidTr="00493715">
        <w:tblPrEx>
          <w:shd w:val="clear" w:color="auto" w:fill="auto"/>
        </w:tblPrEx>
        <w:trPr>
          <w:trHeight w:val="855"/>
        </w:trPr>
        <w:tc>
          <w:tcPr>
            <w:tcW w:w="311" w:type="pct"/>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705" w:type="pct"/>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84" w:type="pct"/>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Default="00493715" w:rsidP="00493715">
      <w:pPr>
        <w:pStyle w:val="24"/>
        <w:spacing w:before="0" w:after="0" w:line="240" w:lineRule="auto"/>
        <w:ind w:firstLine="709"/>
        <w:jc w:val="center"/>
        <w:rPr>
          <w:rFonts w:ascii="Times New Roman" w:hAnsi="Times New Roman"/>
          <w:b/>
          <w:sz w:val="24"/>
          <w:szCs w:val="24"/>
        </w:rPr>
      </w:pPr>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t>Условно-разрешённые виды разрешённого использования земельных участков зоны СХ-2</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32.27</w:t>
      </w:r>
      <w:r w:rsidRPr="00F01928">
        <w:rPr>
          <w:rFonts w:cs="Arial"/>
          <w:sz w:val="22"/>
        </w:rPr>
        <w:t>.</w:t>
      </w:r>
      <w:r>
        <w:rPr>
          <w:rFonts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67"/>
        <w:gridCol w:w="5046"/>
        <w:gridCol w:w="8951"/>
      </w:tblGrid>
      <w:tr w:rsidR="00493715" w:rsidRPr="00411B79" w:rsidTr="00493715">
        <w:trPr>
          <w:trHeight w:val="327"/>
        </w:trPr>
        <w:tc>
          <w:tcPr>
            <w:tcW w:w="323"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ифика</w:t>
            </w:r>
          </w:p>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тора</w:t>
            </w:r>
          </w:p>
        </w:tc>
        <w:tc>
          <w:tcPr>
            <w:tcW w:w="1686"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наименование вида разрешённого 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493715" w:rsidRPr="00411B79" w:rsidTr="00493715">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6.9</w:t>
            </w:r>
          </w:p>
        </w:tc>
        <w:tc>
          <w:tcPr>
            <w:tcW w:w="168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Pr>
                <w:rFonts w:ascii="Arial" w:hAnsi="Arial" w:cs="Arial"/>
                <w:color w:val="auto"/>
                <w:sz w:val="22"/>
                <w:szCs w:val="24"/>
              </w:rPr>
              <w:t>Склад</w:t>
            </w:r>
          </w:p>
        </w:tc>
        <w:tc>
          <w:tcPr>
            <w:tcW w:w="2991"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493715" w:rsidRDefault="00493715" w:rsidP="00493715">
      <w:pPr>
        <w:pStyle w:val="afb"/>
        <w:widowControl w:val="0"/>
        <w:spacing w:after="0"/>
        <w:ind w:firstLine="2127"/>
        <w:rPr>
          <w:rFonts w:ascii="Cambria" w:hAnsi="Cambria"/>
          <w:b/>
          <w:color w:val="auto"/>
          <w:sz w:val="22"/>
          <w:szCs w:val="22"/>
        </w:rPr>
      </w:pPr>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t>Вспомогательные виды разрешенного использования земельных участков зоны СХ-2</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32.27</w:t>
      </w:r>
      <w:r w:rsidRPr="00F01928">
        <w:rPr>
          <w:rFonts w:cs="Arial"/>
          <w:sz w:val="22"/>
        </w:rPr>
        <w:t>.</w:t>
      </w:r>
      <w:r>
        <w:rPr>
          <w:rFonts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884"/>
        <w:gridCol w:w="9158"/>
      </w:tblGrid>
      <w:tr w:rsidR="00493715" w:rsidRPr="00411B79" w:rsidTr="00493715">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493715" w:rsidRPr="00411B79" w:rsidRDefault="00493715" w:rsidP="00493715">
            <w:pPr>
              <w:pStyle w:val="15"/>
              <w:widowControl w:val="0"/>
              <w:tabs>
                <w:tab w:val="left" w:pos="708"/>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 xml:space="preserve">код </w:t>
            </w:r>
          </w:p>
          <w:p w:rsidR="00493715" w:rsidRPr="00411B79" w:rsidRDefault="00493715" w:rsidP="00493715">
            <w:pPr>
              <w:pStyle w:val="15"/>
              <w:widowControl w:val="0"/>
              <w:tabs>
                <w:tab w:val="left" w:pos="708"/>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класс</w:t>
            </w:r>
          </w:p>
          <w:p w:rsidR="00493715" w:rsidRPr="00411B79" w:rsidRDefault="00493715" w:rsidP="00493715">
            <w:pPr>
              <w:pStyle w:val="15"/>
              <w:widowControl w:val="0"/>
              <w:tabs>
                <w:tab w:val="left" w:pos="708"/>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ифика</w:t>
            </w:r>
          </w:p>
          <w:p w:rsidR="00493715" w:rsidRPr="00411B79" w:rsidRDefault="00493715" w:rsidP="00493715">
            <w:pPr>
              <w:pStyle w:val="15"/>
              <w:widowControl w:val="0"/>
              <w:tabs>
                <w:tab w:val="left" w:pos="708"/>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493715" w:rsidRPr="00411B79" w:rsidRDefault="00493715" w:rsidP="00493715">
            <w:pPr>
              <w:pStyle w:val="15"/>
              <w:widowControl w:val="0"/>
              <w:tabs>
                <w:tab w:val="left" w:pos="708"/>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наименование вида разрешённого использования</w:t>
            </w:r>
          </w:p>
        </w:tc>
        <w:tc>
          <w:tcPr>
            <w:tcW w:w="91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493715" w:rsidRPr="00411B79" w:rsidRDefault="00493715" w:rsidP="00493715">
            <w:pPr>
              <w:pStyle w:val="15"/>
              <w:widowControl w:val="0"/>
              <w:tabs>
                <w:tab w:val="left" w:pos="708"/>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493715" w:rsidRPr="00411B79" w:rsidTr="00493715">
        <w:tc>
          <w:tcPr>
            <w:tcW w:w="149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93715" w:rsidRPr="00411B79"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one" w:sz="0" w:space="0" w:color="auto" w:frame="1"/>
              </w:rPr>
            </w:pPr>
            <w:r w:rsidRPr="00411B79">
              <w:rPr>
                <w:rFonts w:eastAsia="Helvetica Neue Light"/>
                <w:sz w:val="22"/>
                <w:szCs w:val="24"/>
                <w:bdr w:val="none" w:sz="0" w:space="0" w:color="auto" w:frame="1"/>
              </w:rPr>
              <w:t>не требуют установления.</w:t>
            </w:r>
          </w:p>
        </w:tc>
      </w:tr>
    </w:tbl>
    <w:p w:rsidR="00493715" w:rsidRDefault="00493715" w:rsidP="00493715">
      <w:pPr>
        <w:rPr>
          <w:rFonts w:ascii="Cambria" w:eastAsia="Helvetica Neue Light" w:hAnsi="Cambria" w:cs="Helvetica Neue Light"/>
          <w:b/>
          <w:sz w:val="22"/>
          <w:szCs w:val="22"/>
          <w:bdr w:val="nil"/>
        </w:rPr>
      </w:pPr>
    </w:p>
    <w:p w:rsidR="00493715" w:rsidRDefault="00493715" w:rsidP="00493715">
      <w:pPr>
        <w:spacing w:after="200" w:line="276" w:lineRule="auto"/>
        <w:rPr>
          <w:rFonts w:ascii="Arial" w:eastAsiaTheme="minorHAnsi" w:hAnsi="Arial" w:cs="Arial"/>
          <w:sz w:val="22"/>
          <w:szCs w:val="22"/>
          <w:lang w:eastAsia="en-US"/>
        </w:rPr>
      </w:pPr>
      <w:r>
        <w:rPr>
          <w:rFonts w:cs="Arial"/>
          <w:sz w:val="22"/>
        </w:rPr>
        <w:br w:type="page"/>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32.27</w:t>
      </w:r>
      <w:r w:rsidRPr="00F01928">
        <w:rPr>
          <w:rFonts w:cs="Arial"/>
          <w:sz w:val="22"/>
        </w:rPr>
        <w:t>.</w:t>
      </w:r>
      <w:r>
        <w:rPr>
          <w:rFonts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830"/>
        <w:gridCol w:w="4567"/>
        <w:gridCol w:w="4567"/>
      </w:tblGrid>
      <w:tr w:rsidR="00493715" w:rsidRPr="00411B79" w:rsidTr="00493715">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11B79">
              <w:rPr>
                <w:rFonts w:ascii="Arial" w:hAnsi="Arial" w:cs="Arial"/>
                <w:color w:val="auto"/>
                <w:sz w:val="22"/>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color w:val="auto"/>
                <w:sz w:val="22"/>
                <w:szCs w:val="24"/>
              </w:rPr>
              <w:t>Примечания</w:t>
            </w: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не подлежат установлению</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rPr>
            </w:pP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1 м</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3 этажа</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Предельная высота зданий</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не более 10 м</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411B79" w:rsidTr="00493715">
        <w:tblPrEx>
          <w:shd w:val="clear" w:color="auto" w:fill="auto"/>
        </w:tblPrEx>
        <w:trPr>
          <w:trHeight w:val="947"/>
        </w:trPr>
        <w:tc>
          <w:tcPr>
            <w:tcW w:w="194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не подлежит установлению</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bl>
    <w:p w:rsidR="00493715" w:rsidRPr="00411B79" w:rsidRDefault="00493715" w:rsidP="00493715">
      <w:pPr>
        <w:pStyle w:val="ConsPlusNormal"/>
        <w:spacing w:before="240" w:after="240"/>
        <w:jc w:val="both"/>
        <w:outlineLvl w:val="3"/>
        <w:rPr>
          <w:rFonts w:ascii="AvantGardeCTT" w:hAnsi="AvantGardeCTT"/>
          <w:b/>
          <w:sz w:val="22"/>
          <w:szCs w:val="24"/>
        </w:rPr>
      </w:pPr>
      <w:bookmarkStart w:id="337" w:name="_Toc5615579"/>
      <w:bookmarkStart w:id="338" w:name="_Toc14774954"/>
      <w:r w:rsidRPr="00411B79">
        <w:rPr>
          <w:rFonts w:ascii="AvantGardeCTT" w:hAnsi="AvantGardeCTT"/>
          <w:b/>
          <w:sz w:val="22"/>
          <w:szCs w:val="24"/>
        </w:rPr>
        <w:t>Статья 3</w:t>
      </w:r>
      <w:r>
        <w:rPr>
          <w:rFonts w:ascii="AvantGardeCTT" w:hAnsi="AvantGardeCTT"/>
          <w:b/>
          <w:sz w:val="22"/>
          <w:szCs w:val="24"/>
        </w:rPr>
        <w:t>2</w:t>
      </w:r>
      <w:r w:rsidRPr="00411B79">
        <w:rPr>
          <w:rFonts w:ascii="AvantGardeCTT" w:hAnsi="AvantGardeCTT"/>
          <w:b/>
          <w:sz w:val="22"/>
          <w:szCs w:val="24"/>
        </w:rPr>
        <w:t>.2</w:t>
      </w:r>
      <w:r>
        <w:rPr>
          <w:rFonts w:ascii="AvantGardeCTT" w:hAnsi="AvantGardeCTT"/>
          <w:b/>
          <w:sz w:val="22"/>
          <w:szCs w:val="24"/>
        </w:rPr>
        <w:t>8</w:t>
      </w:r>
      <w:r w:rsidRPr="00411B79">
        <w:rPr>
          <w:rFonts w:ascii="AvantGardeCTT" w:hAnsi="AvantGardeCTT"/>
          <w:b/>
          <w:sz w:val="22"/>
          <w:szCs w:val="24"/>
        </w:rPr>
        <w:t>. ЗСН-1. Земли сельскохозяйственного назначения (пашни, пастбища)</w:t>
      </w:r>
      <w:bookmarkEnd w:id="337"/>
      <w:bookmarkEnd w:id="338"/>
    </w:p>
    <w:p w:rsidR="00493715" w:rsidRPr="00411B79" w:rsidRDefault="00493715" w:rsidP="00493715">
      <w:pPr>
        <w:pStyle w:val="afb"/>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Arial" w:hAnsi="Arial" w:cs="Arial"/>
          <w:color w:val="auto"/>
          <w:sz w:val="22"/>
        </w:rPr>
      </w:pPr>
      <w:r w:rsidRPr="00411B79">
        <w:rPr>
          <w:rFonts w:ascii="Arial" w:hAnsi="Arial" w:cs="Arial"/>
          <w:color w:val="auto"/>
          <w:sz w:val="22"/>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w:t>
      </w:r>
      <w:r w:rsidRPr="00411B79">
        <w:rPr>
          <w:rFonts w:ascii="Arial" w:hAnsi="Arial" w:cs="Arial"/>
          <w:b/>
          <w:color w:val="auto"/>
          <w:sz w:val="22"/>
        </w:rPr>
        <w:t>сельскохозяйственных угодий в составе земель сельскохозяйственного назначения</w:t>
      </w:r>
      <w:r w:rsidRPr="00411B79">
        <w:rPr>
          <w:rFonts w:ascii="Arial" w:hAnsi="Arial" w:cs="Arial"/>
          <w:color w:val="auto"/>
          <w:sz w:val="22"/>
        </w:rPr>
        <w:t>, земельных участков, расположенных в границах особых экономических зон и территорий опережающего социально-экономического развития.</w:t>
      </w:r>
    </w:p>
    <w:p w:rsidR="00493715" w:rsidRPr="00411B79" w:rsidRDefault="00493715" w:rsidP="00493715">
      <w:pPr>
        <w:pStyle w:val="ConsPlusNormal"/>
        <w:spacing w:before="240" w:after="240"/>
        <w:jc w:val="both"/>
        <w:outlineLvl w:val="3"/>
        <w:rPr>
          <w:rFonts w:ascii="AvantGardeCTT" w:hAnsi="AvantGardeCTT"/>
          <w:b/>
          <w:sz w:val="22"/>
          <w:szCs w:val="24"/>
        </w:rPr>
      </w:pPr>
      <w:bookmarkStart w:id="339" w:name="_Toc5615580"/>
      <w:bookmarkStart w:id="340" w:name="_Toc14774955"/>
      <w:r w:rsidRPr="00411B79">
        <w:rPr>
          <w:rFonts w:ascii="AvantGardeCTT" w:hAnsi="AvantGardeCTT"/>
          <w:b/>
          <w:sz w:val="22"/>
          <w:szCs w:val="24"/>
        </w:rPr>
        <w:t>Статья 3</w:t>
      </w:r>
      <w:r>
        <w:rPr>
          <w:rFonts w:ascii="AvantGardeCTT" w:hAnsi="AvantGardeCTT"/>
          <w:b/>
          <w:sz w:val="22"/>
          <w:szCs w:val="24"/>
        </w:rPr>
        <w:t>2</w:t>
      </w:r>
      <w:r w:rsidRPr="00411B79">
        <w:rPr>
          <w:rFonts w:ascii="AvantGardeCTT" w:hAnsi="AvantGardeCTT"/>
          <w:b/>
          <w:sz w:val="22"/>
          <w:szCs w:val="24"/>
        </w:rPr>
        <w:t>.2</w:t>
      </w:r>
      <w:r>
        <w:rPr>
          <w:rFonts w:ascii="AvantGardeCTT" w:hAnsi="AvantGardeCTT"/>
          <w:b/>
          <w:sz w:val="22"/>
          <w:szCs w:val="24"/>
        </w:rPr>
        <w:t>9</w:t>
      </w:r>
      <w:r w:rsidRPr="00411B79">
        <w:rPr>
          <w:rFonts w:ascii="AvantGardeCTT" w:hAnsi="AvantGardeCTT"/>
          <w:b/>
          <w:sz w:val="22"/>
          <w:szCs w:val="24"/>
        </w:rPr>
        <w:t>. ЗСН-2. Земли сельскохозяйственного назначения</w:t>
      </w:r>
      <w:bookmarkEnd w:id="339"/>
      <w:bookmarkEnd w:id="340"/>
      <w:r w:rsidRPr="00411B79">
        <w:rPr>
          <w:rFonts w:ascii="AvantGardeCTT" w:hAnsi="AvantGardeCTT"/>
          <w:b/>
          <w:sz w:val="22"/>
          <w:szCs w:val="24"/>
        </w:rPr>
        <w:t xml:space="preserve"> (объекты)</w:t>
      </w:r>
    </w:p>
    <w:p w:rsidR="00493715" w:rsidRPr="00411B79" w:rsidRDefault="00493715" w:rsidP="00493715">
      <w:pPr>
        <w:pStyle w:val="ConsPlusNormal"/>
        <w:tabs>
          <w:tab w:val="left" w:pos="993"/>
        </w:tabs>
        <w:spacing w:before="240" w:after="240"/>
        <w:ind w:firstLine="709"/>
        <w:jc w:val="both"/>
        <w:rPr>
          <w:rFonts w:ascii="Arial" w:hAnsi="Arial" w:cs="Arial"/>
          <w:sz w:val="22"/>
          <w:szCs w:val="24"/>
        </w:rPr>
      </w:pPr>
      <w:r w:rsidRPr="00411B79">
        <w:rPr>
          <w:rFonts w:ascii="Arial" w:hAnsi="Arial" w:cs="Arial"/>
          <w:sz w:val="22"/>
          <w:szCs w:val="24"/>
        </w:rPr>
        <w:t>Зона объектов сельскохозяйственного назначения выделена для земель сельскохозяйственного назначения, не являющимися сельскохозяйственные угодьями и на которые в соответствии с Градостроительным Кодексом РФ распространяются градостроительные регламенты. В данной зоне могут располагаться объекты капитального строительства, предназначенные для обслуживания сельскохозяйственного производства, первичной переработки сельскохозяйственной продукции.</w:t>
      </w:r>
    </w:p>
    <w:p w:rsidR="00493715" w:rsidRDefault="00493715" w:rsidP="00493715">
      <w:pPr>
        <w:spacing w:after="200" w:line="276" w:lineRule="auto"/>
        <w:rPr>
          <w:rFonts w:ascii="Arial" w:eastAsia="Helvetica Neue Light" w:hAnsi="Arial" w:cs="Arial"/>
          <w:b/>
          <w:color w:val="000000"/>
          <w:sz w:val="22"/>
          <w:szCs w:val="22"/>
          <w:bdr w:val="nil"/>
        </w:rPr>
      </w:pPr>
      <w:r>
        <w:rPr>
          <w:rFonts w:ascii="Arial" w:hAnsi="Arial" w:cs="Arial"/>
          <w:b/>
          <w:sz w:val="22"/>
          <w:szCs w:val="22"/>
        </w:rPr>
        <w:br w:type="page"/>
      </w:r>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t>Основные виды разрешённого использования земельных участков зоны ЗСН-2</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32.29</w:t>
      </w:r>
      <w:r w:rsidRPr="00F01928">
        <w:rPr>
          <w:rFonts w:cs="Arial"/>
          <w:sz w:val="22"/>
        </w:rPr>
        <w:t>.</w:t>
      </w:r>
      <w:r>
        <w:rPr>
          <w:rFonts w:cs="Arial"/>
          <w:sz w:val="22"/>
        </w:rPr>
        <w:t>1</w:t>
      </w: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66"/>
        <w:gridCol w:w="5045"/>
        <w:gridCol w:w="8950"/>
      </w:tblGrid>
      <w:tr w:rsidR="00493715" w:rsidRPr="00411B79" w:rsidTr="00493715">
        <w:trPr>
          <w:trHeight w:val="327"/>
        </w:trPr>
        <w:tc>
          <w:tcPr>
            <w:tcW w:w="323"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411B79">
              <w:rPr>
                <w:rFonts w:ascii="Arial" w:hAnsi="Arial" w:cs="Arial"/>
                <w:smallCaps/>
                <w:color w:val="auto"/>
                <w:sz w:val="22"/>
                <w:szCs w:val="22"/>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411B79">
              <w:rPr>
                <w:rFonts w:ascii="Arial" w:hAnsi="Arial" w:cs="Arial"/>
                <w:smallCaps/>
                <w:color w:val="auto"/>
                <w:sz w:val="22"/>
                <w:szCs w:val="22"/>
              </w:rPr>
              <w:t>ифика</w:t>
            </w:r>
          </w:p>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11B79">
              <w:rPr>
                <w:rFonts w:ascii="Arial" w:hAnsi="Arial" w:cs="Arial"/>
                <w:smallCaps/>
                <w:color w:val="auto"/>
                <w:sz w:val="22"/>
                <w:szCs w:val="22"/>
              </w:rPr>
              <w:t>тора</w:t>
            </w:r>
          </w:p>
        </w:tc>
        <w:tc>
          <w:tcPr>
            <w:tcW w:w="1686"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411B79">
              <w:rPr>
                <w:rFonts w:ascii="Arial" w:hAnsi="Arial" w:cs="Arial"/>
                <w:smallCaps/>
                <w:color w:val="auto"/>
                <w:sz w:val="22"/>
                <w:szCs w:val="22"/>
              </w:rPr>
              <w:t xml:space="preserve">наименование вида разрешённого </w:t>
            </w:r>
          </w:p>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11B79">
              <w:rPr>
                <w:rFonts w:ascii="Arial" w:hAnsi="Arial" w:cs="Arial"/>
                <w:smallCaps/>
                <w:color w:val="auto"/>
                <w:sz w:val="22"/>
                <w:szCs w:val="22"/>
              </w:rPr>
              <w:t>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11B79">
              <w:rPr>
                <w:rFonts w:ascii="Arial" w:hAnsi="Arial" w:cs="Arial"/>
                <w:smallCaps/>
                <w:color w:val="auto"/>
                <w:sz w:val="22"/>
                <w:szCs w:val="22"/>
              </w:rPr>
              <w:t>описание вида разрешённого использования</w:t>
            </w:r>
          </w:p>
        </w:tc>
      </w:tr>
      <w:tr w:rsidR="00493715" w:rsidRPr="00411B79" w:rsidTr="00493715">
        <w:trPr>
          <w:trHeight w:val="193"/>
        </w:trPr>
        <w:tc>
          <w:tcPr>
            <w:tcW w:w="323" w:type="pct"/>
            <w:shd w:val="clear" w:color="auto" w:fill="auto"/>
            <w:tcMar>
              <w:top w:w="80" w:type="dxa"/>
              <w:left w:w="80" w:type="dxa"/>
              <w:bottom w:w="80" w:type="dxa"/>
              <w:right w:w="8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1.0</w:t>
            </w:r>
          </w:p>
        </w:tc>
        <w:tc>
          <w:tcPr>
            <w:tcW w:w="1686" w:type="pct"/>
            <w:shd w:val="clear" w:color="auto" w:fill="auto"/>
            <w:tcMar>
              <w:top w:w="80" w:type="dxa"/>
              <w:left w:w="80" w:type="dxa"/>
              <w:bottom w:w="80" w:type="dxa"/>
              <w:right w:w="80" w:type="dxa"/>
            </w:tcMar>
            <w:vAlign w:val="center"/>
          </w:tcPr>
          <w:p w:rsidR="00493715" w:rsidRPr="00FB051C" w:rsidRDefault="00493715" w:rsidP="00493715">
            <w:pPr>
              <w:pStyle w:val="affb"/>
              <w:rPr>
                <w:sz w:val="22"/>
                <w:szCs w:val="22"/>
              </w:rPr>
            </w:pPr>
            <w:r w:rsidRPr="00FB051C">
              <w:rPr>
                <w:rFonts w:eastAsiaTheme="minorHAnsi"/>
                <w:sz w:val="22"/>
                <w:szCs w:val="22"/>
                <w:lang w:eastAsia="en-US"/>
              </w:rPr>
              <w:t>Сельскохозяйственное использование</w:t>
            </w:r>
          </w:p>
        </w:tc>
        <w:tc>
          <w:tcPr>
            <w:tcW w:w="2991" w:type="pct"/>
            <w:shd w:val="clear" w:color="auto" w:fill="auto"/>
            <w:tcMar>
              <w:top w:w="80" w:type="dxa"/>
              <w:left w:w="80" w:type="dxa"/>
              <w:bottom w:w="80" w:type="dxa"/>
              <w:right w:w="80" w:type="dxa"/>
            </w:tcMar>
          </w:tcPr>
          <w:p w:rsidR="00493715" w:rsidRPr="00FB051C" w:rsidRDefault="00493715" w:rsidP="00493715">
            <w:pPr>
              <w:pStyle w:val="aff7"/>
              <w:rPr>
                <w:sz w:val="22"/>
                <w:szCs w:val="22"/>
              </w:rPr>
            </w:pPr>
            <w:r w:rsidRPr="00FB051C">
              <w:rPr>
                <w:rFonts w:eastAsiaTheme="minorHAnsi"/>
                <w:sz w:val="22"/>
                <w:szCs w:val="22"/>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34" w:history="1">
              <w:r w:rsidRPr="00FB051C">
                <w:rPr>
                  <w:rFonts w:eastAsiaTheme="minorHAnsi"/>
                  <w:sz w:val="22"/>
                  <w:szCs w:val="22"/>
                  <w:lang w:eastAsia="en-US"/>
                </w:rPr>
                <w:t>кодами 1.1</w:t>
              </w:r>
            </w:hyperlink>
            <w:r w:rsidRPr="00FB051C">
              <w:rPr>
                <w:rFonts w:eastAsiaTheme="minorHAnsi"/>
                <w:sz w:val="22"/>
                <w:szCs w:val="22"/>
                <w:lang w:eastAsia="en-US"/>
              </w:rPr>
              <w:t xml:space="preserve"> - </w:t>
            </w:r>
            <w:hyperlink r:id="rId35" w:history="1">
              <w:r w:rsidRPr="00FB051C">
                <w:rPr>
                  <w:rFonts w:eastAsiaTheme="minorHAnsi"/>
                  <w:sz w:val="22"/>
                  <w:szCs w:val="22"/>
                  <w:lang w:eastAsia="en-US"/>
                </w:rPr>
                <w:t>1.20</w:t>
              </w:r>
            </w:hyperlink>
            <w:r w:rsidRPr="00FB051C">
              <w:rPr>
                <w:rFonts w:eastAsiaTheme="minorHAnsi"/>
                <w:sz w:val="22"/>
                <w:szCs w:val="22"/>
                <w:lang w:eastAsia="en-US"/>
              </w:rPr>
              <w:t>, в том числе размещение зданий и сооружений, используемых для хранения и переработки сельскохозяйственной продукции</w:t>
            </w:r>
          </w:p>
        </w:tc>
      </w:tr>
      <w:tr w:rsidR="00493715" w:rsidRPr="00411B79" w:rsidTr="00493715">
        <w:trPr>
          <w:trHeight w:val="193"/>
        </w:trPr>
        <w:tc>
          <w:tcPr>
            <w:tcW w:w="323" w:type="pct"/>
            <w:shd w:val="clear" w:color="auto" w:fill="auto"/>
            <w:tcMar>
              <w:top w:w="80" w:type="dxa"/>
              <w:left w:w="80" w:type="dxa"/>
              <w:bottom w:w="80" w:type="dxa"/>
              <w:right w:w="8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t>1.1</w:t>
            </w:r>
          </w:p>
        </w:tc>
        <w:tc>
          <w:tcPr>
            <w:tcW w:w="1686"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2"/>
              </w:rPr>
            </w:pPr>
            <w:r w:rsidRPr="00411B79">
              <w:rPr>
                <w:sz w:val="22"/>
                <w:szCs w:val="22"/>
              </w:rPr>
              <w:t>Растениеводство</w:t>
            </w:r>
          </w:p>
        </w:tc>
        <w:tc>
          <w:tcPr>
            <w:tcW w:w="2991" w:type="pct"/>
            <w:shd w:val="clear" w:color="auto" w:fill="auto"/>
            <w:tcMar>
              <w:top w:w="80" w:type="dxa"/>
              <w:left w:w="80" w:type="dxa"/>
              <w:bottom w:w="80" w:type="dxa"/>
              <w:right w:w="80" w:type="dxa"/>
            </w:tcMar>
          </w:tcPr>
          <w:p w:rsidR="00493715" w:rsidRPr="00411B79" w:rsidRDefault="00493715" w:rsidP="00493715">
            <w:pPr>
              <w:pStyle w:val="aff7"/>
              <w:rPr>
                <w:sz w:val="22"/>
                <w:szCs w:val="22"/>
              </w:rPr>
            </w:pPr>
            <w:r w:rsidRPr="00411B79">
              <w:rPr>
                <w:sz w:val="22"/>
                <w:szCs w:val="22"/>
              </w:rPr>
              <w:t>Осуществление хозяйственной деятельности, связанной с выращиванием сельскохозяйственных культур.</w:t>
            </w:r>
          </w:p>
          <w:p w:rsidR="00493715" w:rsidRPr="00411B79" w:rsidRDefault="00493715" w:rsidP="00493715">
            <w:pPr>
              <w:pStyle w:val="aff7"/>
              <w:rPr>
                <w:sz w:val="22"/>
                <w:szCs w:val="22"/>
              </w:rPr>
            </w:pPr>
            <w:r w:rsidRPr="00411B79">
              <w:rPr>
                <w:sz w:val="22"/>
                <w:szCs w:val="22"/>
              </w:rPr>
              <w:t>Содержание данного вида разрешенного использования включает в себя содержание видов разрешенного использовани</w:t>
            </w:r>
            <w:r w:rsidRPr="00411B79">
              <w:rPr>
                <w:rFonts w:eastAsia="Helvetica Neue Light"/>
                <w:sz w:val="22"/>
                <w:szCs w:val="22"/>
                <w:bdr w:val="nil"/>
              </w:rPr>
              <w:t xml:space="preserve">я с </w:t>
            </w:r>
            <w:hyperlink r:id="rId36" w:anchor="sub_1012" w:history="1">
              <w:r w:rsidRPr="00411B79">
                <w:rPr>
                  <w:rFonts w:eastAsia="Helvetica Neue Light"/>
                  <w:sz w:val="22"/>
                  <w:szCs w:val="22"/>
                  <w:bdr w:val="nil"/>
                </w:rPr>
                <w:t>кодами 1.2-1.6</w:t>
              </w:r>
            </w:hyperlink>
          </w:p>
        </w:tc>
      </w:tr>
      <w:tr w:rsidR="00493715" w:rsidRPr="00411B79" w:rsidTr="00493715">
        <w:tblPrEx>
          <w:shd w:val="clear" w:color="auto" w:fill="auto"/>
        </w:tblPrEx>
        <w:trPr>
          <w:trHeight w:val="818"/>
        </w:trPr>
        <w:tc>
          <w:tcPr>
            <w:tcW w:w="323"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t>1.2</w:t>
            </w:r>
          </w:p>
        </w:tc>
        <w:tc>
          <w:tcPr>
            <w:tcW w:w="168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2"/>
              </w:rPr>
            </w:pPr>
            <w:r w:rsidRPr="00411B79">
              <w:rPr>
                <w:rFonts w:ascii="Arial" w:hAnsi="Arial" w:cs="Arial"/>
                <w:color w:val="auto"/>
                <w:sz w:val="22"/>
                <w:szCs w:val="22"/>
              </w:rPr>
              <w:t>Выращивание зерновых и иных сельскохозяйственных культур</w:t>
            </w:r>
          </w:p>
        </w:tc>
        <w:tc>
          <w:tcPr>
            <w:tcW w:w="2991"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Arial Unicode MS"/>
                <w:sz w:val="22"/>
                <w:szCs w:val="22"/>
                <w:bdr w:val="nil"/>
              </w:rPr>
            </w:pPr>
            <w:r w:rsidRPr="00411B79">
              <w:rPr>
                <w:rFonts w:eastAsia="Helvetica Neue Light"/>
                <w:sz w:val="22"/>
                <w:szCs w:val="22"/>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493715" w:rsidRPr="00411B79" w:rsidTr="00493715">
        <w:tblPrEx>
          <w:shd w:val="clear" w:color="auto" w:fill="auto"/>
        </w:tblPrEx>
        <w:trPr>
          <w:trHeight w:val="815"/>
        </w:trPr>
        <w:tc>
          <w:tcPr>
            <w:tcW w:w="323"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t>1.3</w:t>
            </w:r>
          </w:p>
        </w:tc>
        <w:tc>
          <w:tcPr>
            <w:tcW w:w="168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2"/>
              </w:rPr>
            </w:pPr>
            <w:r w:rsidRPr="00411B79">
              <w:rPr>
                <w:rFonts w:ascii="Arial" w:hAnsi="Arial" w:cs="Arial"/>
                <w:color w:val="auto"/>
                <w:sz w:val="22"/>
                <w:szCs w:val="22"/>
              </w:rPr>
              <w:t>Овощеводство</w:t>
            </w:r>
          </w:p>
        </w:tc>
        <w:tc>
          <w:tcPr>
            <w:tcW w:w="2991"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Arial Unicode MS"/>
                <w:sz w:val="22"/>
                <w:szCs w:val="22"/>
                <w:bdr w:val="nil"/>
              </w:rPr>
            </w:pPr>
            <w:r w:rsidRPr="00411B79">
              <w:rPr>
                <w:rFonts w:eastAsia="Helvetica Neue Light"/>
                <w:sz w:val="22"/>
                <w:szCs w:val="22"/>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93715" w:rsidRPr="00411B79" w:rsidTr="00493715">
        <w:tblPrEx>
          <w:shd w:val="clear" w:color="auto" w:fill="auto"/>
        </w:tblPrEx>
        <w:trPr>
          <w:trHeight w:val="558"/>
        </w:trPr>
        <w:tc>
          <w:tcPr>
            <w:tcW w:w="323"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t>1.4</w:t>
            </w:r>
          </w:p>
        </w:tc>
        <w:tc>
          <w:tcPr>
            <w:tcW w:w="1686" w:type="pct"/>
            <w:shd w:val="clear" w:color="auto" w:fill="FEFEFE"/>
            <w:tcMar>
              <w:top w:w="0" w:type="dxa"/>
              <w:left w:w="100" w:type="dxa"/>
              <w:bottom w:w="0" w:type="dxa"/>
              <w:right w:w="100" w:type="dxa"/>
            </w:tcMar>
            <w:vAlign w:val="center"/>
          </w:tcPr>
          <w:p w:rsidR="00493715" w:rsidRPr="00411B79" w:rsidRDefault="00493715" w:rsidP="00493715">
            <w:pPr>
              <w:pStyle w:val="affb"/>
              <w:rPr>
                <w:sz w:val="22"/>
                <w:szCs w:val="22"/>
              </w:rPr>
            </w:pPr>
            <w:r w:rsidRPr="00411B79">
              <w:rPr>
                <w:sz w:val="22"/>
                <w:szCs w:val="22"/>
              </w:rPr>
              <w:t>Выращивание тонизирующих, лекарственных, цветочных культур</w:t>
            </w:r>
          </w:p>
        </w:tc>
        <w:tc>
          <w:tcPr>
            <w:tcW w:w="2991" w:type="pct"/>
            <w:shd w:val="clear" w:color="auto" w:fill="FEFEFE"/>
            <w:tcMar>
              <w:top w:w="0" w:type="dxa"/>
              <w:left w:w="100" w:type="dxa"/>
              <w:bottom w:w="0" w:type="dxa"/>
              <w:right w:w="100" w:type="dxa"/>
            </w:tcMar>
          </w:tcPr>
          <w:p w:rsidR="00493715" w:rsidRPr="00411B79" w:rsidRDefault="00493715" w:rsidP="00493715">
            <w:pPr>
              <w:pStyle w:val="aff7"/>
              <w:rPr>
                <w:sz w:val="22"/>
                <w:szCs w:val="22"/>
              </w:rPr>
            </w:pPr>
            <w:r w:rsidRPr="00411B79">
              <w:rPr>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493715" w:rsidRPr="00411B79" w:rsidTr="00493715">
        <w:trPr>
          <w:trHeight w:val="755"/>
        </w:trPr>
        <w:tc>
          <w:tcPr>
            <w:tcW w:w="323"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411B79">
              <w:rPr>
                <w:rFonts w:ascii="Arial" w:hAnsi="Arial" w:cs="Arial"/>
                <w:b w:val="0"/>
                <w:smallCaps/>
                <w:color w:val="auto"/>
                <w:sz w:val="22"/>
                <w:szCs w:val="22"/>
              </w:rPr>
              <w:t>1.5</w:t>
            </w:r>
          </w:p>
        </w:tc>
        <w:tc>
          <w:tcPr>
            <w:tcW w:w="1686"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2"/>
              </w:rPr>
            </w:pPr>
            <w:r w:rsidRPr="00411B79">
              <w:rPr>
                <w:sz w:val="22"/>
                <w:szCs w:val="22"/>
              </w:rPr>
              <w:t>Садоводство</w:t>
            </w:r>
          </w:p>
        </w:tc>
        <w:tc>
          <w:tcPr>
            <w:tcW w:w="2991" w:type="pct"/>
            <w:shd w:val="clear" w:color="auto" w:fill="auto"/>
            <w:tcMar>
              <w:top w:w="80" w:type="dxa"/>
              <w:left w:w="80" w:type="dxa"/>
              <w:bottom w:w="80" w:type="dxa"/>
              <w:right w:w="80" w:type="dxa"/>
            </w:tcMar>
          </w:tcPr>
          <w:p w:rsidR="00493715" w:rsidRPr="00411B79" w:rsidRDefault="00493715" w:rsidP="00493715">
            <w:pPr>
              <w:pStyle w:val="aff7"/>
              <w:rPr>
                <w:sz w:val="22"/>
                <w:szCs w:val="22"/>
              </w:rPr>
            </w:pPr>
            <w:r w:rsidRPr="00411B79">
              <w:rPr>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93715" w:rsidRPr="00411B79" w:rsidTr="00493715">
        <w:trPr>
          <w:trHeight w:val="21"/>
        </w:trPr>
        <w:tc>
          <w:tcPr>
            <w:tcW w:w="323"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2"/>
              </w:rPr>
            </w:pPr>
            <w:r>
              <w:rPr>
                <w:rFonts w:ascii="Arial" w:hAnsi="Arial" w:cs="Arial"/>
                <w:b w:val="0"/>
                <w:smallCaps/>
                <w:color w:val="auto"/>
                <w:sz w:val="22"/>
                <w:szCs w:val="22"/>
              </w:rPr>
              <w:t>1.5.1</w:t>
            </w:r>
          </w:p>
        </w:tc>
        <w:tc>
          <w:tcPr>
            <w:tcW w:w="1686"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2"/>
              </w:rPr>
            </w:pPr>
            <w:r>
              <w:rPr>
                <w:sz w:val="22"/>
                <w:szCs w:val="22"/>
              </w:rPr>
              <w:t>Виноградарство</w:t>
            </w:r>
          </w:p>
        </w:tc>
        <w:tc>
          <w:tcPr>
            <w:tcW w:w="2991" w:type="pct"/>
            <w:shd w:val="clear" w:color="auto" w:fill="auto"/>
            <w:tcMar>
              <w:top w:w="80" w:type="dxa"/>
              <w:left w:w="80" w:type="dxa"/>
              <w:bottom w:w="80" w:type="dxa"/>
              <w:right w:w="80" w:type="dxa"/>
            </w:tcMar>
          </w:tcPr>
          <w:p w:rsidR="00493715" w:rsidRPr="00411B79" w:rsidRDefault="00493715" w:rsidP="00493715">
            <w:pPr>
              <w:pStyle w:val="aff7"/>
              <w:rPr>
                <w:sz w:val="22"/>
                <w:szCs w:val="22"/>
              </w:rPr>
            </w:pPr>
            <w:r>
              <w:rPr>
                <w:sz w:val="22"/>
                <w:szCs w:val="22"/>
              </w:rPr>
              <w:t>Возделывание винограда на виноградопригодных землях</w:t>
            </w:r>
          </w:p>
        </w:tc>
      </w:tr>
      <w:tr w:rsidR="00493715" w:rsidRPr="00411B79" w:rsidTr="00493715">
        <w:trPr>
          <w:trHeight w:val="458"/>
        </w:trPr>
        <w:tc>
          <w:tcPr>
            <w:tcW w:w="323"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411B79">
              <w:rPr>
                <w:rFonts w:ascii="Arial" w:hAnsi="Arial" w:cs="Arial"/>
                <w:b w:val="0"/>
                <w:smallCaps/>
                <w:color w:val="auto"/>
                <w:sz w:val="22"/>
                <w:szCs w:val="22"/>
              </w:rPr>
              <w:t>1.6</w:t>
            </w:r>
          </w:p>
        </w:tc>
        <w:tc>
          <w:tcPr>
            <w:tcW w:w="1686"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2"/>
              </w:rPr>
            </w:pPr>
            <w:r w:rsidRPr="00411B79">
              <w:rPr>
                <w:sz w:val="22"/>
                <w:szCs w:val="22"/>
              </w:rPr>
              <w:t>Выращивание льна и конопли</w:t>
            </w:r>
          </w:p>
        </w:tc>
        <w:tc>
          <w:tcPr>
            <w:tcW w:w="2991" w:type="pct"/>
            <w:shd w:val="clear" w:color="auto" w:fill="auto"/>
            <w:tcMar>
              <w:top w:w="80" w:type="dxa"/>
              <w:left w:w="80" w:type="dxa"/>
              <w:bottom w:w="80" w:type="dxa"/>
              <w:right w:w="80" w:type="dxa"/>
            </w:tcMar>
            <w:vAlign w:val="center"/>
          </w:tcPr>
          <w:p w:rsidR="00493715" w:rsidRPr="00411B79" w:rsidRDefault="00493715" w:rsidP="00493715">
            <w:pPr>
              <w:pStyle w:val="aff7"/>
              <w:rPr>
                <w:sz w:val="22"/>
                <w:szCs w:val="22"/>
              </w:rPr>
            </w:pPr>
            <w:r w:rsidRPr="00411B79">
              <w:rPr>
                <w:sz w:val="22"/>
                <w:szCs w:val="22"/>
              </w:rPr>
              <w:t>Осуществление хозяйственной деятельности, в том числе на сельскохозяйственных угодьях, связанной с выращиванием льна, конопли</w:t>
            </w:r>
          </w:p>
        </w:tc>
      </w:tr>
      <w:tr w:rsidR="00493715" w:rsidRPr="00411B79" w:rsidTr="00493715">
        <w:trPr>
          <w:trHeight w:val="2038"/>
        </w:trPr>
        <w:tc>
          <w:tcPr>
            <w:tcW w:w="323"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411B79">
              <w:rPr>
                <w:rFonts w:ascii="Arial" w:hAnsi="Arial" w:cs="Arial"/>
                <w:b w:val="0"/>
                <w:smallCaps/>
                <w:color w:val="auto"/>
                <w:sz w:val="22"/>
                <w:szCs w:val="22"/>
              </w:rPr>
              <w:t>1.7</w:t>
            </w:r>
          </w:p>
        </w:tc>
        <w:tc>
          <w:tcPr>
            <w:tcW w:w="1686"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2"/>
              </w:rPr>
            </w:pPr>
            <w:r w:rsidRPr="00411B79">
              <w:rPr>
                <w:sz w:val="22"/>
                <w:szCs w:val="22"/>
              </w:rPr>
              <w:t>Животноводство</w:t>
            </w:r>
          </w:p>
        </w:tc>
        <w:tc>
          <w:tcPr>
            <w:tcW w:w="2991" w:type="pct"/>
            <w:shd w:val="clear" w:color="auto" w:fill="auto"/>
            <w:tcMar>
              <w:top w:w="80" w:type="dxa"/>
              <w:left w:w="80" w:type="dxa"/>
              <w:bottom w:w="80" w:type="dxa"/>
              <w:right w:w="80" w:type="dxa"/>
            </w:tcMar>
          </w:tcPr>
          <w:p w:rsidR="00493715" w:rsidRPr="00411B79" w:rsidRDefault="00493715" w:rsidP="00493715">
            <w:pPr>
              <w:pStyle w:val="aff7"/>
              <w:rPr>
                <w:sz w:val="22"/>
                <w:szCs w:val="22"/>
              </w:rPr>
            </w:pPr>
            <w:r w:rsidRPr="00411B79">
              <w:rPr>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93715" w:rsidRPr="00411B79" w:rsidRDefault="00493715" w:rsidP="00493715">
            <w:pPr>
              <w:pStyle w:val="aff7"/>
              <w:rPr>
                <w:sz w:val="22"/>
                <w:szCs w:val="22"/>
              </w:rPr>
            </w:pPr>
            <w:r w:rsidRPr="00411B79">
              <w:rPr>
                <w:sz w:val="22"/>
                <w:szCs w:val="22"/>
              </w:rPr>
              <w:t xml:space="preserve">Содержание данного вида разрешенного использования включает в себя содержание видов разрешенного </w:t>
            </w:r>
            <w:r w:rsidRPr="00FB051C">
              <w:rPr>
                <w:sz w:val="22"/>
                <w:szCs w:val="22"/>
              </w:rPr>
              <w:t xml:space="preserve">использования с </w:t>
            </w:r>
            <w:hyperlink r:id="rId37" w:anchor="sub_1018" w:history="1">
              <w:r w:rsidRPr="00FB051C">
                <w:rPr>
                  <w:rStyle w:val="affa"/>
                  <w:color w:val="auto"/>
                  <w:sz w:val="22"/>
                  <w:szCs w:val="22"/>
                </w:rPr>
                <w:t>кодами 1.8-1.11</w:t>
              </w:r>
            </w:hyperlink>
            <w:r w:rsidRPr="00FB051C">
              <w:rPr>
                <w:sz w:val="22"/>
                <w:szCs w:val="22"/>
              </w:rPr>
              <w:t>, 1.15, 1.19, 1.20</w:t>
            </w:r>
          </w:p>
        </w:tc>
      </w:tr>
      <w:tr w:rsidR="00493715" w:rsidRPr="00411B79" w:rsidTr="00493715">
        <w:trPr>
          <w:trHeight w:val="1933"/>
        </w:trPr>
        <w:tc>
          <w:tcPr>
            <w:tcW w:w="323"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411B79">
              <w:rPr>
                <w:rFonts w:ascii="Arial" w:hAnsi="Arial" w:cs="Arial"/>
                <w:b w:val="0"/>
                <w:smallCaps/>
                <w:color w:val="auto"/>
                <w:sz w:val="22"/>
                <w:szCs w:val="22"/>
              </w:rPr>
              <w:t>1.8</w:t>
            </w:r>
          </w:p>
        </w:tc>
        <w:tc>
          <w:tcPr>
            <w:tcW w:w="1686"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2"/>
              </w:rPr>
            </w:pPr>
            <w:r w:rsidRPr="00411B79">
              <w:rPr>
                <w:sz w:val="22"/>
                <w:szCs w:val="22"/>
              </w:rPr>
              <w:t>Скотоводство</w:t>
            </w:r>
          </w:p>
        </w:tc>
        <w:tc>
          <w:tcPr>
            <w:tcW w:w="2991" w:type="pct"/>
            <w:shd w:val="clear" w:color="auto" w:fill="auto"/>
            <w:tcMar>
              <w:top w:w="80" w:type="dxa"/>
              <w:left w:w="80" w:type="dxa"/>
              <w:bottom w:w="80" w:type="dxa"/>
              <w:right w:w="80" w:type="dxa"/>
            </w:tcMar>
          </w:tcPr>
          <w:p w:rsidR="00493715" w:rsidRPr="00411B79" w:rsidRDefault="00493715" w:rsidP="00493715">
            <w:pPr>
              <w:pStyle w:val="aff7"/>
              <w:rPr>
                <w:sz w:val="22"/>
                <w:szCs w:val="22"/>
              </w:rPr>
            </w:pPr>
            <w:r w:rsidRPr="00411B79">
              <w:rPr>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93715" w:rsidRPr="00411B79" w:rsidRDefault="00493715" w:rsidP="00493715">
            <w:pPr>
              <w:pStyle w:val="aff7"/>
              <w:rPr>
                <w:sz w:val="22"/>
                <w:szCs w:val="22"/>
              </w:rPr>
            </w:pPr>
            <w:r w:rsidRPr="00411B79">
              <w:rPr>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493715" w:rsidRPr="00411B79" w:rsidTr="00493715">
        <w:trPr>
          <w:trHeight w:val="15"/>
        </w:trPr>
        <w:tc>
          <w:tcPr>
            <w:tcW w:w="323"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411B79">
              <w:rPr>
                <w:rFonts w:ascii="Arial" w:hAnsi="Arial" w:cs="Arial"/>
                <w:b w:val="0"/>
                <w:smallCaps/>
                <w:color w:val="auto"/>
                <w:sz w:val="22"/>
                <w:szCs w:val="22"/>
              </w:rPr>
              <w:t>1.9</w:t>
            </w:r>
          </w:p>
        </w:tc>
        <w:tc>
          <w:tcPr>
            <w:tcW w:w="1686"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2"/>
              </w:rPr>
            </w:pPr>
            <w:r w:rsidRPr="00411B79">
              <w:rPr>
                <w:sz w:val="22"/>
                <w:szCs w:val="22"/>
              </w:rPr>
              <w:t>Звероводство</w:t>
            </w:r>
          </w:p>
        </w:tc>
        <w:tc>
          <w:tcPr>
            <w:tcW w:w="2991" w:type="pct"/>
            <w:shd w:val="clear" w:color="auto" w:fill="auto"/>
            <w:tcMar>
              <w:top w:w="80" w:type="dxa"/>
              <w:left w:w="80" w:type="dxa"/>
              <w:bottom w:w="80" w:type="dxa"/>
              <w:right w:w="80" w:type="dxa"/>
            </w:tcMar>
          </w:tcPr>
          <w:p w:rsidR="00493715" w:rsidRPr="00411B79" w:rsidRDefault="00493715" w:rsidP="00493715">
            <w:pPr>
              <w:pStyle w:val="aff7"/>
              <w:rPr>
                <w:sz w:val="22"/>
                <w:szCs w:val="22"/>
              </w:rPr>
            </w:pPr>
            <w:r w:rsidRPr="00411B79">
              <w:rPr>
                <w:sz w:val="22"/>
                <w:szCs w:val="22"/>
              </w:rPr>
              <w:t>Осуществление хозяйственной деятельности, связанной с разведением в неволе ценных пушных зверей;</w:t>
            </w:r>
          </w:p>
          <w:p w:rsidR="00493715" w:rsidRPr="00411B79" w:rsidRDefault="00493715" w:rsidP="00493715">
            <w:pPr>
              <w:pStyle w:val="aff7"/>
              <w:rPr>
                <w:sz w:val="22"/>
                <w:szCs w:val="22"/>
              </w:rPr>
            </w:pPr>
            <w:r w:rsidRPr="00411B79">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93715" w:rsidRPr="00411B79" w:rsidRDefault="00493715" w:rsidP="00493715">
            <w:pPr>
              <w:pStyle w:val="aff7"/>
              <w:rPr>
                <w:sz w:val="22"/>
                <w:szCs w:val="22"/>
              </w:rPr>
            </w:pPr>
            <w:r w:rsidRPr="00411B79">
              <w:rPr>
                <w:sz w:val="22"/>
                <w:szCs w:val="22"/>
              </w:rPr>
              <w:t>разведение племенных животных, производство и использование племенной продукции (материала)</w:t>
            </w:r>
          </w:p>
        </w:tc>
      </w:tr>
      <w:tr w:rsidR="00493715" w:rsidRPr="00411B79" w:rsidTr="00493715">
        <w:trPr>
          <w:trHeight w:val="972"/>
        </w:trPr>
        <w:tc>
          <w:tcPr>
            <w:tcW w:w="323"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411B79">
              <w:rPr>
                <w:rFonts w:ascii="Arial" w:hAnsi="Arial" w:cs="Arial"/>
                <w:b w:val="0"/>
                <w:smallCaps/>
                <w:color w:val="auto"/>
                <w:sz w:val="22"/>
                <w:szCs w:val="22"/>
              </w:rPr>
              <w:t>1.10</w:t>
            </w:r>
          </w:p>
        </w:tc>
        <w:tc>
          <w:tcPr>
            <w:tcW w:w="1686"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2"/>
              </w:rPr>
            </w:pPr>
            <w:r w:rsidRPr="00411B79">
              <w:rPr>
                <w:sz w:val="22"/>
                <w:szCs w:val="22"/>
              </w:rPr>
              <w:t>Птицеводство</w:t>
            </w:r>
          </w:p>
        </w:tc>
        <w:tc>
          <w:tcPr>
            <w:tcW w:w="2991" w:type="pct"/>
            <w:shd w:val="clear" w:color="auto" w:fill="auto"/>
            <w:tcMar>
              <w:top w:w="80" w:type="dxa"/>
              <w:left w:w="80" w:type="dxa"/>
              <w:bottom w:w="80" w:type="dxa"/>
              <w:right w:w="80" w:type="dxa"/>
            </w:tcMar>
          </w:tcPr>
          <w:p w:rsidR="00493715" w:rsidRPr="00411B79" w:rsidRDefault="00493715" w:rsidP="00493715">
            <w:pPr>
              <w:pStyle w:val="aff7"/>
              <w:rPr>
                <w:sz w:val="22"/>
                <w:szCs w:val="22"/>
              </w:rPr>
            </w:pPr>
            <w:r w:rsidRPr="00411B79">
              <w:rPr>
                <w:sz w:val="22"/>
                <w:szCs w:val="22"/>
              </w:rPr>
              <w:t>Осуществление хозяйственной деятельности, связанной с разведением домашних пород птиц, в том числе водоплавающих;</w:t>
            </w:r>
          </w:p>
          <w:p w:rsidR="00493715" w:rsidRPr="00411B79" w:rsidRDefault="00493715" w:rsidP="00493715">
            <w:pPr>
              <w:pStyle w:val="aff7"/>
              <w:rPr>
                <w:sz w:val="22"/>
                <w:szCs w:val="22"/>
              </w:rPr>
            </w:pPr>
            <w:r w:rsidRPr="00411B79">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493715" w:rsidRPr="00411B79" w:rsidRDefault="00493715" w:rsidP="00493715">
            <w:pPr>
              <w:pStyle w:val="aff7"/>
              <w:rPr>
                <w:sz w:val="22"/>
                <w:szCs w:val="22"/>
              </w:rPr>
            </w:pPr>
            <w:r w:rsidRPr="00411B79">
              <w:rPr>
                <w:sz w:val="22"/>
                <w:szCs w:val="22"/>
              </w:rPr>
              <w:t>разведение племенных животных, производство и использование племенной продукции (материала)</w:t>
            </w:r>
          </w:p>
        </w:tc>
      </w:tr>
      <w:tr w:rsidR="00493715" w:rsidRPr="00411B79" w:rsidTr="00493715">
        <w:trPr>
          <w:trHeight w:val="1214"/>
        </w:trPr>
        <w:tc>
          <w:tcPr>
            <w:tcW w:w="323"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411B79">
              <w:rPr>
                <w:rFonts w:ascii="Arial" w:hAnsi="Arial" w:cs="Arial"/>
                <w:b w:val="0"/>
                <w:smallCaps/>
                <w:color w:val="auto"/>
                <w:sz w:val="22"/>
                <w:szCs w:val="22"/>
              </w:rPr>
              <w:t>1.11</w:t>
            </w:r>
          </w:p>
        </w:tc>
        <w:tc>
          <w:tcPr>
            <w:tcW w:w="1686"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2"/>
              </w:rPr>
            </w:pPr>
            <w:r w:rsidRPr="00411B79">
              <w:rPr>
                <w:sz w:val="22"/>
                <w:szCs w:val="22"/>
              </w:rPr>
              <w:t>Свиноводство</w:t>
            </w:r>
          </w:p>
        </w:tc>
        <w:tc>
          <w:tcPr>
            <w:tcW w:w="2991" w:type="pct"/>
            <w:shd w:val="clear" w:color="auto" w:fill="auto"/>
            <w:tcMar>
              <w:top w:w="80" w:type="dxa"/>
              <w:left w:w="80" w:type="dxa"/>
              <w:bottom w:w="80" w:type="dxa"/>
              <w:right w:w="80" w:type="dxa"/>
            </w:tcMar>
          </w:tcPr>
          <w:p w:rsidR="00493715" w:rsidRPr="00411B79" w:rsidRDefault="00493715" w:rsidP="00493715">
            <w:pPr>
              <w:pStyle w:val="aff7"/>
              <w:rPr>
                <w:sz w:val="22"/>
                <w:szCs w:val="22"/>
              </w:rPr>
            </w:pPr>
            <w:r w:rsidRPr="00411B79">
              <w:rPr>
                <w:sz w:val="22"/>
                <w:szCs w:val="22"/>
              </w:rPr>
              <w:t>Осуществление хозяйственной деятельности, связанной с разведением свиней;</w:t>
            </w:r>
          </w:p>
          <w:p w:rsidR="00493715" w:rsidRPr="00411B79" w:rsidRDefault="00493715" w:rsidP="00493715">
            <w:pPr>
              <w:pStyle w:val="aff7"/>
              <w:rPr>
                <w:sz w:val="22"/>
                <w:szCs w:val="22"/>
              </w:rPr>
            </w:pPr>
            <w:r w:rsidRPr="00411B79">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93715" w:rsidRPr="00411B79" w:rsidRDefault="00493715" w:rsidP="00493715">
            <w:pPr>
              <w:pStyle w:val="aff7"/>
              <w:rPr>
                <w:sz w:val="22"/>
                <w:szCs w:val="22"/>
              </w:rPr>
            </w:pPr>
            <w:r w:rsidRPr="00411B79">
              <w:rPr>
                <w:sz w:val="22"/>
                <w:szCs w:val="22"/>
              </w:rPr>
              <w:t>разведение племенных животных, производство и использование племенной продукции (материала)</w:t>
            </w:r>
          </w:p>
        </w:tc>
      </w:tr>
      <w:tr w:rsidR="00493715" w:rsidRPr="00411B79" w:rsidTr="00493715">
        <w:trPr>
          <w:trHeight w:val="951"/>
        </w:trPr>
        <w:tc>
          <w:tcPr>
            <w:tcW w:w="323"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411B79">
              <w:rPr>
                <w:rFonts w:ascii="Arial" w:hAnsi="Arial" w:cs="Arial"/>
                <w:b w:val="0"/>
                <w:smallCaps/>
                <w:color w:val="auto"/>
                <w:sz w:val="22"/>
                <w:szCs w:val="22"/>
              </w:rPr>
              <w:t>1.12</w:t>
            </w:r>
          </w:p>
        </w:tc>
        <w:tc>
          <w:tcPr>
            <w:tcW w:w="1686"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2"/>
              </w:rPr>
            </w:pPr>
            <w:r w:rsidRPr="00411B79">
              <w:rPr>
                <w:sz w:val="22"/>
                <w:szCs w:val="22"/>
              </w:rPr>
              <w:t>Пчеловодство</w:t>
            </w:r>
          </w:p>
        </w:tc>
        <w:tc>
          <w:tcPr>
            <w:tcW w:w="2991" w:type="pct"/>
            <w:shd w:val="clear" w:color="auto" w:fill="auto"/>
            <w:tcMar>
              <w:top w:w="80" w:type="dxa"/>
              <w:left w:w="80" w:type="dxa"/>
              <w:bottom w:w="80" w:type="dxa"/>
              <w:right w:w="80" w:type="dxa"/>
            </w:tcMar>
          </w:tcPr>
          <w:p w:rsidR="00493715" w:rsidRPr="00411B79" w:rsidRDefault="00493715" w:rsidP="00493715">
            <w:pPr>
              <w:pStyle w:val="aff7"/>
              <w:rPr>
                <w:sz w:val="22"/>
                <w:szCs w:val="22"/>
              </w:rPr>
            </w:pPr>
            <w:r w:rsidRPr="00411B79">
              <w:rPr>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93715" w:rsidRPr="00411B79" w:rsidRDefault="00493715" w:rsidP="00493715">
            <w:pPr>
              <w:pStyle w:val="aff7"/>
              <w:rPr>
                <w:sz w:val="22"/>
                <w:szCs w:val="22"/>
              </w:rPr>
            </w:pPr>
            <w:r w:rsidRPr="00411B79">
              <w:rPr>
                <w:sz w:val="22"/>
                <w:szCs w:val="22"/>
              </w:rPr>
              <w:t>размещение ульев, иных объектов и оборудования, необходимого для пчеловодства и разведениях иных полезных насекомых;</w:t>
            </w:r>
          </w:p>
          <w:p w:rsidR="00493715" w:rsidRPr="00411B79" w:rsidRDefault="00493715" w:rsidP="00493715">
            <w:pPr>
              <w:pStyle w:val="aff7"/>
              <w:rPr>
                <w:sz w:val="22"/>
                <w:szCs w:val="22"/>
              </w:rPr>
            </w:pPr>
            <w:r w:rsidRPr="00411B79">
              <w:rPr>
                <w:sz w:val="22"/>
                <w:szCs w:val="22"/>
              </w:rPr>
              <w:t>размещение сооружений используемых для хранения и первичной переработки продукции пчеловодства</w:t>
            </w:r>
          </w:p>
        </w:tc>
      </w:tr>
      <w:tr w:rsidR="00493715" w:rsidRPr="00411B79" w:rsidTr="00493715">
        <w:trPr>
          <w:trHeight w:val="15"/>
        </w:trPr>
        <w:tc>
          <w:tcPr>
            <w:tcW w:w="323"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411B79">
              <w:rPr>
                <w:rFonts w:ascii="Arial" w:hAnsi="Arial" w:cs="Arial"/>
                <w:b w:val="0"/>
                <w:smallCaps/>
                <w:color w:val="auto"/>
                <w:sz w:val="22"/>
                <w:szCs w:val="22"/>
              </w:rPr>
              <w:t>1.13</w:t>
            </w:r>
          </w:p>
        </w:tc>
        <w:tc>
          <w:tcPr>
            <w:tcW w:w="1686"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2"/>
              </w:rPr>
            </w:pPr>
            <w:r w:rsidRPr="00411B79">
              <w:rPr>
                <w:sz w:val="22"/>
                <w:szCs w:val="22"/>
              </w:rPr>
              <w:t>Рыбоводство</w:t>
            </w:r>
          </w:p>
        </w:tc>
        <w:tc>
          <w:tcPr>
            <w:tcW w:w="2991" w:type="pct"/>
            <w:shd w:val="clear" w:color="auto" w:fill="auto"/>
            <w:tcMar>
              <w:top w:w="80" w:type="dxa"/>
              <w:left w:w="80" w:type="dxa"/>
              <w:bottom w:w="80" w:type="dxa"/>
              <w:right w:w="80" w:type="dxa"/>
            </w:tcMar>
          </w:tcPr>
          <w:p w:rsidR="00493715" w:rsidRPr="00411B79" w:rsidRDefault="00493715" w:rsidP="00493715">
            <w:pPr>
              <w:pStyle w:val="aff7"/>
              <w:rPr>
                <w:sz w:val="22"/>
                <w:szCs w:val="22"/>
              </w:rPr>
            </w:pPr>
            <w:r w:rsidRPr="00411B79">
              <w:rPr>
                <w:sz w:val="22"/>
                <w:szCs w:val="22"/>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493715" w:rsidRPr="00411B79" w:rsidTr="00493715">
        <w:trPr>
          <w:trHeight w:val="15"/>
        </w:trPr>
        <w:tc>
          <w:tcPr>
            <w:tcW w:w="323"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2"/>
              </w:rPr>
            </w:pPr>
            <w:r>
              <w:rPr>
                <w:rFonts w:ascii="Arial" w:hAnsi="Arial" w:cs="Arial"/>
                <w:b w:val="0"/>
                <w:smallCaps/>
                <w:color w:val="auto"/>
                <w:sz w:val="22"/>
                <w:szCs w:val="22"/>
              </w:rPr>
              <w:t>1.14</w:t>
            </w:r>
          </w:p>
        </w:tc>
        <w:tc>
          <w:tcPr>
            <w:tcW w:w="1686" w:type="pct"/>
            <w:shd w:val="clear" w:color="auto" w:fill="auto"/>
            <w:tcMar>
              <w:top w:w="80" w:type="dxa"/>
              <w:left w:w="80" w:type="dxa"/>
              <w:bottom w:w="80" w:type="dxa"/>
              <w:right w:w="80" w:type="dxa"/>
            </w:tcMar>
            <w:vAlign w:val="center"/>
          </w:tcPr>
          <w:p w:rsidR="00493715" w:rsidRPr="00FB051C" w:rsidRDefault="00493715" w:rsidP="00493715">
            <w:pPr>
              <w:pStyle w:val="affb"/>
              <w:rPr>
                <w:sz w:val="22"/>
                <w:szCs w:val="22"/>
              </w:rPr>
            </w:pPr>
            <w:r w:rsidRPr="00FB051C">
              <w:rPr>
                <w:rFonts w:eastAsiaTheme="minorHAnsi"/>
                <w:sz w:val="22"/>
                <w:szCs w:val="22"/>
                <w:lang w:eastAsia="en-US"/>
              </w:rPr>
              <w:t>Научное обеспечение сельского хозяйства</w:t>
            </w:r>
          </w:p>
        </w:tc>
        <w:tc>
          <w:tcPr>
            <w:tcW w:w="2991" w:type="pct"/>
            <w:shd w:val="clear" w:color="auto" w:fill="auto"/>
            <w:tcMar>
              <w:top w:w="80" w:type="dxa"/>
              <w:left w:w="80" w:type="dxa"/>
              <w:bottom w:w="80" w:type="dxa"/>
              <w:right w:w="80" w:type="dxa"/>
            </w:tcMar>
          </w:tcPr>
          <w:p w:rsidR="00493715" w:rsidRPr="00FB051C" w:rsidRDefault="00493715" w:rsidP="00493715">
            <w:pPr>
              <w:pStyle w:val="aff7"/>
              <w:rPr>
                <w:sz w:val="22"/>
                <w:szCs w:val="22"/>
              </w:rPr>
            </w:pPr>
            <w:r w:rsidRPr="00FB051C">
              <w:rPr>
                <w:rFonts w:eastAsiaTheme="minorHAnsi"/>
                <w:sz w:val="22"/>
                <w:szCs w:val="22"/>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493715" w:rsidRPr="00411B79" w:rsidTr="00493715">
        <w:tblPrEx>
          <w:shd w:val="clear" w:color="auto" w:fill="auto"/>
        </w:tblPrEx>
        <w:trPr>
          <w:trHeight w:val="586"/>
        </w:trPr>
        <w:tc>
          <w:tcPr>
            <w:tcW w:w="323"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t>1.15</w:t>
            </w:r>
          </w:p>
        </w:tc>
        <w:tc>
          <w:tcPr>
            <w:tcW w:w="1686" w:type="pct"/>
            <w:shd w:val="clear" w:color="auto" w:fill="FEFEFE"/>
            <w:tcMar>
              <w:top w:w="0" w:type="dxa"/>
              <w:left w:w="100" w:type="dxa"/>
              <w:bottom w:w="0" w:type="dxa"/>
              <w:right w:w="100" w:type="dxa"/>
            </w:tcMar>
            <w:vAlign w:val="center"/>
          </w:tcPr>
          <w:p w:rsidR="00493715" w:rsidRPr="00411B79" w:rsidRDefault="00493715" w:rsidP="00493715">
            <w:pPr>
              <w:pStyle w:val="affb"/>
              <w:rPr>
                <w:sz w:val="22"/>
                <w:szCs w:val="22"/>
              </w:rPr>
            </w:pPr>
            <w:r w:rsidRPr="00411B79">
              <w:rPr>
                <w:sz w:val="22"/>
                <w:szCs w:val="22"/>
              </w:rPr>
              <w:t>Хранение и переработка</w:t>
            </w:r>
          </w:p>
          <w:p w:rsidR="00493715" w:rsidRPr="00411B79" w:rsidRDefault="00493715" w:rsidP="00493715">
            <w:pPr>
              <w:pStyle w:val="affb"/>
              <w:rPr>
                <w:sz w:val="22"/>
                <w:szCs w:val="22"/>
              </w:rPr>
            </w:pPr>
            <w:r w:rsidRPr="00411B79">
              <w:rPr>
                <w:sz w:val="22"/>
                <w:szCs w:val="22"/>
              </w:rPr>
              <w:t>сельскохозяйственной</w:t>
            </w:r>
          </w:p>
          <w:p w:rsidR="00493715" w:rsidRPr="00411B79" w:rsidRDefault="00493715" w:rsidP="00493715">
            <w:pPr>
              <w:pStyle w:val="affb"/>
              <w:rPr>
                <w:sz w:val="22"/>
                <w:szCs w:val="22"/>
              </w:rPr>
            </w:pPr>
            <w:r w:rsidRPr="00411B79">
              <w:rPr>
                <w:sz w:val="22"/>
                <w:szCs w:val="22"/>
              </w:rPr>
              <w:t>продукции</w:t>
            </w:r>
          </w:p>
        </w:tc>
        <w:tc>
          <w:tcPr>
            <w:tcW w:w="2991" w:type="pct"/>
            <w:shd w:val="clear" w:color="auto" w:fill="FEFEFE"/>
            <w:tcMar>
              <w:top w:w="0" w:type="dxa"/>
              <w:left w:w="100" w:type="dxa"/>
              <w:bottom w:w="0" w:type="dxa"/>
              <w:right w:w="100" w:type="dxa"/>
            </w:tcMar>
            <w:vAlign w:val="center"/>
          </w:tcPr>
          <w:p w:rsidR="00493715" w:rsidRPr="00411B79" w:rsidRDefault="00493715" w:rsidP="00493715">
            <w:pPr>
              <w:pStyle w:val="aff7"/>
              <w:rPr>
                <w:sz w:val="22"/>
                <w:szCs w:val="22"/>
              </w:rPr>
            </w:pPr>
            <w:r w:rsidRPr="00411B79">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93715" w:rsidRPr="00411B79" w:rsidTr="00493715">
        <w:tblPrEx>
          <w:shd w:val="clear" w:color="auto" w:fill="auto"/>
        </w:tblPrEx>
        <w:trPr>
          <w:trHeight w:val="586"/>
        </w:trPr>
        <w:tc>
          <w:tcPr>
            <w:tcW w:w="323"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1.16</w:t>
            </w:r>
          </w:p>
        </w:tc>
        <w:tc>
          <w:tcPr>
            <w:tcW w:w="1686" w:type="pct"/>
            <w:shd w:val="clear" w:color="auto" w:fill="FEFEFE"/>
            <w:tcMar>
              <w:top w:w="0" w:type="dxa"/>
              <w:left w:w="100" w:type="dxa"/>
              <w:bottom w:w="0" w:type="dxa"/>
              <w:right w:w="100" w:type="dxa"/>
            </w:tcMar>
            <w:vAlign w:val="center"/>
          </w:tcPr>
          <w:p w:rsidR="00493715" w:rsidRPr="007A49D7" w:rsidRDefault="00493715" w:rsidP="00493715">
            <w:pPr>
              <w:pStyle w:val="affb"/>
              <w:rPr>
                <w:sz w:val="22"/>
                <w:szCs w:val="22"/>
              </w:rPr>
            </w:pPr>
            <w:r>
              <w:rPr>
                <w:sz w:val="22"/>
                <w:szCs w:val="22"/>
              </w:rPr>
              <w:t>Ведение личного подсобного хозяйства на полевых участках</w:t>
            </w:r>
          </w:p>
        </w:tc>
        <w:tc>
          <w:tcPr>
            <w:tcW w:w="2991" w:type="pct"/>
            <w:shd w:val="clear" w:color="auto" w:fill="FEFEFE"/>
            <w:tcMar>
              <w:top w:w="0" w:type="dxa"/>
              <w:left w:w="100" w:type="dxa"/>
              <w:bottom w:w="0" w:type="dxa"/>
              <w:right w:w="100" w:type="dxa"/>
            </w:tcMar>
            <w:vAlign w:val="center"/>
          </w:tcPr>
          <w:p w:rsidR="00493715" w:rsidRPr="007A49D7" w:rsidRDefault="00493715" w:rsidP="00493715">
            <w:pPr>
              <w:pStyle w:val="aff7"/>
              <w:rPr>
                <w:sz w:val="22"/>
                <w:szCs w:val="22"/>
              </w:rPr>
            </w:pPr>
            <w:r w:rsidRPr="007A49D7">
              <w:rPr>
                <w:rFonts w:eastAsiaTheme="minorHAnsi"/>
                <w:sz w:val="22"/>
                <w:szCs w:val="22"/>
                <w:lang w:eastAsia="en-US"/>
              </w:rPr>
              <w:t>Производство сельскохозяйственной продукции без права возведения объектов капитального строительства</w:t>
            </w:r>
          </w:p>
        </w:tc>
      </w:tr>
      <w:tr w:rsidR="00493715" w:rsidRPr="00411B79" w:rsidTr="00493715">
        <w:tblPrEx>
          <w:shd w:val="clear" w:color="auto" w:fill="auto"/>
        </w:tblPrEx>
        <w:trPr>
          <w:trHeight w:val="318"/>
        </w:trPr>
        <w:tc>
          <w:tcPr>
            <w:tcW w:w="323"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t>1.17</w:t>
            </w:r>
          </w:p>
        </w:tc>
        <w:tc>
          <w:tcPr>
            <w:tcW w:w="1686" w:type="pct"/>
            <w:shd w:val="clear" w:color="auto" w:fill="FEFEFE"/>
            <w:tcMar>
              <w:top w:w="0" w:type="dxa"/>
              <w:left w:w="100" w:type="dxa"/>
              <w:bottom w:w="0" w:type="dxa"/>
              <w:right w:w="100" w:type="dxa"/>
            </w:tcMar>
            <w:vAlign w:val="center"/>
          </w:tcPr>
          <w:p w:rsidR="00493715" w:rsidRPr="00411B79" w:rsidRDefault="00493715" w:rsidP="00493715">
            <w:pPr>
              <w:pStyle w:val="affb"/>
              <w:rPr>
                <w:sz w:val="22"/>
                <w:szCs w:val="22"/>
              </w:rPr>
            </w:pPr>
            <w:r w:rsidRPr="00411B79">
              <w:rPr>
                <w:sz w:val="22"/>
                <w:szCs w:val="22"/>
              </w:rPr>
              <w:t>Питомники</w:t>
            </w:r>
          </w:p>
        </w:tc>
        <w:tc>
          <w:tcPr>
            <w:tcW w:w="2991" w:type="pct"/>
            <w:shd w:val="clear" w:color="auto" w:fill="FEFEFE"/>
            <w:tcMar>
              <w:top w:w="0" w:type="dxa"/>
              <w:left w:w="100" w:type="dxa"/>
              <w:bottom w:w="0" w:type="dxa"/>
              <w:right w:w="100" w:type="dxa"/>
            </w:tcMar>
          </w:tcPr>
          <w:p w:rsidR="00493715" w:rsidRPr="00411B79" w:rsidRDefault="00493715" w:rsidP="00493715">
            <w:pPr>
              <w:pStyle w:val="aff7"/>
              <w:rPr>
                <w:sz w:val="22"/>
                <w:szCs w:val="22"/>
              </w:rPr>
            </w:pPr>
            <w:r w:rsidRPr="00411B79">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93715" w:rsidRPr="00411B79" w:rsidRDefault="00493715" w:rsidP="00493715">
            <w:pPr>
              <w:pStyle w:val="aff7"/>
              <w:rPr>
                <w:sz w:val="22"/>
                <w:szCs w:val="22"/>
              </w:rPr>
            </w:pPr>
            <w:r w:rsidRPr="00411B79">
              <w:rPr>
                <w:sz w:val="22"/>
                <w:szCs w:val="22"/>
              </w:rPr>
              <w:t>размещение сооружений, необходимых для указанных видов сельскохозяйственного производства</w:t>
            </w:r>
          </w:p>
        </w:tc>
      </w:tr>
      <w:tr w:rsidR="00493715" w:rsidRPr="00411B79" w:rsidTr="00493715">
        <w:tblPrEx>
          <w:shd w:val="clear" w:color="auto" w:fill="auto"/>
        </w:tblPrEx>
        <w:trPr>
          <w:trHeight w:val="318"/>
        </w:trPr>
        <w:tc>
          <w:tcPr>
            <w:tcW w:w="323"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t>1.18</w:t>
            </w:r>
          </w:p>
        </w:tc>
        <w:tc>
          <w:tcPr>
            <w:tcW w:w="1686" w:type="pct"/>
            <w:shd w:val="clear" w:color="auto" w:fill="FEFEFE"/>
            <w:tcMar>
              <w:top w:w="0" w:type="dxa"/>
              <w:left w:w="100" w:type="dxa"/>
              <w:bottom w:w="0" w:type="dxa"/>
              <w:right w:w="100" w:type="dxa"/>
            </w:tcMar>
            <w:vAlign w:val="center"/>
          </w:tcPr>
          <w:p w:rsidR="00493715" w:rsidRPr="00411B79" w:rsidRDefault="00493715" w:rsidP="00493715">
            <w:pPr>
              <w:pStyle w:val="affb"/>
              <w:rPr>
                <w:sz w:val="22"/>
                <w:szCs w:val="22"/>
              </w:rPr>
            </w:pPr>
            <w:r w:rsidRPr="00411B79">
              <w:rPr>
                <w:sz w:val="22"/>
                <w:szCs w:val="22"/>
              </w:rPr>
              <w:t>Обеспечение</w:t>
            </w:r>
          </w:p>
          <w:p w:rsidR="00493715" w:rsidRPr="00411B79" w:rsidRDefault="00493715" w:rsidP="00493715">
            <w:pPr>
              <w:pStyle w:val="affb"/>
              <w:rPr>
                <w:sz w:val="22"/>
                <w:szCs w:val="22"/>
              </w:rPr>
            </w:pPr>
            <w:r w:rsidRPr="00411B79">
              <w:rPr>
                <w:sz w:val="22"/>
                <w:szCs w:val="22"/>
              </w:rPr>
              <w:t>сельскохозяйственного</w:t>
            </w:r>
          </w:p>
          <w:p w:rsidR="00493715" w:rsidRPr="00411B79" w:rsidRDefault="00493715" w:rsidP="00493715">
            <w:pPr>
              <w:pStyle w:val="affb"/>
              <w:rPr>
                <w:sz w:val="22"/>
                <w:szCs w:val="22"/>
              </w:rPr>
            </w:pPr>
            <w:r w:rsidRPr="00411B79">
              <w:rPr>
                <w:sz w:val="22"/>
                <w:szCs w:val="22"/>
              </w:rPr>
              <w:t>производства</w:t>
            </w:r>
          </w:p>
        </w:tc>
        <w:tc>
          <w:tcPr>
            <w:tcW w:w="2991" w:type="pct"/>
            <w:shd w:val="clear" w:color="auto" w:fill="FEFEFE"/>
            <w:tcMar>
              <w:top w:w="0" w:type="dxa"/>
              <w:left w:w="100" w:type="dxa"/>
              <w:bottom w:w="0" w:type="dxa"/>
              <w:right w:w="100" w:type="dxa"/>
            </w:tcMar>
          </w:tcPr>
          <w:p w:rsidR="00493715" w:rsidRPr="00411B79" w:rsidRDefault="00493715" w:rsidP="00493715">
            <w:pPr>
              <w:pStyle w:val="aff7"/>
              <w:rPr>
                <w:sz w:val="22"/>
                <w:szCs w:val="22"/>
              </w:rPr>
            </w:pPr>
            <w:r w:rsidRPr="00411B79">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93715" w:rsidRPr="00411B79" w:rsidTr="00493715">
        <w:tblPrEx>
          <w:shd w:val="clear" w:color="auto" w:fill="auto"/>
        </w:tblPrEx>
        <w:trPr>
          <w:trHeight w:val="318"/>
        </w:trPr>
        <w:tc>
          <w:tcPr>
            <w:tcW w:w="323" w:type="pct"/>
            <w:shd w:val="clear" w:color="auto" w:fill="FEFEFE"/>
            <w:tcMar>
              <w:top w:w="0" w:type="dxa"/>
              <w:left w:w="100" w:type="dxa"/>
              <w:bottom w:w="0" w:type="dxa"/>
              <w:right w:w="100" w:type="dxa"/>
            </w:tcMar>
            <w:vAlign w:val="center"/>
          </w:tcPr>
          <w:p w:rsidR="00493715" w:rsidRPr="007A49D7" w:rsidRDefault="00493715" w:rsidP="00493715">
            <w:pPr>
              <w:pStyle w:val="22"/>
              <w:widowControl w:val="0"/>
              <w:tabs>
                <w:tab w:val="left" w:pos="920"/>
                <w:tab w:val="left" w:pos="1840"/>
              </w:tabs>
              <w:jc w:val="center"/>
              <w:rPr>
                <w:rFonts w:ascii="Arial" w:hAnsi="Arial" w:cs="Arial"/>
                <w:color w:val="auto"/>
                <w:sz w:val="22"/>
                <w:szCs w:val="22"/>
              </w:rPr>
            </w:pPr>
            <w:r w:rsidRPr="007A49D7">
              <w:rPr>
                <w:rFonts w:ascii="Arial" w:hAnsi="Arial" w:cs="Arial"/>
                <w:color w:val="auto"/>
                <w:sz w:val="22"/>
                <w:szCs w:val="22"/>
              </w:rPr>
              <w:t>1.19</w:t>
            </w:r>
          </w:p>
        </w:tc>
        <w:tc>
          <w:tcPr>
            <w:tcW w:w="1686" w:type="pct"/>
            <w:shd w:val="clear" w:color="auto" w:fill="FEFEFE"/>
            <w:tcMar>
              <w:top w:w="0" w:type="dxa"/>
              <w:left w:w="100" w:type="dxa"/>
              <w:bottom w:w="0" w:type="dxa"/>
              <w:right w:w="100" w:type="dxa"/>
            </w:tcMar>
            <w:vAlign w:val="center"/>
          </w:tcPr>
          <w:p w:rsidR="00493715" w:rsidRPr="007A49D7" w:rsidRDefault="00493715" w:rsidP="00493715">
            <w:pPr>
              <w:pStyle w:val="affb"/>
              <w:rPr>
                <w:sz w:val="22"/>
                <w:szCs w:val="22"/>
              </w:rPr>
            </w:pPr>
            <w:r w:rsidRPr="007A49D7">
              <w:rPr>
                <w:rFonts w:eastAsiaTheme="minorHAnsi"/>
                <w:sz w:val="22"/>
                <w:szCs w:val="22"/>
                <w:lang w:eastAsia="en-US"/>
              </w:rPr>
              <w:t>Сенокошение</w:t>
            </w:r>
          </w:p>
        </w:tc>
        <w:tc>
          <w:tcPr>
            <w:tcW w:w="2991" w:type="pct"/>
            <w:shd w:val="clear" w:color="auto" w:fill="FEFEFE"/>
            <w:tcMar>
              <w:top w:w="0" w:type="dxa"/>
              <w:left w:w="100" w:type="dxa"/>
              <w:bottom w:w="0" w:type="dxa"/>
              <w:right w:w="100" w:type="dxa"/>
            </w:tcMar>
          </w:tcPr>
          <w:p w:rsidR="00493715" w:rsidRPr="007A49D7" w:rsidRDefault="00493715" w:rsidP="00493715">
            <w:pPr>
              <w:pStyle w:val="aff7"/>
              <w:rPr>
                <w:sz w:val="22"/>
                <w:szCs w:val="22"/>
              </w:rPr>
            </w:pPr>
            <w:r w:rsidRPr="007A49D7">
              <w:rPr>
                <w:rFonts w:eastAsiaTheme="minorHAnsi"/>
                <w:sz w:val="22"/>
                <w:szCs w:val="22"/>
                <w:lang w:eastAsia="en-US"/>
              </w:rPr>
              <w:t>Кошение трав, сбор и заготовка сена</w:t>
            </w:r>
          </w:p>
        </w:tc>
      </w:tr>
      <w:tr w:rsidR="00493715" w:rsidRPr="00411B79" w:rsidTr="00493715">
        <w:tblPrEx>
          <w:shd w:val="clear" w:color="auto" w:fill="auto"/>
        </w:tblPrEx>
        <w:trPr>
          <w:trHeight w:val="318"/>
        </w:trPr>
        <w:tc>
          <w:tcPr>
            <w:tcW w:w="323" w:type="pct"/>
            <w:shd w:val="clear" w:color="auto" w:fill="FEFEFE"/>
            <w:tcMar>
              <w:top w:w="0" w:type="dxa"/>
              <w:left w:w="100" w:type="dxa"/>
              <w:bottom w:w="0" w:type="dxa"/>
              <w:right w:w="100" w:type="dxa"/>
            </w:tcMar>
            <w:vAlign w:val="center"/>
          </w:tcPr>
          <w:p w:rsidR="00493715" w:rsidRPr="007A49D7" w:rsidRDefault="00493715" w:rsidP="00493715">
            <w:pPr>
              <w:pStyle w:val="22"/>
              <w:widowControl w:val="0"/>
              <w:tabs>
                <w:tab w:val="left" w:pos="920"/>
                <w:tab w:val="left" w:pos="1840"/>
              </w:tabs>
              <w:jc w:val="center"/>
              <w:rPr>
                <w:rFonts w:ascii="Arial" w:hAnsi="Arial" w:cs="Arial"/>
                <w:color w:val="auto"/>
                <w:sz w:val="22"/>
                <w:szCs w:val="22"/>
              </w:rPr>
            </w:pPr>
            <w:r w:rsidRPr="007A49D7">
              <w:rPr>
                <w:rFonts w:ascii="Arial" w:hAnsi="Arial" w:cs="Arial"/>
                <w:color w:val="auto"/>
                <w:sz w:val="22"/>
                <w:szCs w:val="22"/>
              </w:rPr>
              <w:t>1.20</w:t>
            </w:r>
          </w:p>
        </w:tc>
        <w:tc>
          <w:tcPr>
            <w:tcW w:w="1686" w:type="pct"/>
            <w:shd w:val="clear" w:color="auto" w:fill="FEFEFE"/>
            <w:tcMar>
              <w:top w:w="0" w:type="dxa"/>
              <w:left w:w="100" w:type="dxa"/>
              <w:bottom w:w="0" w:type="dxa"/>
              <w:right w:w="100" w:type="dxa"/>
            </w:tcMar>
            <w:vAlign w:val="center"/>
          </w:tcPr>
          <w:p w:rsidR="00493715" w:rsidRPr="007A49D7" w:rsidRDefault="00493715" w:rsidP="00493715">
            <w:pPr>
              <w:pStyle w:val="affb"/>
              <w:rPr>
                <w:rFonts w:eastAsiaTheme="minorHAnsi"/>
                <w:sz w:val="22"/>
                <w:szCs w:val="22"/>
                <w:lang w:eastAsia="en-US"/>
              </w:rPr>
            </w:pPr>
            <w:r w:rsidRPr="007A49D7">
              <w:rPr>
                <w:rFonts w:eastAsiaTheme="minorHAnsi"/>
                <w:sz w:val="22"/>
                <w:szCs w:val="22"/>
                <w:lang w:eastAsia="en-US"/>
              </w:rPr>
              <w:t>Выпас сельскохозяйственных животных</w:t>
            </w:r>
          </w:p>
        </w:tc>
        <w:tc>
          <w:tcPr>
            <w:tcW w:w="2991" w:type="pct"/>
            <w:shd w:val="clear" w:color="auto" w:fill="FEFEFE"/>
            <w:tcMar>
              <w:top w:w="0" w:type="dxa"/>
              <w:left w:w="100" w:type="dxa"/>
              <w:bottom w:w="0" w:type="dxa"/>
              <w:right w:w="100" w:type="dxa"/>
            </w:tcMar>
          </w:tcPr>
          <w:p w:rsidR="00493715" w:rsidRPr="007A49D7" w:rsidRDefault="00493715" w:rsidP="00493715">
            <w:pPr>
              <w:pStyle w:val="aff7"/>
              <w:rPr>
                <w:rFonts w:eastAsiaTheme="minorHAnsi"/>
                <w:sz w:val="22"/>
                <w:szCs w:val="22"/>
                <w:lang w:eastAsia="en-US"/>
              </w:rPr>
            </w:pPr>
            <w:r w:rsidRPr="007A49D7">
              <w:rPr>
                <w:rFonts w:eastAsiaTheme="minorHAnsi"/>
                <w:sz w:val="22"/>
                <w:szCs w:val="22"/>
                <w:lang w:eastAsia="en-US"/>
              </w:rPr>
              <w:t>Выпас сельскохозяйственных животных</w:t>
            </w:r>
          </w:p>
        </w:tc>
      </w:tr>
      <w:tr w:rsidR="00493715" w:rsidRPr="00411B79" w:rsidTr="00493715">
        <w:tblPrEx>
          <w:shd w:val="clear" w:color="auto" w:fill="auto"/>
        </w:tblPrEx>
        <w:trPr>
          <w:trHeight w:val="318"/>
        </w:trPr>
        <w:tc>
          <w:tcPr>
            <w:tcW w:w="323"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t>6.9</w:t>
            </w:r>
          </w:p>
        </w:tc>
        <w:tc>
          <w:tcPr>
            <w:tcW w:w="1686" w:type="pct"/>
            <w:shd w:val="clear" w:color="auto" w:fill="FEFEFE"/>
            <w:tcMar>
              <w:top w:w="0" w:type="dxa"/>
              <w:left w:w="100" w:type="dxa"/>
              <w:bottom w:w="0" w:type="dxa"/>
              <w:right w:w="100" w:type="dxa"/>
            </w:tcMar>
            <w:vAlign w:val="center"/>
          </w:tcPr>
          <w:p w:rsidR="00493715" w:rsidRPr="00411B79" w:rsidRDefault="00493715" w:rsidP="00493715">
            <w:pPr>
              <w:pStyle w:val="affb"/>
              <w:rPr>
                <w:sz w:val="22"/>
                <w:szCs w:val="22"/>
              </w:rPr>
            </w:pPr>
            <w:r>
              <w:rPr>
                <w:sz w:val="22"/>
                <w:szCs w:val="22"/>
              </w:rPr>
              <w:t>Склад</w:t>
            </w:r>
          </w:p>
        </w:tc>
        <w:tc>
          <w:tcPr>
            <w:tcW w:w="2991" w:type="pct"/>
            <w:shd w:val="clear" w:color="auto" w:fill="FEFEFE"/>
            <w:tcMar>
              <w:top w:w="0" w:type="dxa"/>
              <w:left w:w="100" w:type="dxa"/>
              <w:bottom w:w="0" w:type="dxa"/>
              <w:right w:w="100" w:type="dxa"/>
            </w:tcMar>
          </w:tcPr>
          <w:p w:rsidR="00493715" w:rsidRPr="00411B79" w:rsidRDefault="00493715" w:rsidP="00493715">
            <w:pPr>
              <w:pStyle w:val="aff7"/>
              <w:rPr>
                <w:sz w:val="22"/>
                <w:szCs w:val="22"/>
              </w:rPr>
            </w:pPr>
            <w:r w:rsidRPr="00411B79">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93715" w:rsidRPr="00411B79" w:rsidTr="00493715">
        <w:tblPrEx>
          <w:shd w:val="clear" w:color="auto" w:fill="auto"/>
        </w:tblPrEx>
        <w:trPr>
          <w:trHeight w:val="791"/>
        </w:trPr>
        <w:tc>
          <w:tcPr>
            <w:tcW w:w="323" w:type="pct"/>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686" w:type="pct"/>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91" w:type="pct"/>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411B79" w:rsidTr="00493715">
        <w:tblPrEx>
          <w:shd w:val="clear" w:color="auto" w:fill="auto"/>
        </w:tblPrEx>
        <w:trPr>
          <w:trHeight w:val="1165"/>
        </w:trPr>
        <w:tc>
          <w:tcPr>
            <w:tcW w:w="323" w:type="pct"/>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686" w:type="pct"/>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91" w:type="pct"/>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411B79" w:rsidTr="00493715">
        <w:tblPrEx>
          <w:shd w:val="clear" w:color="auto" w:fill="auto"/>
        </w:tblPrEx>
        <w:trPr>
          <w:trHeight w:val="1165"/>
        </w:trPr>
        <w:tc>
          <w:tcPr>
            <w:tcW w:w="323" w:type="pct"/>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686" w:type="pct"/>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91" w:type="pct"/>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Default="00493715" w:rsidP="00493715">
      <w:pPr>
        <w:pStyle w:val="24"/>
        <w:spacing w:before="0" w:after="0" w:line="240" w:lineRule="auto"/>
        <w:ind w:firstLine="709"/>
        <w:jc w:val="center"/>
        <w:rPr>
          <w:rFonts w:ascii="Times New Roman" w:hAnsi="Times New Roman"/>
          <w:b/>
          <w:sz w:val="24"/>
          <w:szCs w:val="24"/>
        </w:rPr>
      </w:pPr>
    </w:p>
    <w:p w:rsidR="00493715" w:rsidRDefault="00493715" w:rsidP="00493715">
      <w:pPr>
        <w:rPr>
          <w:rFonts w:ascii="Arial" w:eastAsia="Helvetica Neue Light" w:hAnsi="Arial" w:cs="Arial"/>
          <w:b/>
          <w:color w:val="000000"/>
          <w:sz w:val="22"/>
          <w:szCs w:val="22"/>
          <w:bdr w:val="nil"/>
        </w:rPr>
      </w:pPr>
      <w:r>
        <w:rPr>
          <w:rFonts w:ascii="Arial" w:hAnsi="Arial" w:cs="Arial"/>
          <w:b/>
          <w:sz w:val="22"/>
          <w:szCs w:val="22"/>
        </w:rPr>
        <w:br w:type="page"/>
      </w:r>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t>Условно-разрешённые виды разрешённого использования земельных участков зоны ЗСН-2</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32.29</w:t>
      </w:r>
      <w:r w:rsidRPr="00F01928">
        <w:rPr>
          <w:rFonts w:cs="Arial"/>
          <w:sz w:val="22"/>
        </w:rPr>
        <w:t>.</w:t>
      </w:r>
      <w:r>
        <w:rPr>
          <w:rFonts w:cs="Arial"/>
          <w:sz w:val="22"/>
        </w:rPr>
        <w:t>2</w:t>
      </w: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66"/>
        <w:gridCol w:w="5045"/>
        <w:gridCol w:w="8950"/>
      </w:tblGrid>
      <w:tr w:rsidR="00493715" w:rsidRPr="00411B79" w:rsidTr="00493715">
        <w:trPr>
          <w:trHeight w:val="327"/>
        </w:trPr>
        <w:tc>
          <w:tcPr>
            <w:tcW w:w="323"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411B79">
              <w:rPr>
                <w:rFonts w:ascii="Arial" w:hAnsi="Arial" w:cs="Arial"/>
                <w:smallCaps/>
                <w:color w:val="auto"/>
                <w:sz w:val="22"/>
                <w:szCs w:val="22"/>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411B79">
              <w:rPr>
                <w:rFonts w:ascii="Arial" w:hAnsi="Arial" w:cs="Arial"/>
                <w:smallCaps/>
                <w:color w:val="auto"/>
                <w:sz w:val="22"/>
                <w:szCs w:val="22"/>
              </w:rPr>
              <w:t>ифика</w:t>
            </w:r>
          </w:p>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11B79">
              <w:rPr>
                <w:rFonts w:ascii="Arial" w:hAnsi="Arial" w:cs="Arial"/>
                <w:smallCaps/>
                <w:color w:val="auto"/>
                <w:sz w:val="22"/>
                <w:szCs w:val="22"/>
              </w:rPr>
              <w:t>тора</w:t>
            </w:r>
          </w:p>
        </w:tc>
        <w:tc>
          <w:tcPr>
            <w:tcW w:w="1686"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11B79">
              <w:rPr>
                <w:rFonts w:ascii="Arial" w:hAnsi="Arial" w:cs="Arial"/>
                <w:smallCaps/>
                <w:color w:val="auto"/>
                <w:sz w:val="22"/>
                <w:szCs w:val="22"/>
              </w:rPr>
              <w:t>наименование вида разрешённого 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11B79">
              <w:rPr>
                <w:rFonts w:ascii="Arial" w:hAnsi="Arial" w:cs="Arial"/>
                <w:smallCaps/>
                <w:color w:val="auto"/>
                <w:sz w:val="22"/>
                <w:szCs w:val="22"/>
              </w:rPr>
              <w:t>описание вида разрешённого использования</w:t>
            </w:r>
          </w:p>
        </w:tc>
      </w:tr>
      <w:tr w:rsidR="00493715" w:rsidRPr="00411B79" w:rsidTr="00493715">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contextualSpacing/>
              <w:jc w:val="center"/>
              <w:rPr>
                <w:rFonts w:ascii="Arial" w:hAnsi="Arial" w:cs="Arial"/>
                <w:color w:val="auto"/>
                <w:sz w:val="22"/>
                <w:szCs w:val="22"/>
              </w:rPr>
            </w:pPr>
            <w:r w:rsidRPr="00411B79">
              <w:rPr>
                <w:rFonts w:ascii="Arial" w:hAnsi="Arial" w:cs="Arial"/>
                <w:color w:val="auto"/>
                <w:sz w:val="22"/>
                <w:szCs w:val="22"/>
              </w:rPr>
              <w:t>3.10</w:t>
            </w:r>
          </w:p>
        </w:tc>
        <w:tc>
          <w:tcPr>
            <w:tcW w:w="1686" w:type="pct"/>
            <w:shd w:val="clear" w:color="auto" w:fill="FEFEFE"/>
            <w:tcMar>
              <w:top w:w="0" w:type="dxa"/>
              <w:left w:w="100" w:type="dxa"/>
              <w:bottom w:w="0" w:type="dxa"/>
              <w:right w:w="100" w:type="dxa"/>
            </w:tcMar>
            <w:vAlign w:val="center"/>
          </w:tcPr>
          <w:p w:rsidR="00493715" w:rsidRPr="00411B79" w:rsidRDefault="00493715" w:rsidP="00493715">
            <w:pPr>
              <w:pStyle w:val="affb"/>
              <w:rPr>
                <w:sz w:val="22"/>
                <w:szCs w:val="22"/>
              </w:rPr>
            </w:pPr>
            <w:r w:rsidRPr="00411B79">
              <w:rPr>
                <w:sz w:val="22"/>
                <w:szCs w:val="22"/>
              </w:rPr>
              <w:t>Ветеринарное обслуживание</w:t>
            </w:r>
          </w:p>
        </w:tc>
        <w:tc>
          <w:tcPr>
            <w:tcW w:w="2991" w:type="pct"/>
            <w:shd w:val="clear" w:color="auto" w:fill="FEFEFE"/>
            <w:tcMar>
              <w:top w:w="0" w:type="dxa"/>
              <w:left w:w="100" w:type="dxa"/>
              <w:bottom w:w="0" w:type="dxa"/>
              <w:right w:w="100" w:type="dxa"/>
            </w:tcMar>
          </w:tcPr>
          <w:p w:rsidR="00493715" w:rsidRPr="00411B79" w:rsidRDefault="00493715" w:rsidP="00493715">
            <w:pPr>
              <w:pStyle w:val="aff7"/>
              <w:rPr>
                <w:sz w:val="22"/>
                <w:szCs w:val="22"/>
              </w:rPr>
            </w:pPr>
            <w:r w:rsidRPr="00411B79">
              <w:rPr>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38" w:anchor="sub_103101" w:history="1">
              <w:r w:rsidRPr="00411B79">
                <w:rPr>
                  <w:sz w:val="22"/>
                  <w:szCs w:val="22"/>
                </w:rPr>
                <w:t>кодами 3.10.1 - 3.10.2</w:t>
              </w:r>
            </w:hyperlink>
          </w:p>
        </w:tc>
      </w:tr>
      <w:tr w:rsidR="00493715" w:rsidRPr="00411B79" w:rsidTr="00493715">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contextualSpacing/>
              <w:jc w:val="center"/>
              <w:rPr>
                <w:rFonts w:ascii="Arial" w:hAnsi="Arial" w:cs="Arial"/>
                <w:color w:val="auto"/>
                <w:sz w:val="22"/>
                <w:szCs w:val="22"/>
              </w:rPr>
            </w:pPr>
            <w:r w:rsidRPr="00411B79">
              <w:rPr>
                <w:rFonts w:ascii="Arial" w:hAnsi="Arial" w:cs="Arial"/>
                <w:color w:val="auto"/>
                <w:sz w:val="22"/>
                <w:szCs w:val="22"/>
              </w:rPr>
              <w:t>3.10.2</w:t>
            </w:r>
          </w:p>
        </w:tc>
        <w:tc>
          <w:tcPr>
            <w:tcW w:w="1686" w:type="pct"/>
            <w:shd w:val="clear" w:color="auto" w:fill="FEFEFE"/>
            <w:tcMar>
              <w:top w:w="0" w:type="dxa"/>
              <w:left w:w="100" w:type="dxa"/>
              <w:bottom w:w="0" w:type="dxa"/>
              <w:right w:w="100" w:type="dxa"/>
            </w:tcMar>
            <w:vAlign w:val="center"/>
          </w:tcPr>
          <w:p w:rsidR="00493715" w:rsidRPr="00411B79" w:rsidRDefault="00493715" w:rsidP="00493715">
            <w:pPr>
              <w:pStyle w:val="affb"/>
              <w:rPr>
                <w:sz w:val="22"/>
                <w:szCs w:val="22"/>
              </w:rPr>
            </w:pPr>
            <w:r w:rsidRPr="00411B79">
              <w:rPr>
                <w:sz w:val="22"/>
                <w:szCs w:val="22"/>
              </w:rPr>
              <w:t>Приюты для животных</w:t>
            </w:r>
          </w:p>
        </w:tc>
        <w:tc>
          <w:tcPr>
            <w:tcW w:w="2991" w:type="pct"/>
            <w:shd w:val="clear" w:color="auto" w:fill="FEFEFE"/>
            <w:tcMar>
              <w:top w:w="0" w:type="dxa"/>
              <w:left w:w="100" w:type="dxa"/>
              <w:bottom w:w="0" w:type="dxa"/>
              <w:right w:w="100" w:type="dxa"/>
            </w:tcMar>
          </w:tcPr>
          <w:p w:rsidR="00493715" w:rsidRPr="00411B79" w:rsidRDefault="00493715" w:rsidP="00493715">
            <w:pPr>
              <w:pStyle w:val="aff7"/>
              <w:rPr>
                <w:sz w:val="22"/>
                <w:szCs w:val="22"/>
              </w:rPr>
            </w:pPr>
            <w:r w:rsidRPr="00411B79">
              <w:rPr>
                <w:sz w:val="22"/>
                <w:szCs w:val="22"/>
              </w:rPr>
              <w:t>Размещение объектов капитального строительства, предназначенных для оказания ветеринарных услуг в стационаре;</w:t>
            </w:r>
          </w:p>
          <w:p w:rsidR="00493715" w:rsidRPr="00411B79" w:rsidRDefault="00493715" w:rsidP="00493715">
            <w:pPr>
              <w:pStyle w:val="aff7"/>
              <w:rPr>
                <w:sz w:val="22"/>
                <w:szCs w:val="22"/>
              </w:rPr>
            </w:pPr>
            <w:r w:rsidRPr="00411B79">
              <w:rPr>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93715" w:rsidRPr="00411B79" w:rsidRDefault="00493715" w:rsidP="00493715">
            <w:pPr>
              <w:pStyle w:val="aff7"/>
              <w:rPr>
                <w:sz w:val="22"/>
                <w:szCs w:val="22"/>
              </w:rPr>
            </w:pPr>
            <w:r w:rsidRPr="00411B79">
              <w:rPr>
                <w:sz w:val="22"/>
                <w:szCs w:val="22"/>
              </w:rPr>
              <w:t>размещение объектов капитального строительства, предназначенных для организации гостиниц для животных</w:t>
            </w:r>
          </w:p>
        </w:tc>
      </w:tr>
      <w:tr w:rsidR="00493715" w:rsidRPr="00411B79" w:rsidTr="00493715">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t>3.9</w:t>
            </w:r>
          </w:p>
        </w:tc>
        <w:tc>
          <w:tcPr>
            <w:tcW w:w="168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2"/>
              </w:rPr>
            </w:pPr>
            <w:r w:rsidRPr="00411B79">
              <w:rPr>
                <w:rFonts w:ascii="Arial" w:hAnsi="Arial" w:cs="Arial"/>
                <w:color w:val="auto"/>
                <w:sz w:val="22"/>
                <w:szCs w:val="22"/>
              </w:rPr>
              <w:t xml:space="preserve">Обеспечение научной </w:t>
            </w:r>
            <w:r w:rsidRPr="00411B79">
              <w:rPr>
                <w:rFonts w:ascii="Arial" w:hAnsi="Arial" w:cs="Arial"/>
                <w:color w:val="auto"/>
                <w:sz w:val="22"/>
                <w:szCs w:val="22"/>
              </w:rPr>
              <w:br/>
              <w:t>деятельности</w:t>
            </w:r>
          </w:p>
        </w:tc>
        <w:tc>
          <w:tcPr>
            <w:tcW w:w="2991"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Helvetica Neue Light"/>
                <w:sz w:val="22"/>
                <w:szCs w:val="22"/>
                <w:bdr w:val="nil"/>
              </w:rPr>
            </w:pPr>
            <w:r w:rsidRPr="00411B79">
              <w:rPr>
                <w:rFonts w:eastAsia="Helvetica Neue Light"/>
                <w:sz w:val="22"/>
                <w:szCs w:val="22"/>
                <w:bdr w:val="nil"/>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493715" w:rsidRPr="00411B79" w:rsidTr="00493715">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t>4.4</w:t>
            </w:r>
          </w:p>
        </w:tc>
        <w:tc>
          <w:tcPr>
            <w:tcW w:w="1686" w:type="pct"/>
            <w:shd w:val="clear" w:color="auto" w:fill="FEFEFE"/>
            <w:tcMar>
              <w:top w:w="0" w:type="dxa"/>
              <w:left w:w="100" w:type="dxa"/>
              <w:bottom w:w="0" w:type="dxa"/>
              <w:right w:w="100" w:type="dxa"/>
            </w:tcMar>
            <w:vAlign w:val="center"/>
          </w:tcPr>
          <w:p w:rsidR="00493715" w:rsidRPr="00411B79" w:rsidRDefault="00493715" w:rsidP="00493715">
            <w:pPr>
              <w:pStyle w:val="affb"/>
              <w:rPr>
                <w:sz w:val="22"/>
                <w:szCs w:val="22"/>
              </w:rPr>
            </w:pPr>
            <w:r w:rsidRPr="00411B79">
              <w:rPr>
                <w:sz w:val="22"/>
                <w:szCs w:val="22"/>
              </w:rPr>
              <w:t>Магазины</w:t>
            </w:r>
          </w:p>
        </w:tc>
        <w:tc>
          <w:tcPr>
            <w:tcW w:w="2991" w:type="pct"/>
            <w:shd w:val="clear" w:color="auto" w:fill="FEFEFE"/>
            <w:tcMar>
              <w:top w:w="0" w:type="dxa"/>
              <w:left w:w="100" w:type="dxa"/>
              <w:bottom w:w="0" w:type="dxa"/>
              <w:right w:w="100" w:type="dxa"/>
            </w:tcMar>
          </w:tcPr>
          <w:p w:rsidR="00493715" w:rsidRPr="00411B79" w:rsidRDefault="00493715" w:rsidP="00493715">
            <w:pPr>
              <w:pStyle w:val="aff7"/>
              <w:rPr>
                <w:sz w:val="22"/>
                <w:szCs w:val="22"/>
              </w:rPr>
            </w:pPr>
            <w:r w:rsidRPr="00411B79">
              <w:rPr>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411B79">
                <w:rPr>
                  <w:sz w:val="22"/>
                  <w:szCs w:val="22"/>
                </w:rPr>
                <w:t>5000 кв. м</w:t>
              </w:r>
            </w:smartTag>
          </w:p>
        </w:tc>
      </w:tr>
      <w:tr w:rsidR="00493715" w:rsidRPr="00411B79" w:rsidTr="00493715">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t>6.9</w:t>
            </w:r>
          </w:p>
        </w:tc>
        <w:tc>
          <w:tcPr>
            <w:tcW w:w="168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2"/>
              </w:rPr>
            </w:pPr>
            <w:r>
              <w:rPr>
                <w:rFonts w:ascii="Arial" w:hAnsi="Arial" w:cs="Arial"/>
                <w:color w:val="auto"/>
                <w:sz w:val="22"/>
                <w:szCs w:val="22"/>
              </w:rPr>
              <w:t>Склад</w:t>
            </w:r>
          </w:p>
        </w:tc>
        <w:tc>
          <w:tcPr>
            <w:tcW w:w="2991"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Helvetica Neue Light"/>
                <w:sz w:val="22"/>
                <w:szCs w:val="22"/>
                <w:bdr w:val="nil"/>
              </w:rPr>
            </w:pPr>
            <w:r w:rsidRPr="00411B79">
              <w:rPr>
                <w:rFonts w:eastAsia="Helvetica Neue Light"/>
                <w:sz w:val="22"/>
                <w:szCs w:val="22"/>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493715" w:rsidRDefault="00493715" w:rsidP="00493715">
      <w:pPr>
        <w:pStyle w:val="afb"/>
        <w:widowControl w:val="0"/>
        <w:spacing w:after="0"/>
        <w:ind w:firstLine="2127"/>
        <w:rPr>
          <w:rFonts w:ascii="Cambria" w:hAnsi="Cambria"/>
          <w:b/>
          <w:color w:val="auto"/>
          <w:sz w:val="22"/>
          <w:szCs w:val="22"/>
        </w:rPr>
      </w:pPr>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t>Вспомогательные виды разрешенного использования земельных участков зоны ЗСН-2</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32.29</w:t>
      </w:r>
      <w:r w:rsidRPr="00F01928">
        <w:rPr>
          <w:rFonts w:cs="Arial"/>
          <w:sz w:val="22"/>
        </w:rPr>
        <w:t>.</w:t>
      </w:r>
      <w:r>
        <w:rPr>
          <w:rFonts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884"/>
        <w:gridCol w:w="9158"/>
      </w:tblGrid>
      <w:tr w:rsidR="00493715" w:rsidRPr="00411B79" w:rsidTr="00493715">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493715" w:rsidRPr="00411B79" w:rsidRDefault="00493715" w:rsidP="00493715">
            <w:pPr>
              <w:pStyle w:val="15"/>
              <w:widowControl w:val="0"/>
              <w:tabs>
                <w:tab w:val="left" w:pos="708"/>
              </w:tabs>
              <w:spacing w:before="0" w:line="240" w:lineRule="auto"/>
              <w:jc w:val="center"/>
              <w:rPr>
                <w:rFonts w:ascii="Arial" w:hAnsi="Arial" w:cs="Arial"/>
                <w:smallCaps/>
                <w:color w:val="auto"/>
                <w:sz w:val="22"/>
                <w:szCs w:val="22"/>
              </w:rPr>
            </w:pPr>
            <w:r w:rsidRPr="00411B79">
              <w:rPr>
                <w:rFonts w:ascii="Arial" w:hAnsi="Arial" w:cs="Arial"/>
                <w:smallCaps/>
                <w:color w:val="auto"/>
                <w:sz w:val="22"/>
                <w:szCs w:val="22"/>
              </w:rPr>
              <w:t xml:space="preserve">код </w:t>
            </w:r>
          </w:p>
          <w:p w:rsidR="00493715" w:rsidRPr="00411B79" w:rsidRDefault="00493715" w:rsidP="00493715">
            <w:pPr>
              <w:pStyle w:val="15"/>
              <w:widowControl w:val="0"/>
              <w:tabs>
                <w:tab w:val="left" w:pos="708"/>
              </w:tabs>
              <w:spacing w:before="0" w:line="240" w:lineRule="auto"/>
              <w:jc w:val="center"/>
              <w:rPr>
                <w:rFonts w:ascii="Arial" w:hAnsi="Arial" w:cs="Arial"/>
                <w:smallCaps/>
                <w:color w:val="auto"/>
                <w:sz w:val="22"/>
                <w:szCs w:val="22"/>
              </w:rPr>
            </w:pPr>
            <w:r w:rsidRPr="00411B79">
              <w:rPr>
                <w:rFonts w:ascii="Arial" w:hAnsi="Arial" w:cs="Arial"/>
                <w:smallCaps/>
                <w:color w:val="auto"/>
                <w:sz w:val="22"/>
                <w:szCs w:val="22"/>
              </w:rPr>
              <w:t>класс</w:t>
            </w:r>
          </w:p>
          <w:p w:rsidR="00493715" w:rsidRPr="00411B79" w:rsidRDefault="00493715" w:rsidP="00493715">
            <w:pPr>
              <w:pStyle w:val="15"/>
              <w:widowControl w:val="0"/>
              <w:tabs>
                <w:tab w:val="left" w:pos="708"/>
              </w:tabs>
              <w:spacing w:before="0" w:line="240" w:lineRule="auto"/>
              <w:jc w:val="center"/>
              <w:rPr>
                <w:rFonts w:ascii="Arial" w:hAnsi="Arial" w:cs="Arial"/>
                <w:smallCaps/>
                <w:color w:val="auto"/>
                <w:sz w:val="22"/>
                <w:szCs w:val="22"/>
              </w:rPr>
            </w:pPr>
            <w:r w:rsidRPr="00411B79">
              <w:rPr>
                <w:rFonts w:ascii="Arial" w:hAnsi="Arial" w:cs="Arial"/>
                <w:smallCaps/>
                <w:color w:val="auto"/>
                <w:sz w:val="22"/>
                <w:szCs w:val="22"/>
              </w:rPr>
              <w:t>ифика</w:t>
            </w:r>
          </w:p>
          <w:p w:rsidR="00493715" w:rsidRPr="00411B79" w:rsidRDefault="00493715" w:rsidP="00493715">
            <w:pPr>
              <w:pStyle w:val="15"/>
              <w:widowControl w:val="0"/>
              <w:tabs>
                <w:tab w:val="left" w:pos="708"/>
              </w:tabs>
              <w:spacing w:before="0" w:line="240" w:lineRule="auto"/>
              <w:jc w:val="center"/>
              <w:rPr>
                <w:rFonts w:ascii="Arial" w:hAnsi="Arial" w:cs="Arial"/>
                <w:color w:val="auto"/>
                <w:sz w:val="22"/>
                <w:szCs w:val="22"/>
              </w:rPr>
            </w:pPr>
            <w:r w:rsidRPr="00411B79">
              <w:rPr>
                <w:rFonts w:ascii="Arial" w:hAnsi="Arial" w:cs="Arial"/>
                <w:smallCaps/>
                <w:color w:val="auto"/>
                <w:sz w:val="22"/>
                <w:szCs w:val="22"/>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493715" w:rsidRPr="00411B79" w:rsidRDefault="00493715" w:rsidP="00493715">
            <w:pPr>
              <w:pStyle w:val="15"/>
              <w:widowControl w:val="0"/>
              <w:tabs>
                <w:tab w:val="left" w:pos="708"/>
              </w:tabs>
              <w:spacing w:before="0" w:line="240" w:lineRule="auto"/>
              <w:jc w:val="center"/>
              <w:rPr>
                <w:rFonts w:ascii="Arial" w:hAnsi="Arial" w:cs="Arial"/>
                <w:color w:val="auto"/>
                <w:sz w:val="22"/>
                <w:szCs w:val="22"/>
              </w:rPr>
            </w:pPr>
            <w:r w:rsidRPr="00411B79">
              <w:rPr>
                <w:rFonts w:ascii="Arial" w:hAnsi="Arial" w:cs="Arial"/>
                <w:smallCaps/>
                <w:color w:val="auto"/>
                <w:sz w:val="22"/>
                <w:szCs w:val="22"/>
              </w:rPr>
              <w:t>наименование вида разрешённого использования</w:t>
            </w:r>
          </w:p>
        </w:tc>
        <w:tc>
          <w:tcPr>
            <w:tcW w:w="91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493715" w:rsidRPr="00411B79" w:rsidRDefault="00493715" w:rsidP="00493715">
            <w:pPr>
              <w:pStyle w:val="15"/>
              <w:widowControl w:val="0"/>
              <w:tabs>
                <w:tab w:val="left" w:pos="708"/>
              </w:tabs>
              <w:spacing w:before="0" w:line="240" w:lineRule="auto"/>
              <w:jc w:val="center"/>
              <w:rPr>
                <w:rFonts w:ascii="Arial" w:hAnsi="Arial" w:cs="Arial"/>
                <w:color w:val="auto"/>
                <w:sz w:val="22"/>
                <w:szCs w:val="22"/>
              </w:rPr>
            </w:pPr>
            <w:r w:rsidRPr="00411B79">
              <w:rPr>
                <w:rFonts w:ascii="Arial" w:hAnsi="Arial" w:cs="Arial"/>
                <w:smallCaps/>
                <w:color w:val="auto"/>
                <w:sz w:val="22"/>
                <w:szCs w:val="22"/>
              </w:rPr>
              <w:t>описание вида разрешённого использования</w:t>
            </w:r>
          </w:p>
        </w:tc>
      </w:tr>
      <w:tr w:rsidR="00493715" w:rsidRPr="00411B79" w:rsidTr="00493715">
        <w:tc>
          <w:tcPr>
            <w:tcW w:w="149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93715" w:rsidRPr="00411B79"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one" w:sz="0" w:space="0" w:color="auto" w:frame="1"/>
              </w:rPr>
            </w:pPr>
            <w:r w:rsidRPr="00411B79">
              <w:rPr>
                <w:rFonts w:eastAsia="Helvetica Neue Light"/>
                <w:sz w:val="22"/>
                <w:szCs w:val="22"/>
                <w:bdr w:val="none" w:sz="0" w:space="0" w:color="auto" w:frame="1"/>
              </w:rPr>
              <w:t>не требуют установления.</w:t>
            </w:r>
          </w:p>
        </w:tc>
      </w:tr>
    </w:tbl>
    <w:p w:rsidR="00493715" w:rsidRDefault="00493715" w:rsidP="00493715">
      <w:pPr>
        <w:rPr>
          <w:rFonts w:ascii="Cambria" w:eastAsia="Helvetica Neue Light" w:hAnsi="Cambria" w:cs="Helvetica Neue Light"/>
          <w:b/>
          <w:sz w:val="22"/>
          <w:szCs w:val="22"/>
          <w:bdr w:val="nil"/>
        </w:rPr>
      </w:pP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32.29</w:t>
      </w:r>
      <w:r w:rsidRPr="00F01928">
        <w:rPr>
          <w:rFonts w:cs="Arial"/>
          <w:sz w:val="22"/>
        </w:rPr>
        <w:t>.</w:t>
      </w:r>
      <w:r>
        <w:rPr>
          <w:rFonts w:cs="Arial"/>
          <w:sz w:val="22"/>
        </w:rPr>
        <w:t>4</w:t>
      </w: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829"/>
        <w:gridCol w:w="4566"/>
        <w:gridCol w:w="4566"/>
      </w:tblGrid>
      <w:tr w:rsidR="00493715" w:rsidRPr="00411B79" w:rsidTr="00493715">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11B79">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11B79">
              <w:rPr>
                <w:rFonts w:ascii="Arial" w:hAnsi="Arial" w:cs="Arial"/>
                <w:color w:val="auto"/>
                <w:sz w:val="22"/>
                <w:szCs w:val="22"/>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11B79">
              <w:rPr>
                <w:rFonts w:ascii="Arial" w:hAnsi="Arial" w:cs="Arial"/>
                <w:color w:val="auto"/>
                <w:sz w:val="22"/>
                <w:szCs w:val="22"/>
              </w:rPr>
              <w:t>Примечания</w:t>
            </w: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pacing w:val="-4"/>
                <w:sz w:val="22"/>
                <w:szCs w:val="22"/>
              </w:rPr>
            </w:pPr>
            <w:r w:rsidRPr="00411B79">
              <w:rPr>
                <w:rFonts w:ascii="Arial" w:hAnsi="Arial" w:cs="Arial"/>
                <w:color w:val="auto"/>
                <w:spacing w:val="-4"/>
                <w:sz w:val="22"/>
                <w:szCs w:val="22"/>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2"/>
              </w:rPr>
            </w:pPr>
            <w:r w:rsidRPr="00411B79">
              <w:rPr>
                <w:rFonts w:ascii="Arial" w:hAnsi="Arial" w:cs="Arial"/>
                <w:color w:val="auto"/>
                <w:spacing w:val="-4"/>
                <w:sz w:val="22"/>
                <w:szCs w:val="22"/>
              </w:rPr>
              <w:t>не подлежат установлению</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pacing w:val="-4"/>
                <w:sz w:val="22"/>
                <w:szCs w:val="22"/>
              </w:rPr>
            </w:pPr>
            <w:r w:rsidRPr="00411B79">
              <w:rPr>
                <w:rFonts w:ascii="Arial" w:hAnsi="Arial" w:cs="Arial"/>
                <w:color w:val="auto"/>
                <w:spacing w:val="-4"/>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2"/>
              </w:rPr>
            </w:pPr>
            <w:r w:rsidRPr="00411B79">
              <w:rPr>
                <w:rFonts w:ascii="Arial" w:hAnsi="Arial" w:cs="Arial"/>
                <w:color w:val="auto"/>
                <w:spacing w:val="-4"/>
                <w:sz w:val="22"/>
                <w:szCs w:val="22"/>
              </w:rPr>
              <w:t>1 м</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pacing w:val="-4"/>
                <w:sz w:val="22"/>
                <w:szCs w:val="22"/>
              </w:rPr>
            </w:pPr>
            <w:r w:rsidRPr="00411B79">
              <w:rPr>
                <w:rFonts w:ascii="Arial" w:hAnsi="Arial" w:cs="Arial"/>
                <w:color w:val="auto"/>
                <w:spacing w:val="-4"/>
                <w:sz w:val="22"/>
                <w:szCs w:val="22"/>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2"/>
              </w:rPr>
            </w:pPr>
            <w:r w:rsidRPr="00411B79">
              <w:rPr>
                <w:rFonts w:ascii="Arial" w:hAnsi="Arial" w:cs="Arial"/>
                <w:color w:val="auto"/>
                <w:spacing w:val="-4"/>
                <w:sz w:val="22"/>
                <w:szCs w:val="22"/>
              </w:rPr>
              <w:t>3 этажа</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411B79" w:rsidTr="00493715">
        <w:tblPrEx>
          <w:shd w:val="clear" w:color="auto" w:fill="auto"/>
        </w:tblPrEx>
        <w:trPr>
          <w:trHeight w:val="1144"/>
        </w:trPr>
        <w:tc>
          <w:tcPr>
            <w:tcW w:w="194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pacing w:val="-4"/>
                <w:sz w:val="22"/>
                <w:szCs w:val="22"/>
              </w:rPr>
            </w:pPr>
            <w:r w:rsidRPr="00411B79">
              <w:rPr>
                <w:rFonts w:ascii="Arial" w:hAnsi="Arial" w:cs="Arial"/>
                <w:color w:val="auto"/>
                <w:spacing w:val="-4"/>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2"/>
              </w:rPr>
            </w:pPr>
            <w:r w:rsidRPr="00411B79">
              <w:rPr>
                <w:rFonts w:ascii="Arial" w:hAnsi="Arial" w:cs="Arial"/>
                <w:color w:val="auto"/>
                <w:spacing w:val="-4"/>
                <w:sz w:val="22"/>
                <w:szCs w:val="22"/>
              </w:rPr>
              <w:t>не подлежит установлению</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bl>
    <w:p w:rsidR="00493715" w:rsidRDefault="00493715" w:rsidP="00493715">
      <w:pPr>
        <w:pStyle w:val="ConsPlusNormal"/>
        <w:spacing w:before="240" w:after="240"/>
        <w:jc w:val="both"/>
        <w:rPr>
          <w:rFonts w:ascii="AvantGardeCTT" w:hAnsi="AvantGardeCTT"/>
          <w:b/>
          <w:sz w:val="22"/>
          <w:szCs w:val="24"/>
        </w:rPr>
      </w:pPr>
      <w:bookmarkStart w:id="341" w:name="_Toc14774956"/>
    </w:p>
    <w:p w:rsidR="00493715" w:rsidRDefault="00493715" w:rsidP="00493715">
      <w:pPr>
        <w:rPr>
          <w:rFonts w:ascii="AvantGardeCTT" w:eastAsia="Times New Roman" w:hAnsi="AvantGardeCTT" w:cs="Times New Roman"/>
          <w:b/>
          <w:sz w:val="22"/>
        </w:rPr>
      </w:pPr>
      <w:r>
        <w:rPr>
          <w:rFonts w:ascii="AvantGardeCTT" w:hAnsi="AvantGardeCTT"/>
          <w:b/>
          <w:sz w:val="22"/>
        </w:rPr>
        <w:br w:type="page"/>
      </w:r>
    </w:p>
    <w:p w:rsidR="00493715" w:rsidRPr="00411B79" w:rsidRDefault="00493715" w:rsidP="00493715">
      <w:pPr>
        <w:pStyle w:val="ConsPlusNormal"/>
        <w:spacing w:before="240" w:after="240"/>
        <w:jc w:val="both"/>
        <w:outlineLvl w:val="3"/>
        <w:rPr>
          <w:rFonts w:ascii="AvantGardeCTT" w:hAnsi="AvantGardeCTT"/>
          <w:b/>
          <w:sz w:val="22"/>
          <w:szCs w:val="24"/>
        </w:rPr>
      </w:pPr>
      <w:r w:rsidRPr="00411B79">
        <w:rPr>
          <w:rFonts w:ascii="AvantGardeCTT" w:hAnsi="AvantGardeCTT"/>
          <w:b/>
          <w:sz w:val="22"/>
          <w:szCs w:val="24"/>
        </w:rPr>
        <w:t>Статья 3</w:t>
      </w:r>
      <w:r>
        <w:rPr>
          <w:rFonts w:ascii="AvantGardeCTT" w:hAnsi="AvantGardeCTT"/>
          <w:b/>
          <w:sz w:val="22"/>
          <w:szCs w:val="24"/>
        </w:rPr>
        <w:t>2</w:t>
      </w:r>
      <w:r w:rsidRPr="00411B79">
        <w:rPr>
          <w:rFonts w:ascii="AvantGardeCTT" w:hAnsi="AvantGardeCTT"/>
          <w:b/>
          <w:sz w:val="22"/>
          <w:szCs w:val="24"/>
        </w:rPr>
        <w:t>.</w:t>
      </w:r>
      <w:r>
        <w:rPr>
          <w:rFonts w:ascii="AvantGardeCTT" w:hAnsi="AvantGardeCTT"/>
          <w:b/>
          <w:sz w:val="22"/>
          <w:szCs w:val="24"/>
        </w:rPr>
        <w:t>30</w:t>
      </w:r>
      <w:r w:rsidRPr="00411B79">
        <w:rPr>
          <w:rFonts w:ascii="AvantGardeCTT" w:hAnsi="AvantGardeCTT"/>
          <w:b/>
          <w:sz w:val="22"/>
          <w:szCs w:val="24"/>
        </w:rPr>
        <w:t>. ЗСН-3. Земли сельскохозяйственного назначения (ведение огородничества и садоводства)</w:t>
      </w:r>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t>Основные виды разрешённого использования земельных участков зоны ЗСН-3</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32.30</w:t>
      </w:r>
      <w:r w:rsidRPr="00F01928">
        <w:rPr>
          <w:rFonts w:cs="Arial"/>
          <w:sz w:val="22"/>
        </w:rPr>
        <w:t>.</w:t>
      </w:r>
      <w:r>
        <w:rPr>
          <w:rFonts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0"/>
        <w:gridCol w:w="5103"/>
        <w:gridCol w:w="8931"/>
      </w:tblGrid>
      <w:tr w:rsidR="00493715" w:rsidRPr="00411B79"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код классификатора</w:t>
            </w:r>
          </w:p>
        </w:tc>
        <w:tc>
          <w:tcPr>
            <w:tcW w:w="1705"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 xml:space="preserve">наименование вида разрешённого </w:t>
            </w:r>
          </w:p>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493715" w:rsidRPr="00411B79" w:rsidTr="00493715">
        <w:tblPrEx>
          <w:shd w:val="clear" w:color="auto" w:fill="auto"/>
        </w:tblPrEx>
        <w:trPr>
          <w:trHeight w:val="107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1.1</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bookmarkStart w:id="342" w:name="sub_1011"/>
            <w:r w:rsidRPr="00411B79">
              <w:rPr>
                <w:rFonts w:ascii="Arial" w:hAnsi="Arial" w:cs="Arial"/>
                <w:color w:val="auto"/>
                <w:sz w:val="22"/>
                <w:szCs w:val="24"/>
              </w:rPr>
              <w:t>Растениеводство</w:t>
            </w:r>
            <w:bookmarkEnd w:id="342"/>
          </w:p>
        </w:tc>
        <w:tc>
          <w:tcPr>
            <w:tcW w:w="2984" w:type="pct"/>
            <w:shd w:val="clear" w:color="auto" w:fill="FEFEFE"/>
            <w:tcMar>
              <w:top w:w="0" w:type="dxa"/>
              <w:left w:w="100" w:type="dxa"/>
              <w:bottom w:w="0" w:type="dxa"/>
              <w:right w:w="100" w:type="dxa"/>
            </w:tcMar>
          </w:tcPr>
          <w:p w:rsidR="00493715" w:rsidRPr="001C4571"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Осуществление хозяйственной деятельности, связанной с выращивание</w:t>
            </w:r>
            <w:r>
              <w:rPr>
                <w:rFonts w:eastAsia="Helvetica Neue Light"/>
                <w:sz w:val="22"/>
                <w:szCs w:val="24"/>
                <w:bdr w:val="nil"/>
              </w:rPr>
              <w:t xml:space="preserve">м сельскохозяйственных культур. </w:t>
            </w:r>
            <w:r w:rsidRPr="001C4571">
              <w:rPr>
                <w:rFonts w:eastAsia="Helvetica Neue Light"/>
                <w:sz w:val="22"/>
                <w:szCs w:val="24"/>
                <w:bdr w:val="nil"/>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1C4571">
                <w:rPr>
                  <w:rFonts w:eastAsia="Helvetica Neue Light"/>
                  <w:sz w:val="22"/>
                  <w:szCs w:val="24"/>
                  <w:bdr w:val="nil"/>
                </w:rPr>
                <w:t>кодами 1.2-1.6</w:t>
              </w:r>
            </w:hyperlink>
            <w:r w:rsidRPr="001C4571">
              <w:rPr>
                <w:rFonts w:eastAsia="Helvetica Neue Light"/>
                <w:sz w:val="22"/>
                <w:szCs w:val="24"/>
                <w:bdr w:val="nil"/>
              </w:rPr>
              <w:t xml:space="preserve"> классификатора</w:t>
            </w:r>
          </w:p>
        </w:tc>
      </w:tr>
      <w:tr w:rsidR="00493715" w:rsidRPr="00411B79" w:rsidTr="00493715">
        <w:tblPrEx>
          <w:shd w:val="clear" w:color="auto" w:fill="auto"/>
        </w:tblPrEx>
        <w:trPr>
          <w:trHeight w:val="848"/>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1.3</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bookmarkStart w:id="343" w:name="sub_1013"/>
            <w:r w:rsidRPr="00411B79">
              <w:rPr>
                <w:rFonts w:ascii="Arial" w:hAnsi="Arial" w:cs="Arial"/>
                <w:color w:val="auto"/>
                <w:sz w:val="22"/>
                <w:szCs w:val="24"/>
              </w:rPr>
              <w:t>Овощеводство</w:t>
            </w:r>
            <w:bookmarkEnd w:id="343"/>
          </w:p>
        </w:tc>
        <w:tc>
          <w:tcPr>
            <w:tcW w:w="2984"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93715" w:rsidRPr="00411B79" w:rsidTr="00493715">
        <w:tblPrEx>
          <w:shd w:val="clear" w:color="auto" w:fill="auto"/>
        </w:tblPrEx>
        <w:trPr>
          <w:trHeight w:val="107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1.17</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Питомники</w:t>
            </w:r>
          </w:p>
        </w:tc>
        <w:tc>
          <w:tcPr>
            <w:tcW w:w="2984"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Выращивание и реализация подроста деревьев и кустарников, используемых в сельском хозяйстве, а также иных сельскохозяйственных культур</w:t>
            </w:r>
            <w:r>
              <w:rPr>
                <w:rFonts w:eastAsia="Helvetica Neue Light"/>
                <w:sz w:val="22"/>
                <w:szCs w:val="24"/>
                <w:bdr w:val="nil"/>
              </w:rPr>
              <w:t xml:space="preserve"> для получения рассады и семян; </w:t>
            </w:r>
            <w:r w:rsidRPr="00411B79">
              <w:rPr>
                <w:rFonts w:eastAsia="Helvetica Neue Light"/>
                <w:sz w:val="22"/>
                <w:szCs w:val="24"/>
                <w:bdr w:val="nil"/>
              </w:rPr>
              <w:t>размещение сооружений, необходимых для указанных видов сельскохозяйственного производства</w:t>
            </w:r>
          </w:p>
        </w:tc>
      </w:tr>
      <w:tr w:rsidR="00493715" w:rsidRPr="00411B79" w:rsidTr="00493715">
        <w:tblPrEx>
          <w:shd w:val="clear" w:color="auto" w:fill="auto"/>
        </w:tblPrEx>
        <w:trPr>
          <w:trHeight w:val="107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lang w:val="en-US"/>
              </w:rPr>
            </w:pPr>
            <w:r w:rsidRPr="00411B79">
              <w:rPr>
                <w:rFonts w:ascii="Arial" w:hAnsi="Arial" w:cs="Arial"/>
                <w:color w:val="auto"/>
                <w:sz w:val="22"/>
                <w:szCs w:val="24"/>
                <w:lang w:val="en-US"/>
              </w:rPr>
              <w:t>13.0</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Земельные участки общего назначения</w:t>
            </w:r>
          </w:p>
        </w:tc>
        <w:tc>
          <w:tcPr>
            <w:tcW w:w="2984"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493715" w:rsidRPr="00411B79" w:rsidTr="00493715">
        <w:tblPrEx>
          <w:shd w:val="clear" w:color="auto" w:fill="auto"/>
        </w:tblPrEx>
        <w:trPr>
          <w:trHeight w:val="518"/>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13.1</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Ведение огородничества</w:t>
            </w:r>
          </w:p>
        </w:tc>
        <w:tc>
          <w:tcPr>
            <w:tcW w:w="2984"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493715" w:rsidRPr="00411B79"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13.2</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Ведение садоводства</w:t>
            </w:r>
          </w:p>
        </w:tc>
        <w:tc>
          <w:tcPr>
            <w:tcW w:w="2984"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411B79">
                <w:rPr>
                  <w:sz w:val="22"/>
                  <w:szCs w:val="24"/>
                </w:rPr>
                <w:t>кодом 2.1</w:t>
              </w:r>
            </w:hyperlink>
            <w:r w:rsidRPr="00411B79">
              <w:rPr>
                <w:rFonts w:eastAsia="Helvetica Neue Light"/>
                <w:sz w:val="22"/>
                <w:szCs w:val="24"/>
                <w:bdr w:val="nil"/>
              </w:rPr>
              <w:t>, хозяйственных построек и гаражей</w:t>
            </w:r>
          </w:p>
        </w:tc>
      </w:tr>
      <w:tr w:rsidR="00493715" w:rsidRPr="00411B79" w:rsidTr="00493715">
        <w:tblPrEx>
          <w:shd w:val="clear" w:color="auto" w:fill="auto"/>
        </w:tblPrEx>
        <w:trPr>
          <w:trHeight w:val="273"/>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11B79" w:rsidRDefault="00493715" w:rsidP="00493715">
            <w:pPr>
              <w:pStyle w:val="22"/>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12.0.1</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Улично-дорожная сеть</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411B79"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411B79">
                <w:rPr>
                  <w:rFonts w:eastAsia="Arial Unicode MS"/>
                  <w:sz w:val="22"/>
                  <w:szCs w:val="24"/>
                  <w:bdr w:val="nil"/>
                </w:rPr>
                <w:t>кодами 2.7.1</w:t>
              </w:r>
            </w:hyperlink>
            <w:r w:rsidRPr="00411B79">
              <w:rPr>
                <w:rFonts w:eastAsia="Arial Unicode MS"/>
                <w:sz w:val="22"/>
                <w:szCs w:val="24"/>
                <w:bdr w:val="nil"/>
              </w:rPr>
              <w:t xml:space="preserve">, </w:t>
            </w:r>
            <w:hyperlink w:anchor="Par382" w:tooltip="4.9" w:history="1">
              <w:r w:rsidRPr="00411B79">
                <w:rPr>
                  <w:rFonts w:eastAsia="Arial Unicode MS"/>
                  <w:sz w:val="22"/>
                  <w:szCs w:val="24"/>
                  <w:bdr w:val="nil"/>
                </w:rPr>
                <w:t>4.9</w:t>
              </w:r>
            </w:hyperlink>
            <w:r w:rsidRPr="00411B79">
              <w:rPr>
                <w:rFonts w:eastAsia="Arial Unicode MS"/>
                <w:sz w:val="22"/>
                <w:szCs w:val="24"/>
                <w:bdr w:val="nil"/>
              </w:rPr>
              <w:t xml:space="preserve">, </w:t>
            </w:r>
            <w:hyperlink w:anchor="Par567" w:tooltip="7.2.3" w:history="1">
              <w:r w:rsidRPr="00411B79">
                <w:rPr>
                  <w:rFonts w:eastAsia="Arial Unicode MS"/>
                  <w:sz w:val="22"/>
                  <w:szCs w:val="24"/>
                  <w:bdr w:val="nil"/>
                </w:rPr>
                <w:t>7.2.3</w:t>
              </w:r>
            </w:hyperlink>
            <w:r w:rsidRPr="00411B79">
              <w:rPr>
                <w:rFonts w:eastAsia="Arial Unicode MS"/>
                <w:sz w:val="22"/>
                <w:szCs w:val="24"/>
                <w:bdr w:val="nil"/>
              </w:rPr>
              <w:t>, а также некапитальных сооружений, предназначенных для охраны транспортных средств</w:t>
            </w:r>
          </w:p>
        </w:tc>
      </w:tr>
    </w:tbl>
    <w:p w:rsidR="00493715" w:rsidRPr="00A22EF4" w:rsidRDefault="00493715" w:rsidP="00493715">
      <w:pPr>
        <w:pStyle w:val="afb"/>
        <w:widowControl w:val="0"/>
        <w:spacing w:after="0"/>
        <w:ind w:firstLine="2127"/>
        <w:rPr>
          <w:rFonts w:ascii="Cambria" w:hAnsi="Cambria"/>
          <w:b/>
          <w:color w:val="auto"/>
          <w:sz w:val="22"/>
          <w:szCs w:val="22"/>
        </w:rPr>
      </w:pPr>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t>Условно-разрешённые виды разрешённого использования земельных участков зоны ЗСН-3</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32.30</w:t>
      </w:r>
      <w:r w:rsidRPr="00F01928">
        <w:rPr>
          <w:rFonts w:cs="Arial"/>
          <w:sz w:val="22"/>
        </w:rPr>
        <w:t>.</w:t>
      </w:r>
      <w:r>
        <w:rPr>
          <w:rFonts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0"/>
        <w:gridCol w:w="5103"/>
        <w:gridCol w:w="8931"/>
      </w:tblGrid>
      <w:tr w:rsidR="00493715" w:rsidRPr="00411B79"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код классификатора</w:t>
            </w:r>
          </w:p>
        </w:tc>
        <w:tc>
          <w:tcPr>
            <w:tcW w:w="1705"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наименование вида разрешённого 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493715" w:rsidRPr="00411B79" w:rsidTr="00493715">
        <w:tblPrEx>
          <w:shd w:val="clear" w:color="auto" w:fill="auto"/>
        </w:tblPrEx>
        <w:trPr>
          <w:trHeight w:val="145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3.9.3</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Проведение научных испытаний</w:t>
            </w:r>
          </w:p>
        </w:tc>
        <w:tc>
          <w:tcPr>
            <w:tcW w:w="2984" w:type="pct"/>
            <w:shd w:val="clear" w:color="auto" w:fill="FEFEFE"/>
            <w:tcMar>
              <w:top w:w="0" w:type="dxa"/>
              <w:left w:w="100" w:type="dxa"/>
              <w:bottom w:w="0" w:type="dxa"/>
              <w:right w:w="100" w:type="dxa"/>
            </w:tcMar>
          </w:tcPr>
          <w:p w:rsidR="00493715" w:rsidRPr="00411B79"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411B79">
              <w:rPr>
                <w:rFonts w:eastAsia="Helvetica Neue Light" w:cs="Arial"/>
                <w:szCs w:val="24"/>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bl>
    <w:p w:rsidR="00493715" w:rsidRDefault="00493715" w:rsidP="00493715">
      <w:pPr>
        <w:pStyle w:val="afb"/>
        <w:widowControl w:val="0"/>
        <w:spacing w:after="0"/>
        <w:ind w:firstLine="2127"/>
        <w:rPr>
          <w:rFonts w:ascii="Cambria" w:hAnsi="Cambria"/>
          <w:b/>
          <w:color w:val="auto"/>
          <w:sz w:val="22"/>
          <w:szCs w:val="22"/>
        </w:rPr>
      </w:pPr>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t>Вспомогательные виды разрешенного использования земельных участков зоны ЗСН-3</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32.30</w:t>
      </w:r>
      <w:r w:rsidRPr="00F01928">
        <w:rPr>
          <w:rFonts w:cs="Arial"/>
          <w:sz w:val="22"/>
        </w:rPr>
        <w:t>.</w:t>
      </w:r>
      <w:r>
        <w:rPr>
          <w:rFonts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884"/>
        <w:gridCol w:w="9158"/>
      </w:tblGrid>
      <w:tr w:rsidR="00493715" w:rsidRPr="00411B79" w:rsidTr="00493715">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493715" w:rsidRPr="00411B79" w:rsidRDefault="00493715" w:rsidP="00493715">
            <w:pPr>
              <w:pStyle w:val="15"/>
              <w:widowControl w:val="0"/>
              <w:tabs>
                <w:tab w:val="left" w:pos="708"/>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 xml:space="preserve">код </w:t>
            </w:r>
          </w:p>
          <w:p w:rsidR="00493715" w:rsidRPr="00411B79" w:rsidRDefault="00493715" w:rsidP="00493715">
            <w:pPr>
              <w:pStyle w:val="15"/>
              <w:widowControl w:val="0"/>
              <w:tabs>
                <w:tab w:val="left" w:pos="708"/>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класс</w:t>
            </w:r>
          </w:p>
          <w:p w:rsidR="00493715" w:rsidRPr="00411B79" w:rsidRDefault="00493715" w:rsidP="00493715">
            <w:pPr>
              <w:pStyle w:val="15"/>
              <w:widowControl w:val="0"/>
              <w:tabs>
                <w:tab w:val="left" w:pos="708"/>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ифика</w:t>
            </w:r>
          </w:p>
          <w:p w:rsidR="00493715" w:rsidRPr="00411B79" w:rsidRDefault="00493715" w:rsidP="00493715">
            <w:pPr>
              <w:pStyle w:val="15"/>
              <w:widowControl w:val="0"/>
              <w:tabs>
                <w:tab w:val="left" w:pos="708"/>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493715" w:rsidRPr="00411B79" w:rsidRDefault="00493715" w:rsidP="00493715">
            <w:pPr>
              <w:pStyle w:val="15"/>
              <w:widowControl w:val="0"/>
              <w:tabs>
                <w:tab w:val="left" w:pos="708"/>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наименование вида разрешённого использования</w:t>
            </w:r>
          </w:p>
        </w:tc>
        <w:tc>
          <w:tcPr>
            <w:tcW w:w="91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493715" w:rsidRPr="00411B79" w:rsidRDefault="00493715" w:rsidP="00493715">
            <w:pPr>
              <w:pStyle w:val="15"/>
              <w:widowControl w:val="0"/>
              <w:tabs>
                <w:tab w:val="left" w:pos="708"/>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493715" w:rsidRPr="00411B79" w:rsidTr="00493715">
        <w:tc>
          <w:tcPr>
            <w:tcW w:w="149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93715" w:rsidRPr="00411B79"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one" w:sz="0" w:space="0" w:color="auto" w:frame="1"/>
              </w:rPr>
            </w:pPr>
            <w:r w:rsidRPr="00411B79">
              <w:rPr>
                <w:rFonts w:eastAsia="Helvetica Neue Light"/>
                <w:sz w:val="22"/>
                <w:szCs w:val="24"/>
                <w:bdr w:val="none" w:sz="0" w:space="0" w:color="auto" w:frame="1"/>
              </w:rPr>
              <w:t>не требуют установления.</w:t>
            </w:r>
          </w:p>
        </w:tc>
      </w:tr>
    </w:tbl>
    <w:p w:rsidR="00493715" w:rsidRDefault="00493715" w:rsidP="00493715">
      <w:pPr>
        <w:rPr>
          <w:rFonts w:ascii="Cambria" w:eastAsia="Helvetica Neue Light" w:hAnsi="Cambria" w:cs="Helvetica Neue Light"/>
          <w:b/>
          <w:sz w:val="22"/>
          <w:szCs w:val="22"/>
          <w:bdr w:val="nil"/>
        </w:rPr>
      </w:pP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32.30</w:t>
      </w:r>
      <w:r w:rsidRPr="00F01928">
        <w:rPr>
          <w:rFonts w:cs="Arial"/>
          <w:sz w:val="22"/>
        </w:rPr>
        <w:t>.</w:t>
      </w:r>
      <w:r>
        <w:rPr>
          <w:rFonts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830"/>
        <w:gridCol w:w="4567"/>
        <w:gridCol w:w="4567"/>
      </w:tblGrid>
      <w:tr w:rsidR="00493715" w:rsidRPr="00411B79" w:rsidTr="00493715">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11B79">
              <w:rPr>
                <w:rFonts w:ascii="Arial" w:hAnsi="Arial" w:cs="Arial"/>
                <w:color w:val="auto"/>
                <w:sz w:val="22"/>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color w:val="auto"/>
                <w:sz w:val="22"/>
                <w:szCs w:val="24"/>
              </w:rPr>
              <w:t>Примечания</w:t>
            </w: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411B79">
              <w:rPr>
                <w:rFonts w:ascii="Arial" w:eastAsia="Helvetica Neue Light" w:hAnsi="Arial" w:cs="Arial"/>
                <w:spacing w:val="-4"/>
                <w:sz w:val="22"/>
                <w:bdr w:val="nil"/>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rPr>
            </w:pP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для садоводства</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vertAlign w:val="superscript"/>
              </w:rPr>
            </w:pPr>
            <w:r w:rsidRPr="00411B79">
              <w:rPr>
                <w:rFonts w:ascii="Arial" w:hAnsi="Arial" w:cs="Arial"/>
                <w:color w:val="auto"/>
                <w:spacing w:val="-4"/>
                <w:sz w:val="22"/>
                <w:szCs w:val="24"/>
              </w:rPr>
              <w:t>600 м</w:t>
            </w:r>
            <w:r w:rsidRPr="00411B79">
              <w:rPr>
                <w:rFonts w:ascii="Arial" w:hAnsi="Arial" w:cs="Arial"/>
                <w:color w:val="auto"/>
                <w:spacing w:val="-4"/>
                <w:sz w:val="22"/>
                <w:szCs w:val="24"/>
                <w:vertAlign w:val="superscript"/>
              </w:rPr>
              <w:t>2</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rPr>
            </w:pP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для огородничества</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200 м</w:t>
            </w:r>
            <w:r w:rsidRPr="00411B79">
              <w:rPr>
                <w:rFonts w:ascii="Arial" w:hAnsi="Arial" w:cs="Arial"/>
                <w:color w:val="auto"/>
                <w:spacing w:val="-4"/>
                <w:sz w:val="22"/>
                <w:szCs w:val="24"/>
                <w:vertAlign w:val="superscript"/>
              </w:rPr>
              <w:t>2</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rPr>
            </w:pP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411B79">
              <w:rPr>
                <w:rFonts w:ascii="Arial" w:eastAsia="Helvetica Neue Light" w:hAnsi="Arial" w:cs="Arial"/>
                <w:spacing w:val="-4"/>
                <w:sz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1 м</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411B79">
              <w:rPr>
                <w:rFonts w:ascii="Arial" w:eastAsia="Helvetica Neue Light" w:hAnsi="Arial" w:cs="Arial"/>
                <w:spacing w:val="-4"/>
                <w:sz w:val="22"/>
                <w:bdr w:val="nil"/>
              </w:rPr>
              <w:t>Предельная высота зданий</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не более 10 м</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411B79">
              <w:rPr>
                <w:rFonts w:ascii="Arial" w:eastAsia="Helvetica Neue Light" w:hAnsi="Arial" w:cs="Arial"/>
                <w:spacing w:val="-4"/>
                <w:sz w:val="22"/>
                <w:bdr w:val="nil"/>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не более 3</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411B79" w:rsidTr="00493715">
        <w:tblPrEx>
          <w:shd w:val="clear" w:color="auto" w:fill="auto"/>
        </w:tblPrEx>
        <w:trPr>
          <w:trHeight w:val="1249"/>
        </w:trPr>
        <w:tc>
          <w:tcPr>
            <w:tcW w:w="1948" w:type="pct"/>
            <w:shd w:val="clear" w:color="auto" w:fill="FEFEFE"/>
            <w:tcMar>
              <w:top w:w="0" w:type="dxa"/>
              <w:left w:w="100" w:type="dxa"/>
              <w:bottom w:w="0" w:type="dxa"/>
              <w:right w:w="100" w:type="dxa"/>
            </w:tcMar>
            <w:vAlign w:val="center"/>
          </w:tcPr>
          <w:p w:rsidR="00493715" w:rsidRPr="00411B79"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411B79">
              <w:rPr>
                <w:rFonts w:ascii="Arial" w:eastAsia="Helvetica Neue Light" w:hAnsi="Arial" w:cs="Arial"/>
                <w:spacing w:val="-4"/>
                <w:sz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60%</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bl>
    <w:p w:rsidR="00493715" w:rsidRPr="00411B79" w:rsidRDefault="00493715" w:rsidP="00493715">
      <w:pPr>
        <w:pStyle w:val="ConsPlusNormal"/>
        <w:spacing w:before="240" w:after="240"/>
        <w:jc w:val="both"/>
        <w:outlineLvl w:val="3"/>
        <w:rPr>
          <w:rFonts w:ascii="AvantGardeCTT" w:hAnsi="AvantGardeCTT"/>
          <w:b/>
          <w:sz w:val="22"/>
          <w:szCs w:val="24"/>
        </w:rPr>
      </w:pPr>
      <w:r w:rsidRPr="00411B79">
        <w:rPr>
          <w:rFonts w:ascii="AvantGardeCTT" w:hAnsi="AvantGardeCTT"/>
          <w:b/>
          <w:sz w:val="22"/>
          <w:szCs w:val="24"/>
        </w:rPr>
        <w:t>Статья 3</w:t>
      </w:r>
      <w:r>
        <w:rPr>
          <w:rFonts w:ascii="AvantGardeCTT" w:hAnsi="AvantGardeCTT"/>
          <w:b/>
          <w:sz w:val="22"/>
          <w:szCs w:val="24"/>
        </w:rPr>
        <w:t>2</w:t>
      </w:r>
      <w:r w:rsidRPr="00411B79">
        <w:rPr>
          <w:rFonts w:ascii="AvantGardeCTT" w:hAnsi="AvantGardeCTT"/>
          <w:b/>
          <w:sz w:val="22"/>
          <w:szCs w:val="24"/>
        </w:rPr>
        <w:t>.3</w:t>
      </w:r>
      <w:r>
        <w:rPr>
          <w:rFonts w:ascii="AvantGardeCTT" w:hAnsi="AvantGardeCTT"/>
          <w:b/>
          <w:sz w:val="22"/>
          <w:szCs w:val="24"/>
        </w:rPr>
        <w:t>1</w:t>
      </w:r>
      <w:r w:rsidRPr="00411B79">
        <w:rPr>
          <w:rFonts w:ascii="AvantGardeCTT" w:hAnsi="AvantGardeCTT"/>
          <w:b/>
          <w:sz w:val="22"/>
          <w:szCs w:val="24"/>
        </w:rPr>
        <w:t>. ЗЛФ. Земли лесного фонда</w:t>
      </w:r>
      <w:bookmarkEnd w:id="341"/>
    </w:p>
    <w:p w:rsidR="00493715" w:rsidRPr="002F006A" w:rsidRDefault="00493715" w:rsidP="00493715">
      <w:pPr>
        <w:pStyle w:val="afb"/>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Arial" w:hAnsi="Arial" w:cs="Arial"/>
          <w:color w:val="auto"/>
          <w:sz w:val="22"/>
        </w:rPr>
      </w:pPr>
      <w:r w:rsidRPr="002F006A">
        <w:rPr>
          <w:rFonts w:ascii="Arial" w:hAnsi="Arial" w:cs="Arial"/>
          <w:color w:val="auto"/>
          <w:sz w:val="22"/>
        </w:rPr>
        <w:t xml:space="preserve">Градостроительные регламенты не устанавливаются для </w:t>
      </w:r>
      <w:r w:rsidRPr="002F006A">
        <w:rPr>
          <w:rFonts w:ascii="Arial" w:hAnsi="Arial" w:cs="Arial"/>
          <w:b/>
          <w:color w:val="auto"/>
          <w:sz w:val="22"/>
        </w:rPr>
        <w:t>земель лесного фонда</w:t>
      </w:r>
      <w:r w:rsidRPr="002F006A">
        <w:rPr>
          <w:rFonts w:ascii="Arial" w:hAnsi="Arial" w:cs="Arial"/>
          <w:color w:val="auto"/>
          <w:sz w:val="22"/>
        </w:rPr>
        <w:t>,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493715" w:rsidRPr="00411B79" w:rsidRDefault="00493715" w:rsidP="00493715">
      <w:pPr>
        <w:pStyle w:val="ConsPlusNormal"/>
        <w:spacing w:before="240" w:after="240"/>
        <w:jc w:val="both"/>
        <w:outlineLvl w:val="3"/>
        <w:rPr>
          <w:rFonts w:ascii="AvantGardeCTT" w:hAnsi="AvantGardeCTT"/>
          <w:b/>
          <w:sz w:val="22"/>
          <w:szCs w:val="24"/>
        </w:rPr>
      </w:pPr>
      <w:bookmarkStart w:id="344" w:name="_Toc14774957"/>
      <w:r w:rsidRPr="00411B79">
        <w:rPr>
          <w:rFonts w:ascii="AvantGardeCTT" w:hAnsi="AvantGardeCTT"/>
          <w:b/>
          <w:sz w:val="22"/>
          <w:szCs w:val="24"/>
        </w:rPr>
        <w:t>Статья 3</w:t>
      </w:r>
      <w:r>
        <w:rPr>
          <w:rFonts w:ascii="AvantGardeCTT" w:hAnsi="AvantGardeCTT"/>
          <w:b/>
          <w:sz w:val="22"/>
          <w:szCs w:val="24"/>
        </w:rPr>
        <w:t>2</w:t>
      </w:r>
      <w:r w:rsidRPr="00411B79">
        <w:rPr>
          <w:rFonts w:ascii="AvantGardeCTT" w:hAnsi="AvantGardeCTT"/>
          <w:b/>
          <w:sz w:val="22"/>
          <w:szCs w:val="24"/>
        </w:rPr>
        <w:t>.3</w:t>
      </w:r>
      <w:r>
        <w:rPr>
          <w:rFonts w:ascii="AvantGardeCTT" w:hAnsi="AvantGardeCTT"/>
          <w:b/>
          <w:sz w:val="22"/>
          <w:szCs w:val="24"/>
        </w:rPr>
        <w:t>2</w:t>
      </w:r>
      <w:r w:rsidRPr="00411B79">
        <w:rPr>
          <w:rFonts w:ascii="AvantGardeCTT" w:hAnsi="AvantGardeCTT"/>
          <w:b/>
          <w:sz w:val="22"/>
          <w:szCs w:val="24"/>
        </w:rPr>
        <w:t>. ЗВФ. Земли водного фонда</w:t>
      </w:r>
      <w:bookmarkEnd w:id="344"/>
    </w:p>
    <w:p w:rsidR="00493715" w:rsidRPr="002F006A" w:rsidRDefault="00493715" w:rsidP="00493715">
      <w:pPr>
        <w:pStyle w:val="afb"/>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Arial" w:hAnsi="Arial" w:cs="Arial"/>
          <w:color w:val="auto"/>
          <w:sz w:val="22"/>
        </w:rPr>
      </w:pPr>
      <w:r w:rsidRPr="002F006A">
        <w:rPr>
          <w:rFonts w:ascii="Arial" w:hAnsi="Arial" w:cs="Arial"/>
          <w:color w:val="auto"/>
          <w:sz w:val="22"/>
        </w:rPr>
        <w:t xml:space="preserve">Градостроительные регламенты не устанавливаются для земель лесного фонда, </w:t>
      </w:r>
      <w:r w:rsidRPr="002F006A">
        <w:rPr>
          <w:rFonts w:ascii="Arial" w:hAnsi="Arial" w:cs="Arial"/>
          <w:b/>
          <w:color w:val="auto"/>
          <w:sz w:val="22"/>
        </w:rPr>
        <w:t>земель, покрытых поверхностными водами</w:t>
      </w:r>
      <w:r w:rsidRPr="002F006A">
        <w:rPr>
          <w:rFonts w:ascii="Arial" w:hAnsi="Arial" w:cs="Arial"/>
          <w:color w:val="auto"/>
          <w:sz w:val="22"/>
        </w:rPr>
        <w:t>,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493715" w:rsidRPr="00411B79" w:rsidRDefault="00493715" w:rsidP="00493715">
      <w:pPr>
        <w:pStyle w:val="ConsPlusNormal"/>
        <w:spacing w:before="240" w:after="240"/>
        <w:jc w:val="both"/>
        <w:outlineLvl w:val="3"/>
        <w:rPr>
          <w:rFonts w:ascii="AvantGardeCTT" w:hAnsi="AvantGardeCTT"/>
          <w:b/>
          <w:sz w:val="22"/>
          <w:szCs w:val="24"/>
        </w:rPr>
      </w:pPr>
      <w:bookmarkStart w:id="345" w:name="_Toc14774958"/>
      <w:r w:rsidRPr="00411B79">
        <w:rPr>
          <w:rFonts w:ascii="AvantGardeCTT" w:hAnsi="AvantGardeCTT"/>
          <w:b/>
          <w:sz w:val="22"/>
          <w:szCs w:val="24"/>
        </w:rPr>
        <w:t>Статья 3</w:t>
      </w:r>
      <w:r>
        <w:rPr>
          <w:rFonts w:ascii="AvantGardeCTT" w:hAnsi="AvantGardeCTT"/>
          <w:b/>
          <w:sz w:val="22"/>
          <w:szCs w:val="24"/>
        </w:rPr>
        <w:t>2</w:t>
      </w:r>
      <w:r w:rsidRPr="00411B79">
        <w:rPr>
          <w:rFonts w:ascii="AvantGardeCTT" w:hAnsi="AvantGardeCTT"/>
          <w:b/>
          <w:sz w:val="22"/>
          <w:szCs w:val="24"/>
        </w:rPr>
        <w:t>.3</w:t>
      </w:r>
      <w:r>
        <w:rPr>
          <w:rFonts w:ascii="AvantGardeCTT" w:hAnsi="AvantGardeCTT"/>
          <w:b/>
          <w:sz w:val="22"/>
          <w:szCs w:val="24"/>
        </w:rPr>
        <w:t>3</w:t>
      </w:r>
      <w:r w:rsidRPr="00411B79">
        <w:rPr>
          <w:rFonts w:ascii="AvantGardeCTT" w:hAnsi="AvantGardeCTT"/>
          <w:b/>
          <w:sz w:val="22"/>
          <w:szCs w:val="24"/>
        </w:rPr>
        <w:t>. Государственные природные заказники: «Лесная дача», «Бурукшунский»</w:t>
      </w:r>
      <w:bookmarkEnd w:id="345"/>
    </w:p>
    <w:p w:rsidR="00493715" w:rsidRPr="002F006A" w:rsidRDefault="00493715" w:rsidP="00493715">
      <w:pPr>
        <w:pStyle w:val="afb"/>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Arial" w:hAnsi="Arial" w:cs="Arial"/>
          <w:color w:val="auto"/>
          <w:sz w:val="22"/>
        </w:rPr>
      </w:pPr>
      <w:r w:rsidRPr="002F006A">
        <w:rPr>
          <w:rFonts w:ascii="Arial" w:hAnsi="Arial" w:cs="Arial"/>
          <w:color w:val="auto"/>
          <w:sz w:val="22"/>
        </w:rPr>
        <w:t xml:space="preserve">Градостроительные регламенты не устанавливаются для земель лесного фонда, земель, покрытых поверхностными водами, земель запаса, </w:t>
      </w:r>
      <w:r w:rsidRPr="002F006A">
        <w:rPr>
          <w:rFonts w:ascii="Arial" w:hAnsi="Arial" w:cs="Arial"/>
          <w:b/>
          <w:color w:val="auto"/>
          <w:sz w:val="22"/>
        </w:rPr>
        <w:t>земель особо охраняемых природных территорий</w:t>
      </w:r>
      <w:r w:rsidRPr="002F006A">
        <w:rPr>
          <w:rFonts w:ascii="Arial" w:hAnsi="Arial" w:cs="Arial"/>
          <w:color w:val="auto"/>
          <w:sz w:val="22"/>
        </w:rPr>
        <w:t xml:space="preserve">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493715" w:rsidRPr="002F006A" w:rsidRDefault="00493715" w:rsidP="00493715">
      <w:pPr>
        <w:pStyle w:val="afb"/>
        <w:pBdr>
          <w:top w:val="none" w:sz="0" w:space="0" w:color="auto"/>
          <w:left w:val="none" w:sz="0" w:space="0" w:color="auto"/>
          <w:bottom w:val="none" w:sz="0" w:space="0" w:color="auto"/>
          <w:right w:val="none" w:sz="0" w:space="0" w:color="auto"/>
          <w:bar w:val="none" w:sz="0" w:color="auto"/>
        </w:pBdr>
        <w:spacing w:after="0" w:line="276" w:lineRule="auto"/>
        <w:ind w:firstLine="709"/>
        <w:jc w:val="center"/>
        <w:rPr>
          <w:rFonts w:ascii="Arial" w:hAnsi="Arial" w:cs="Arial"/>
          <w:b/>
          <w:color w:val="0D0D0D"/>
          <w:sz w:val="22"/>
        </w:rPr>
      </w:pPr>
      <w:r w:rsidRPr="002F006A">
        <w:rPr>
          <w:rFonts w:ascii="Arial" w:hAnsi="Arial" w:cs="Arial"/>
          <w:b/>
          <w:color w:val="0D0D0D"/>
          <w:sz w:val="22"/>
        </w:rPr>
        <w:t>Ограничения в использовании земельных участков</w:t>
      </w:r>
    </w:p>
    <w:p w:rsidR="00493715" w:rsidRPr="002F006A" w:rsidRDefault="00493715" w:rsidP="00493715">
      <w:pPr>
        <w:pStyle w:val="afb"/>
        <w:numPr>
          <w:ilvl w:val="6"/>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Arial" w:hAnsi="Arial" w:cs="Arial"/>
          <w:color w:val="0D0D0D"/>
          <w:sz w:val="22"/>
        </w:rPr>
      </w:pPr>
      <w:r w:rsidRPr="002F006A">
        <w:rPr>
          <w:rFonts w:ascii="Arial" w:hAnsi="Arial" w:cs="Arial"/>
          <w:bCs/>
          <w:sz w:val="22"/>
        </w:rPr>
        <w:t>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493715" w:rsidRPr="002F006A" w:rsidRDefault="00493715" w:rsidP="00493715">
      <w:pPr>
        <w:pStyle w:val="afb"/>
        <w:numPr>
          <w:ilvl w:val="6"/>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Arial" w:hAnsi="Arial" w:cs="Arial"/>
          <w:bCs/>
          <w:sz w:val="22"/>
        </w:rPr>
      </w:pPr>
      <w:r w:rsidRPr="002F006A">
        <w:rPr>
          <w:rFonts w:ascii="Arial" w:hAnsi="Arial" w:cs="Arial"/>
          <w:bCs/>
          <w:sz w:val="22"/>
        </w:rPr>
        <w:t>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493715" w:rsidRPr="002F006A" w:rsidRDefault="00493715" w:rsidP="00493715">
      <w:pPr>
        <w:pStyle w:val="afb"/>
        <w:numPr>
          <w:ilvl w:val="6"/>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Arial" w:hAnsi="Arial" w:cs="Arial"/>
          <w:bCs/>
          <w:sz w:val="22"/>
        </w:rPr>
      </w:pPr>
      <w:r w:rsidRPr="002F006A">
        <w:rPr>
          <w:rFonts w:ascii="Arial" w:hAnsi="Arial" w:cs="Arial"/>
          <w:bCs/>
          <w:sz w:val="22"/>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rsidR="00493715" w:rsidRPr="002F006A" w:rsidRDefault="00493715" w:rsidP="00493715">
      <w:pPr>
        <w:pStyle w:val="afb"/>
        <w:numPr>
          <w:ilvl w:val="6"/>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Arial" w:hAnsi="Arial" w:cs="Arial"/>
          <w:bCs/>
          <w:sz w:val="22"/>
        </w:rPr>
      </w:pPr>
      <w:r w:rsidRPr="002F006A">
        <w:rPr>
          <w:rFonts w:ascii="Arial" w:hAnsi="Arial" w:cs="Arial"/>
          <w:bCs/>
          <w:sz w:val="22"/>
        </w:rPr>
        <w:t>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за его нарушение административную, уголовную и иную установленную законом ответственность.</w:t>
      </w:r>
    </w:p>
    <w:p w:rsidR="00493715" w:rsidRPr="002F006A" w:rsidRDefault="00493715" w:rsidP="00493715">
      <w:pPr>
        <w:pStyle w:val="afb"/>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Arial" w:hAnsi="Arial" w:cs="Arial"/>
          <w:color w:val="auto"/>
          <w:sz w:val="22"/>
        </w:rPr>
      </w:pPr>
    </w:p>
    <w:p w:rsidR="00493715" w:rsidRPr="002F006A" w:rsidRDefault="00493715" w:rsidP="00493715">
      <w:pPr>
        <w:rPr>
          <w:rFonts w:ascii="Arial" w:eastAsia="Times New Roman" w:hAnsi="Arial" w:cs="Arial"/>
          <w:b/>
          <w:sz w:val="22"/>
        </w:rPr>
      </w:pPr>
      <w:bookmarkStart w:id="346" w:name="_Toc524096694"/>
      <w:bookmarkStart w:id="347" w:name="_Toc531963534"/>
      <w:r w:rsidRPr="002F006A">
        <w:rPr>
          <w:rFonts w:ascii="Arial" w:hAnsi="Arial" w:cs="Arial"/>
          <w:b/>
          <w:sz w:val="22"/>
        </w:rPr>
        <w:br w:type="page"/>
      </w:r>
    </w:p>
    <w:p w:rsidR="00493715" w:rsidRPr="002F006A" w:rsidRDefault="00493715" w:rsidP="00493715">
      <w:pPr>
        <w:pStyle w:val="ConsPlusNormal"/>
        <w:spacing w:before="240" w:after="240"/>
        <w:jc w:val="both"/>
        <w:outlineLvl w:val="2"/>
        <w:rPr>
          <w:rFonts w:ascii="AvantGardeCTT" w:hAnsi="AvantGardeCTT" w:cs="Arial"/>
          <w:b/>
          <w:sz w:val="24"/>
          <w:szCs w:val="24"/>
        </w:rPr>
      </w:pPr>
      <w:bookmarkStart w:id="348" w:name="_Toc14774959"/>
      <w:bookmarkStart w:id="349" w:name="_Toc115186103"/>
      <w:bookmarkStart w:id="350" w:name="_Toc134718009"/>
      <w:bookmarkStart w:id="351" w:name="_Toc140582363"/>
      <w:r w:rsidRPr="002F006A">
        <w:rPr>
          <w:rFonts w:ascii="AvantGardeCTT" w:hAnsi="AvantGardeCTT" w:cs="Arial"/>
          <w:b/>
          <w:sz w:val="24"/>
          <w:szCs w:val="24"/>
        </w:rPr>
        <w:t xml:space="preserve">Статья </w:t>
      </w:r>
      <w:r>
        <w:rPr>
          <w:rFonts w:ascii="AvantGardeCTT" w:hAnsi="AvantGardeCTT" w:cs="Arial"/>
          <w:b/>
          <w:sz w:val="24"/>
          <w:szCs w:val="24"/>
        </w:rPr>
        <w:t>33</w:t>
      </w:r>
      <w:r w:rsidRPr="002F006A">
        <w:rPr>
          <w:rFonts w:ascii="AvantGardeCTT" w:hAnsi="AvantGardeCTT" w:cs="Arial"/>
          <w:b/>
          <w:sz w:val="24"/>
          <w:szCs w:val="24"/>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346"/>
      <w:bookmarkEnd w:id="347"/>
      <w:bookmarkEnd w:id="348"/>
      <w:bookmarkEnd w:id="349"/>
      <w:bookmarkEnd w:id="350"/>
      <w:bookmarkEnd w:id="351"/>
    </w:p>
    <w:tbl>
      <w:tblPr>
        <w:tblpPr w:leftFromText="180" w:rightFromText="180" w:vertAnchor="text" w:tblpXSpec="center" w:tblpY="1"/>
        <w:tblOverlap w:val="never"/>
        <w:tblW w:w="14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tblPr>
      <w:tblGrid>
        <w:gridCol w:w="2513"/>
        <w:gridCol w:w="12049"/>
      </w:tblGrid>
      <w:tr w:rsidR="00493715" w:rsidRPr="002F006A" w:rsidTr="00493715">
        <w:tc>
          <w:tcPr>
            <w:tcW w:w="2513" w:type="dxa"/>
            <w:shd w:val="clear" w:color="auto" w:fill="D9D9D9" w:themeFill="background1" w:themeFillShade="D9"/>
            <w:tcMar>
              <w:left w:w="103" w:type="dxa"/>
            </w:tcMar>
            <w:vAlign w:val="center"/>
          </w:tcPr>
          <w:p w:rsidR="00493715" w:rsidRPr="002F006A" w:rsidRDefault="00493715" w:rsidP="00493715">
            <w:pPr>
              <w:pStyle w:val="affc"/>
              <w:spacing w:before="0" w:after="0" w:line="240" w:lineRule="auto"/>
              <w:jc w:val="center"/>
              <w:rPr>
                <w:rFonts w:cs="Arial"/>
                <w:b/>
                <w:sz w:val="22"/>
                <w:lang w:val="ru-RU"/>
              </w:rPr>
            </w:pPr>
            <w:r w:rsidRPr="002F006A">
              <w:rPr>
                <w:rFonts w:cs="Arial"/>
                <w:b/>
                <w:sz w:val="22"/>
                <w:lang w:val="ru-RU"/>
              </w:rPr>
              <w:t>Виды зон с особыми условиями использования территории</w:t>
            </w:r>
          </w:p>
        </w:tc>
        <w:tc>
          <w:tcPr>
            <w:tcW w:w="12049" w:type="dxa"/>
            <w:shd w:val="clear" w:color="auto" w:fill="D9D9D9" w:themeFill="background1" w:themeFillShade="D9"/>
            <w:vAlign w:val="center"/>
          </w:tcPr>
          <w:p w:rsidR="00493715" w:rsidRPr="002F006A" w:rsidRDefault="00493715" w:rsidP="00493715">
            <w:pPr>
              <w:pStyle w:val="affc"/>
              <w:spacing w:before="0" w:after="0" w:line="240" w:lineRule="auto"/>
              <w:jc w:val="center"/>
              <w:rPr>
                <w:rFonts w:cs="Arial"/>
                <w:b/>
                <w:sz w:val="22"/>
                <w:lang w:val="ru-RU"/>
              </w:rPr>
            </w:pPr>
            <w:r w:rsidRPr="002F006A">
              <w:rPr>
                <w:rFonts w:cs="Arial"/>
                <w:b/>
                <w:sz w:val="22"/>
                <w:lang w:val="ru-RU"/>
              </w:rPr>
              <w:t>Ограничение в использовании земельных участков и объектов капитального строительства</w:t>
            </w: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rPr>
            </w:pPr>
            <w:r w:rsidRPr="002F006A">
              <w:rPr>
                <w:rFonts w:cs="Arial"/>
              </w:rPr>
              <w:t>Во</w:t>
            </w:r>
            <w:r w:rsidRPr="002F006A">
              <w:rPr>
                <w:rFonts w:cs="Arial"/>
                <w:w w:val="102"/>
              </w:rPr>
              <w:t>до</w:t>
            </w:r>
            <w:r w:rsidRPr="002F006A">
              <w:rPr>
                <w:rFonts w:cs="Arial"/>
              </w:rPr>
              <w:t>охранна</w:t>
            </w:r>
            <w:r w:rsidRPr="002F006A">
              <w:rPr>
                <w:rFonts w:cs="Arial"/>
                <w:w w:val="102"/>
              </w:rPr>
              <w:t xml:space="preserve">я </w:t>
            </w:r>
            <w:r w:rsidRPr="002F006A">
              <w:rPr>
                <w:rFonts w:cs="Arial"/>
              </w:rPr>
              <w:t>зона</w:t>
            </w:r>
          </w:p>
        </w:tc>
        <w:tc>
          <w:tcPr>
            <w:tcW w:w="12049" w:type="dxa"/>
            <w:shd w:val="clear" w:color="auto" w:fill="auto"/>
          </w:tcPr>
          <w:p w:rsidR="00493715" w:rsidRPr="002F006A" w:rsidRDefault="00493715" w:rsidP="00493715">
            <w:pPr>
              <w:pStyle w:val="affe"/>
              <w:rPr>
                <w:rFonts w:cs="Arial"/>
              </w:rPr>
            </w:pPr>
            <w:r w:rsidRPr="002F006A">
              <w:rPr>
                <w:rFonts w:cs="Arial"/>
              </w:rPr>
              <w:t>Ширина водоохранной зоны рек или ручьев устанавливается от их истока для рек или ручьев протяженностью:</w:t>
            </w:r>
          </w:p>
          <w:p w:rsidR="00493715" w:rsidRPr="002F006A" w:rsidRDefault="00493715" w:rsidP="00493715">
            <w:pPr>
              <w:pStyle w:val="affe"/>
              <w:rPr>
                <w:rFonts w:cs="Arial"/>
              </w:rPr>
            </w:pPr>
            <w:bookmarkStart w:id="352" w:name="dst100576"/>
            <w:bookmarkEnd w:id="352"/>
            <w:r w:rsidRPr="002F006A">
              <w:rPr>
                <w:rFonts w:cs="Arial"/>
              </w:rPr>
              <w:t>1) до десяти километров - в размере пятидесяти метров;</w:t>
            </w:r>
          </w:p>
          <w:p w:rsidR="00493715" w:rsidRPr="002F006A" w:rsidRDefault="00493715" w:rsidP="00493715">
            <w:pPr>
              <w:pStyle w:val="affe"/>
              <w:rPr>
                <w:rFonts w:cs="Arial"/>
              </w:rPr>
            </w:pPr>
            <w:bookmarkStart w:id="353" w:name="dst100577"/>
            <w:bookmarkEnd w:id="353"/>
            <w:r w:rsidRPr="002F006A">
              <w:rPr>
                <w:rFonts w:cs="Arial"/>
              </w:rPr>
              <w:t>2) от десяти до пятидесяти километров - в размере ста метров;</w:t>
            </w:r>
          </w:p>
          <w:p w:rsidR="00493715" w:rsidRPr="002F006A" w:rsidRDefault="00493715" w:rsidP="00493715">
            <w:pPr>
              <w:pStyle w:val="affe"/>
              <w:rPr>
                <w:rFonts w:cs="Arial"/>
              </w:rPr>
            </w:pPr>
            <w:bookmarkStart w:id="354" w:name="dst100578"/>
            <w:bookmarkEnd w:id="354"/>
            <w:r w:rsidRPr="002F006A">
              <w:rPr>
                <w:rFonts w:cs="Arial"/>
              </w:rPr>
              <w:t>3) от пятидесяти километров и более - в размере двухсот метров.</w:t>
            </w:r>
          </w:p>
          <w:p w:rsidR="00493715" w:rsidRPr="002F006A" w:rsidRDefault="00493715" w:rsidP="00493715">
            <w:pPr>
              <w:pStyle w:val="affe"/>
              <w:rPr>
                <w:rFonts w:cs="Arial"/>
              </w:rPr>
            </w:pPr>
            <w:r w:rsidRPr="002F006A">
              <w:rPr>
                <w:rFonts w:cs="Arial"/>
              </w:rPr>
              <w:t xml:space="preserve">В границах водоохранных зон </w:t>
            </w:r>
            <w:r w:rsidRPr="002F006A">
              <w:rPr>
                <w:rFonts w:cs="Arial"/>
                <w:w w:val="104"/>
              </w:rPr>
              <w:t>за</w:t>
            </w:r>
            <w:r w:rsidRPr="002F006A">
              <w:rPr>
                <w:rFonts w:cs="Arial"/>
                <w:w w:val="102"/>
              </w:rPr>
              <w:t>п</w:t>
            </w:r>
            <w:r w:rsidRPr="002F006A">
              <w:rPr>
                <w:rFonts w:cs="Arial"/>
              </w:rPr>
              <w:t>ре</w:t>
            </w:r>
            <w:r w:rsidRPr="002F006A">
              <w:rPr>
                <w:rFonts w:cs="Arial"/>
                <w:w w:val="96"/>
              </w:rPr>
              <w:t>щ</w:t>
            </w:r>
            <w:r w:rsidRPr="002F006A">
              <w:rPr>
                <w:rFonts w:cs="Arial"/>
              </w:rPr>
              <w:t>а</w:t>
            </w:r>
            <w:r w:rsidRPr="002F006A">
              <w:rPr>
                <w:rFonts w:cs="Arial"/>
                <w:w w:val="103"/>
              </w:rPr>
              <w:t>ется</w:t>
            </w:r>
            <w:r w:rsidRPr="002F006A">
              <w:rPr>
                <w:rFonts w:cs="Arial"/>
                <w:w w:val="99"/>
              </w:rPr>
              <w:t>:</w:t>
            </w:r>
          </w:p>
          <w:p w:rsidR="00493715" w:rsidRPr="002F006A" w:rsidRDefault="00493715" w:rsidP="00493715">
            <w:pPr>
              <w:pStyle w:val="affe"/>
              <w:rPr>
                <w:rFonts w:cs="Arial"/>
                <w:w w:val="99"/>
              </w:rPr>
            </w:pPr>
            <w:r w:rsidRPr="002F006A">
              <w:rPr>
                <w:rFonts w:cs="Arial"/>
              </w:rPr>
              <w:t xml:space="preserve">1) использование сточных вод для удобрения </w:t>
            </w:r>
            <w:r w:rsidRPr="002F006A">
              <w:rPr>
                <w:rFonts w:cs="Arial"/>
                <w:w w:val="102"/>
              </w:rPr>
              <w:t>п</w:t>
            </w:r>
            <w:r w:rsidRPr="002F006A">
              <w:rPr>
                <w:rFonts w:cs="Arial"/>
              </w:rPr>
              <w:t>о</w:t>
            </w:r>
            <w:r w:rsidRPr="002F006A">
              <w:rPr>
                <w:rFonts w:cs="Arial"/>
                <w:w w:val="103"/>
              </w:rPr>
              <w:t>чв</w:t>
            </w:r>
            <w:r w:rsidRPr="002F006A">
              <w:rPr>
                <w:rFonts w:cs="Arial"/>
                <w:w w:val="99"/>
              </w:rPr>
              <w:t>;</w:t>
            </w:r>
          </w:p>
          <w:p w:rsidR="00493715" w:rsidRPr="002F006A" w:rsidRDefault="00493715" w:rsidP="00493715">
            <w:pPr>
              <w:pStyle w:val="affe"/>
              <w:rPr>
                <w:rFonts w:cs="Arial"/>
                <w:w w:val="99"/>
              </w:rPr>
            </w:pPr>
            <w:r w:rsidRPr="002F006A">
              <w:rPr>
                <w:rFonts w:cs="Arial"/>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93715" w:rsidRPr="002F006A" w:rsidRDefault="00493715" w:rsidP="00493715">
            <w:pPr>
              <w:pStyle w:val="affe"/>
              <w:rPr>
                <w:rFonts w:cs="Arial"/>
              </w:rPr>
            </w:pPr>
            <w:r w:rsidRPr="002F006A">
              <w:rPr>
                <w:rFonts w:cs="Arial"/>
              </w:rPr>
              <w:t>3) осуществление авиационных мер по борьбе с вредителями и болезнями ра</w:t>
            </w:r>
            <w:r w:rsidRPr="002F006A">
              <w:rPr>
                <w:rFonts w:cs="Arial"/>
                <w:w w:val="102"/>
              </w:rPr>
              <w:t>сте</w:t>
            </w:r>
            <w:r w:rsidRPr="002F006A">
              <w:rPr>
                <w:rFonts w:cs="Arial"/>
              </w:rPr>
              <w:t>н</w:t>
            </w:r>
            <w:r w:rsidRPr="002F006A">
              <w:rPr>
                <w:rFonts w:cs="Arial"/>
                <w:w w:val="104"/>
              </w:rPr>
              <w:t>ий</w:t>
            </w:r>
            <w:r w:rsidRPr="002F006A">
              <w:rPr>
                <w:rFonts w:cs="Arial"/>
                <w:w w:val="99"/>
              </w:rPr>
              <w:t>;</w:t>
            </w:r>
          </w:p>
          <w:p w:rsidR="00493715" w:rsidRPr="002F006A" w:rsidRDefault="00493715" w:rsidP="00493715">
            <w:pPr>
              <w:pStyle w:val="affe"/>
              <w:rPr>
                <w:rFonts w:cs="Arial"/>
              </w:rPr>
            </w:pPr>
            <w:r w:rsidRPr="002F006A">
              <w:rPr>
                <w:rFonts w:cs="Arial"/>
              </w:rPr>
              <w:t xml:space="preserve">4) движение и стоянка транспортных средств (кроме специальных транспортных средств), за исключением их движения </w:t>
            </w:r>
            <w:r w:rsidRPr="002F006A">
              <w:rPr>
                <w:rFonts w:cs="Arial"/>
                <w:w w:val="102"/>
              </w:rPr>
              <w:t>п</w:t>
            </w:r>
            <w:r w:rsidRPr="002F006A">
              <w:rPr>
                <w:rFonts w:cs="Arial"/>
              </w:rPr>
              <w:t xml:space="preserve">о дорогам и стоянки на дорогах и в специально оборудованных местах, имеющих твёрдое </w:t>
            </w:r>
            <w:r w:rsidRPr="002F006A">
              <w:rPr>
                <w:rFonts w:cs="Arial"/>
                <w:w w:val="102"/>
              </w:rPr>
              <w:t>п</w:t>
            </w:r>
            <w:r w:rsidRPr="002F006A">
              <w:rPr>
                <w:rFonts w:cs="Arial"/>
              </w:rPr>
              <w:t>о</w:t>
            </w:r>
            <w:r w:rsidRPr="002F006A">
              <w:rPr>
                <w:rFonts w:cs="Arial"/>
                <w:w w:val="125"/>
              </w:rPr>
              <w:t>к</w:t>
            </w:r>
            <w:r w:rsidRPr="002F006A">
              <w:rPr>
                <w:rFonts w:cs="Arial"/>
              </w:rPr>
              <w:t>ры</w:t>
            </w:r>
            <w:r w:rsidRPr="002F006A">
              <w:rPr>
                <w:rFonts w:cs="Arial"/>
                <w:w w:val="106"/>
              </w:rPr>
              <w:t>ти</w:t>
            </w:r>
            <w:r w:rsidRPr="002F006A">
              <w:rPr>
                <w:rFonts w:cs="Arial"/>
              </w:rPr>
              <w:t>е</w:t>
            </w:r>
            <w:r w:rsidRPr="002F006A">
              <w:rPr>
                <w:rFonts w:cs="Arial"/>
                <w:w w:val="99"/>
              </w:rPr>
              <w:t>.</w:t>
            </w:r>
          </w:p>
          <w:p w:rsidR="00493715" w:rsidRPr="002F006A" w:rsidRDefault="00493715" w:rsidP="00493715">
            <w:pPr>
              <w:pStyle w:val="affe"/>
              <w:rPr>
                <w:rFonts w:cs="Arial"/>
              </w:rPr>
            </w:pPr>
            <w:r w:rsidRPr="002F006A">
              <w:rPr>
                <w:rFonts w:cs="Arial"/>
              </w:rPr>
              <w:t xml:space="preserve">Запрещено проведение без согласования с бассейновыми и другими территориальными органами управления и с пользованием </w:t>
            </w:r>
            <w:r w:rsidRPr="002F006A">
              <w:rPr>
                <w:rFonts w:cs="Arial"/>
                <w:w w:val="104"/>
              </w:rPr>
              <w:t xml:space="preserve">и </w:t>
            </w:r>
            <w:r w:rsidRPr="002F006A">
              <w:rPr>
                <w:rFonts w:cs="Arial"/>
              </w:rPr>
              <w:t>охраной водного фонда Министерства природных ресурсов Российской Федерации строительства и реконструкции зданий, соор</w:t>
            </w:r>
            <w:r w:rsidRPr="002F006A">
              <w:rPr>
                <w:rFonts w:cs="Arial"/>
                <w:w w:val="109"/>
              </w:rPr>
              <w:t>уж</w:t>
            </w:r>
            <w:r w:rsidRPr="002F006A">
              <w:rPr>
                <w:rFonts w:cs="Arial"/>
              </w:rPr>
              <w:t>ен</w:t>
            </w:r>
            <w:r w:rsidRPr="002F006A">
              <w:rPr>
                <w:rFonts w:cs="Arial"/>
                <w:w w:val="104"/>
              </w:rPr>
              <w:t>ий</w:t>
            </w:r>
            <w:r w:rsidRPr="002F006A">
              <w:rPr>
                <w:rFonts w:cs="Arial"/>
                <w:w w:val="99"/>
              </w:rPr>
              <w:t xml:space="preserve">, </w:t>
            </w:r>
            <w:r w:rsidRPr="002F006A">
              <w:rPr>
                <w:rFonts w:cs="Arial"/>
              </w:rPr>
              <w:t>коммуникаций и других объектов, а также землеройных и других ра</w:t>
            </w:r>
            <w:r w:rsidRPr="002F006A">
              <w:rPr>
                <w:rFonts w:cs="Arial"/>
                <w:w w:val="97"/>
              </w:rPr>
              <w:t>б</w:t>
            </w:r>
            <w:r w:rsidRPr="002F006A">
              <w:rPr>
                <w:rFonts w:cs="Arial"/>
              </w:rPr>
              <w:t>о</w:t>
            </w:r>
            <w:r w:rsidRPr="002F006A">
              <w:rPr>
                <w:rFonts w:cs="Arial"/>
                <w:w w:val="109"/>
              </w:rPr>
              <w:t>т</w:t>
            </w:r>
            <w:r w:rsidRPr="002F006A">
              <w:rPr>
                <w:rFonts w:cs="Arial"/>
                <w:w w:val="99"/>
              </w:rPr>
              <w:t>.</w:t>
            </w:r>
          </w:p>
          <w:p w:rsidR="00493715" w:rsidRPr="002F006A" w:rsidRDefault="00493715" w:rsidP="00493715">
            <w:pPr>
              <w:widowControl w:val="0"/>
              <w:jc w:val="both"/>
              <w:rPr>
                <w:rFonts w:ascii="Arial" w:eastAsia="Cambria" w:hAnsi="Arial" w:cs="Arial"/>
              </w:rPr>
            </w:pPr>
            <w:r w:rsidRPr="002F006A">
              <w:rPr>
                <w:rFonts w:ascii="Arial" w:eastAsia="Cambria" w:hAnsi="Arial" w:cs="Arial"/>
                <w:sz w:val="22"/>
                <w:szCs w:val="22"/>
              </w:rPr>
              <w:t>Запрещено размещение дачных и садовоогородных участков при ширине водоохранных зон менее 100 метров и склоне прилегающих территорий более 3 градусов.</w:t>
            </w:r>
          </w:p>
          <w:p w:rsidR="00493715" w:rsidRPr="002F006A" w:rsidRDefault="00493715" w:rsidP="00493715">
            <w:pPr>
              <w:widowControl w:val="0"/>
              <w:jc w:val="both"/>
              <w:rPr>
                <w:rFonts w:ascii="Arial" w:eastAsia="Cambria" w:hAnsi="Arial" w:cs="Arial"/>
              </w:rPr>
            </w:pPr>
            <w:r w:rsidRPr="002F006A">
              <w:rPr>
                <w:rFonts w:ascii="Arial" w:eastAsia="Cambria" w:hAnsi="Arial" w:cs="Arial"/>
                <w:sz w:val="22"/>
                <w:szCs w:val="22"/>
              </w:rPr>
              <w:t xml:space="preserve">Запрещено размещение производственных, складских и коммунальных объектов, объектов автотранспорта, автостоянок. </w:t>
            </w:r>
          </w:p>
          <w:p w:rsidR="00493715" w:rsidRPr="002F006A" w:rsidRDefault="00493715" w:rsidP="00493715">
            <w:pPr>
              <w:widowControl w:val="0"/>
              <w:jc w:val="both"/>
              <w:rPr>
                <w:rFonts w:ascii="Arial" w:hAnsi="Arial" w:cs="Arial"/>
              </w:rPr>
            </w:pPr>
            <w:r w:rsidRPr="002F006A">
              <w:rPr>
                <w:rFonts w:ascii="Arial" w:eastAsia="Cambria" w:hAnsi="Arial" w:cs="Arial"/>
                <w:sz w:val="22"/>
                <w:szCs w:val="22"/>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в соответствии с водным законодательством и законодательством в области охраны окружающей среды.</w:t>
            </w: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rPr>
            </w:pPr>
            <w:r w:rsidRPr="002F006A">
              <w:rPr>
                <w:rFonts w:cs="Arial"/>
              </w:rPr>
              <w:t>Прибрежная защитная полоса</w:t>
            </w:r>
          </w:p>
        </w:tc>
        <w:tc>
          <w:tcPr>
            <w:tcW w:w="12049" w:type="dxa"/>
            <w:shd w:val="clear" w:color="auto" w:fill="auto"/>
          </w:tcPr>
          <w:p w:rsidR="00493715" w:rsidRPr="002F006A" w:rsidRDefault="00493715" w:rsidP="00493715">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rPr>
            </w:pPr>
            <w:r w:rsidRPr="002F006A">
              <w:rPr>
                <w:rFonts w:ascii="Arial" w:hAnsi="Arial" w:cs="Arial"/>
                <w:color w:val="0D0D0D"/>
                <w:sz w:val="22"/>
                <w:szCs w:val="22"/>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трех градусов и 50 м для уклона три и более градуса.</w:t>
            </w:r>
          </w:p>
          <w:p w:rsidR="00493715" w:rsidRPr="002F006A" w:rsidRDefault="00493715" w:rsidP="00493715">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rPr>
            </w:pPr>
            <w:r w:rsidRPr="002F006A">
              <w:rPr>
                <w:rFonts w:ascii="Arial" w:hAnsi="Arial" w:cs="Arial"/>
                <w:color w:val="0D0D0D"/>
                <w:sz w:val="22"/>
                <w:szCs w:val="22"/>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493715" w:rsidRPr="002F006A" w:rsidRDefault="00493715" w:rsidP="00493715">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rPr>
            </w:pPr>
            <w:r w:rsidRPr="002F006A">
              <w:rPr>
                <w:rFonts w:ascii="Arial" w:hAnsi="Arial" w:cs="Arial"/>
                <w:color w:val="0D0D0D"/>
                <w:sz w:val="22"/>
                <w:szCs w:val="22"/>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493715" w:rsidRPr="002F006A" w:rsidRDefault="00493715" w:rsidP="00493715">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rPr>
            </w:pPr>
            <w:r w:rsidRPr="002F006A">
              <w:rPr>
                <w:rFonts w:ascii="Arial" w:hAnsi="Arial" w:cs="Arial"/>
                <w:color w:val="0D0D0D"/>
                <w:sz w:val="22"/>
                <w:szCs w:val="22"/>
              </w:rPr>
              <w:t>Применяются ограничения, установленные для водоохранных зон. Наряду с ними запрещаются:</w:t>
            </w:r>
          </w:p>
          <w:p w:rsidR="00493715" w:rsidRPr="002F006A" w:rsidRDefault="00493715" w:rsidP="00493715">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rPr>
            </w:pPr>
            <w:r w:rsidRPr="002F006A">
              <w:rPr>
                <w:rFonts w:ascii="Arial" w:hAnsi="Arial" w:cs="Arial"/>
                <w:color w:val="0D0D0D"/>
                <w:sz w:val="22"/>
                <w:szCs w:val="22"/>
              </w:rPr>
              <w:t>1) распашка земель;</w:t>
            </w:r>
          </w:p>
          <w:p w:rsidR="00493715" w:rsidRPr="002F006A" w:rsidRDefault="00493715" w:rsidP="00493715">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rPr>
            </w:pPr>
            <w:r w:rsidRPr="002F006A">
              <w:rPr>
                <w:rFonts w:ascii="Arial" w:hAnsi="Arial" w:cs="Arial"/>
                <w:color w:val="0D0D0D"/>
                <w:sz w:val="22"/>
                <w:szCs w:val="22"/>
              </w:rPr>
              <w:t>2) размещение отвалов размываемых грунтов;</w:t>
            </w:r>
          </w:p>
          <w:p w:rsidR="00493715" w:rsidRPr="002F006A" w:rsidRDefault="00493715" w:rsidP="00493715">
            <w:pPr>
              <w:pStyle w:val="affe"/>
              <w:rPr>
                <w:rFonts w:cs="Arial"/>
              </w:rPr>
            </w:pPr>
            <w:r w:rsidRPr="002F006A">
              <w:rPr>
                <w:rFonts w:cs="Arial"/>
                <w:color w:val="0D0D0D"/>
              </w:rPr>
              <w:t>3) выпас сельскохозяйственных животных и организация для них летних лагерей, ванн.</w:t>
            </w: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rPr>
            </w:pPr>
            <w:r w:rsidRPr="002F006A">
              <w:rPr>
                <w:rFonts w:cs="Arial"/>
              </w:rPr>
              <w:t xml:space="preserve">Береговая полосаводных объектов общего пользования </w:t>
            </w:r>
          </w:p>
        </w:tc>
        <w:tc>
          <w:tcPr>
            <w:tcW w:w="12049" w:type="dxa"/>
            <w:shd w:val="clear" w:color="auto" w:fill="auto"/>
          </w:tcPr>
          <w:p w:rsidR="00493715" w:rsidRPr="002F006A" w:rsidRDefault="00493715" w:rsidP="00493715">
            <w:pPr>
              <w:pStyle w:val="affe"/>
              <w:rPr>
                <w:rFonts w:cs="Arial"/>
              </w:rPr>
            </w:pPr>
            <w:r w:rsidRPr="002F006A">
              <w:rPr>
                <w:rFonts w:cs="Arial"/>
              </w:rPr>
              <w:t xml:space="preserve">Согласно п. 6 ст. 6 Водного кодекса Российской Федерации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 </w:t>
            </w:r>
          </w:p>
          <w:p w:rsidR="00493715" w:rsidRPr="002F006A" w:rsidRDefault="00493715" w:rsidP="00493715">
            <w:pPr>
              <w:pStyle w:val="affe"/>
              <w:rPr>
                <w:rFonts w:cs="Arial"/>
              </w:rPr>
            </w:pPr>
            <w:r w:rsidRPr="002F006A">
              <w:rPr>
                <w:rFonts w:cs="Arial"/>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493715" w:rsidRPr="002F006A" w:rsidRDefault="00493715" w:rsidP="00493715">
            <w:pPr>
              <w:pStyle w:val="affe"/>
              <w:rPr>
                <w:rFonts w:cs="Arial"/>
              </w:rPr>
            </w:pPr>
            <w:r w:rsidRPr="002F006A">
              <w:rPr>
                <w:rFonts w:cs="Arial"/>
              </w:rPr>
              <w:t>Информация об ограничении водопользования на водных объектах общего пользования предоставляется жителям соответствующих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rPr>
            </w:pPr>
            <w:r w:rsidRPr="002F006A">
              <w:rPr>
                <w:rFonts w:cs="Arial"/>
              </w:rPr>
              <w:t>Зона затопления</w:t>
            </w:r>
          </w:p>
        </w:tc>
        <w:tc>
          <w:tcPr>
            <w:tcW w:w="12049" w:type="dxa"/>
            <w:shd w:val="clear" w:color="auto" w:fill="auto"/>
          </w:tcPr>
          <w:p w:rsidR="00493715" w:rsidRPr="002F006A" w:rsidRDefault="00493715" w:rsidP="00493715">
            <w:pPr>
              <w:pStyle w:val="affe"/>
              <w:rPr>
                <w:rFonts w:cs="Arial"/>
              </w:rPr>
            </w:pPr>
            <w:r w:rsidRPr="002F006A">
              <w:rPr>
                <w:rFonts w:cs="Arial"/>
              </w:rPr>
              <w:t>Территории населённых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расчётного горизонта высоких вод с учетом высоты волны при ветровом нагоне. Превышение гребня дамбы обвалования над расчётным уровнем следует устанавливать в зависимости от класса сооружений согласно СП 1</w:t>
            </w:r>
            <w:r>
              <w:rPr>
                <w:rFonts w:cs="Arial"/>
              </w:rPr>
              <w:t>16.13330.2012 и СП 58.13330.2019</w:t>
            </w:r>
            <w:r w:rsidRPr="002F006A">
              <w:rPr>
                <w:rFonts w:cs="Arial"/>
              </w:rPr>
              <w:t>.</w:t>
            </w:r>
          </w:p>
          <w:p w:rsidR="00493715" w:rsidRPr="002F006A" w:rsidRDefault="00493715" w:rsidP="00493715">
            <w:pPr>
              <w:pStyle w:val="affe"/>
              <w:rPr>
                <w:rFonts w:cs="Arial"/>
              </w:rPr>
            </w:pPr>
            <w:r w:rsidRPr="002F006A">
              <w:rPr>
                <w:rFonts w:cs="Arial"/>
              </w:rPr>
              <w:t>В границах зон затопления запрещается:</w:t>
            </w:r>
          </w:p>
          <w:p w:rsidR="00493715" w:rsidRPr="002F006A" w:rsidRDefault="00493715" w:rsidP="00493715">
            <w:pPr>
              <w:pStyle w:val="affe"/>
              <w:numPr>
                <w:ilvl w:val="0"/>
                <w:numId w:val="17"/>
              </w:numPr>
              <w:ind w:left="283" w:hanging="284"/>
              <w:rPr>
                <w:rFonts w:cs="Arial"/>
              </w:rPr>
            </w:pPr>
            <w:r w:rsidRPr="002F006A">
              <w:rPr>
                <w:rFonts w:cs="Arial"/>
              </w:rPr>
              <w:t>возведение объектов капитального строительства;</w:t>
            </w:r>
          </w:p>
          <w:p w:rsidR="00493715" w:rsidRPr="002F006A" w:rsidRDefault="00493715" w:rsidP="00493715">
            <w:pPr>
              <w:pStyle w:val="affe"/>
              <w:numPr>
                <w:ilvl w:val="0"/>
                <w:numId w:val="17"/>
              </w:numPr>
              <w:ind w:left="283" w:hanging="284"/>
              <w:rPr>
                <w:rFonts w:cs="Arial"/>
              </w:rPr>
            </w:pPr>
            <w:r w:rsidRPr="002F006A">
              <w:rPr>
                <w:rFonts w:cs="Arial"/>
              </w:rPr>
              <w:t>использование сточных вод в целях регулирования плодородия почв;</w:t>
            </w:r>
          </w:p>
          <w:p w:rsidR="00493715" w:rsidRPr="002F006A" w:rsidRDefault="00493715" w:rsidP="00493715">
            <w:pPr>
              <w:pStyle w:val="affe"/>
              <w:numPr>
                <w:ilvl w:val="0"/>
                <w:numId w:val="17"/>
              </w:numPr>
              <w:ind w:left="283" w:hanging="284"/>
              <w:rPr>
                <w:rFonts w:cs="Arial"/>
              </w:rPr>
            </w:pPr>
            <w:r w:rsidRPr="002F006A">
              <w:rPr>
                <w:rFonts w:cs="Arial"/>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93715" w:rsidRPr="002F006A" w:rsidRDefault="00493715" w:rsidP="00493715">
            <w:pPr>
              <w:pStyle w:val="affe"/>
              <w:numPr>
                <w:ilvl w:val="0"/>
                <w:numId w:val="17"/>
              </w:numPr>
              <w:ind w:left="283" w:hanging="284"/>
              <w:rPr>
                <w:rFonts w:cs="Arial"/>
              </w:rPr>
            </w:pPr>
            <w:r w:rsidRPr="002F006A">
              <w:rPr>
                <w:rFonts w:cs="Arial"/>
              </w:rPr>
              <w:t>осуществление авиационных мер по борьбе с вредными организмами.</w:t>
            </w: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rPr>
            </w:pPr>
            <w:r w:rsidRPr="002F006A">
              <w:rPr>
                <w:rFonts w:cs="Arial"/>
              </w:rPr>
              <w:t>Зона подтопления</w:t>
            </w:r>
          </w:p>
        </w:tc>
        <w:tc>
          <w:tcPr>
            <w:tcW w:w="12049" w:type="dxa"/>
            <w:shd w:val="clear" w:color="auto" w:fill="auto"/>
          </w:tcPr>
          <w:p w:rsidR="00493715" w:rsidRPr="002F006A" w:rsidRDefault="00493715" w:rsidP="00493715">
            <w:pPr>
              <w:pStyle w:val="affe"/>
              <w:pBdr>
                <w:between w:val="nil"/>
              </w:pBdr>
              <w:rPr>
                <w:rFonts w:cs="Arial"/>
              </w:rPr>
            </w:pPr>
            <w:r w:rsidRPr="002F006A">
              <w:rPr>
                <w:rFonts w:cs="Arial"/>
              </w:rPr>
              <w:t>1. Зоны затопления определяются в отношении:</w:t>
            </w:r>
          </w:p>
          <w:p w:rsidR="00493715" w:rsidRPr="002F006A" w:rsidRDefault="00493715" w:rsidP="00493715">
            <w:pPr>
              <w:pStyle w:val="affe"/>
              <w:pBdr>
                <w:between w:val="nil"/>
              </w:pBdr>
              <w:rPr>
                <w:rFonts w:cs="Arial"/>
              </w:rPr>
            </w:pPr>
            <w:r w:rsidRPr="002F006A">
              <w:rPr>
                <w:rFonts w:cs="Arial"/>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493715" w:rsidRPr="002F006A" w:rsidRDefault="00493715" w:rsidP="00493715">
            <w:pPr>
              <w:pStyle w:val="affe"/>
              <w:pBdr>
                <w:between w:val="nil"/>
              </w:pBdr>
              <w:rPr>
                <w:rFonts w:cs="Arial"/>
              </w:rPr>
            </w:pPr>
            <w:r w:rsidRPr="002F006A">
              <w:rPr>
                <w:rFonts w:cs="Arial"/>
              </w:rPr>
              <w:t>б) территорий, прилегающих к устьевым участкам водотоков, затапливаемых в результате нагонных явлений расчетной обеспеченности;</w:t>
            </w:r>
          </w:p>
          <w:p w:rsidR="00493715" w:rsidRPr="002F006A" w:rsidRDefault="00493715" w:rsidP="00493715">
            <w:pPr>
              <w:pStyle w:val="affe"/>
              <w:pBdr>
                <w:between w:val="nil"/>
              </w:pBdr>
              <w:rPr>
                <w:rFonts w:cs="Arial"/>
              </w:rPr>
            </w:pPr>
            <w:r w:rsidRPr="002F006A">
              <w:rPr>
                <w:rFonts w:cs="Arial"/>
              </w:rPr>
              <w:t>в) территорий, прилегающих к естественным водоемам, затапливаемых при уровнях воды однопроцентной обеспеченности;</w:t>
            </w:r>
          </w:p>
          <w:p w:rsidR="00493715" w:rsidRPr="002F006A" w:rsidRDefault="00493715" w:rsidP="00493715">
            <w:pPr>
              <w:pStyle w:val="affe"/>
              <w:pBdr>
                <w:between w:val="nil"/>
              </w:pBdr>
              <w:rPr>
                <w:rFonts w:cs="Arial"/>
              </w:rPr>
            </w:pPr>
            <w:r w:rsidRPr="002F006A">
              <w:rPr>
                <w:rFonts w:cs="Arial"/>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493715" w:rsidRPr="002F006A" w:rsidRDefault="00493715" w:rsidP="00493715">
            <w:pPr>
              <w:pStyle w:val="affe"/>
              <w:pBdr>
                <w:between w:val="nil"/>
              </w:pBdr>
              <w:rPr>
                <w:rFonts w:cs="Arial"/>
              </w:rPr>
            </w:pPr>
            <w:r w:rsidRPr="002F006A">
              <w:rPr>
                <w:rFonts w:cs="Arial"/>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493715" w:rsidRPr="002F006A" w:rsidRDefault="00493715" w:rsidP="00493715">
            <w:pPr>
              <w:pStyle w:val="affe"/>
              <w:pBdr>
                <w:between w:val="nil"/>
              </w:pBdr>
              <w:rPr>
                <w:rFonts w:cs="Arial"/>
              </w:rPr>
            </w:pPr>
            <w:r w:rsidRPr="002F006A">
              <w:rPr>
                <w:rFonts w:cs="Arial"/>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493715" w:rsidRPr="002F006A" w:rsidRDefault="00493715" w:rsidP="00493715">
            <w:pPr>
              <w:pStyle w:val="affe"/>
              <w:pBdr>
                <w:between w:val="nil"/>
              </w:pBdr>
              <w:rPr>
                <w:rFonts w:cs="Arial"/>
              </w:rPr>
            </w:pPr>
            <w:r w:rsidRPr="002F006A">
              <w:rPr>
                <w:rFonts w:cs="Arial"/>
              </w:rPr>
              <w:t>В границах зон подтопления определяются:</w:t>
            </w:r>
          </w:p>
          <w:p w:rsidR="00493715" w:rsidRPr="002F006A" w:rsidRDefault="00493715" w:rsidP="00493715">
            <w:pPr>
              <w:pStyle w:val="affe"/>
              <w:pBdr>
                <w:between w:val="nil"/>
              </w:pBdr>
              <w:rPr>
                <w:rFonts w:cs="Arial"/>
              </w:rPr>
            </w:pPr>
            <w:r w:rsidRPr="002F006A">
              <w:rPr>
                <w:rFonts w:cs="Arial"/>
              </w:rPr>
              <w:t>а) территории сильного подтопления - при глубине залегания грунтовых вод менее 0,3 метра;</w:t>
            </w:r>
          </w:p>
          <w:p w:rsidR="00493715" w:rsidRPr="002F006A" w:rsidRDefault="00493715" w:rsidP="00493715">
            <w:pPr>
              <w:pStyle w:val="affe"/>
              <w:pBdr>
                <w:between w:val="nil"/>
              </w:pBdr>
              <w:rPr>
                <w:rFonts w:cs="Arial"/>
              </w:rPr>
            </w:pPr>
            <w:r w:rsidRPr="002F006A">
              <w:rPr>
                <w:rFonts w:cs="Arial"/>
              </w:rPr>
              <w:t>б) территории умеренного подтопления - при глубине залегания грунтовых вод от 0,3-0,7 до 1,2-2 метров от поверхности;</w:t>
            </w:r>
          </w:p>
          <w:p w:rsidR="00493715" w:rsidRPr="002F006A" w:rsidRDefault="00493715" w:rsidP="00493715">
            <w:pPr>
              <w:pStyle w:val="affe"/>
              <w:pBdr>
                <w:between w:val="nil"/>
              </w:pBdr>
              <w:rPr>
                <w:rFonts w:cs="Arial"/>
              </w:rPr>
            </w:pPr>
            <w:r w:rsidRPr="002F006A">
              <w:rPr>
                <w:rFonts w:cs="Arial"/>
              </w:rPr>
              <w:t>в) территории слабого подтопления - при глубине залегания грунтовых вод от 2 до 3 метров.</w:t>
            </w:r>
          </w:p>
          <w:p w:rsidR="00493715" w:rsidRPr="002F006A" w:rsidRDefault="00493715" w:rsidP="00493715">
            <w:pPr>
              <w:pStyle w:val="affe"/>
              <w:rPr>
                <w:rFonts w:cs="Arial"/>
              </w:rPr>
            </w:pPr>
            <w:r w:rsidRPr="002F006A">
              <w:rPr>
                <w:rFonts w:cs="Arial"/>
              </w:rPr>
              <w:t>В границах зон затопления запрещается:</w:t>
            </w:r>
          </w:p>
          <w:p w:rsidR="00493715" w:rsidRPr="002F006A" w:rsidRDefault="00493715" w:rsidP="00493715">
            <w:pPr>
              <w:pStyle w:val="affe"/>
              <w:numPr>
                <w:ilvl w:val="0"/>
                <w:numId w:val="18"/>
              </w:numPr>
              <w:ind w:left="283" w:hanging="283"/>
              <w:rPr>
                <w:rFonts w:cs="Arial"/>
              </w:rPr>
            </w:pPr>
            <w:r w:rsidRPr="002F006A">
              <w:rPr>
                <w:rFonts w:cs="Arial"/>
              </w:rPr>
              <w:t>возведение объектов капитального строительства;</w:t>
            </w:r>
          </w:p>
          <w:p w:rsidR="00493715" w:rsidRPr="002F006A" w:rsidRDefault="00493715" w:rsidP="00493715">
            <w:pPr>
              <w:pStyle w:val="affe"/>
              <w:numPr>
                <w:ilvl w:val="0"/>
                <w:numId w:val="18"/>
              </w:numPr>
              <w:ind w:left="283" w:hanging="283"/>
              <w:rPr>
                <w:rFonts w:cs="Arial"/>
              </w:rPr>
            </w:pPr>
            <w:r w:rsidRPr="002F006A">
              <w:rPr>
                <w:rFonts w:cs="Arial"/>
              </w:rPr>
              <w:t>использование сточных вод в целях регулирования плодородия почв;</w:t>
            </w:r>
          </w:p>
          <w:p w:rsidR="00493715" w:rsidRPr="002F006A" w:rsidRDefault="00493715" w:rsidP="00493715">
            <w:pPr>
              <w:pStyle w:val="affe"/>
              <w:numPr>
                <w:ilvl w:val="0"/>
                <w:numId w:val="18"/>
              </w:numPr>
              <w:ind w:left="283" w:hanging="283"/>
              <w:rPr>
                <w:rFonts w:cs="Arial"/>
              </w:rPr>
            </w:pPr>
            <w:r w:rsidRPr="002F006A">
              <w:rPr>
                <w:rFonts w:cs="Arial"/>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93715" w:rsidRPr="002F006A" w:rsidRDefault="00493715" w:rsidP="00493715">
            <w:pPr>
              <w:pStyle w:val="affe"/>
              <w:numPr>
                <w:ilvl w:val="0"/>
                <w:numId w:val="18"/>
              </w:numPr>
              <w:pBdr>
                <w:between w:val="nil"/>
              </w:pBdr>
              <w:ind w:left="283" w:hanging="283"/>
              <w:rPr>
                <w:rFonts w:cs="Arial"/>
              </w:rPr>
            </w:pPr>
            <w:r w:rsidRPr="002F006A">
              <w:rPr>
                <w:rFonts w:cs="Arial"/>
              </w:rPr>
              <w:t>осуществление авиационных мер по борьбе с вредными организмами.</w:t>
            </w: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rPr>
            </w:pPr>
            <w:r w:rsidRPr="002F006A">
              <w:rPr>
                <w:rFonts w:cs="Arial"/>
              </w:rPr>
              <w:t>Первый пояс зоны санитарной охраны источника водоснабжения</w:t>
            </w:r>
          </w:p>
        </w:tc>
        <w:tc>
          <w:tcPr>
            <w:tcW w:w="12049" w:type="dxa"/>
            <w:shd w:val="clear" w:color="auto" w:fill="auto"/>
          </w:tcPr>
          <w:p w:rsidR="00493715" w:rsidRPr="002F006A" w:rsidRDefault="00493715" w:rsidP="00493715">
            <w:pPr>
              <w:pStyle w:val="affe"/>
              <w:pBdr>
                <w:top w:val="nil"/>
                <w:left w:val="nil"/>
                <w:bottom w:val="nil"/>
                <w:right w:val="nil"/>
                <w:between w:val="nil"/>
                <w:bar w:val="nil"/>
              </w:pBdr>
              <w:rPr>
                <w:rFonts w:cs="Arial"/>
                <w:bCs/>
              </w:rPr>
            </w:pPr>
            <w:r w:rsidRPr="002F006A">
              <w:rPr>
                <w:rFonts w:cs="Arial"/>
                <w:bCs/>
              </w:rPr>
              <w:t>Мероприятия на территории ЗСО подземных источников водоснабжения:</w:t>
            </w:r>
          </w:p>
          <w:p w:rsidR="00493715" w:rsidRPr="002F006A" w:rsidRDefault="00493715" w:rsidP="00493715">
            <w:pPr>
              <w:pStyle w:val="affe"/>
              <w:pBdr>
                <w:top w:val="nil"/>
                <w:left w:val="nil"/>
                <w:bottom w:val="nil"/>
                <w:right w:val="nil"/>
                <w:between w:val="nil"/>
                <w:bar w:val="nil"/>
              </w:pBdr>
              <w:rPr>
                <w:rFonts w:cs="Arial"/>
                <w:bCs/>
              </w:rPr>
            </w:pPr>
            <w:r w:rsidRPr="002F006A">
              <w:rPr>
                <w:rFonts w:cs="Arial"/>
                <w:bCs/>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493715" w:rsidRPr="002F006A" w:rsidRDefault="00493715" w:rsidP="00493715">
            <w:pPr>
              <w:pStyle w:val="affe"/>
              <w:pBdr>
                <w:top w:val="nil"/>
                <w:left w:val="nil"/>
                <w:bottom w:val="nil"/>
                <w:right w:val="nil"/>
                <w:between w:val="nil"/>
                <w:bar w:val="nil"/>
              </w:pBdr>
              <w:rPr>
                <w:rFonts w:cs="Arial"/>
                <w:bCs/>
              </w:rPr>
            </w:pPr>
            <w:r w:rsidRPr="002F006A">
              <w:rPr>
                <w:rFonts w:cs="Arial"/>
                <w:bCs/>
              </w:rPr>
              <w:t>* Целью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rsidR="00493715" w:rsidRPr="002F006A" w:rsidRDefault="00493715" w:rsidP="00493715">
            <w:pPr>
              <w:pStyle w:val="affe"/>
              <w:pBdr>
                <w:top w:val="nil"/>
                <w:left w:val="nil"/>
                <w:bottom w:val="nil"/>
                <w:right w:val="nil"/>
                <w:between w:val="nil"/>
                <w:bar w:val="nil"/>
              </w:pBdr>
              <w:rPr>
                <w:rFonts w:cs="Arial"/>
                <w:bCs/>
              </w:rPr>
            </w:pPr>
            <w:r w:rsidRPr="002F006A">
              <w:rPr>
                <w:rFonts w:cs="Arial"/>
                <w:bCs/>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 ч.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493715" w:rsidRPr="002F006A" w:rsidRDefault="00493715" w:rsidP="00493715">
            <w:pPr>
              <w:pStyle w:val="affe"/>
              <w:pBdr>
                <w:top w:val="nil"/>
                <w:left w:val="nil"/>
                <w:bottom w:val="nil"/>
                <w:right w:val="nil"/>
                <w:between w:val="nil"/>
                <w:bar w:val="nil"/>
              </w:pBdr>
              <w:rPr>
                <w:rFonts w:cs="Arial"/>
                <w:bCs/>
              </w:rPr>
            </w:pPr>
            <w:r w:rsidRPr="002F006A">
              <w:rPr>
                <w:rFonts w:cs="Arial"/>
                <w:bCs/>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493715" w:rsidRPr="002F006A" w:rsidRDefault="00493715" w:rsidP="00493715">
            <w:pPr>
              <w:pStyle w:val="affe"/>
              <w:pBdr>
                <w:top w:val="nil"/>
                <w:left w:val="nil"/>
                <w:bottom w:val="nil"/>
                <w:right w:val="nil"/>
                <w:between w:val="nil"/>
                <w:bar w:val="nil"/>
              </w:pBdr>
              <w:rPr>
                <w:rFonts w:cs="Arial"/>
                <w:bCs/>
              </w:rPr>
            </w:pPr>
            <w:r w:rsidRPr="002F006A">
              <w:rPr>
                <w:rFonts w:cs="Arial"/>
                <w:bC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493715" w:rsidRPr="002F006A" w:rsidRDefault="00493715" w:rsidP="00493715">
            <w:pPr>
              <w:pStyle w:val="affe"/>
              <w:pBdr>
                <w:top w:val="nil"/>
                <w:left w:val="nil"/>
                <w:bottom w:val="nil"/>
                <w:right w:val="nil"/>
                <w:between w:val="nil"/>
                <w:bar w:val="nil"/>
              </w:pBdr>
              <w:rPr>
                <w:rFonts w:cs="Arial"/>
                <w:bCs/>
              </w:rPr>
            </w:pPr>
            <w:r w:rsidRPr="002F006A">
              <w:rPr>
                <w:rFonts w:cs="Arial"/>
                <w:bCs/>
              </w:rPr>
              <w:t>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493715" w:rsidRPr="002F006A" w:rsidRDefault="00493715" w:rsidP="00493715">
            <w:pPr>
              <w:pStyle w:val="affe"/>
              <w:pBdr>
                <w:top w:val="nil"/>
                <w:left w:val="nil"/>
                <w:bottom w:val="nil"/>
                <w:right w:val="nil"/>
                <w:between w:val="nil"/>
                <w:bar w:val="nil"/>
              </w:pBdr>
              <w:rPr>
                <w:rFonts w:cs="Arial"/>
                <w:bCs/>
              </w:rPr>
            </w:pPr>
            <w:r w:rsidRPr="002F006A">
              <w:rPr>
                <w:rFonts w:cs="Arial"/>
                <w:bCs/>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493715" w:rsidRPr="002F006A" w:rsidRDefault="00493715" w:rsidP="00493715">
            <w:pPr>
              <w:pStyle w:val="affe"/>
              <w:pBdr>
                <w:top w:val="nil"/>
                <w:left w:val="nil"/>
                <w:bottom w:val="nil"/>
                <w:right w:val="nil"/>
                <w:between w:val="nil"/>
                <w:bar w:val="nil"/>
              </w:pBdr>
              <w:rPr>
                <w:rFonts w:cs="Arial"/>
                <w:bCs/>
              </w:rPr>
            </w:pPr>
            <w:r w:rsidRPr="002F006A">
              <w:rPr>
                <w:rFonts w:cs="Arial"/>
                <w:bCs/>
              </w:rPr>
              <w:t>Мероприятия на территории ЗСО поверхностных источников водоснабжения:</w:t>
            </w:r>
          </w:p>
          <w:p w:rsidR="00493715" w:rsidRPr="002F006A" w:rsidRDefault="00493715" w:rsidP="00493715">
            <w:pPr>
              <w:pStyle w:val="affe"/>
              <w:pBdr>
                <w:top w:val="nil"/>
                <w:left w:val="nil"/>
                <w:bottom w:val="nil"/>
                <w:right w:val="nil"/>
                <w:between w:val="nil"/>
                <w:bar w:val="nil"/>
              </w:pBdr>
              <w:rPr>
                <w:rFonts w:cs="Arial"/>
                <w:bCs/>
              </w:rPr>
            </w:pPr>
            <w:r w:rsidRPr="002F006A">
              <w:rPr>
                <w:rFonts w:cs="Arial"/>
                <w:bCs/>
              </w:rPr>
              <w:t>Не допускается спуск любых сточных вод, в т. ч.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493715" w:rsidRPr="002F006A" w:rsidRDefault="00493715" w:rsidP="00493715">
            <w:pPr>
              <w:pStyle w:val="affe"/>
              <w:pBdr>
                <w:top w:val="nil"/>
                <w:left w:val="nil"/>
                <w:bottom w:val="nil"/>
                <w:right w:val="nil"/>
                <w:between w:val="nil"/>
                <w:bar w:val="nil"/>
              </w:pBdr>
              <w:rPr>
                <w:rFonts w:cs="Arial"/>
                <w:bCs/>
              </w:rPr>
            </w:pPr>
            <w:r w:rsidRPr="002F006A">
              <w:rPr>
                <w:rFonts w:cs="Arial"/>
                <w:bCs/>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493715" w:rsidRPr="002F006A" w:rsidRDefault="00493715" w:rsidP="00493715">
            <w:pPr>
              <w:pStyle w:val="affe"/>
              <w:pBdr>
                <w:between w:val="nil"/>
              </w:pBdr>
              <w:rPr>
                <w:rFonts w:cs="Arial"/>
              </w:rPr>
            </w:pPr>
            <w:r w:rsidRPr="002F006A">
              <w:rPr>
                <w:rFonts w:cs="Arial"/>
                <w:bCs/>
              </w:rPr>
              <w:t>Целью мероприятий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w:t>
            </w: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rPr>
            </w:pPr>
            <w:r w:rsidRPr="000B0AA3">
              <w:rPr>
                <w:rFonts w:cs="Arial"/>
              </w:rPr>
              <w:t>Второй пояс зоны санитарной охраны источника водоснабжения</w:t>
            </w:r>
          </w:p>
        </w:tc>
        <w:tc>
          <w:tcPr>
            <w:tcW w:w="12049" w:type="dxa"/>
            <w:vMerge w:val="restart"/>
            <w:shd w:val="clear" w:color="auto" w:fill="auto"/>
          </w:tcPr>
          <w:p w:rsidR="00493715" w:rsidRPr="000B0AA3" w:rsidRDefault="00493715" w:rsidP="00493715">
            <w:pPr>
              <w:pStyle w:val="affe"/>
              <w:rPr>
                <w:rFonts w:cs="Arial"/>
                <w:bCs/>
              </w:rPr>
            </w:pPr>
            <w:r w:rsidRPr="000B0AA3">
              <w:rPr>
                <w:rFonts w:cs="Arial"/>
                <w:bCs/>
              </w:rPr>
              <w:t>Мероприятия по второму и третьему поясам:</w:t>
            </w:r>
          </w:p>
          <w:p w:rsidR="00493715" w:rsidRPr="000B0AA3" w:rsidRDefault="00493715" w:rsidP="00493715">
            <w:pPr>
              <w:pStyle w:val="affe"/>
              <w:numPr>
                <w:ilvl w:val="0"/>
                <w:numId w:val="34"/>
              </w:numPr>
              <w:tabs>
                <w:tab w:val="left" w:pos="232"/>
              </w:tabs>
              <w:ind w:left="0" w:firstLine="0"/>
              <w:rPr>
                <w:rFonts w:cs="Arial"/>
                <w:bCs/>
              </w:rPr>
            </w:pPr>
            <w:r w:rsidRPr="000B0AA3">
              <w:rPr>
                <w:rFonts w:cs="Arial"/>
                <w:bCs/>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493715" w:rsidRPr="000B0AA3" w:rsidRDefault="00493715" w:rsidP="00493715">
            <w:pPr>
              <w:pStyle w:val="affe"/>
              <w:numPr>
                <w:ilvl w:val="0"/>
                <w:numId w:val="34"/>
              </w:numPr>
              <w:tabs>
                <w:tab w:val="left" w:pos="232"/>
              </w:tabs>
              <w:ind w:left="0" w:firstLine="0"/>
              <w:rPr>
                <w:rFonts w:cs="Arial"/>
                <w:bCs/>
              </w:rPr>
            </w:pPr>
            <w:r w:rsidRPr="000B0AA3">
              <w:rPr>
                <w:rFonts w:cs="Arial"/>
                <w:bCs/>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493715" w:rsidRPr="000B0AA3" w:rsidRDefault="00493715" w:rsidP="00493715">
            <w:pPr>
              <w:pStyle w:val="affe"/>
              <w:numPr>
                <w:ilvl w:val="0"/>
                <w:numId w:val="34"/>
              </w:numPr>
              <w:tabs>
                <w:tab w:val="left" w:pos="232"/>
              </w:tabs>
              <w:ind w:left="0" w:firstLine="0"/>
              <w:rPr>
                <w:rFonts w:cs="Arial"/>
                <w:bCs/>
              </w:rPr>
            </w:pPr>
            <w:r w:rsidRPr="000B0AA3">
              <w:rPr>
                <w:rFonts w:cs="Arial"/>
                <w:bCs/>
              </w:rPr>
              <w:t>Запрещение закачки отработанных вод в подземные горизонты, подземного складирования твердых отходов и разработки недр земли.</w:t>
            </w:r>
          </w:p>
          <w:p w:rsidR="00493715" w:rsidRPr="000B0AA3" w:rsidRDefault="00493715" w:rsidP="00493715">
            <w:pPr>
              <w:pStyle w:val="affe"/>
              <w:numPr>
                <w:ilvl w:val="0"/>
                <w:numId w:val="34"/>
              </w:numPr>
              <w:tabs>
                <w:tab w:val="left" w:pos="232"/>
              </w:tabs>
              <w:ind w:left="0" w:firstLine="0"/>
              <w:rPr>
                <w:rFonts w:cs="Arial"/>
                <w:bCs/>
              </w:rPr>
            </w:pPr>
            <w:r w:rsidRPr="000B0AA3">
              <w:rPr>
                <w:rFonts w:cs="Arial"/>
                <w:bCs/>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493715" w:rsidRPr="000B0AA3" w:rsidRDefault="00493715" w:rsidP="00493715">
            <w:pPr>
              <w:pStyle w:val="affe"/>
              <w:numPr>
                <w:ilvl w:val="0"/>
                <w:numId w:val="34"/>
              </w:numPr>
              <w:tabs>
                <w:tab w:val="left" w:pos="232"/>
              </w:tabs>
              <w:ind w:left="0" w:firstLine="0"/>
              <w:rPr>
                <w:rFonts w:cs="Arial"/>
                <w:bCs/>
              </w:rPr>
            </w:pPr>
            <w:r w:rsidRPr="000B0AA3">
              <w:rPr>
                <w:rFonts w:cs="Arial"/>
                <w:bCs/>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493715" w:rsidRPr="000B0AA3" w:rsidRDefault="00493715" w:rsidP="00493715">
            <w:pPr>
              <w:pStyle w:val="affe"/>
              <w:numPr>
                <w:ilvl w:val="0"/>
                <w:numId w:val="34"/>
              </w:numPr>
              <w:tabs>
                <w:tab w:val="left" w:pos="232"/>
              </w:tabs>
              <w:ind w:left="0" w:firstLine="0"/>
              <w:rPr>
                <w:rFonts w:cs="Arial"/>
                <w:bCs/>
              </w:rPr>
            </w:pPr>
            <w:r w:rsidRPr="000B0AA3">
              <w:rPr>
                <w:rFonts w:cs="Arial"/>
                <w:bCs/>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493715" w:rsidRPr="000B0AA3" w:rsidRDefault="00493715" w:rsidP="00493715">
            <w:pPr>
              <w:pStyle w:val="affe"/>
              <w:rPr>
                <w:rFonts w:cs="Arial"/>
                <w:bCs/>
              </w:rPr>
            </w:pPr>
            <w:r w:rsidRPr="000B0AA3">
              <w:rPr>
                <w:rFonts w:cs="Arial"/>
                <w:bCs/>
              </w:rPr>
              <w:t>Мероприятия по второму поясу:</w:t>
            </w:r>
          </w:p>
          <w:p w:rsidR="00493715" w:rsidRPr="000B0AA3" w:rsidRDefault="00493715" w:rsidP="00493715">
            <w:pPr>
              <w:pStyle w:val="affe"/>
              <w:rPr>
                <w:rFonts w:cs="Arial"/>
                <w:bCs/>
              </w:rPr>
            </w:pPr>
            <w:r w:rsidRPr="000B0AA3">
              <w:rPr>
                <w:rFonts w:cs="Arial"/>
                <w:bCs/>
              </w:rPr>
              <w:t>Кроме мероприятий, указанных выше, в пределах второго пояса ЗСО подземных источников водоснабжения подлежат выполнению следующие дополнительные мероприятия:</w:t>
            </w:r>
          </w:p>
          <w:p w:rsidR="00493715" w:rsidRPr="000B0AA3" w:rsidRDefault="00493715" w:rsidP="00493715">
            <w:pPr>
              <w:pStyle w:val="affe"/>
              <w:rPr>
                <w:rFonts w:cs="Arial"/>
                <w:bCs/>
              </w:rPr>
            </w:pPr>
            <w:r w:rsidRPr="000B0AA3">
              <w:rPr>
                <w:rFonts w:cs="Arial"/>
                <w:bCs/>
              </w:rPr>
              <w:t>Не допускается:</w:t>
            </w:r>
          </w:p>
          <w:p w:rsidR="00493715" w:rsidRPr="000B0AA3" w:rsidRDefault="00493715" w:rsidP="00493715">
            <w:pPr>
              <w:pStyle w:val="affe"/>
              <w:numPr>
                <w:ilvl w:val="0"/>
                <w:numId w:val="35"/>
              </w:numPr>
              <w:tabs>
                <w:tab w:val="left" w:pos="232"/>
              </w:tabs>
              <w:ind w:left="0" w:firstLine="0"/>
              <w:rPr>
                <w:rFonts w:cs="Arial"/>
                <w:bCs/>
              </w:rPr>
            </w:pPr>
            <w:r w:rsidRPr="000B0AA3">
              <w:rPr>
                <w:rFonts w:cs="Arial"/>
                <w:bCs/>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93715" w:rsidRPr="000B0AA3" w:rsidRDefault="00493715" w:rsidP="00493715">
            <w:pPr>
              <w:pStyle w:val="affe"/>
              <w:numPr>
                <w:ilvl w:val="0"/>
                <w:numId w:val="35"/>
              </w:numPr>
              <w:tabs>
                <w:tab w:val="left" w:pos="232"/>
              </w:tabs>
              <w:ind w:left="0" w:firstLine="0"/>
              <w:rPr>
                <w:rFonts w:cs="Arial"/>
                <w:bCs/>
              </w:rPr>
            </w:pPr>
            <w:r w:rsidRPr="000B0AA3">
              <w:rPr>
                <w:rFonts w:cs="Arial"/>
                <w:bCs/>
              </w:rPr>
              <w:t>применение удобрений и ядохимикатов;</w:t>
            </w:r>
          </w:p>
          <w:p w:rsidR="00493715" w:rsidRPr="000B0AA3" w:rsidRDefault="00493715" w:rsidP="00493715">
            <w:pPr>
              <w:pStyle w:val="affe"/>
              <w:numPr>
                <w:ilvl w:val="0"/>
                <w:numId w:val="35"/>
              </w:numPr>
              <w:tabs>
                <w:tab w:val="left" w:pos="232"/>
              </w:tabs>
              <w:ind w:left="0" w:firstLine="0"/>
              <w:rPr>
                <w:rFonts w:cs="Arial"/>
                <w:bCs/>
              </w:rPr>
            </w:pPr>
            <w:r w:rsidRPr="000B0AA3">
              <w:rPr>
                <w:rFonts w:cs="Arial"/>
                <w:bCs/>
              </w:rPr>
              <w:t>рубка леса главного пользования и реконструкции.</w:t>
            </w:r>
          </w:p>
          <w:p w:rsidR="00493715" w:rsidRPr="000B0AA3" w:rsidRDefault="00493715" w:rsidP="00493715">
            <w:pPr>
              <w:pStyle w:val="affe"/>
              <w:pBdr>
                <w:between w:val="nil"/>
              </w:pBdr>
              <w:rPr>
                <w:rFonts w:cs="Arial"/>
                <w:bCs/>
              </w:rPr>
            </w:pPr>
            <w:r w:rsidRPr="000B0AA3">
              <w:rPr>
                <w:rFonts w:cs="Arial"/>
                <w:bCs/>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rPr>
            </w:pPr>
            <w:r w:rsidRPr="000B0AA3">
              <w:rPr>
                <w:rFonts w:cs="Arial"/>
              </w:rPr>
              <w:t>Третий пояс зоны санитарной охраны источника водоснабжения</w:t>
            </w:r>
          </w:p>
        </w:tc>
        <w:tc>
          <w:tcPr>
            <w:tcW w:w="12049" w:type="dxa"/>
            <w:vMerge/>
            <w:shd w:val="clear" w:color="auto" w:fill="auto"/>
          </w:tcPr>
          <w:p w:rsidR="00493715" w:rsidRPr="002F006A" w:rsidRDefault="00493715" w:rsidP="00493715">
            <w:pPr>
              <w:pStyle w:val="affe"/>
              <w:pBdr>
                <w:between w:val="nil"/>
              </w:pBdr>
              <w:rPr>
                <w:rFonts w:cs="Arial"/>
              </w:rPr>
            </w:pP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bCs/>
              </w:rPr>
            </w:pPr>
            <w:r w:rsidRPr="002F006A">
              <w:rPr>
                <w:rFonts w:cs="Arial"/>
                <w:bCs/>
              </w:rPr>
              <w:t>Санитарный разрыв линий железнодорожного транспорта</w:t>
            </w:r>
          </w:p>
        </w:tc>
        <w:tc>
          <w:tcPr>
            <w:tcW w:w="12049" w:type="dxa"/>
            <w:shd w:val="clear" w:color="auto" w:fill="auto"/>
          </w:tcPr>
          <w:p w:rsidR="00493715" w:rsidRPr="002F006A" w:rsidRDefault="00493715" w:rsidP="00493715">
            <w:pPr>
              <w:pStyle w:val="affe"/>
              <w:rPr>
                <w:rFonts w:cs="Arial"/>
              </w:rPr>
            </w:pPr>
            <w:r w:rsidRPr="002F006A">
              <w:rPr>
                <w:rFonts w:cs="Arial"/>
              </w:rPr>
              <w:t>Величина санитарного разрыва при проектировании устанавливается в соответствии с санитарными правилами и нормами, санитарно-эпидемиологическими правилами по организации грузовых перевозок и санитарно-эпидемиологическими правилами по организации пассажирских перевозок.</w:t>
            </w:r>
          </w:p>
          <w:p w:rsidR="00493715" w:rsidRPr="002F006A" w:rsidRDefault="00493715" w:rsidP="00493715">
            <w:pPr>
              <w:pStyle w:val="affe"/>
              <w:rPr>
                <w:rFonts w:cs="Arial"/>
              </w:rPr>
            </w:pPr>
            <w:r w:rsidRPr="002F006A">
              <w:rPr>
                <w:rFonts w:cs="Arial"/>
              </w:rPr>
              <w:t>В пределах санитарного разрыва запрещается размещение объектов для проживания людей.</w:t>
            </w:r>
          </w:p>
          <w:p w:rsidR="00493715" w:rsidRPr="002F006A" w:rsidRDefault="00493715" w:rsidP="00493715">
            <w:pPr>
              <w:pStyle w:val="affe"/>
              <w:rPr>
                <w:rFonts w:cs="Arial"/>
              </w:rPr>
            </w:pPr>
            <w:r w:rsidRPr="002F006A">
              <w:rPr>
                <w:rFonts w:cs="Arial"/>
              </w:rPr>
              <w:t xml:space="preserve">Существующие жилые и общественные здания, расположенные в зоне санитарного разрыва существующих железнодорожных линий с нарушениями </w:t>
            </w:r>
            <w:r w:rsidRPr="00496722">
              <w:rPr>
                <w:rFonts w:cs="Arial"/>
              </w:rPr>
              <w:t>требований </w:t>
            </w:r>
            <w:hyperlink r:id="rId39" w:history="1">
              <w:r w:rsidRPr="00496722">
                <w:rPr>
                  <w:rStyle w:val="aff6"/>
                  <w:rFonts w:cs="Arial"/>
                  <w:color w:val="auto"/>
                  <w:u w:val="none"/>
                </w:rPr>
                <w:t>СП 42.13330</w:t>
              </w:r>
            </w:hyperlink>
            <w:r w:rsidRPr="00496722">
              <w:rPr>
                <w:rFonts w:cs="Arial"/>
              </w:rPr>
              <w:t>, подлежат</w:t>
            </w:r>
            <w:r w:rsidRPr="002F006A">
              <w:rPr>
                <w:rFonts w:cs="Arial"/>
              </w:rPr>
              <w:t xml:space="preserve"> сносу по мере их физического и морального износа.</w:t>
            </w:r>
          </w:p>
          <w:p w:rsidR="00493715" w:rsidRPr="002F006A" w:rsidRDefault="00493715" w:rsidP="00493715">
            <w:pPr>
              <w:pStyle w:val="affe"/>
              <w:rPr>
                <w:rFonts w:cs="Arial"/>
              </w:rPr>
            </w:pPr>
            <w:r w:rsidRPr="002F006A">
              <w:rPr>
                <w:rFonts w:cs="Arial"/>
              </w:rPr>
              <w:t>При использовании территории санитарного разрыва или какой-либо ее части для расширения объектов инфраструктуры железнодорожного транспорта устанавливаются изменения санитарного разрыва в соответствии с санитарно-эпидемиологическими правилами и нормами и проведения при необходимости соответствующих мероприятий по обеспечению защиты от вредного воздействия на среду обитания и здоровье человека.</w:t>
            </w: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bCs/>
              </w:rPr>
            </w:pPr>
            <w:r w:rsidRPr="002F006A">
              <w:rPr>
                <w:rFonts w:cs="Arial"/>
                <w:bCs/>
              </w:rPr>
              <w:t>Санитарный разрыв автомагистралей</w:t>
            </w:r>
          </w:p>
        </w:tc>
        <w:tc>
          <w:tcPr>
            <w:tcW w:w="12049" w:type="dxa"/>
            <w:shd w:val="clear" w:color="auto" w:fill="auto"/>
          </w:tcPr>
          <w:p w:rsidR="00493715" w:rsidRPr="002F006A" w:rsidRDefault="00493715" w:rsidP="00493715">
            <w:pPr>
              <w:pStyle w:val="affe"/>
              <w:rPr>
                <w:rFonts w:cs="Arial"/>
              </w:rPr>
            </w:pPr>
            <w:r w:rsidRPr="002F006A">
              <w:rPr>
                <w:rFonts w:cs="Arial"/>
              </w:rPr>
              <w:t>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493715" w:rsidRPr="002F006A" w:rsidRDefault="00493715" w:rsidP="00493715">
            <w:pPr>
              <w:pStyle w:val="affe"/>
              <w:rPr>
                <w:rFonts w:cs="Arial"/>
              </w:rPr>
            </w:pPr>
            <w:r w:rsidRPr="002F006A">
              <w:rPr>
                <w:rFonts w:cs="Arial"/>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rPr>
            </w:pPr>
            <w:r w:rsidRPr="002F006A">
              <w:rPr>
                <w:rFonts w:cs="Arial"/>
              </w:rPr>
              <w:t>Охранная зона особо охраняемых природных территорий</w:t>
            </w:r>
          </w:p>
        </w:tc>
        <w:tc>
          <w:tcPr>
            <w:tcW w:w="12049" w:type="dxa"/>
            <w:shd w:val="clear" w:color="auto" w:fill="auto"/>
          </w:tcPr>
          <w:p w:rsidR="00493715" w:rsidRPr="002F006A" w:rsidRDefault="00493715" w:rsidP="00493715">
            <w:pPr>
              <w:pStyle w:val="affe"/>
              <w:rPr>
                <w:rFonts w:cs="Arial"/>
              </w:rPr>
            </w:pPr>
            <w:r w:rsidRPr="002F006A">
              <w:rPr>
                <w:rFonts w:cs="Arial"/>
              </w:rPr>
              <w:t xml:space="preserve">Согласно п. 4 ст. 95 ЗК РФ от 25.10.2001 №136-ФЗ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w:t>
            </w:r>
            <w:r w:rsidRPr="000B0A4F">
              <w:rPr>
                <w:rFonts w:cs="Arial"/>
              </w:rPr>
              <w:t>зон </w:t>
            </w:r>
            <w:hyperlink r:id="rId40" w:anchor="dst100647" w:history="1">
              <w:r w:rsidRPr="000B0A4F">
                <w:rPr>
                  <w:rStyle w:val="aff6"/>
                  <w:rFonts w:cs="Arial"/>
                  <w:color w:val="auto"/>
                  <w:u w:val="none"/>
                </w:rPr>
                <w:t>запрещается</w:t>
              </w:r>
            </w:hyperlink>
            <w:r w:rsidRPr="002F006A">
              <w:rPr>
                <w:rFonts w:cs="Arial"/>
              </w:rPr>
              <w:t> деятельность, оказывающая негативное воздействие на природные комплексы особо охраняемых природных территорий.</w:t>
            </w:r>
          </w:p>
          <w:p w:rsidR="00493715" w:rsidRPr="002F006A" w:rsidRDefault="00493715" w:rsidP="00493715">
            <w:pPr>
              <w:pStyle w:val="affe"/>
              <w:rPr>
                <w:rFonts w:cs="Arial"/>
              </w:rPr>
            </w:pPr>
            <w:r w:rsidRPr="002F006A">
              <w:rPr>
                <w:rFonts w:cs="Arial"/>
              </w:rPr>
              <w:t>На землях особо охраняемых природных территорий федерального значения запрещаются:</w:t>
            </w:r>
          </w:p>
          <w:p w:rsidR="00493715" w:rsidRDefault="00493715" w:rsidP="00493715">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493715" w:rsidRDefault="00493715" w:rsidP="00493715">
            <w:pPr>
              <w:autoSpaceDE w:val="0"/>
              <w:autoSpaceDN w:val="0"/>
              <w:adjustRightInd w:val="0"/>
              <w:spacing w:before="220"/>
              <w:ind w:firstLine="540"/>
              <w:jc w:val="both"/>
              <w:rPr>
                <w:rFonts w:ascii="Arial" w:eastAsiaTheme="minorHAnsi" w:hAnsi="Arial" w:cs="Arial"/>
                <w:lang w:eastAsia="en-US"/>
              </w:rPr>
            </w:pPr>
            <w:r>
              <w:rPr>
                <w:rFonts w:ascii="Arial" w:eastAsiaTheme="minorHAnsi" w:hAnsi="Arial" w:cs="Arial"/>
                <w:sz w:val="22"/>
                <w:szCs w:val="22"/>
                <w:lang w:eastAsia="en-US"/>
              </w:rP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493715" w:rsidRDefault="00493715" w:rsidP="00493715">
            <w:pPr>
              <w:autoSpaceDE w:val="0"/>
              <w:autoSpaceDN w:val="0"/>
              <w:adjustRightInd w:val="0"/>
              <w:spacing w:before="220"/>
              <w:ind w:firstLine="540"/>
              <w:jc w:val="both"/>
              <w:rPr>
                <w:rFonts w:ascii="Arial" w:eastAsiaTheme="minorHAnsi" w:hAnsi="Arial" w:cs="Arial"/>
                <w:lang w:eastAsia="en-US"/>
              </w:rPr>
            </w:pPr>
            <w:r>
              <w:rPr>
                <w:rFonts w:ascii="Arial" w:eastAsiaTheme="minorHAnsi" w:hAnsi="Arial" w:cs="Arial"/>
                <w:sz w:val="22"/>
                <w:szCs w:val="22"/>
                <w:lang w:eastAsia="en-US"/>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493715" w:rsidRDefault="00493715" w:rsidP="00493715">
            <w:pPr>
              <w:autoSpaceDE w:val="0"/>
              <w:autoSpaceDN w:val="0"/>
              <w:adjustRightInd w:val="0"/>
              <w:spacing w:before="220"/>
              <w:ind w:firstLine="540"/>
              <w:jc w:val="both"/>
              <w:rPr>
                <w:rFonts w:ascii="Arial" w:eastAsiaTheme="minorHAnsi" w:hAnsi="Arial" w:cs="Arial"/>
                <w:lang w:eastAsia="en-US"/>
              </w:rPr>
            </w:pPr>
            <w:r>
              <w:rPr>
                <w:rFonts w:ascii="Arial" w:eastAsiaTheme="minorHAnsi" w:hAnsi="Arial" w:cs="Arial"/>
                <w:sz w:val="22"/>
                <w:szCs w:val="22"/>
                <w:lang w:eastAsia="en-US"/>
              </w:rPr>
              <w:t xml:space="preserve">4) иные виды деятельности, запрещенные </w:t>
            </w:r>
            <w:r w:rsidRPr="000B0A4F">
              <w:rPr>
                <w:rFonts w:ascii="Arial" w:eastAsiaTheme="minorHAnsi" w:hAnsi="Arial" w:cs="Arial"/>
                <w:sz w:val="22"/>
                <w:szCs w:val="22"/>
                <w:lang w:eastAsia="en-US"/>
              </w:rPr>
              <w:t xml:space="preserve">федеральными </w:t>
            </w:r>
            <w:hyperlink r:id="rId41" w:history="1">
              <w:r w:rsidRPr="000B0A4F">
                <w:rPr>
                  <w:rFonts w:ascii="Arial" w:eastAsiaTheme="minorHAnsi" w:hAnsi="Arial" w:cs="Arial"/>
                  <w:sz w:val="22"/>
                  <w:szCs w:val="22"/>
                  <w:lang w:eastAsia="en-US"/>
                </w:rPr>
                <w:t>законами</w:t>
              </w:r>
            </w:hyperlink>
            <w:r>
              <w:rPr>
                <w:rFonts w:ascii="Arial" w:eastAsiaTheme="minorHAnsi" w:hAnsi="Arial" w:cs="Arial"/>
                <w:sz w:val="22"/>
                <w:szCs w:val="22"/>
                <w:lang w:eastAsia="en-US"/>
              </w:rPr>
              <w:t>.</w:t>
            </w:r>
          </w:p>
          <w:p w:rsidR="00493715" w:rsidRPr="002F006A" w:rsidRDefault="00493715" w:rsidP="00493715">
            <w:pPr>
              <w:widowControl w:val="0"/>
              <w:shd w:val="clear" w:color="auto" w:fill="FFFFFF"/>
              <w:jc w:val="both"/>
              <w:rPr>
                <w:rFonts w:ascii="Arial" w:eastAsia="Helvetica Neue Light" w:hAnsi="Arial" w:cs="Arial"/>
                <w:spacing w:val="-6"/>
                <w:bdr w:val="nil"/>
              </w:rPr>
            </w:pP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bCs/>
              </w:rPr>
            </w:pPr>
            <w:r w:rsidRPr="002F006A">
              <w:rPr>
                <w:rFonts w:cs="Arial"/>
                <w:bCs/>
              </w:rPr>
              <w:t>Санитарно-защитная зона предприятий, сооружений и иных объектов</w:t>
            </w:r>
          </w:p>
        </w:tc>
        <w:tc>
          <w:tcPr>
            <w:tcW w:w="12049" w:type="dxa"/>
            <w:shd w:val="clear" w:color="auto" w:fill="auto"/>
          </w:tcPr>
          <w:p w:rsidR="00493715" w:rsidRPr="002F006A" w:rsidRDefault="00493715" w:rsidP="00493715">
            <w:pPr>
              <w:widowControl w:val="0"/>
              <w:shd w:val="clear" w:color="auto" w:fill="FFFFFF"/>
              <w:jc w:val="both"/>
              <w:rPr>
                <w:rFonts w:ascii="Arial" w:eastAsia="Helvetica Neue Light" w:hAnsi="Arial" w:cs="Arial"/>
                <w:spacing w:val="-6"/>
                <w:bdr w:val="nil"/>
              </w:rPr>
            </w:pPr>
            <w:r w:rsidRPr="002F006A">
              <w:rPr>
                <w:rFonts w:ascii="Arial" w:eastAsia="Helvetica Neue Light" w:hAnsi="Arial" w:cs="Arial"/>
                <w:spacing w:val="-6"/>
                <w:sz w:val="22"/>
                <w:szCs w:val="22"/>
                <w:bdr w:val="nil"/>
              </w:rPr>
              <w:t>Территория санитарно-защитной зоны предназначена для:</w:t>
            </w:r>
          </w:p>
          <w:p w:rsidR="00493715" w:rsidRPr="002F006A" w:rsidRDefault="00493715" w:rsidP="00493715">
            <w:pPr>
              <w:pStyle w:val="aff"/>
              <w:widowControl w:val="0"/>
              <w:numPr>
                <w:ilvl w:val="0"/>
                <w:numId w:val="9"/>
              </w:numPr>
              <w:shd w:val="clear" w:color="auto" w:fill="FFFFFF"/>
              <w:ind w:left="148" w:hanging="148"/>
              <w:jc w:val="both"/>
              <w:rPr>
                <w:rFonts w:ascii="Arial" w:eastAsia="Helvetica Neue Light" w:hAnsi="Arial" w:cs="Arial"/>
                <w:spacing w:val="-6"/>
                <w:bdr w:val="nil"/>
              </w:rPr>
            </w:pPr>
            <w:r w:rsidRPr="002F006A">
              <w:rPr>
                <w:rFonts w:ascii="Arial" w:eastAsia="Helvetica Neue Light" w:hAnsi="Arial" w:cs="Arial"/>
                <w:spacing w:val="-6"/>
                <w:sz w:val="22"/>
                <w:szCs w:val="22"/>
                <w:bdr w:val="nil"/>
              </w:rPr>
              <w:t>обеспечения снижения уровня воздействия до требуемых гигиенических нормативов по всем факторам воздействия за её пределами;</w:t>
            </w:r>
          </w:p>
          <w:p w:rsidR="00493715" w:rsidRPr="002F006A" w:rsidRDefault="00493715" w:rsidP="00493715">
            <w:pPr>
              <w:pStyle w:val="aff"/>
              <w:widowControl w:val="0"/>
              <w:numPr>
                <w:ilvl w:val="0"/>
                <w:numId w:val="9"/>
              </w:numPr>
              <w:shd w:val="clear" w:color="auto" w:fill="FFFFFF"/>
              <w:ind w:left="148" w:hanging="148"/>
              <w:jc w:val="both"/>
              <w:rPr>
                <w:rFonts w:ascii="Arial" w:eastAsia="Helvetica Neue Light" w:hAnsi="Arial" w:cs="Arial"/>
                <w:spacing w:val="-6"/>
                <w:bdr w:val="nil"/>
              </w:rPr>
            </w:pPr>
            <w:r w:rsidRPr="002F006A">
              <w:rPr>
                <w:rFonts w:ascii="Arial" w:eastAsia="Helvetica Neue Light" w:hAnsi="Arial" w:cs="Arial"/>
                <w:spacing w:val="-6"/>
                <w:sz w:val="22"/>
                <w:szCs w:val="22"/>
                <w:bdr w:val="nil"/>
              </w:rPr>
              <w:t>создания санитарно-защитного барьера между территорией предприятия (группы предприятий) и территорией жилой застройки;</w:t>
            </w:r>
          </w:p>
          <w:p w:rsidR="00493715" w:rsidRPr="002F006A" w:rsidRDefault="00493715" w:rsidP="00493715">
            <w:pPr>
              <w:pStyle w:val="aff"/>
              <w:widowControl w:val="0"/>
              <w:numPr>
                <w:ilvl w:val="0"/>
                <w:numId w:val="9"/>
              </w:numPr>
              <w:shd w:val="clear" w:color="auto" w:fill="FFFFFF"/>
              <w:ind w:left="148" w:hanging="148"/>
              <w:jc w:val="both"/>
              <w:rPr>
                <w:rFonts w:ascii="Arial" w:eastAsia="Helvetica Neue Light" w:hAnsi="Arial" w:cs="Arial"/>
                <w:spacing w:val="-6"/>
                <w:bdr w:val="nil"/>
              </w:rPr>
            </w:pPr>
            <w:r w:rsidRPr="002F006A">
              <w:rPr>
                <w:rFonts w:ascii="Arial" w:eastAsia="Helvetica Neue Light" w:hAnsi="Arial" w:cs="Arial"/>
                <w:spacing w:val="-6"/>
                <w:sz w:val="22"/>
                <w:szCs w:val="22"/>
                <w:bdr w:val="nil"/>
              </w:rPr>
              <w:t>организации дополнительных озеленённых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493715" w:rsidRPr="002F006A" w:rsidRDefault="00493715" w:rsidP="00493715">
            <w:pPr>
              <w:widowControl w:val="0"/>
              <w:shd w:val="clear" w:color="auto" w:fill="FFFFFF"/>
              <w:jc w:val="both"/>
              <w:rPr>
                <w:rFonts w:ascii="Arial" w:eastAsia="Helvetica Neue Light" w:hAnsi="Arial" w:cs="Arial"/>
                <w:spacing w:val="-6"/>
                <w:bdr w:val="nil"/>
              </w:rPr>
            </w:pPr>
            <w:r w:rsidRPr="002F006A">
              <w:rPr>
                <w:rFonts w:ascii="Arial" w:eastAsia="Helvetica Neue Light" w:hAnsi="Arial" w:cs="Arial"/>
                <w:spacing w:val="-6"/>
                <w:sz w:val="22"/>
                <w:szCs w:val="22"/>
                <w:bdr w:val="nil"/>
              </w:rPr>
              <w:t>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 же с учётом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следующие размеры санитарно-защитных зон:</w:t>
            </w:r>
          </w:p>
          <w:p w:rsidR="00493715" w:rsidRPr="002F006A" w:rsidRDefault="00493715" w:rsidP="00493715">
            <w:pPr>
              <w:pStyle w:val="aff"/>
              <w:widowControl w:val="0"/>
              <w:numPr>
                <w:ilvl w:val="0"/>
                <w:numId w:val="10"/>
              </w:numPr>
              <w:shd w:val="clear" w:color="auto" w:fill="FFFFFF"/>
              <w:ind w:left="148" w:hanging="148"/>
              <w:jc w:val="both"/>
              <w:rPr>
                <w:rFonts w:ascii="Arial" w:eastAsia="Helvetica Neue Light" w:hAnsi="Arial" w:cs="Arial"/>
                <w:spacing w:val="-6"/>
                <w:bdr w:val="nil"/>
              </w:rPr>
            </w:pPr>
            <w:r w:rsidRPr="002F006A">
              <w:rPr>
                <w:rFonts w:ascii="Arial" w:eastAsia="Helvetica Neue Light" w:hAnsi="Arial" w:cs="Arial"/>
                <w:spacing w:val="-6"/>
                <w:sz w:val="22"/>
                <w:szCs w:val="22"/>
                <w:bdr w:val="nil"/>
              </w:rPr>
              <w:t>предприятия первого класса – 1 000 м;</w:t>
            </w:r>
          </w:p>
          <w:p w:rsidR="00493715" w:rsidRPr="002F006A" w:rsidRDefault="00493715" w:rsidP="00493715">
            <w:pPr>
              <w:pStyle w:val="aff"/>
              <w:widowControl w:val="0"/>
              <w:numPr>
                <w:ilvl w:val="0"/>
                <w:numId w:val="10"/>
              </w:numPr>
              <w:shd w:val="clear" w:color="auto" w:fill="FFFFFF"/>
              <w:ind w:left="148" w:hanging="148"/>
              <w:jc w:val="both"/>
              <w:rPr>
                <w:rFonts w:ascii="Arial" w:eastAsia="Helvetica Neue Light" w:hAnsi="Arial" w:cs="Arial"/>
                <w:spacing w:val="-6"/>
                <w:bdr w:val="nil"/>
              </w:rPr>
            </w:pPr>
            <w:r w:rsidRPr="002F006A">
              <w:rPr>
                <w:rFonts w:ascii="Arial" w:eastAsia="Helvetica Neue Light" w:hAnsi="Arial" w:cs="Arial"/>
                <w:spacing w:val="-6"/>
                <w:sz w:val="22"/>
                <w:szCs w:val="22"/>
                <w:bdr w:val="nil"/>
              </w:rPr>
              <w:t>предприятия второго класса – 500 м;</w:t>
            </w:r>
          </w:p>
          <w:p w:rsidR="00493715" w:rsidRPr="002F006A" w:rsidRDefault="00493715" w:rsidP="00493715">
            <w:pPr>
              <w:pStyle w:val="aff"/>
              <w:widowControl w:val="0"/>
              <w:numPr>
                <w:ilvl w:val="0"/>
                <w:numId w:val="10"/>
              </w:numPr>
              <w:shd w:val="clear" w:color="auto" w:fill="FFFFFF"/>
              <w:ind w:left="148" w:hanging="148"/>
              <w:jc w:val="both"/>
              <w:rPr>
                <w:rFonts w:ascii="Arial" w:eastAsia="Helvetica Neue Light" w:hAnsi="Arial" w:cs="Arial"/>
                <w:spacing w:val="-6"/>
                <w:bdr w:val="nil"/>
              </w:rPr>
            </w:pPr>
            <w:r w:rsidRPr="002F006A">
              <w:rPr>
                <w:rFonts w:ascii="Arial" w:eastAsia="Helvetica Neue Light" w:hAnsi="Arial" w:cs="Arial"/>
                <w:spacing w:val="-6"/>
                <w:sz w:val="22"/>
                <w:szCs w:val="22"/>
                <w:bdr w:val="nil"/>
              </w:rPr>
              <w:t>предприятия третьего класса – 300 м;</w:t>
            </w:r>
          </w:p>
          <w:p w:rsidR="00493715" w:rsidRPr="002F006A" w:rsidRDefault="00493715" w:rsidP="00493715">
            <w:pPr>
              <w:pStyle w:val="aff"/>
              <w:widowControl w:val="0"/>
              <w:numPr>
                <w:ilvl w:val="0"/>
                <w:numId w:val="10"/>
              </w:numPr>
              <w:shd w:val="clear" w:color="auto" w:fill="FFFFFF"/>
              <w:ind w:left="148" w:hanging="148"/>
              <w:jc w:val="both"/>
              <w:rPr>
                <w:rFonts w:ascii="Arial" w:eastAsia="Helvetica Neue Light" w:hAnsi="Arial" w:cs="Arial"/>
                <w:spacing w:val="-6"/>
                <w:bdr w:val="nil"/>
              </w:rPr>
            </w:pPr>
            <w:r w:rsidRPr="002F006A">
              <w:rPr>
                <w:rFonts w:ascii="Arial" w:eastAsia="Helvetica Neue Light" w:hAnsi="Arial" w:cs="Arial"/>
                <w:spacing w:val="-6"/>
                <w:sz w:val="22"/>
                <w:szCs w:val="22"/>
                <w:bdr w:val="nil"/>
              </w:rPr>
              <w:t>предприятия четвертого класса – 100 м;</w:t>
            </w:r>
          </w:p>
          <w:p w:rsidR="00493715" w:rsidRPr="002F006A" w:rsidRDefault="00493715" w:rsidP="00493715">
            <w:pPr>
              <w:pStyle w:val="aff"/>
              <w:widowControl w:val="0"/>
              <w:numPr>
                <w:ilvl w:val="0"/>
                <w:numId w:val="10"/>
              </w:numPr>
              <w:shd w:val="clear" w:color="auto" w:fill="FFFFFF"/>
              <w:ind w:left="148" w:hanging="148"/>
              <w:jc w:val="both"/>
              <w:rPr>
                <w:rFonts w:ascii="Arial" w:eastAsia="Helvetica Neue Light" w:hAnsi="Arial" w:cs="Arial"/>
                <w:spacing w:val="-6"/>
                <w:bdr w:val="nil"/>
              </w:rPr>
            </w:pPr>
            <w:r w:rsidRPr="002F006A">
              <w:rPr>
                <w:rFonts w:ascii="Arial" w:eastAsia="Helvetica Neue Light" w:hAnsi="Arial" w:cs="Arial"/>
                <w:spacing w:val="-6"/>
                <w:sz w:val="22"/>
                <w:szCs w:val="22"/>
                <w:bdr w:val="nil"/>
              </w:rPr>
              <w:t>предприятия пятого класса – 50 м.</w:t>
            </w:r>
          </w:p>
          <w:p w:rsidR="00493715" w:rsidRPr="002F006A"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2F006A">
              <w:rPr>
                <w:rFonts w:ascii="Arial" w:hAnsi="Arial" w:cs="Arial"/>
                <w:color w:val="auto"/>
                <w:spacing w:val="-6"/>
                <w:sz w:val="22"/>
                <w:szCs w:val="22"/>
              </w:rPr>
              <w:t>Не допускается сокращение величины санитарно-защитной зоны для действующих предприятий на основании данных, полученных только расчётным путём.</w:t>
            </w:r>
          </w:p>
          <w:p w:rsidR="00493715" w:rsidRPr="002F006A"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2F006A">
              <w:rPr>
                <w:rFonts w:ascii="Arial" w:hAnsi="Arial" w:cs="Arial"/>
                <w:color w:val="auto"/>
                <w:spacing w:val="-6"/>
                <w:sz w:val="22"/>
                <w:szCs w:val="22"/>
              </w:rPr>
              <w:t>Не допускается размещение в санитарно-защитной зоне коллективных или индивидуальных дачных и садово-огородных участков.</w:t>
            </w: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rPr>
            </w:pPr>
            <w:r>
              <w:rPr>
                <w:rFonts w:cs="Arial"/>
              </w:rPr>
              <w:t>Санитарный разрыв магистральных трубопроводов углеводородного сырья</w:t>
            </w:r>
          </w:p>
        </w:tc>
        <w:tc>
          <w:tcPr>
            <w:tcW w:w="12049" w:type="dxa"/>
            <w:shd w:val="clear" w:color="auto" w:fill="auto"/>
            <w:vAlign w:val="center"/>
          </w:tcPr>
          <w:p w:rsidR="00493715" w:rsidRPr="000B0AA3"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bCs/>
                <w:color w:val="auto"/>
                <w:spacing w:val="-6"/>
                <w:sz w:val="22"/>
                <w:szCs w:val="22"/>
              </w:rPr>
            </w:pPr>
            <w:r w:rsidRPr="000B0AA3">
              <w:rPr>
                <w:rFonts w:ascii="Arial" w:hAnsi="Arial" w:cs="Arial"/>
                <w:bCs/>
                <w:color w:val="auto"/>
                <w:spacing w:val="-6"/>
                <w:sz w:val="22"/>
                <w:szCs w:val="22"/>
              </w:rPr>
              <w:t>Рекомендуемые минимальные размеры санитарных разрывов устанавливаются в соответствии с приложением 2 к п. 2.7 СанПиН 2.2.1/2.1.1.1200-03:</w:t>
            </w:r>
          </w:p>
          <w:p w:rsidR="00493715" w:rsidRPr="000B0AA3" w:rsidRDefault="00493715" w:rsidP="00493715">
            <w:pPr>
              <w:pStyle w:val="22"/>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186"/>
                <w:tab w:val="left" w:pos="1840"/>
                <w:tab w:val="left" w:pos="2760"/>
                <w:tab w:val="left" w:pos="3680"/>
                <w:tab w:val="left" w:pos="4600"/>
                <w:tab w:val="left" w:pos="5520"/>
                <w:tab w:val="left" w:pos="6440"/>
                <w:tab w:val="left" w:pos="7360"/>
                <w:tab w:val="left" w:pos="8280"/>
                <w:tab w:val="left" w:pos="9200"/>
                <w:tab w:val="left" w:pos="10120"/>
                <w:tab w:val="left" w:pos="11040"/>
              </w:tabs>
              <w:ind w:left="0" w:firstLine="0"/>
              <w:jc w:val="both"/>
              <w:rPr>
                <w:rFonts w:ascii="Arial" w:hAnsi="Arial" w:cs="Arial"/>
                <w:bCs/>
                <w:color w:val="auto"/>
                <w:spacing w:val="-6"/>
                <w:sz w:val="22"/>
                <w:szCs w:val="22"/>
              </w:rPr>
            </w:pPr>
            <w:r w:rsidRPr="000B0AA3">
              <w:rPr>
                <w:rFonts w:ascii="Arial" w:hAnsi="Arial" w:cs="Arial"/>
                <w:bCs/>
                <w:color w:val="auto"/>
                <w:spacing w:val="-6"/>
                <w:sz w:val="22"/>
                <w:szCs w:val="22"/>
              </w:rPr>
              <w:t>при диаметре трубы до 150 мм – 150 м;</w:t>
            </w:r>
          </w:p>
          <w:p w:rsidR="00493715" w:rsidRPr="000B0AA3" w:rsidRDefault="00493715" w:rsidP="00493715">
            <w:pPr>
              <w:pStyle w:val="22"/>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186"/>
                <w:tab w:val="left" w:pos="1840"/>
                <w:tab w:val="left" w:pos="2760"/>
                <w:tab w:val="left" w:pos="3680"/>
                <w:tab w:val="left" w:pos="4600"/>
                <w:tab w:val="left" w:pos="5520"/>
                <w:tab w:val="left" w:pos="6440"/>
                <w:tab w:val="left" w:pos="7360"/>
                <w:tab w:val="left" w:pos="8280"/>
                <w:tab w:val="left" w:pos="9200"/>
                <w:tab w:val="left" w:pos="10120"/>
                <w:tab w:val="left" w:pos="11040"/>
              </w:tabs>
              <w:ind w:left="0" w:firstLine="0"/>
              <w:jc w:val="both"/>
              <w:rPr>
                <w:rFonts w:ascii="Arial" w:hAnsi="Arial" w:cs="Arial"/>
                <w:bCs/>
                <w:color w:val="auto"/>
                <w:spacing w:val="-6"/>
                <w:sz w:val="22"/>
                <w:szCs w:val="22"/>
              </w:rPr>
            </w:pPr>
            <w:r w:rsidRPr="000B0AA3">
              <w:rPr>
                <w:rFonts w:ascii="Arial" w:hAnsi="Arial" w:cs="Arial"/>
                <w:bCs/>
                <w:color w:val="auto"/>
                <w:spacing w:val="-6"/>
                <w:sz w:val="22"/>
                <w:szCs w:val="22"/>
              </w:rPr>
              <w:t>при диаметре трубы 150-300 мм – 250 м;</w:t>
            </w:r>
          </w:p>
          <w:p w:rsidR="00493715" w:rsidRPr="000B0AA3" w:rsidRDefault="00493715" w:rsidP="00493715">
            <w:pPr>
              <w:pStyle w:val="22"/>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186"/>
                <w:tab w:val="left" w:pos="1840"/>
                <w:tab w:val="left" w:pos="2760"/>
                <w:tab w:val="left" w:pos="3680"/>
                <w:tab w:val="left" w:pos="4600"/>
                <w:tab w:val="left" w:pos="5520"/>
                <w:tab w:val="left" w:pos="6440"/>
                <w:tab w:val="left" w:pos="7360"/>
                <w:tab w:val="left" w:pos="8280"/>
                <w:tab w:val="left" w:pos="9200"/>
                <w:tab w:val="left" w:pos="10120"/>
                <w:tab w:val="left" w:pos="11040"/>
              </w:tabs>
              <w:ind w:left="0" w:firstLine="0"/>
              <w:jc w:val="both"/>
              <w:rPr>
                <w:rFonts w:ascii="Arial" w:hAnsi="Arial" w:cs="Arial"/>
                <w:bCs/>
                <w:color w:val="auto"/>
                <w:spacing w:val="-6"/>
                <w:sz w:val="22"/>
                <w:szCs w:val="22"/>
              </w:rPr>
            </w:pPr>
            <w:r w:rsidRPr="000B0AA3">
              <w:rPr>
                <w:rFonts w:ascii="Arial" w:hAnsi="Arial" w:cs="Arial"/>
                <w:bCs/>
                <w:color w:val="auto"/>
                <w:spacing w:val="-6"/>
                <w:sz w:val="22"/>
                <w:szCs w:val="22"/>
              </w:rPr>
              <w:t>при диаметре трубы 300-500 мм – 500 м;</w:t>
            </w:r>
          </w:p>
          <w:p w:rsidR="00493715" w:rsidRPr="000B0AA3" w:rsidRDefault="00493715" w:rsidP="00493715">
            <w:pPr>
              <w:pStyle w:val="22"/>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186"/>
                <w:tab w:val="left" w:pos="1840"/>
                <w:tab w:val="left" w:pos="2760"/>
                <w:tab w:val="left" w:pos="3680"/>
                <w:tab w:val="left" w:pos="4600"/>
                <w:tab w:val="left" w:pos="5520"/>
                <w:tab w:val="left" w:pos="6440"/>
                <w:tab w:val="left" w:pos="7360"/>
                <w:tab w:val="left" w:pos="8280"/>
                <w:tab w:val="left" w:pos="9200"/>
                <w:tab w:val="left" w:pos="10120"/>
                <w:tab w:val="left" w:pos="11040"/>
              </w:tabs>
              <w:ind w:left="0" w:firstLine="0"/>
              <w:jc w:val="both"/>
              <w:rPr>
                <w:rFonts w:ascii="Arial" w:hAnsi="Arial" w:cs="Arial"/>
                <w:bCs/>
                <w:color w:val="auto"/>
                <w:spacing w:val="-6"/>
                <w:sz w:val="22"/>
                <w:szCs w:val="22"/>
              </w:rPr>
            </w:pPr>
            <w:r w:rsidRPr="000B0AA3">
              <w:rPr>
                <w:rFonts w:ascii="Arial" w:hAnsi="Arial" w:cs="Arial"/>
                <w:bCs/>
                <w:color w:val="auto"/>
                <w:spacing w:val="-6"/>
                <w:sz w:val="22"/>
                <w:szCs w:val="22"/>
              </w:rPr>
              <w:t>при диаметре трубы 500-1000 мм – 1000 м.</w:t>
            </w:r>
          </w:p>
          <w:p w:rsidR="00493715" w:rsidRPr="000B0AA3"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bCs/>
                <w:color w:val="auto"/>
                <w:spacing w:val="-6"/>
                <w:sz w:val="22"/>
                <w:szCs w:val="22"/>
              </w:rPr>
            </w:pPr>
            <w:r w:rsidRPr="000B0AA3">
              <w:rPr>
                <w:rFonts w:ascii="Arial" w:hAnsi="Arial" w:cs="Arial"/>
                <w:bCs/>
                <w:color w:val="auto"/>
                <w:spacing w:val="-6"/>
                <w:sz w:val="22"/>
                <w:szCs w:val="22"/>
              </w:rPr>
              <w:t>Минимальные расстояния при наземной прокладке увеличиваются в 2 раза для I-го класса и в 1,5 раза для II-го класса.</w:t>
            </w:r>
          </w:p>
          <w:p w:rsidR="00493715" w:rsidRPr="000B0AA3"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bCs/>
                <w:color w:val="auto"/>
                <w:spacing w:val="-6"/>
                <w:sz w:val="22"/>
                <w:szCs w:val="22"/>
              </w:rPr>
            </w:pPr>
            <w:r w:rsidRPr="000B0AA3">
              <w:rPr>
                <w:rFonts w:ascii="Arial" w:hAnsi="Arial" w:cs="Arial"/>
                <w:bCs/>
                <w:color w:val="auto"/>
                <w:spacing w:val="-6"/>
                <w:sz w:val="22"/>
                <w:szCs w:val="22"/>
              </w:rPr>
              <w:t>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rsidR="00493715" w:rsidRPr="000B0AA3"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bCs/>
                <w:color w:val="auto"/>
                <w:spacing w:val="-6"/>
                <w:sz w:val="22"/>
                <w:szCs w:val="22"/>
              </w:rPr>
            </w:pPr>
            <w:r w:rsidRPr="000B0AA3">
              <w:rPr>
                <w:rFonts w:ascii="Arial" w:hAnsi="Arial" w:cs="Arial"/>
                <w:bCs/>
                <w:color w:val="auto"/>
                <w:spacing w:val="-6"/>
                <w:sz w:val="22"/>
                <w:szCs w:val="22"/>
              </w:rPr>
              <w:t>Запрещается прохождение газопровода через жилую застройку.</w:t>
            </w:r>
          </w:p>
        </w:tc>
      </w:tr>
      <w:tr w:rsidR="00493715" w:rsidRPr="002F006A" w:rsidTr="00493715">
        <w:tc>
          <w:tcPr>
            <w:tcW w:w="2513" w:type="dxa"/>
            <w:shd w:val="clear" w:color="auto" w:fill="auto"/>
            <w:tcMar>
              <w:left w:w="103" w:type="dxa"/>
            </w:tcMar>
          </w:tcPr>
          <w:p w:rsidR="00493715" w:rsidRPr="000B0AA3" w:rsidRDefault="00493715" w:rsidP="00493715">
            <w:pPr>
              <w:pStyle w:val="affe"/>
              <w:jc w:val="left"/>
              <w:rPr>
                <w:rFonts w:cs="Arial"/>
              </w:rPr>
            </w:pPr>
            <w:r w:rsidRPr="000B0AA3">
              <w:rPr>
                <w:rFonts w:cs="Arial"/>
              </w:rPr>
              <w:t>Санитарный разрыв компрессорных установок</w:t>
            </w:r>
          </w:p>
        </w:tc>
        <w:tc>
          <w:tcPr>
            <w:tcW w:w="12049" w:type="dxa"/>
            <w:shd w:val="clear" w:color="auto" w:fill="auto"/>
            <w:vAlign w:val="center"/>
          </w:tcPr>
          <w:p w:rsidR="00493715" w:rsidRPr="000B0AA3" w:rsidRDefault="00493715" w:rsidP="00493715">
            <w:pPr>
              <w:pStyle w:val="affe"/>
              <w:rPr>
                <w:rFonts w:cs="Arial"/>
              </w:rPr>
            </w:pPr>
            <w:r w:rsidRPr="000B0AA3">
              <w:rPr>
                <w:rFonts w:cs="Arial"/>
                <w:bCs/>
              </w:rPr>
              <w:t xml:space="preserve">Рекомендуемые минимальные размеры санитарных разрывов устанавливаются в соответствии с приложением 3 к п. 2.7 </w:t>
            </w:r>
            <w:r w:rsidRPr="000B0AA3">
              <w:rPr>
                <w:rFonts w:cs="Arial"/>
              </w:rPr>
              <w:t>СанПиН 2.2.1/2.1.1.1200-03:</w:t>
            </w:r>
          </w:p>
          <w:p w:rsidR="00493715" w:rsidRPr="000B0AA3" w:rsidRDefault="00493715" w:rsidP="00493715">
            <w:pPr>
              <w:pStyle w:val="affe"/>
              <w:numPr>
                <w:ilvl w:val="0"/>
                <w:numId w:val="38"/>
              </w:numPr>
              <w:tabs>
                <w:tab w:val="left" w:pos="271"/>
              </w:tabs>
              <w:ind w:left="0" w:firstLine="0"/>
              <w:rPr>
                <w:rFonts w:cs="Arial"/>
                <w:bCs/>
              </w:rPr>
            </w:pPr>
            <w:r w:rsidRPr="000B0AA3">
              <w:rPr>
                <w:rFonts w:cs="Arial"/>
                <w:bCs/>
              </w:rPr>
              <w:t>разрывы для трубопроводов 1-го класса с диаметром труб до 300 мм: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города – 500 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водопроводных сооружений – 250 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малоэтажных жилых зданий – 100 м;</w:t>
            </w:r>
          </w:p>
          <w:p w:rsidR="00493715" w:rsidRPr="000B0AA3" w:rsidRDefault="00493715" w:rsidP="00493715">
            <w:pPr>
              <w:pStyle w:val="affe"/>
              <w:numPr>
                <w:ilvl w:val="0"/>
                <w:numId w:val="38"/>
              </w:numPr>
              <w:tabs>
                <w:tab w:val="left" w:pos="271"/>
              </w:tabs>
              <w:ind w:left="0" w:firstLine="0"/>
              <w:rPr>
                <w:rFonts w:cs="Arial"/>
                <w:bCs/>
              </w:rPr>
            </w:pPr>
            <w:r w:rsidRPr="000B0AA3">
              <w:rPr>
                <w:rFonts w:cs="Arial"/>
                <w:bCs/>
              </w:rPr>
              <w:t>разрывы для трубопроводов 1-го класса с диаметром труб 300-600 мм: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города – 500 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водопроводных сооружений – 300 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малоэтажных жилых зданий – 150 м;</w:t>
            </w:r>
          </w:p>
          <w:p w:rsidR="00493715" w:rsidRPr="000B0AA3" w:rsidRDefault="00493715" w:rsidP="00493715">
            <w:pPr>
              <w:pStyle w:val="affe"/>
              <w:numPr>
                <w:ilvl w:val="0"/>
                <w:numId w:val="38"/>
              </w:numPr>
              <w:tabs>
                <w:tab w:val="left" w:pos="271"/>
              </w:tabs>
              <w:ind w:left="0" w:firstLine="0"/>
              <w:rPr>
                <w:rFonts w:cs="Arial"/>
                <w:bCs/>
              </w:rPr>
            </w:pPr>
            <w:r w:rsidRPr="000B0AA3">
              <w:rPr>
                <w:rFonts w:cs="Arial"/>
                <w:bCs/>
              </w:rPr>
              <w:t>разрывы для трубопроводов 1-го класса с диаметром труб 600-800 мм: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города – 700 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водопроводных сооружений – 350 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малоэтажных жилых зданий – 200 м;</w:t>
            </w:r>
          </w:p>
          <w:p w:rsidR="00493715" w:rsidRPr="000B0AA3" w:rsidRDefault="00493715" w:rsidP="00493715">
            <w:pPr>
              <w:pStyle w:val="affe"/>
              <w:numPr>
                <w:ilvl w:val="0"/>
                <w:numId w:val="38"/>
              </w:numPr>
              <w:tabs>
                <w:tab w:val="left" w:pos="271"/>
              </w:tabs>
              <w:ind w:left="0" w:firstLine="0"/>
              <w:rPr>
                <w:rFonts w:cs="Arial"/>
                <w:bCs/>
              </w:rPr>
            </w:pPr>
            <w:r w:rsidRPr="000B0AA3">
              <w:rPr>
                <w:rFonts w:cs="Arial"/>
                <w:bCs/>
              </w:rPr>
              <w:t>разрывы для трубопроводов 1-го класса с диаметром труб 800-1000 мм: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города – 700 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водопроводных сооружений – 400 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малоэтажных жилых зданий – 250 м;</w:t>
            </w:r>
          </w:p>
          <w:p w:rsidR="00493715" w:rsidRPr="000B0AA3" w:rsidRDefault="00493715" w:rsidP="00493715">
            <w:pPr>
              <w:pStyle w:val="affe"/>
              <w:numPr>
                <w:ilvl w:val="0"/>
                <w:numId w:val="38"/>
              </w:numPr>
              <w:tabs>
                <w:tab w:val="left" w:pos="271"/>
              </w:tabs>
              <w:ind w:left="0" w:firstLine="0"/>
              <w:rPr>
                <w:rFonts w:cs="Arial"/>
                <w:bCs/>
              </w:rPr>
            </w:pPr>
            <w:r w:rsidRPr="000B0AA3">
              <w:rPr>
                <w:rFonts w:cs="Arial"/>
                <w:bCs/>
              </w:rPr>
              <w:t>разрывы для трубопроводов 1-го класса с диаметром труб 1000-1200 мм: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города – 700 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водопроводных сооружений – 450 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малоэтажных жилых зданий – 300 м;</w:t>
            </w:r>
          </w:p>
          <w:p w:rsidR="00493715" w:rsidRPr="000B0AA3" w:rsidRDefault="00493715" w:rsidP="00493715">
            <w:pPr>
              <w:pStyle w:val="affe"/>
              <w:numPr>
                <w:ilvl w:val="0"/>
                <w:numId w:val="38"/>
              </w:numPr>
              <w:tabs>
                <w:tab w:val="left" w:pos="271"/>
              </w:tabs>
              <w:ind w:left="0" w:firstLine="0"/>
              <w:rPr>
                <w:rFonts w:cs="Arial"/>
                <w:bCs/>
              </w:rPr>
            </w:pPr>
            <w:r w:rsidRPr="000B0AA3">
              <w:rPr>
                <w:rFonts w:cs="Arial"/>
                <w:bCs/>
              </w:rPr>
              <w:t>разрывы для трубопроводов 1-го класса с диаметром труб более 1200 мм: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города – 700 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водопроводных сооружений – 500 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малоэтажных жилых зданий – 350 м;</w:t>
            </w:r>
          </w:p>
          <w:p w:rsidR="00493715" w:rsidRPr="000B0AA3" w:rsidRDefault="00493715" w:rsidP="00493715">
            <w:pPr>
              <w:pStyle w:val="affe"/>
              <w:numPr>
                <w:ilvl w:val="0"/>
                <w:numId w:val="38"/>
              </w:numPr>
              <w:tabs>
                <w:tab w:val="left" w:pos="271"/>
              </w:tabs>
              <w:ind w:left="0" w:firstLine="0"/>
              <w:rPr>
                <w:rFonts w:cs="Arial"/>
                <w:bCs/>
              </w:rPr>
            </w:pPr>
            <w:r w:rsidRPr="000B0AA3">
              <w:rPr>
                <w:rFonts w:cs="Arial"/>
                <w:bCs/>
              </w:rPr>
              <w:t>разрывы для трубопроводов 2-го класса с диаметром труб до 300 мм:</w:t>
            </w:r>
          </w:p>
          <w:p w:rsidR="00493715" w:rsidRPr="000B0AA3" w:rsidRDefault="00493715" w:rsidP="00493715">
            <w:pPr>
              <w:pStyle w:val="affe"/>
              <w:numPr>
                <w:ilvl w:val="0"/>
                <w:numId w:val="40"/>
              </w:numPr>
              <w:tabs>
                <w:tab w:val="left" w:pos="271"/>
              </w:tabs>
              <w:ind w:left="0" w:firstLine="0"/>
              <w:rPr>
                <w:rFonts w:cs="Arial"/>
                <w:bCs/>
              </w:rPr>
            </w:pPr>
            <w:r w:rsidRPr="000B0AA3">
              <w:rPr>
                <w:rFonts w:cs="Arial"/>
                <w:bCs/>
              </w:rPr>
              <w:t>от города – 500 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водопроводных сооружений – 250 м;</w:t>
            </w:r>
          </w:p>
          <w:p w:rsidR="00493715" w:rsidRPr="000B0AA3" w:rsidRDefault="00493715" w:rsidP="00493715">
            <w:pPr>
              <w:pStyle w:val="affe"/>
              <w:numPr>
                <w:ilvl w:val="0"/>
                <w:numId w:val="40"/>
              </w:numPr>
              <w:tabs>
                <w:tab w:val="left" w:pos="271"/>
              </w:tabs>
              <w:ind w:left="0" w:firstLine="0"/>
              <w:rPr>
                <w:rFonts w:cs="Arial"/>
                <w:bCs/>
              </w:rPr>
            </w:pPr>
            <w:r w:rsidRPr="000B0AA3">
              <w:rPr>
                <w:rFonts w:cs="Arial"/>
                <w:bCs/>
              </w:rPr>
              <w:t>от малоэтажных жилых зданий – 75 м;</w:t>
            </w:r>
          </w:p>
          <w:p w:rsidR="00493715" w:rsidRPr="000B0AA3" w:rsidRDefault="00493715" w:rsidP="00493715">
            <w:pPr>
              <w:pStyle w:val="affe"/>
              <w:numPr>
                <w:ilvl w:val="0"/>
                <w:numId w:val="38"/>
              </w:numPr>
              <w:tabs>
                <w:tab w:val="left" w:pos="271"/>
              </w:tabs>
              <w:ind w:left="0" w:firstLine="0"/>
              <w:rPr>
                <w:rFonts w:cs="Arial"/>
                <w:bCs/>
              </w:rPr>
            </w:pPr>
            <w:r w:rsidRPr="000B0AA3">
              <w:rPr>
                <w:rFonts w:cs="Arial"/>
                <w:bCs/>
              </w:rPr>
              <w:t>разрывы для трубопроводов 2-го класса с диаметром труб свыше 300 мм:</w:t>
            </w:r>
          </w:p>
          <w:p w:rsidR="00493715" w:rsidRPr="000B0AA3" w:rsidRDefault="00493715" w:rsidP="00493715">
            <w:pPr>
              <w:pStyle w:val="affe"/>
              <w:numPr>
                <w:ilvl w:val="0"/>
                <w:numId w:val="40"/>
              </w:numPr>
              <w:tabs>
                <w:tab w:val="left" w:pos="271"/>
              </w:tabs>
              <w:ind w:left="0" w:firstLine="0"/>
              <w:rPr>
                <w:rFonts w:cs="Arial"/>
                <w:bCs/>
              </w:rPr>
            </w:pPr>
            <w:r w:rsidRPr="000B0AA3">
              <w:rPr>
                <w:rFonts w:cs="Arial"/>
                <w:bCs/>
              </w:rPr>
              <w:t>от города – 500 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водопроводных сооружений – 300 м;</w:t>
            </w:r>
          </w:p>
          <w:p w:rsidR="00493715" w:rsidRPr="000B0AA3" w:rsidRDefault="00493715" w:rsidP="00493715">
            <w:pPr>
              <w:pStyle w:val="aff"/>
              <w:widowControl w:val="0"/>
              <w:numPr>
                <w:ilvl w:val="0"/>
                <w:numId w:val="24"/>
              </w:numPr>
              <w:shd w:val="clear" w:color="auto" w:fill="FFFFFF"/>
              <w:tabs>
                <w:tab w:val="left" w:pos="211"/>
              </w:tabs>
              <w:ind w:left="33" w:firstLine="0"/>
              <w:jc w:val="both"/>
              <w:rPr>
                <w:rFonts w:ascii="Arial" w:eastAsia="Helvetica Neue Light" w:hAnsi="Arial" w:cs="Arial"/>
                <w:spacing w:val="-6"/>
                <w:bdr w:val="nil"/>
              </w:rPr>
            </w:pPr>
            <w:r w:rsidRPr="000B0AA3">
              <w:rPr>
                <w:rFonts w:ascii="Arial" w:hAnsi="Arial" w:cs="Arial"/>
                <w:bCs/>
                <w:sz w:val="22"/>
                <w:szCs w:val="22"/>
              </w:rPr>
              <w:t>от малоэтажных жилых зданий – 150 м.</w:t>
            </w: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bCs/>
              </w:rPr>
            </w:pPr>
            <w:r w:rsidRPr="002F006A">
              <w:rPr>
                <w:rFonts w:cs="Arial"/>
                <w:bCs/>
              </w:rPr>
              <w:t>Охранная зона газопроводов и систем газоснабжения</w:t>
            </w:r>
          </w:p>
        </w:tc>
        <w:tc>
          <w:tcPr>
            <w:tcW w:w="12049" w:type="dxa"/>
            <w:shd w:val="clear" w:color="auto" w:fill="auto"/>
          </w:tcPr>
          <w:p w:rsidR="00493715" w:rsidRPr="002F006A" w:rsidRDefault="00493715" w:rsidP="00493715">
            <w:pPr>
              <w:widowControl w:val="0"/>
              <w:jc w:val="both"/>
              <w:rPr>
                <w:rFonts w:ascii="Arial" w:eastAsia="Helvetica Neue Light" w:hAnsi="Arial" w:cs="Arial"/>
                <w:b/>
                <w:bCs/>
                <w:spacing w:val="-6"/>
                <w:bdr w:val="nil"/>
              </w:rPr>
            </w:pPr>
            <w:r w:rsidRPr="002F006A">
              <w:rPr>
                <w:rFonts w:ascii="Arial" w:eastAsia="Helvetica Neue Light" w:hAnsi="Arial" w:cs="Arial"/>
                <w:spacing w:val="-6"/>
                <w:sz w:val="22"/>
                <w:szCs w:val="22"/>
                <w:bdr w:val="nil"/>
              </w:rPr>
              <w:t>Согласно Постановления Правительства Российской Федерации от 20 ноября 2000 года №878 «Об утверждении Правил охраны газораспределительных сетей (с изменениями на 17 мая 2016 года)»</w:t>
            </w:r>
            <w:r w:rsidRPr="002F006A">
              <w:rPr>
                <w:rFonts w:ascii="Arial" w:eastAsia="Helvetica Neue Light" w:hAnsi="Arial" w:cs="Arial"/>
                <w:b/>
                <w:bCs/>
                <w:spacing w:val="-6"/>
                <w:sz w:val="22"/>
                <w:szCs w:val="22"/>
                <w:bdr w:val="nil"/>
              </w:rPr>
              <w:t xml:space="preserve"> д</w:t>
            </w:r>
            <w:r w:rsidRPr="002F006A">
              <w:rPr>
                <w:rFonts w:ascii="Arial" w:eastAsia="Helvetica Neue Light" w:hAnsi="Arial" w:cs="Arial"/>
                <w:spacing w:val="-6"/>
                <w:sz w:val="22"/>
                <w:szCs w:val="22"/>
                <w:bdr w:val="nil"/>
              </w:rPr>
              <w:t>ля газораспределительных сетей устанавливаются следующие охранные зоны:</w:t>
            </w:r>
          </w:p>
          <w:p w:rsidR="00493715" w:rsidRPr="002F006A" w:rsidRDefault="00493715" w:rsidP="00493715">
            <w:pPr>
              <w:widowControl w:val="0"/>
              <w:shd w:val="clear" w:color="auto" w:fill="FFFFFF"/>
              <w:jc w:val="both"/>
              <w:rPr>
                <w:rFonts w:ascii="Arial" w:eastAsia="Helvetica Neue Light" w:hAnsi="Arial" w:cs="Arial"/>
                <w:spacing w:val="-6"/>
                <w:bdr w:val="nil"/>
              </w:rPr>
            </w:pPr>
            <w:r w:rsidRPr="002F006A">
              <w:rPr>
                <w:rFonts w:ascii="Arial" w:eastAsia="Helvetica Neue Light" w:hAnsi="Arial" w:cs="Arial"/>
                <w:spacing w:val="-6"/>
                <w:sz w:val="22"/>
                <w:szCs w:val="22"/>
                <w:bdr w:val="nil"/>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493715" w:rsidRPr="002F006A" w:rsidRDefault="00493715" w:rsidP="00493715">
            <w:pPr>
              <w:widowControl w:val="0"/>
              <w:shd w:val="clear" w:color="auto" w:fill="FFFFFF"/>
              <w:jc w:val="both"/>
              <w:rPr>
                <w:rFonts w:ascii="Arial" w:eastAsia="Helvetica Neue Light" w:hAnsi="Arial" w:cs="Arial"/>
                <w:spacing w:val="-6"/>
                <w:bdr w:val="nil"/>
              </w:rPr>
            </w:pPr>
            <w:r w:rsidRPr="002F006A">
              <w:rPr>
                <w:rFonts w:ascii="Arial" w:eastAsia="Helvetica Neue Light" w:hAnsi="Arial" w:cs="Arial"/>
                <w:spacing w:val="-6"/>
                <w:sz w:val="22"/>
                <w:szCs w:val="22"/>
                <w:bdr w:val="nil"/>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493715" w:rsidRPr="002F006A" w:rsidRDefault="00493715" w:rsidP="00493715">
            <w:pPr>
              <w:widowControl w:val="0"/>
              <w:shd w:val="clear" w:color="auto" w:fill="FFFFFF"/>
              <w:jc w:val="both"/>
              <w:rPr>
                <w:rFonts w:ascii="Arial" w:eastAsia="Helvetica Neue Light" w:hAnsi="Arial" w:cs="Arial"/>
                <w:spacing w:val="-6"/>
                <w:bdr w:val="nil"/>
              </w:rPr>
            </w:pPr>
            <w:r w:rsidRPr="002F006A">
              <w:rPr>
                <w:rFonts w:ascii="Arial" w:eastAsia="Helvetica Neue Light" w:hAnsi="Arial" w:cs="Arial"/>
                <w:spacing w:val="-6"/>
                <w:sz w:val="22"/>
                <w:szCs w:val="22"/>
                <w:bdr w:val="nil"/>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493715" w:rsidRPr="002F006A" w:rsidRDefault="00493715" w:rsidP="00493715">
            <w:pPr>
              <w:widowControl w:val="0"/>
              <w:shd w:val="clear" w:color="auto" w:fill="FFFFFF"/>
              <w:jc w:val="both"/>
              <w:rPr>
                <w:rFonts w:ascii="Arial" w:eastAsia="Helvetica Neue Light" w:hAnsi="Arial" w:cs="Arial"/>
                <w:spacing w:val="-6"/>
                <w:bdr w:val="nil"/>
              </w:rPr>
            </w:pPr>
            <w:r w:rsidRPr="002F006A">
              <w:rPr>
                <w:rFonts w:ascii="Arial" w:eastAsia="Helvetica Neue Light" w:hAnsi="Arial" w:cs="Arial"/>
                <w:spacing w:val="-6"/>
                <w:sz w:val="22"/>
                <w:szCs w:val="22"/>
                <w:bdr w:val="nil"/>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493715" w:rsidRPr="002F006A" w:rsidRDefault="00493715" w:rsidP="00493715">
            <w:pPr>
              <w:widowControl w:val="0"/>
              <w:shd w:val="clear" w:color="auto" w:fill="FFFFFF"/>
              <w:jc w:val="both"/>
              <w:rPr>
                <w:rFonts w:ascii="Arial" w:eastAsia="Helvetica Neue Light" w:hAnsi="Arial" w:cs="Arial"/>
                <w:spacing w:val="-6"/>
                <w:bdr w:val="nil"/>
              </w:rPr>
            </w:pPr>
            <w:r w:rsidRPr="002F006A">
              <w:rPr>
                <w:rFonts w:ascii="Arial" w:eastAsia="Helvetica Neue Light" w:hAnsi="Arial" w:cs="Arial"/>
                <w:spacing w:val="-6"/>
                <w:sz w:val="22"/>
                <w:szCs w:val="22"/>
                <w:bdr w:val="nil"/>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493715" w:rsidRPr="002F006A" w:rsidRDefault="00493715" w:rsidP="00493715">
            <w:pPr>
              <w:widowControl w:val="0"/>
              <w:shd w:val="clear" w:color="auto" w:fill="FFFFFF"/>
              <w:jc w:val="both"/>
              <w:rPr>
                <w:rFonts w:ascii="Arial" w:eastAsia="Helvetica Neue Light" w:hAnsi="Arial" w:cs="Arial"/>
                <w:spacing w:val="-6"/>
                <w:bdr w:val="nil"/>
              </w:rPr>
            </w:pPr>
            <w:r w:rsidRPr="002F006A">
              <w:rPr>
                <w:rFonts w:ascii="Arial" w:eastAsia="Helvetica Neue Light" w:hAnsi="Arial" w:cs="Arial"/>
                <w:spacing w:val="-6"/>
                <w:sz w:val="22"/>
                <w:szCs w:val="22"/>
                <w:bdr w:val="nil"/>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493715" w:rsidRPr="002F006A" w:rsidRDefault="00493715" w:rsidP="00493715">
            <w:pPr>
              <w:widowControl w:val="0"/>
              <w:jc w:val="both"/>
              <w:rPr>
                <w:rFonts w:ascii="Arial" w:eastAsia="Helvetica Neue Light" w:hAnsi="Arial" w:cs="Arial"/>
                <w:b/>
                <w:bCs/>
                <w:spacing w:val="-6"/>
                <w:bdr w:val="nil"/>
              </w:rPr>
            </w:pPr>
            <w:r w:rsidRPr="002F006A">
              <w:rPr>
                <w:rFonts w:ascii="Arial" w:eastAsia="Helvetica Neue Light" w:hAnsi="Arial" w:cs="Arial"/>
                <w:spacing w:val="-6"/>
                <w:sz w:val="22"/>
                <w:szCs w:val="22"/>
                <w:bdr w:val="nil"/>
              </w:rPr>
              <w:t>Согласно Постановления Правительства Российской Федерации от 8 сентября 2017 года №1083 «Об утверждении</w:t>
            </w:r>
            <w:r w:rsidRPr="002F006A">
              <w:rPr>
                <w:rFonts w:ascii="Arial" w:eastAsia="Helvetica Neue Light" w:hAnsi="Arial" w:cs="Arial"/>
                <w:bCs/>
                <w:spacing w:val="-6"/>
                <w:sz w:val="22"/>
                <w:szCs w:val="22"/>
                <w:bdr w:val="nil"/>
              </w:rPr>
              <w:t xml:space="preserve">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(с изменениями на 15 июля 2019 года)»</w:t>
            </w:r>
            <w:r w:rsidRPr="002F006A">
              <w:rPr>
                <w:rFonts w:ascii="Arial" w:eastAsia="Helvetica Neue Light" w:hAnsi="Arial" w:cs="Arial"/>
                <w:b/>
                <w:bCs/>
                <w:spacing w:val="-6"/>
                <w:sz w:val="22"/>
                <w:szCs w:val="22"/>
                <w:bdr w:val="nil"/>
              </w:rPr>
              <w:t xml:space="preserve"> о</w:t>
            </w:r>
            <w:r w:rsidRPr="002F006A">
              <w:rPr>
                <w:rFonts w:ascii="Arial" w:eastAsia="Helvetica Neue Light" w:hAnsi="Arial" w:cs="Arial"/>
                <w:spacing w:val="-6"/>
                <w:sz w:val="22"/>
                <w:szCs w:val="22"/>
                <w:bdr w:val="nil"/>
              </w:rPr>
              <w:t>хранные зоны объектов магистральных газопроводов устанавливаются:</w:t>
            </w:r>
          </w:p>
          <w:p w:rsidR="00493715" w:rsidRPr="002F006A" w:rsidRDefault="00493715" w:rsidP="00493715">
            <w:pPr>
              <w:pStyle w:val="affe"/>
              <w:rPr>
                <w:rFonts w:cs="Arial"/>
                <w:bCs/>
              </w:rPr>
            </w:pPr>
            <w:r w:rsidRPr="002F006A">
              <w:rPr>
                <w:rFonts w:cs="Arial"/>
                <w:bCs/>
              </w:rPr>
              <w:t>а) 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rsidR="00493715" w:rsidRPr="002F006A" w:rsidRDefault="00493715" w:rsidP="00493715">
            <w:pPr>
              <w:pStyle w:val="affe"/>
              <w:rPr>
                <w:rFonts w:cs="Arial"/>
                <w:bCs/>
              </w:rPr>
            </w:pPr>
            <w:r w:rsidRPr="002F006A">
              <w:rPr>
                <w:rFonts w:cs="Arial"/>
                <w:bCs/>
              </w:rPr>
              <w:t>б) вдоль линейной части многониточного магистрального газопровода -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rsidR="00493715" w:rsidRPr="002F006A" w:rsidRDefault="00493715" w:rsidP="00493715">
            <w:pPr>
              <w:pStyle w:val="affe"/>
              <w:rPr>
                <w:rFonts w:cs="Arial"/>
                <w:bCs/>
              </w:rPr>
            </w:pPr>
            <w:r w:rsidRPr="002F006A">
              <w:rPr>
                <w:rFonts w:cs="Arial"/>
                <w:bCs/>
              </w:rPr>
              <w:t>в) вдоль подводных переходов магистральных газопроводов через водные преграды -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rsidR="00493715" w:rsidRPr="002F006A" w:rsidRDefault="00493715" w:rsidP="00493715">
            <w:pPr>
              <w:pStyle w:val="affe"/>
              <w:rPr>
                <w:rFonts w:cs="Arial"/>
                <w:bCs/>
              </w:rPr>
            </w:pPr>
            <w:r w:rsidRPr="002F006A">
              <w:rPr>
                <w:rFonts w:cs="Arial"/>
                <w:bCs/>
              </w:rPr>
              <w:t>г) вдоль газопроводов, соединяющих объекты подземных хранилищ газа, - в виде территории, ограниченной условными параллельными плоскостями, проходящими на расстоянии 25 метров от осей газопроводов с каждой стороны;</w:t>
            </w:r>
          </w:p>
          <w:p w:rsidR="00493715" w:rsidRPr="002F006A" w:rsidRDefault="00493715" w:rsidP="00493715">
            <w:pPr>
              <w:pStyle w:val="affe"/>
              <w:rPr>
                <w:rFonts w:cs="Arial"/>
                <w:bCs/>
              </w:rPr>
            </w:pPr>
            <w:r w:rsidRPr="002F006A">
              <w:rPr>
                <w:rFonts w:cs="Arial"/>
                <w:bCs/>
              </w:rPr>
              <w:t>д) вокруг компрессорных станций, газоизмерительных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493715" w:rsidRPr="002F006A" w:rsidRDefault="00493715" w:rsidP="00493715">
            <w:pPr>
              <w:pStyle w:val="affe"/>
              <w:rPr>
                <w:rFonts w:cs="Arial"/>
                <w:bCs/>
              </w:rPr>
            </w:pPr>
            <w:r w:rsidRPr="002F006A">
              <w:rPr>
                <w:rFonts w:cs="Arial"/>
                <w:bCs/>
              </w:rPr>
              <w:t>е) вокруг наземных сооружений подземных хранилищ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493715" w:rsidRPr="002F006A" w:rsidRDefault="00493715" w:rsidP="00493715">
            <w:pPr>
              <w:pStyle w:val="affe"/>
              <w:rPr>
                <w:rFonts w:cs="Arial"/>
                <w:bCs/>
              </w:rPr>
            </w:pPr>
            <w:r w:rsidRPr="002F006A">
              <w:rPr>
                <w:rFonts w:cs="Arial"/>
                <w:bCs/>
              </w:rPr>
              <w:t>На земельные участки, входящие в </w:t>
            </w:r>
            <w:hyperlink r:id="rId42" w:anchor="block_360" w:history="1">
              <w:r w:rsidRPr="002F006A">
                <w:rPr>
                  <w:rFonts w:cs="Arial"/>
                  <w:bCs/>
                </w:rPr>
                <w:t>охранные зоны газораспределительных сетей</w:t>
              </w:r>
            </w:hyperlink>
            <w:r w:rsidRPr="002F006A">
              <w:rPr>
                <w:rFonts w:cs="Arial"/>
                <w:bCs/>
              </w:rPr>
              <w:t>,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43" w:anchor="block_2" w:history="1">
              <w:r w:rsidRPr="002F006A">
                <w:rPr>
                  <w:rFonts w:cs="Arial"/>
                  <w:bCs/>
                </w:rPr>
                <w:t>пункте 2</w:t>
              </w:r>
            </w:hyperlink>
            <w:r w:rsidRPr="002F006A">
              <w:rPr>
                <w:rFonts w:cs="Arial"/>
                <w:bCs/>
              </w:rPr>
              <w:t> настоящих Правил:</w:t>
            </w:r>
          </w:p>
          <w:p w:rsidR="00493715" w:rsidRPr="002F006A" w:rsidRDefault="00493715" w:rsidP="00493715">
            <w:pPr>
              <w:pStyle w:val="affe"/>
              <w:rPr>
                <w:rFonts w:cs="Arial"/>
                <w:bCs/>
              </w:rPr>
            </w:pPr>
            <w:r w:rsidRPr="002F006A">
              <w:rPr>
                <w:rFonts w:cs="Arial"/>
                <w:bCs/>
              </w:rPr>
              <w:t>а) строить объекты жилищно-гражданского и производственного назначения;</w:t>
            </w:r>
          </w:p>
          <w:p w:rsidR="00493715" w:rsidRPr="002F006A" w:rsidRDefault="00493715" w:rsidP="00493715">
            <w:pPr>
              <w:pStyle w:val="affe"/>
              <w:rPr>
                <w:rFonts w:cs="Arial"/>
                <w:bCs/>
              </w:rPr>
            </w:pPr>
            <w:r w:rsidRPr="002F006A">
              <w:rPr>
                <w:rFonts w:cs="Arial"/>
                <w:bCs/>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93715" w:rsidRPr="002F006A" w:rsidRDefault="00493715" w:rsidP="00493715">
            <w:pPr>
              <w:pStyle w:val="affe"/>
              <w:rPr>
                <w:rFonts w:cs="Arial"/>
                <w:bCs/>
              </w:rPr>
            </w:pPr>
            <w:r w:rsidRPr="002F006A">
              <w:rPr>
                <w:rFonts w:cs="Arial"/>
                <w:bC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93715" w:rsidRPr="002F006A" w:rsidRDefault="00493715" w:rsidP="00493715">
            <w:pPr>
              <w:pStyle w:val="affe"/>
              <w:rPr>
                <w:rFonts w:cs="Arial"/>
                <w:bCs/>
              </w:rPr>
            </w:pPr>
            <w:r w:rsidRPr="002F006A">
              <w:rPr>
                <w:rFonts w:cs="Arial"/>
                <w:bCs/>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93715" w:rsidRPr="002F006A" w:rsidRDefault="00493715" w:rsidP="00493715">
            <w:pPr>
              <w:pStyle w:val="affe"/>
              <w:rPr>
                <w:rFonts w:cs="Arial"/>
                <w:bCs/>
              </w:rPr>
            </w:pPr>
            <w:r w:rsidRPr="002F006A">
              <w:rPr>
                <w:rFonts w:cs="Arial"/>
                <w:bCs/>
              </w:rPr>
              <w:t>д) устраивать свалки и склады, разливать растворы кислот, солей, щелочей и других химически активных веществ;</w:t>
            </w:r>
          </w:p>
          <w:p w:rsidR="00493715" w:rsidRPr="002F006A" w:rsidRDefault="00493715" w:rsidP="00493715">
            <w:pPr>
              <w:pStyle w:val="affe"/>
              <w:rPr>
                <w:rFonts w:cs="Arial"/>
                <w:bCs/>
              </w:rPr>
            </w:pPr>
            <w:r w:rsidRPr="002F006A">
              <w:rPr>
                <w:rFonts w:cs="Arial"/>
                <w:bCs/>
              </w:rPr>
              <w:t>е) огораживать и перегораживать охранные зоны, препятствовать доступу персонала </w:t>
            </w:r>
            <w:hyperlink r:id="rId44" w:anchor="block_390" w:history="1">
              <w:r w:rsidRPr="002F006A">
                <w:rPr>
                  <w:rFonts w:cs="Arial"/>
                  <w:bCs/>
                </w:rPr>
                <w:t>эксплуатационных организаций к газораспределительным сетям</w:t>
              </w:r>
            </w:hyperlink>
            <w:r w:rsidRPr="002F006A">
              <w:rPr>
                <w:rFonts w:cs="Arial"/>
                <w:bCs/>
              </w:rPr>
              <w:t>, проведению обслуживания и устранению повреждений газораспределительных сетей;</w:t>
            </w:r>
          </w:p>
          <w:p w:rsidR="00493715" w:rsidRPr="002F006A" w:rsidRDefault="00493715" w:rsidP="00493715">
            <w:pPr>
              <w:pStyle w:val="affe"/>
              <w:rPr>
                <w:rFonts w:cs="Arial"/>
                <w:bCs/>
              </w:rPr>
            </w:pPr>
            <w:r w:rsidRPr="002F006A">
              <w:rPr>
                <w:rFonts w:cs="Arial"/>
                <w:bCs/>
              </w:rPr>
              <w:t>ж) разводить огонь и размещать источники огня;</w:t>
            </w:r>
          </w:p>
          <w:p w:rsidR="00493715" w:rsidRPr="002F006A" w:rsidRDefault="00493715" w:rsidP="00493715">
            <w:pPr>
              <w:pStyle w:val="affe"/>
              <w:rPr>
                <w:rFonts w:cs="Arial"/>
                <w:bCs/>
              </w:rPr>
            </w:pPr>
            <w:r w:rsidRPr="002F006A">
              <w:rPr>
                <w:rFonts w:cs="Arial"/>
                <w:bCs/>
              </w:rPr>
              <w:t>з) рыть погреба, копать и обрабатывать почву сельскохозяйственными и мелиоративными орудиями и механизмами на глубину более 0,3 метра;</w:t>
            </w:r>
          </w:p>
          <w:p w:rsidR="00493715" w:rsidRPr="002F006A" w:rsidRDefault="00493715" w:rsidP="00493715">
            <w:pPr>
              <w:pStyle w:val="affe"/>
              <w:rPr>
                <w:rFonts w:cs="Arial"/>
                <w:bCs/>
              </w:rPr>
            </w:pPr>
            <w:r w:rsidRPr="002F006A">
              <w:rPr>
                <w:rFonts w:cs="Arial"/>
                <w:bCs/>
              </w:rPr>
              <w:t>и) открывать калитки и двери </w:t>
            </w:r>
            <w:hyperlink r:id="rId45" w:anchor="block_350" w:history="1">
              <w:r w:rsidRPr="002F006A">
                <w:rPr>
                  <w:rFonts w:cs="Arial"/>
                  <w:bCs/>
                </w:rPr>
                <w:t>газорегуляторных пунктов</w:t>
              </w:r>
            </w:hyperlink>
            <w:r w:rsidRPr="002F006A">
              <w:rPr>
                <w:rFonts w:cs="Arial"/>
                <w:bCs/>
              </w:rPr>
              <w:t>,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93715" w:rsidRPr="002F006A" w:rsidRDefault="00493715" w:rsidP="00493715">
            <w:pPr>
              <w:pStyle w:val="affe"/>
              <w:rPr>
                <w:rFonts w:cs="Arial"/>
                <w:bCs/>
              </w:rPr>
            </w:pPr>
            <w:r w:rsidRPr="002F006A">
              <w:rPr>
                <w:rFonts w:cs="Arial"/>
                <w:bCs/>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93715" w:rsidRPr="002F006A" w:rsidRDefault="00493715" w:rsidP="00493715">
            <w:pPr>
              <w:pStyle w:val="affe"/>
              <w:rPr>
                <w:rFonts w:eastAsia="Helvetica Neue Light" w:cs="Arial"/>
                <w:color w:val="17365D" w:themeColor="text2" w:themeShade="BF"/>
                <w:spacing w:val="-6"/>
                <w:bdr w:val="nil"/>
              </w:rPr>
            </w:pPr>
            <w:r w:rsidRPr="002F006A">
              <w:rPr>
                <w:rFonts w:cs="Arial"/>
                <w:bCs/>
              </w:rPr>
              <w:t>л) самовольно подключаться к газораспределительным сетям.</w:t>
            </w: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rPr>
            </w:pPr>
            <w:r w:rsidRPr="002F006A">
              <w:rPr>
                <w:rFonts w:cs="Arial"/>
              </w:rPr>
              <w:t>Охранная зона объектов электросетевого хозяйства (вдоль линий электропередачи, вокруг подстанций)</w:t>
            </w:r>
          </w:p>
        </w:tc>
        <w:tc>
          <w:tcPr>
            <w:tcW w:w="12049" w:type="dxa"/>
            <w:shd w:val="clear" w:color="auto" w:fill="auto"/>
          </w:tcPr>
          <w:p w:rsidR="00C1198A" w:rsidRDefault="00493715" w:rsidP="00493715">
            <w:pPr>
              <w:pStyle w:val="affe"/>
              <w:rPr>
                <w:rFonts w:cs="Arial"/>
                <w:bCs/>
              </w:rPr>
            </w:pPr>
            <w:r w:rsidRPr="002F006A">
              <w:rPr>
                <w:rFonts w:cs="Arial"/>
                <w:bCs/>
              </w:rPr>
              <w:t>Действующие правила по определению охранной зоны для ЛЭП определены согласно </w:t>
            </w:r>
            <w:hyperlink r:id="rId46" w:anchor="1" w:history="1">
              <w:r w:rsidRPr="002F006A">
                <w:rPr>
                  <w:rFonts w:cs="Arial"/>
                  <w:bCs/>
                </w:rPr>
                <w:t>постановлению №160 правительства РФ</w:t>
              </w:r>
            </w:hyperlink>
            <w:r w:rsidRPr="002F006A">
              <w:rPr>
                <w:rFonts w:cs="Arial"/>
                <w:bCs/>
              </w:rPr>
              <w:t> от 24 февраля 2009 года.</w:t>
            </w:r>
            <w:r w:rsidR="00C1198A">
              <w:rPr>
                <w:rFonts w:cs="Arial"/>
                <w:bCs/>
              </w:rPr>
              <w:t xml:space="preserve"> </w:t>
            </w:r>
          </w:p>
          <w:p w:rsidR="00C1198A" w:rsidRPr="00C1198A" w:rsidRDefault="00C1198A" w:rsidP="00C1198A">
            <w:pPr>
              <w:autoSpaceDE w:val="0"/>
              <w:autoSpaceDN w:val="0"/>
              <w:adjustRightInd w:val="0"/>
              <w:ind w:firstLine="540"/>
              <w:jc w:val="both"/>
              <w:rPr>
                <w:rFonts w:ascii="Arial" w:eastAsiaTheme="minorHAnsi" w:hAnsi="Arial" w:cs="Arial"/>
                <w:lang w:eastAsia="en-US"/>
              </w:rPr>
            </w:pPr>
            <w:r w:rsidRPr="00C1198A">
              <w:rPr>
                <w:rFonts w:ascii="Arial" w:eastAsiaTheme="minorHAnsi" w:hAnsi="Arial" w:cs="Arial"/>
                <w:sz w:val="22"/>
                <w:szCs w:val="22"/>
                <w:lang w:eastAsia="en-US"/>
              </w:rPr>
              <w:t>Охранные зоны устанавливаются:</w:t>
            </w:r>
          </w:p>
          <w:p w:rsidR="00C1198A" w:rsidRPr="00C1198A" w:rsidRDefault="00C1198A" w:rsidP="00C1198A">
            <w:pPr>
              <w:autoSpaceDE w:val="0"/>
              <w:autoSpaceDN w:val="0"/>
              <w:adjustRightInd w:val="0"/>
              <w:spacing w:before="220"/>
              <w:ind w:firstLine="540"/>
              <w:jc w:val="both"/>
              <w:rPr>
                <w:rFonts w:ascii="Arial" w:eastAsiaTheme="minorHAnsi" w:hAnsi="Arial" w:cs="Arial"/>
                <w:lang w:eastAsia="en-US"/>
              </w:rPr>
            </w:pPr>
            <w:bookmarkStart w:id="355" w:name="Par1"/>
            <w:bookmarkEnd w:id="355"/>
            <w:r w:rsidRPr="00C1198A">
              <w:rPr>
                <w:rFonts w:ascii="Arial" w:eastAsiaTheme="minorHAnsi" w:hAnsi="Arial" w:cs="Arial"/>
                <w:sz w:val="22"/>
                <w:szCs w:val="22"/>
                <w:lang w:eastAsia="en-US"/>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C1198A" w:rsidRPr="00C1198A" w:rsidRDefault="00C1198A" w:rsidP="00C1198A">
            <w:pPr>
              <w:autoSpaceDE w:val="0"/>
              <w:autoSpaceDN w:val="0"/>
              <w:adjustRightInd w:val="0"/>
              <w:ind w:firstLine="540"/>
              <w:jc w:val="both"/>
              <w:outlineLvl w:val="0"/>
              <w:rPr>
                <w:rFonts w:ascii="Arial" w:eastAsiaTheme="minorHAnsi" w:hAnsi="Arial" w:cs="Arial"/>
                <w:lang w:eastAsia="en-US"/>
              </w:rPr>
            </w:pPr>
          </w:p>
          <w:tbl>
            <w:tblPr>
              <w:tblW w:w="0" w:type="auto"/>
              <w:tblCellMar>
                <w:top w:w="102" w:type="dxa"/>
                <w:left w:w="62" w:type="dxa"/>
                <w:bottom w:w="102" w:type="dxa"/>
                <w:right w:w="62" w:type="dxa"/>
              </w:tblCellMar>
              <w:tblLook w:val="0000"/>
            </w:tblPr>
            <w:tblGrid>
              <w:gridCol w:w="5055"/>
              <w:gridCol w:w="6783"/>
            </w:tblGrid>
            <w:tr w:rsidR="00C1198A" w:rsidRPr="00C1198A">
              <w:tc>
                <w:tcPr>
                  <w:tcW w:w="5280" w:type="dxa"/>
                  <w:tcBorders>
                    <w:top w:val="single" w:sz="4" w:space="0" w:color="auto"/>
                    <w:bottom w:val="single" w:sz="4" w:space="0" w:color="auto"/>
                    <w:right w:val="single" w:sz="4" w:space="0" w:color="auto"/>
                  </w:tcBorders>
                </w:tcPr>
                <w:p w:rsidR="00C1198A" w:rsidRPr="00C1198A" w:rsidRDefault="00C1198A" w:rsidP="00FD5C60">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Проектный номинальный класс напряжения, кВ</w:t>
                  </w:r>
                </w:p>
              </w:tc>
              <w:tc>
                <w:tcPr>
                  <w:tcW w:w="7095" w:type="dxa"/>
                  <w:tcBorders>
                    <w:top w:val="single" w:sz="4" w:space="0" w:color="auto"/>
                    <w:left w:val="single" w:sz="4" w:space="0" w:color="auto"/>
                    <w:bottom w:val="single" w:sz="4" w:space="0" w:color="auto"/>
                  </w:tcBorders>
                </w:tcPr>
                <w:p w:rsidR="00C1198A" w:rsidRPr="00C1198A" w:rsidRDefault="00C1198A" w:rsidP="00FD5C60">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Расстояние, м</w:t>
                  </w:r>
                </w:p>
              </w:tc>
            </w:tr>
            <w:tr w:rsidR="00C1198A" w:rsidRPr="00C1198A">
              <w:tc>
                <w:tcPr>
                  <w:tcW w:w="5280" w:type="dxa"/>
                  <w:tcBorders>
                    <w:top w:val="single" w:sz="4" w:space="0" w:color="auto"/>
                  </w:tcBorders>
                </w:tcPr>
                <w:p w:rsidR="00C1198A" w:rsidRPr="00C1198A" w:rsidRDefault="00C1198A" w:rsidP="00FD5C60">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до 1</w:t>
                  </w:r>
                </w:p>
              </w:tc>
              <w:tc>
                <w:tcPr>
                  <w:tcW w:w="7095" w:type="dxa"/>
                  <w:tcBorders>
                    <w:top w:val="single" w:sz="4" w:space="0" w:color="auto"/>
                  </w:tcBorders>
                </w:tcPr>
                <w:p w:rsidR="00C1198A" w:rsidRPr="00C1198A" w:rsidRDefault="00C1198A" w:rsidP="00FD5C60">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C1198A" w:rsidRPr="00C1198A">
              <w:tc>
                <w:tcPr>
                  <w:tcW w:w="5280" w:type="dxa"/>
                </w:tcPr>
                <w:p w:rsidR="00C1198A" w:rsidRPr="00C1198A" w:rsidRDefault="00C1198A" w:rsidP="00FD5C60">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1 - 20</w:t>
                  </w:r>
                </w:p>
              </w:tc>
              <w:tc>
                <w:tcPr>
                  <w:tcW w:w="7095" w:type="dxa"/>
                </w:tcPr>
                <w:p w:rsidR="00C1198A" w:rsidRPr="00C1198A" w:rsidRDefault="00C1198A" w:rsidP="00FD5C60">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10 (5 - для линий с самонесущими или изолированными проводами, размещенных в границах населенных пунктов)</w:t>
                  </w:r>
                </w:p>
              </w:tc>
            </w:tr>
            <w:tr w:rsidR="00C1198A" w:rsidRPr="00C1198A">
              <w:tc>
                <w:tcPr>
                  <w:tcW w:w="5280" w:type="dxa"/>
                </w:tcPr>
                <w:p w:rsidR="00C1198A" w:rsidRPr="00C1198A" w:rsidRDefault="00C1198A" w:rsidP="00FD5C60">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35</w:t>
                  </w:r>
                </w:p>
              </w:tc>
              <w:tc>
                <w:tcPr>
                  <w:tcW w:w="7095" w:type="dxa"/>
                </w:tcPr>
                <w:p w:rsidR="00C1198A" w:rsidRPr="00C1198A" w:rsidRDefault="00C1198A" w:rsidP="00FD5C60">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15</w:t>
                  </w:r>
                </w:p>
              </w:tc>
            </w:tr>
            <w:tr w:rsidR="00C1198A" w:rsidRPr="00C1198A">
              <w:tc>
                <w:tcPr>
                  <w:tcW w:w="5280" w:type="dxa"/>
                </w:tcPr>
                <w:p w:rsidR="00C1198A" w:rsidRPr="00C1198A" w:rsidRDefault="00C1198A" w:rsidP="00FD5C60">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110</w:t>
                  </w:r>
                </w:p>
              </w:tc>
              <w:tc>
                <w:tcPr>
                  <w:tcW w:w="7095" w:type="dxa"/>
                </w:tcPr>
                <w:p w:rsidR="00C1198A" w:rsidRPr="00C1198A" w:rsidRDefault="00C1198A" w:rsidP="00FD5C60">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20</w:t>
                  </w:r>
                </w:p>
              </w:tc>
            </w:tr>
            <w:tr w:rsidR="00C1198A" w:rsidRPr="00C1198A">
              <w:tc>
                <w:tcPr>
                  <w:tcW w:w="5280" w:type="dxa"/>
                </w:tcPr>
                <w:p w:rsidR="00C1198A" w:rsidRPr="00C1198A" w:rsidRDefault="00C1198A" w:rsidP="00FD5C60">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150, 220</w:t>
                  </w:r>
                </w:p>
              </w:tc>
              <w:tc>
                <w:tcPr>
                  <w:tcW w:w="7095" w:type="dxa"/>
                </w:tcPr>
                <w:p w:rsidR="00C1198A" w:rsidRPr="00C1198A" w:rsidRDefault="00C1198A" w:rsidP="00FD5C60">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25</w:t>
                  </w:r>
                </w:p>
              </w:tc>
            </w:tr>
            <w:tr w:rsidR="00C1198A" w:rsidRPr="00C1198A">
              <w:tc>
                <w:tcPr>
                  <w:tcW w:w="5280" w:type="dxa"/>
                </w:tcPr>
                <w:p w:rsidR="00C1198A" w:rsidRPr="00C1198A" w:rsidRDefault="00C1198A" w:rsidP="00FD5C60">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300, 500, +/- 400</w:t>
                  </w:r>
                </w:p>
              </w:tc>
              <w:tc>
                <w:tcPr>
                  <w:tcW w:w="7095" w:type="dxa"/>
                </w:tcPr>
                <w:p w:rsidR="00C1198A" w:rsidRPr="00C1198A" w:rsidRDefault="00C1198A" w:rsidP="00FD5C60">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30</w:t>
                  </w:r>
                </w:p>
              </w:tc>
            </w:tr>
            <w:tr w:rsidR="00C1198A" w:rsidRPr="00C1198A">
              <w:tc>
                <w:tcPr>
                  <w:tcW w:w="5280" w:type="dxa"/>
                </w:tcPr>
                <w:p w:rsidR="00C1198A" w:rsidRPr="00C1198A" w:rsidRDefault="00C1198A" w:rsidP="00FD5C60">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750, +/- 750</w:t>
                  </w:r>
                </w:p>
              </w:tc>
              <w:tc>
                <w:tcPr>
                  <w:tcW w:w="7095" w:type="dxa"/>
                </w:tcPr>
                <w:p w:rsidR="00C1198A" w:rsidRPr="00C1198A" w:rsidRDefault="00C1198A" w:rsidP="00FD5C60">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40</w:t>
                  </w:r>
                </w:p>
              </w:tc>
            </w:tr>
            <w:tr w:rsidR="00C1198A" w:rsidRPr="00C1198A">
              <w:tc>
                <w:tcPr>
                  <w:tcW w:w="5280" w:type="dxa"/>
                  <w:tcBorders>
                    <w:bottom w:val="single" w:sz="4" w:space="0" w:color="auto"/>
                  </w:tcBorders>
                </w:tcPr>
                <w:p w:rsidR="00C1198A" w:rsidRPr="00C1198A" w:rsidRDefault="00C1198A" w:rsidP="00FD5C60">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1150</w:t>
                  </w:r>
                </w:p>
              </w:tc>
              <w:tc>
                <w:tcPr>
                  <w:tcW w:w="7095" w:type="dxa"/>
                  <w:tcBorders>
                    <w:bottom w:val="single" w:sz="4" w:space="0" w:color="auto"/>
                  </w:tcBorders>
                </w:tcPr>
                <w:p w:rsidR="00C1198A" w:rsidRPr="00C1198A" w:rsidRDefault="00C1198A" w:rsidP="00FD5C60">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55;</w:t>
                  </w:r>
                </w:p>
              </w:tc>
            </w:tr>
          </w:tbl>
          <w:p w:rsidR="00C1198A" w:rsidRPr="00C1198A" w:rsidRDefault="00C1198A" w:rsidP="00C1198A">
            <w:pPr>
              <w:autoSpaceDE w:val="0"/>
              <w:autoSpaceDN w:val="0"/>
              <w:adjustRightInd w:val="0"/>
              <w:ind w:firstLine="540"/>
              <w:jc w:val="both"/>
              <w:rPr>
                <w:rFonts w:ascii="Arial" w:eastAsiaTheme="minorHAnsi" w:hAnsi="Arial" w:cs="Arial"/>
                <w:lang w:eastAsia="en-US"/>
              </w:rPr>
            </w:pPr>
          </w:p>
          <w:p w:rsidR="00C1198A" w:rsidRPr="00C1198A" w:rsidRDefault="00C1198A" w:rsidP="00D43623">
            <w:pPr>
              <w:autoSpaceDE w:val="0"/>
              <w:autoSpaceDN w:val="0"/>
              <w:adjustRightInd w:val="0"/>
              <w:ind w:firstLine="540"/>
              <w:jc w:val="both"/>
              <w:rPr>
                <w:rFonts w:ascii="Arial" w:eastAsiaTheme="minorHAnsi" w:hAnsi="Arial" w:cs="Arial"/>
                <w:lang w:eastAsia="en-US"/>
              </w:rPr>
            </w:pPr>
            <w:r w:rsidRPr="00C1198A">
              <w:rPr>
                <w:rFonts w:ascii="Arial" w:eastAsiaTheme="minorHAnsi" w:hAnsi="Arial" w:cs="Arial"/>
                <w:sz w:val="22"/>
                <w:szCs w:val="22"/>
                <w:lang w:eastAsia="en-US"/>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C1198A" w:rsidRPr="00C1198A" w:rsidRDefault="00C1198A" w:rsidP="00D43623">
            <w:pPr>
              <w:autoSpaceDE w:val="0"/>
              <w:autoSpaceDN w:val="0"/>
              <w:adjustRightInd w:val="0"/>
              <w:ind w:firstLine="540"/>
              <w:jc w:val="both"/>
              <w:rPr>
                <w:rFonts w:ascii="Arial" w:eastAsiaTheme="minorHAnsi" w:hAnsi="Arial" w:cs="Arial"/>
                <w:lang w:eastAsia="en-US"/>
              </w:rPr>
            </w:pPr>
            <w:r w:rsidRPr="00C1198A">
              <w:rPr>
                <w:rFonts w:ascii="Arial" w:eastAsiaTheme="minorHAnsi" w:hAnsi="Arial" w:cs="Arial"/>
                <w:sz w:val="22"/>
                <w:szCs w:val="22"/>
                <w:lang w:eastAsia="en-US"/>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C1198A" w:rsidRPr="00C1198A" w:rsidRDefault="00C1198A" w:rsidP="00D43623">
            <w:pPr>
              <w:autoSpaceDE w:val="0"/>
              <w:autoSpaceDN w:val="0"/>
              <w:adjustRightInd w:val="0"/>
              <w:ind w:firstLine="540"/>
              <w:jc w:val="both"/>
              <w:rPr>
                <w:rFonts w:ascii="Arial" w:eastAsiaTheme="minorHAnsi" w:hAnsi="Arial" w:cs="Arial"/>
                <w:lang w:eastAsia="en-US"/>
              </w:rPr>
            </w:pPr>
            <w:r w:rsidRPr="00C1198A">
              <w:rPr>
                <w:rFonts w:ascii="Arial" w:eastAsiaTheme="minorHAnsi" w:hAnsi="Arial" w:cs="Arial"/>
                <w:sz w:val="22"/>
                <w:szCs w:val="22"/>
                <w:lang w:eastAsia="en-US"/>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C1198A" w:rsidRPr="00C1198A" w:rsidRDefault="00C1198A" w:rsidP="00D43623">
            <w:pPr>
              <w:autoSpaceDE w:val="0"/>
              <w:autoSpaceDN w:val="0"/>
              <w:adjustRightInd w:val="0"/>
              <w:ind w:firstLine="540"/>
              <w:jc w:val="both"/>
              <w:rPr>
                <w:rFonts w:ascii="Arial" w:eastAsiaTheme="minorHAnsi" w:hAnsi="Arial" w:cs="Arial"/>
                <w:lang w:eastAsia="en-US"/>
              </w:rPr>
            </w:pPr>
            <w:r w:rsidRPr="00C1198A">
              <w:rPr>
                <w:rFonts w:ascii="Arial" w:eastAsiaTheme="minorHAnsi" w:hAnsi="Arial" w:cs="Arial"/>
                <w:sz w:val="22"/>
                <w:szCs w:val="22"/>
                <w:lang w:eastAsia="en-US"/>
              </w:rPr>
              <w:t xml:space="preserve">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w:anchor="Par1" w:history="1">
              <w:r w:rsidRPr="00C1198A">
                <w:rPr>
                  <w:rFonts w:ascii="Arial" w:eastAsiaTheme="minorHAnsi" w:hAnsi="Arial" w:cs="Arial"/>
                  <w:sz w:val="22"/>
                  <w:szCs w:val="22"/>
                  <w:lang w:eastAsia="en-US"/>
                </w:rPr>
                <w:t>подпункте "а"</w:t>
              </w:r>
            </w:hyperlink>
            <w:r w:rsidRPr="00C1198A">
              <w:rPr>
                <w:rFonts w:ascii="Arial" w:eastAsiaTheme="minorHAnsi" w:hAnsi="Arial" w:cs="Arial"/>
                <w:sz w:val="22"/>
                <w:szCs w:val="22"/>
                <w:lang w:eastAsia="en-US"/>
              </w:rPr>
              <w:t xml:space="preserve"> настоящего документа, применительно к высшему классу напряжения подстанции.</w:t>
            </w:r>
          </w:p>
          <w:p w:rsidR="00C1198A" w:rsidRPr="00C1198A" w:rsidRDefault="00C1198A" w:rsidP="00D43623">
            <w:pPr>
              <w:autoSpaceDE w:val="0"/>
              <w:autoSpaceDN w:val="0"/>
              <w:adjustRightInd w:val="0"/>
              <w:jc w:val="both"/>
              <w:rPr>
                <w:rFonts w:ascii="Arial" w:eastAsiaTheme="minorHAnsi" w:hAnsi="Arial" w:cs="Arial"/>
                <w:lang w:eastAsia="en-US"/>
              </w:rPr>
            </w:pPr>
            <w:r w:rsidRPr="00C1198A">
              <w:rPr>
                <w:rFonts w:ascii="Arial" w:eastAsiaTheme="minorHAnsi" w:hAnsi="Arial" w:cs="Arial"/>
                <w:sz w:val="22"/>
                <w:szCs w:val="22"/>
                <w:lang w:eastAsia="en-US"/>
              </w:rPr>
              <w:t xml:space="preserve">Требования, предусмотренные </w:t>
            </w:r>
            <w:hyperlink w:anchor="Par1" w:history="1">
              <w:r w:rsidRPr="00C1198A">
                <w:rPr>
                  <w:rFonts w:ascii="Arial" w:eastAsiaTheme="minorHAnsi" w:hAnsi="Arial" w:cs="Arial"/>
                  <w:sz w:val="22"/>
                  <w:szCs w:val="22"/>
                  <w:lang w:eastAsia="en-US"/>
                </w:rPr>
                <w:t>подпунктом "а"</w:t>
              </w:r>
            </w:hyperlink>
            <w:r w:rsidRPr="00C1198A">
              <w:rPr>
                <w:rFonts w:ascii="Arial" w:eastAsiaTheme="minorHAnsi" w:hAnsi="Arial" w:cs="Arial"/>
                <w:sz w:val="22"/>
                <w:szCs w:val="22"/>
                <w:lang w:eastAsia="en-US"/>
              </w:rPr>
              <w:t xml:space="preserve"> настоящего документа, применяются при определении размера просек.</w:t>
            </w:r>
          </w:p>
          <w:p w:rsidR="00D43623" w:rsidRDefault="00D43623" w:rsidP="00D43623">
            <w:pPr>
              <w:autoSpaceDE w:val="0"/>
              <w:autoSpaceDN w:val="0"/>
              <w:adjustRightInd w:val="0"/>
              <w:ind w:firstLine="540"/>
              <w:jc w:val="both"/>
              <w:rPr>
                <w:rFonts w:ascii="Arial" w:eastAsiaTheme="minorHAnsi" w:hAnsi="Arial" w:cs="Arial"/>
                <w:lang w:eastAsia="en-US"/>
              </w:rPr>
            </w:pPr>
            <w:bookmarkStart w:id="356" w:name="Par0"/>
            <w:bookmarkEnd w:id="356"/>
            <w:r>
              <w:rPr>
                <w:rFonts w:ascii="Arial" w:eastAsiaTheme="minorHAnsi" w:hAnsi="Arial" w:cs="Arial"/>
                <w:sz w:val="22"/>
                <w:szCs w:val="22"/>
                <w:lang w:eastAsia="en-US"/>
              </w:rPr>
              <w:t>8.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б)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г) размещать свалки;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9. В охранных зонах, установленных для объектов электросетевого хозяйства напряжением свыше 1000 вольт, помимо действий запрещается:</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а) складировать или размещать хранилища любых, в том числе горюче-смазочных, материалов;</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д) осуществлять проход судов с поднятыми стрелами кранов и других механизмов (в охранных зонах воздушных линий электропередачи);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ж) устанавливать рекламные конструкции.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11. 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а) горные, взрывные, мелиоративные работы, в том числе связанные с временным затоплением земель;</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б)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в)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з) посадка и вырубка деревьев и кустарников.</w:t>
            </w:r>
          </w:p>
          <w:p w:rsidR="00D43623" w:rsidRPr="002F006A" w:rsidRDefault="00D43623" w:rsidP="00D43623">
            <w:pPr>
              <w:pStyle w:val="affe"/>
              <w:rPr>
                <w:rFonts w:cs="Arial"/>
                <w:bCs/>
              </w:rPr>
            </w:pPr>
          </w:p>
          <w:p w:rsidR="00493715" w:rsidRPr="002F006A" w:rsidRDefault="00493715" w:rsidP="00493715">
            <w:pPr>
              <w:pStyle w:val="affe"/>
              <w:rPr>
                <w:rFonts w:cs="Arial"/>
                <w:bCs/>
              </w:rPr>
            </w:pP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rPr>
            </w:pPr>
            <w:r w:rsidRPr="002F006A">
              <w:rPr>
                <w:rFonts w:cs="Arial"/>
              </w:rPr>
              <w:t>Охранная зона линий и сооружений связи</w:t>
            </w:r>
          </w:p>
        </w:tc>
        <w:tc>
          <w:tcPr>
            <w:tcW w:w="12049" w:type="dxa"/>
            <w:shd w:val="clear" w:color="auto" w:fill="auto"/>
          </w:tcPr>
          <w:p w:rsidR="00493715" w:rsidRPr="002F006A" w:rsidRDefault="00493715" w:rsidP="00493715">
            <w:pPr>
              <w:pStyle w:val="affe"/>
              <w:tabs>
                <w:tab w:val="left" w:pos="211"/>
              </w:tabs>
              <w:ind w:left="33"/>
              <w:rPr>
                <w:rFonts w:cs="Arial"/>
                <w:bCs/>
              </w:rPr>
            </w:pPr>
            <w:r w:rsidRPr="002F006A">
              <w:rPr>
                <w:rFonts w:cs="Arial"/>
                <w:bCs/>
              </w:rPr>
              <w:t>Охранная зона силовых кабелей всех напряжения и кабелей связи от сети до фундамента здания или сооружения –0,6 м.</w:t>
            </w:r>
          </w:p>
          <w:p w:rsidR="00493715" w:rsidRPr="002F006A" w:rsidRDefault="00493715" w:rsidP="00493715">
            <w:pPr>
              <w:pStyle w:val="affe"/>
              <w:numPr>
                <w:ilvl w:val="6"/>
                <w:numId w:val="6"/>
              </w:numPr>
              <w:tabs>
                <w:tab w:val="left" w:pos="211"/>
              </w:tabs>
              <w:ind w:left="0" w:firstLine="0"/>
              <w:rPr>
                <w:rFonts w:cs="Arial"/>
                <w:bCs/>
              </w:rPr>
            </w:pPr>
            <w:r w:rsidRPr="002F006A">
              <w:rPr>
                <w:rFonts w:cs="Arial"/>
                <w:bCs/>
              </w:rPr>
              <w:t>На трассах кабельных и воздушных линий связи и линий радиофикации устанавливаются охранные зоны с особыми условиями использования:</w:t>
            </w:r>
          </w:p>
          <w:p w:rsidR="00493715" w:rsidRPr="002F006A" w:rsidRDefault="00493715" w:rsidP="00493715">
            <w:pPr>
              <w:pStyle w:val="affe"/>
              <w:numPr>
                <w:ilvl w:val="0"/>
                <w:numId w:val="21"/>
              </w:numPr>
              <w:tabs>
                <w:tab w:val="left" w:pos="316"/>
              </w:tabs>
              <w:ind w:left="33" w:firstLine="0"/>
              <w:rPr>
                <w:rFonts w:cs="Arial"/>
                <w:bCs/>
              </w:rPr>
            </w:pPr>
            <w:r w:rsidRPr="002F006A">
              <w:rPr>
                <w:rFonts w:cs="Arial"/>
                <w:bCs/>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493715" w:rsidRPr="002F006A" w:rsidRDefault="00493715" w:rsidP="00493715">
            <w:pPr>
              <w:pStyle w:val="affe"/>
              <w:numPr>
                <w:ilvl w:val="0"/>
                <w:numId w:val="21"/>
              </w:numPr>
              <w:tabs>
                <w:tab w:val="left" w:pos="316"/>
              </w:tabs>
              <w:ind w:left="33" w:firstLine="0"/>
              <w:rPr>
                <w:rFonts w:cs="Arial"/>
                <w:bCs/>
              </w:rPr>
            </w:pPr>
            <w:r w:rsidRPr="002F006A">
              <w:rPr>
                <w:rFonts w:cs="Arial"/>
                <w:bCs/>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относящей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493715" w:rsidRPr="002F006A" w:rsidRDefault="00493715" w:rsidP="00493715">
            <w:pPr>
              <w:pStyle w:val="affe"/>
              <w:rPr>
                <w:rFonts w:cs="Arial"/>
                <w:bCs/>
              </w:rPr>
            </w:pPr>
            <w:r w:rsidRPr="002F006A">
              <w:rPr>
                <w:rFonts w:cs="Arial"/>
                <w:bCs/>
              </w:rPr>
              <w:t>создаются просеки в лесных массивах и зеленых насаждениях:</w:t>
            </w:r>
          </w:p>
          <w:p w:rsidR="00493715" w:rsidRPr="002F006A" w:rsidRDefault="00493715" w:rsidP="00493715">
            <w:pPr>
              <w:pStyle w:val="affe"/>
              <w:numPr>
                <w:ilvl w:val="0"/>
                <w:numId w:val="22"/>
              </w:numPr>
              <w:tabs>
                <w:tab w:val="left" w:pos="316"/>
              </w:tabs>
              <w:ind w:left="33" w:firstLine="0"/>
              <w:rPr>
                <w:rFonts w:cs="Arial"/>
                <w:bCs/>
              </w:rPr>
            </w:pPr>
            <w:r w:rsidRPr="002F006A">
              <w:rPr>
                <w:rFonts w:cs="Arial"/>
                <w:bCs/>
              </w:rPr>
              <w:t>при высоте насаждений не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493715" w:rsidRPr="002F006A" w:rsidRDefault="00493715" w:rsidP="00493715">
            <w:pPr>
              <w:pStyle w:val="affe"/>
              <w:numPr>
                <w:ilvl w:val="0"/>
                <w:numId w:val="22"/>
              </w:numPr>
              <w:tabs>
                <w:tab w:val="left" w:pos="316"/>
              </w:tabs>
              <w:ind w:left="33" w:firstLine="0"/>
              <w:rPr>
                <w:rFonts w:cs="Arial"/>
                <w:bCs/>
              </w:rPr>
            </w:pPr>
            <w:r w:rsidRPr="002F006A">
              <w:rPr>
                <w:rFonts w:cs="Arial"/>
                <w:bCs/>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493715" w:rsidRPr="002F006A" w:rsidRDefault="00493715" w:rsidP="00493715">
            <w:pPr>
              <w:pStyle w:val="affe"/>
              <w:numPr>
                <w:ilvl w:val="0"/>
                <w:numId w:val="22"/>
              </w:numPr>
              <w:tabs>
                <w:tab w:val="left" w:pos="316"/>
              </w:tabs>
              <w:ind w:left="33" w:firstLine="0"/>
              <w:rPr>
                <w:rFonts w:cs="Arial"/>
                <w:bCs/>
              </w:rPr>
            </w:pPr>
            <w:r w:rsidRPr="002F006A">
              <w:rPr>
                <w:rFonts w:cs="Arial"/>
                <w:bCs/>
              </w:rPr>
              <w:t>вдоль трассы кабеля связи - шириной не менее 6 метров (по 3 метра с каждой стороны от кабеля связи);</w:t>
            </w:r>
          </w:p>
          <w:p w:rsidR="00493715" w:rsidRPr="002F006A" w:rsidRDefault="00493715" w:rsidP="00493715">
            <w:pPr>
              <w:pStyle w:val="affe"/>
              <w:rPr>
                <w:rFonts w:cs="Arial"/>
                <w:bCs/>
              </w:rPr>
            </w:pPr>
            <w:r w:rsidRPr="002F006A">
              <w:rPr>
                <w:rFonts w:cs="Arial"/>
                <w:bCs/>
              </w:rPr>
              <w:t>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493715" w:rsidRPr="002F006A" w:rsidRDefault="00493715" w:rsidP="00493715">
            <w:pPr>
              <w:pStyle w:val="affe"/>
              <w:rPr>
                <w:rFonts w:cs="Arial"/>
                <w:bCs/>
              </w:rPr>
            </w:pPr>
            <w:r w:rsidRPr="002F006A">
              <w:rPr>
                <w:rFonts w:cs="Arial"/>
                <w:bCs/>
              </w:rPr>
              <w:t>2.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 с оформлением в установленном порядке лесорубочных билетов (ордеров).</w:t>
            </w:r>
          </w:p>
          <w:p w:rsidR="00493715" w:rsidRPr="002F006A" w:rsidRDefault="00493715" w:rsidP="00493715">
            <w:pPr>
              <w:pStyle w:val="affe"/>
              <w:tabs>
                <w:tab w:val="left" w:pos="181"/>
              </w:tabs>
              <w:ind w:left="33"/>
              <w:rPr>
                <w:rFonts w:cs="Arial"/>
                <w:bCs/>
              </w:rPr>
            </w:pPr>
            <w:r w:rsidRPr="002F006A">
              <w:rPr>
                <w:rFonts w:cs="Arial"/>
                <w:bCs/>
              </w:rPr>
              <w:t>3. На трассах кабельных линий связи вне городской черты устанавливаются информационные знаки, являющиеся ориентирами. Количество, тип и места установки информационных знаков определяются владельцами или предприятиями, эксплуатирующими линии связи, по существующим нормативам и правилам либо нормативам и правилам, установленным для сетей связи общего пользования Российской Федерации.</w:t>
            </w:r>
          </w:p>
          <w:p w:rsidR="00493715" w:rsidRPr="002F006A" w:rsidRDefault="00493715" w:rsidP="00493715">
            <w:pPr>
              <w:pStyle w:val="affe"/>
              <w:rPr>
                <w:rFonts w:cs="Arial"/>
                <w:bCs/>
              </w:rPr>
            </w:pPr>
            <w:r w:rsidRPr="002F006A">
              <w:rPr>
                <w:rFonts w:cs="Arial"/>
                <w:bCs/>
              </w:rPr>
              <w:t>4. В городах и других населенных пунктах прохождение трасс подземных кабельных линий связи определяется по табличкам на зданиях, опорах воздушных линий связи, линий электропередач, ограждениях, а также по технической документации. Границы охранных зон на трассах подземных кабельных линий связи определяются владельцами или предприятиями, эксплуатирующими эти линии.</w:t>
            </w:r>
          </w:p>
          <w:p w:rsidR="00493715" w:rsidRPr="002F006A" w:rsidRDefault="00493715" w:rsidP="00493715">
            <w:pPr>
              <w:pStyle w:val="affe"/>
              <w:tabs>
                <w:tab w:val="left" w:pos="33"/>
              </w:tabs>
              <w:rPr>
                <w:rFonts w:cs="Arial"/>
                <w:bCs/>
              </w:rPr>
            </w:pPr>
            <w:r w:rsidRPr="002F006A">
              <w:rPr>
                <w:rFonts w:cs="Arial"/>
                <w:bCs/>
              </w:rPr>
              <w:t>5. В местах установки необслуживаемых усилительных и регенерационных пунктов на линиях связи, оборудование которых размещается в унифицированных контейнерах непосредственно в грунте без надстроек, должны устанавливаться опознавательные знаки как для зимнего времени года (снежные заносы), так и для летнего.</w:t>
            </w:r>
          </w:p>
          <w:p w:rsidR="00493715" w:rsidRPr="002F006A" w:rsidRDefault="00493715" w:rsidP="00493715">
            <w:pPr>
              <w:pStyle w:val="affe"/>
              <w:rPr>
                <w:rFonts w:cs="Arial"/>
                <w:bCs/>
              </w:rPr>
            </w:pPr>
            <w:r w:rsidRPr="002F006A">
              <w:rPr>
                <w:rFonts w:cs="Arial"/>
                <w:bCs/>
              </w:rPr>
              <w:t>6. Границы охранных зон на трассах морских кабельных линий связи и на трассах кабелей связи при переходах через судоходные и сплавные реки, озера, водохранилища и каналы (арыки) обозначаются в местах выведения кабелей на берег сигнальными знаками. Запрещающие знаки судоходной обстановки и навигационные огни устанавливаются в соответствии с действующими требованиями и государственными стандартами. Трассы морских кабельных линий связи указываются в "Извещениях мореплавателям" и наносятся на морские карты.</w:t>
            </w:r>
          </w:p>
          <w:p w:rsidR="00493715" w:rsidRPr="002F006A" w:rsidRDefault="00493715" w:rsidP="00493715">
            <w:pPr>
              <w:pStyle w:val="affe"/>
              <w:rPr>
                <w:rFonts w:cs="Arial"/>
                <w:bCs/>
              </w:rPr>
            </w:pPr>
            <w:r w:rsidRPr="002F006A">
              <w:rPr>
                <w:rFonts w:cs="Arial"/>
                <w:bCs/>
              </w:rPr>
              <w:t>7.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rsidR="00493715" w:rsidRPr="002F006A" w:rsidRDefault="00493715" w:rsidP="00493715">
            <w:pPr>
              <w:pStyle w:val="affe"/>
              <w:rPr>
                <w:rFonts w:cs="Arial"/>
                <w:bCs/>
              </w:rPr>
            </w:pPr>
            <w:r w:rsidRPr="002F006A">
              <w:rPr>
                <w:rFonts w:cs="Arial"/>
                <w:bCs/>
              </w:rPr>
              <w:t>8.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493715" w:rsidRPr="002F006A" w:rsidRDefault="00493715" w:rsidP="00493715">
            <w:pPr>
              <w:pStyle w:val="affe"/>
              <w:tabs>
                <w:tab w:val="left" w:pos="0"/>
              </w:tabs>
              <w:rPr>
                <w:rFonts w:cs="Arial"/>
                <w:bCs/>
              </w:rPr>
            </w:pPr>
            <w:r w:rsidRPr="002F006A">
              <w:rPr>
                <w:rFonts w:cs="Arial"/>
                <w:bCs/>
              </w:rPr>
              <w:t>9.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493715" w:rsidRPr="002F006A" w:rsidRDefault="00493715" w:rsidP="00493715">
            <w:pPr>
              <w:pStyle w:val="affe"/>
              <w:rPr>
                <w:rFonts w:cs="Arial"/>
                <w:bCs/>
              </w:rPr>
            </w:pPr>
            <w:r w:rsidRPr="002F006A">
              <w:rPr>
                <w:rFonts w:cs="Arial"/>
                <w:bCs/>
              </w:rPr>
              <w:t>10.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rsidR="00493715" w:rsidRPr="002F006A" w:rsidRDefault="00493715" w:rsidP="00493715">
            <w:pPr>
              <w:pStyle w:val="affe"/>
              <w:rPr>
                <w:rFonts w:cs="Arial"/>
                <w:bCs/>
              </w:rPr>
            </w:pPr>
            <w:r w:rsidRPr="002F006A">
              <w:rPr>
                <w:rFonts w:cs="Arial"/>
                <w:bCs/>
              </w:rPr>
              <w:t>Предприятие, эксплуатирующее сооружения связи и радиофикации, письменно информирует собственника земли (землевладельца, землепользователя, арендатора) о настоящих Правилах и определяет компенсационные мероприятия по возмещению ущерба в соответствии с законодательством Российской Федерации.</w:t>
            </w:r>
          </w:p>
          <w:p w:rsidR="00493715" w:rsidRPr="002F006A" w:rsidRDefault="00493715" w:rsidP="00493715">
            <w:pPr>
              <w:pStyle w:val="affe"/>
              <w:rPr>
                <w:rFonts w:cs="Arial"/>
                <w:bCs/>
              </w:rPr>
            </w:pPr>
            <w:r w:rsidRPr="002F006A">
              <w:rPr>
                <w:rFonts w:cs="Arial"/>
                <w:bCs/>
              </w:rPr>
              <w:t>11. При реконструкции (модернизации) автомобильных и железных дорог и других сооружений промышленного и непромышленного назначения настоящие Правила распространяются и на ранее построенные сооружения связи и радиофикации, попадающие в зону отчуждения этих объектов.</w:t>
            </w:r>
          </w:p>
          <w:p w:rsidR="00493715" w:rsidRPr="002F006A" w:rsidRDefault="00493715" w:rsidP="00493715">
            <w:pPr>
              <w:pStyle w:val="affe"/>
              <w:rPr>
                <w:rFonts w:cs="Arial"/>
                <w:bCs/>
              </w:rPr>
            </w:pPr>
            <w:r w:rsidRPr="002F006A">
              <w:rPr>
                <w:rFonts w:cs="Arial"/>
                <w:bCs/>
              </w:rPr>
              <w:t>12. 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установленными владельцами сетей и средств связи.</w:t>
            </w:r>
          </w:p>
        </w:tc>
      </w:tr>
      <w:tr w:rsidR="00493715" w:rsidRPr="002F006A" w:rsidTr="00493715">
        <w:trPr>
          <w:trHeight w:val="2681"/>
        </w:trPr>
        <w:tc>
          <w:tcPr>
            <w:tcW w:w="2513" w:type="dxa"/>
            <w:shd w:val="clear" w:color="auto" w:fill="auto"/>
            <w:tcMar>
              <w:left w:w="103" w:type="dxa"/>
            </w:tcMar>
          </w:tcPr>
          <w:p w:rsidR="00493715" w:rsidRPr="002F006A" w:rsidRDefault="00493715" w:rsidP="00493715">
            <w:pPr>
              <w:pStyle w:val="affe"/>
              <w:jc w:val="left"/>
              <w:rPr>
                <w:rFonts w:cs="Arial"/>
              </w:rPr>
            </w:pPr>
            <w:r w:rsidRPr="002F006A">
              <w:rPr>
                <w:rFonts w:cs="Arial"/>
              </w:rPr>
              <w:t>Охранная зона гидроэнергетических объектов</w:t>
            </w:r>
          </w:p>
        </w:tc>
        <w:tc>
          <w:tcPr>
            <w:tcW w:w="12049" w:type="dxa"/>
            <w:shd w:val="clear" w:color="auto" w:fill="auto"/>
          </w:tcPr>
          <w:p w:rsidR="00493715" w:rsidRPr="002F006A" w:rsidRDefault="00493715" w:rsidP="00493715">
            <w:pPr>
              <w:pStyle w:val="affe"/>
              <w:rPr>
                <w:rFonts w:cs="Arial"/>
                <w:bCs/>
              </w:rPr>
            </w:pPr>
            <w:r w:rsidRPr="002F006A">
              <w:rPr>
                <w:rFonts w:cs="Arial"/>
                <w:bCs/>
              </w:rPr>
              <w:t>Охранные зоны устанавливаются в отношении эксплуатируемых и строящихся гидроэнергетических объектов.</w:t>
            </w:r>
          </w:p>
          <w:p w:rsidR="00493715" w:rsidRPr="002F006A" w:rsidRDefault="00493715" w:rsidP="00493715">
            <w:pPr>
              <w:pStyle w:val="affe"/>
              <w:rPr>
                <w:rFonts w:cs="Arial"/>
                <w:bCs/>
              </w:rPr>
            </w:pPr>
            <w:r w:rsidRPr="002F006A">
              <w:rPr>
                <w:rFonts w:cs="Arial"/>
                <w:bCs/>
              </w:rPr>
              <w:t>В отношении проектируемых гидроэнергетических объектов границы охранных зон указываются в проектной документации гидроэнергетического объекта.</w:t>
            </w:r>
          </w:p>
          <w:p w:rsidR="00493715" w:rsidRPr="002F006A" w:rsidRDefault="00493715" w:rsidP="00493715">
            <w:pPr>
              <w:pStyle w:val="affe"/>
              <w:rPr>
                <w:rFonts w:cs="Arial"/>
                <w:bCs/>
              </w:rPr>
            </w:pPr>
            <w:r w:rsidRPr="002F006A">
              <w:rPr>
                <w:rFonts w:cs="Arial"/>
                <w:bCs/>
              </w:rPr>
              <w:t>Порядок установки предупреждающих знаков для обозначения границ охранных зон гидроэнергетических объектов устанавливается Министерством природных ресурсов и экологии Российской Федерации.</w:t>
            </w:r>
          </w:p>
          <w:p w:rsidR="00493715" w:rsidRPr="002F006A" w:rsidRDefault="00493715" w:rsidP="00493715">
            <w:pPr>
              <w:pStyle w:val="affe"/>
              <w:rPr>
                <w:rFonts w:cs="Arial"/>
                <w:bCs/>
              </w:rPr>
            </w:pPr>
            <w:r w:rsidRPr="002F006A">
              <w:rPr>
                <w:rFonts w:cs="Arial"/>
                <w:bCs/>
              </w:rPr>
              <w:t>Использование водных объектов (водопользование) в охранных зонах подлежит обязательному согласованию с оператором гидроэнергетического объекта.</w:t>
            </w:r>
          </w:p>
          <w:p w:rsidR="00493715" w:rsidRPr="002F006A" w:rsidRDefault="00493715" w:rsidP="00493715">
            <w:pPr>
              <w:pStyle w:val="affe"/>
              <w:rPr>
                <w:rFonts w:cs="Arial"/>
                <w:bCs/>
              </w:rPr>
            </w:pPr>
            <w:r w:rsidRPr="002F006A">
              <w:rPr>
                <w:rFonts w:cs="Arial"/>
                <w:bCs/>
              </w:rPr>
              <w:t>Согласованию подлежат следующие виды деятельности (водопользования):</w:t>
            </w:r>
          </w:p>
          <w:p w:rsidR="00493715" w:rsidRPr="002F006A" w:rsidRDefault="00493715" w:rsidP="00493715">
            <w:pPr>
              <w:pStyle w:val="affe"/>
              <w:rPr>
                <w:rFonts w:cs="Arial"/>
                <w:bCs/>
              </w:rPr>
            </w:pPr>
            <w:r w:rsidRPr="002F006A">
              <w:rPr>
                <w:rFonts w:cs="Arial"/>
                <w:bCs/>
              </w:rPr>
              <w:t>а) использование акватории водных объектов для рекреационных целей;</w:t>
            </w:r>
          </w:p>
          <w:p w:rsidR="00493715" w:rsidRPr="002F006A" w:rsidRDefault="00493715" w:rsidP="00493715">
            <w:pPr>
              <w:pStyle w:val="affe"/>
              <w:rPr>
                <w:rFonts w:cs="Arial"/>
                <w:bCs/>
              </w:rPr>
            </w:pPr>
            <w:r w:rsidRPr="002F006A">
              <w:rPr>
                <w:rFonts w:cs="Arial"/>
                <w:bCs/>
              </w:rPr>
              <w:t>б) создание стационарных и (или) плавучих платформ, искусственных островов, а также искусственных земельных участков;</w:t>
            </w:r>
          </w:p>
          <w:p w:rsidR="00493715" w:rsidRPr="002F006A" w:rsidRDefault="00493715" w:rsidP="00493715">
            <w:pPr>
              <w:pStyle w:val="affe"/>
              <w:rPr>
                <w:rFonts w:cs="Arial"/>
                <w:bCs/>
              </w:rPr>
            </w:pPr>
            <w:r w:rsidRPr="002F006A">
              <w:rPr>
                <w:rFonts w:cs="Arial"/>
                <w:bCs/>
              </w:rPr>
              <w:t>в) разведка и добыча полезных ископаемых;</w:t>
            </w:r>
          </w:p>
          <w:p w:rsidR="00493715" w:rsidRPr="002F006A" w:rsidRDefault="00493715" w:rsidP="00493715">
            <w:pPr>
              <w:pStyle w:val="affe"/>
              <w:rPr>
                <w:rFonts w:cs="Arial"/>
                <w:bCs/>
              </w:rPr>
            </w:pPr>
            <w:r w:rsidRPr="002F006A">
              <w:rPr>
                <w:rFonts w:cs="Arial"/>
                <w:bCs/>
              </w:rPr>
              <w:t>г) сплав древесины в плотах и с применением кошелей, за исключением случаев пропуска через судоходные гидротехнические сооружения;</w:t>
            </w:r>
          </w:p>
          <w:p w:rsidR="00493715" w:rsidRPr="002F006A" w:rsidRDefault="00493715" w:rsidP="00493715">
            <w:pPr>
              <w:pStyle w:val="affe"/>
              <w:rPr>
                <w:rFonts w:cs="Arial"/>
                <w:bCs/>
              </w:rPr>
            </w:pPr>
            <w:r w:rsidRPr="002F006A">
              <w:rPr>
                <w:rFonts w:cs="Arial"/>
                <w:bCs/>
              </w:rPr>
              <w:t>д) организованный отдых детей, а также ветеранов, граждан пожилого возраста и инвалидов;</w:t>
            </w:r>
          </w:p>
          <w:p w:rsidR="00493715" w:rsidRPr="002F006A" w:rsidRDefault="00493715" w:rsidP="00493715">
            <w:pPr>
              <w:pStyle w:val="affe"/>
              <w:rPr>
                <w:rFonts w:cs="Arial"/>
                <w:bCs/>
              </w:rPr>
            </w:pPr>
            <w:r w:rsidRPr="002F006A">
              <w:rPr>
                <w:rFonts w:cs="Arial"/>
                <w:bCs/>
              </w:rPr>
              <w:t>е) строительство причалов, судоподъемных и судоремонтных сооружений;</w:t>
            </w:r>
          </w:p>
          <w:p w:rsidR="00493715" w:rsidRPr="002F006A" w:rsidRDefault="00493715" w:rsidP="00493715">
            <w:pPr>
              <w:pStyle w:val="affe"/>
              <w:rPr>
                <w:rFonts w:cs="Arial"/>
                <w:bCs/>
              </w:rPr>
            </w:pPr>
            <w:r w:rsidRPr="002F006A">
              <w:rPr>
                <w:rFonts w:cs="Arial"/>
                <w:bCs/>
              </w:rPr>
              <w:t>ж) строительство гидротехнических сооружений, мостов, а также подводных и подземных переходов, трубопроводов, подводных линий связи и других линейных объектов;</w:t>
            </w:r>
          </w:p>
          <w:p w:rsidR="00493715" w:rsidRPr="002F006A" w:rsidRDefault="00493715" w:rsidP="00493715">
            <w:pPr>
              <w:pStyle w:val="affe"/>
              <w:rPr>
                <w:rFonts w:cs="Arial"/>
                <w:bCs/>
              </w:rPr>
            </w:pPr>
            <w:r w:rsidRPr="002F006A">
              <w:rPr>
                <w:rFonts w:cs="Arial"/>
                <w:bCs/>
              </w:rPr>
              <w:t>з) проведение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w:t>
            </w:r>
          </w:p>
          <w:p w:rsidR="00493715" w:rsidRPr="002F006A" w:rsidRDefault="00493715" w:rsidP="00493715">
            <w:pPr>
              <w:pStyle w:val="affe"/>
              <w:rPr>
                <w:rFonts w:cs="Arial"/>
                <w:bCs/>
              </w:rPr>
            </w:pPr>
            <w:r w:rsidRPr="002F006A">
              <w:rPr>
                <w:rFonts w:cs="Arial"/>
                <w:bCs/>
              </w:rPr>
              <w:t>и) подъем затонувших судов;</w:t>
            </w:r>
          </w:p>
          <w:p w:rsidR="00493715" w:rsidRPr="002F006A" w:rsidRDefault="00493715" w:rsidP="00493715">
            <w:pPr>
              <w:pStyle w:val="affe"/>
              <w:rPr>
                <w:rFonts w:cs="Arial"/>
                <w:bCs/>
              </w:rPr>
            </w:pPr>
            <w:r w:rsidRPr="002F006A">
              <w:rPr>
                <w:rFonts w:cs="Arial"/>
                <w:bCs/>
              </w:rPr>
              <w:t>к) плавание маломерных судов, за исключением случаев их пропуска через судоходные гидротехнические сооружения, водных мотоциклов и других технических средств, предназначенных для отдыха на водных объектах;</w:t>
            </w:r>
          </w:p>
          <w:p w:rsidR="00493715" w:rsidRPr="002F006A" w:rsidRDefault="00493715" w:rsidP="00493715">
            <w:pPr>
              <w:pStyle w:val="affe"/>
              <w:rPr>
                <w:rFonts w:cs="Arial"/>
                <w:bCs/>
              </w:rPr>
            </w:pPr>
            <w:r w:rsidRPr="002F006A">
              <w:rPr>
                <w:rFonts w:cs="Arial"/>
                <w:bCs/>
              </w:rPr>
              <w:t>л) осуществление разового взлета и разовой посадки воздушных судов;</w:t>
            </w:r>
          </w:p>
          <w:p w:rsidR="00493715" w:rsidRPr="002F006A" w:rsidRDefault="00493715" w:rsidP="00493715">
            <w:pPr>
              <w:pStyle w:val="affe"/>
              <w:rPr>
                <w:rFonts w:cs="Arial"/>
                <w:bCs/>
              </w:rPr>
            </w:pPr>
            <w:r w:rsidRPr="002F006A">
              <w:rPr>
                <w:rFonts w:cs="Arial"/>
                <w:bCs/>
              </w:rPr>
              <w:t>м) охота, все виды рыболовства, за исключением рыболовства в целях аквакультуры (рыбоводства);</w:t>
            </w:r>
          </w:p>
          <w:p w:rsidR="00493715" w:rsidRPr="002F006A" w:rsidRDefault="00493715" w:rsidP="00493715">
            <w:pPr>
              <w:pStyle w:val="affe"/>
              <w:rPr>
                <w:rFonts w:cs="Arial"/>
                <w:bCs/>
              </w:rPr>
            </w:pPr>
            <w:r w:rsidRPr="002F006A">
              <w:rPr>
                <w:rFonts w:cs="Arial"/>
                <w:bCs/>
              </w:rPr>
              <w:t>н) купание и удовлетворение иных личных и бытовых нужд граждан;</w:t>
            </w:r>
          </w:p>
          <w:p w:rsidR="00493715" w:rsidRPr="002F006A" w:rsidRDefault="00493715" w:rsidP="00493715">
            <w:pPr>
              <w:pStyle w:val="affe"/>
              <w:rPr>
                <w:rFonts w:cs="Arial"/>
                <w:bCs/>
              </w:rPr>
            </w:pPr>
            <w:r w:rsidRPr="002F006A">
              <w:rPr>
                <w:rFonts w:cs="Arial"/>
                <w:bCs/>
              </w:rPr>
              <w:t>о) проведение геологического изучения, а также геофизических, геодезических, картографических, топографических, гидрографических и водолазных работ;</w:t>
            </w:r>
          </w:p>
          <w:p w:rsidR="00493715" w:rsidRPr="002F006A" w:rsidRDefault="00493715" w:rsidP="00493715">
            <w:pPr>
              <w:pStyle w:val="affe"/>
              <w:rPr>
                <w:rFonts w:cs="Arial"/>
                <w:bCs/>
              </w:rPr>
            </w:pPr>
            <w:r w:rsidRPr="002F006A">
              <w:rPr>
                <w:rFonts w:cs="Arial"/>
                <w:bCs/>
              </w:rPr>
              <w:t>п) санитарный, карантинный и другой контроль;</w:t>
            </w:r>
          </w:p>
          <w:p w:rsidR="00493715" w:rsidRPr="002F006A" w:rsidRDefault="00493715" w:rsidP="00493715">
            <w:pPr>
              <w:pStyle w:val="affe"/>
              <w:rPr>
                <w:rFonts w:cs="Arial"/>
                <w:color w:val="2D2D2D"/>
                <w:spacing w:val="2"/>
              </w:rPr>
            </w:pPr>
            <w:r w:rsidRPr="002F006A">
              <w:rPr>
                <w:rFonts w:cs="Arial"/>
                <w:bCs/>
              </w:rPr>
              <w:t>р) научные и учебные цели.</w:t>
            </w:r>
          </w:p>
        </w:tc>
      </w:tr>
      <w:tr w:rsidR="00493715" w:rsidRPr="002F006A" w:rsidTr="00493715">
        <w:trPr>
          <w:trHeight w:val="673"/>
        </w:trPr>
        <w:tc>
          <w:tcPr>
            <w:tcW w:w="2513" w:type="dxa"/>
            <w:shd w:val="clear" w:color="auto" w:fill="auto"/>
            <w:tcMar>
              <w:left w:w="103" w:type="dxa"/>
            </w:tcMar>
          </w:tcPr>
          <w:p w:rsidR="00493715" w:rsidRPr="00AC585A" w:rsidRDefault="00493715" w:rsidP="00493715">
            <w:pPr>
              <w:pStyle w:val="affe"/>
              <w:jc w:val="left"/>
              <w:rPr>
                <w:rFonts w:cs="Arial"/>
              </w:rPr>
            </w:pPr>
            <w:r w:rsidRPr="00AC585A">
              <w:rPr>
                <w:rFonts w:cs="Arial"/>
                <w:bCs/>
              </w:rPr>
              <w:t>Охранная зона объекта культурного наследия</w:t>
            </w:r>
          </w:p>
        </w:tc>
        <w:tc>
          <w:tcPr>
            <w:tcW w:w="12049" w:type="dxa"/>
            <w:shd w:val="clear" w:color="auto" w:fill="auto"/>
          </w:tcPr>
          <w:p w:rsidR="00493715" w:rsidRPr="00AC585A" w:rsidRDefault="00493715" w:rsidP="00493715">
            <w:pPr>
              <w:pStyle w:val="22"/>
              <w:widowControl w:val="0"/>
              <w:numPr>
                <w:ilvl w:val="0"/>
                <w:numId w:val="42"/>
              </w:numPr>
              <w:tabs>
                <w:tab w:val="left" w:pos="271"/>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13" w:firstLine="13"/>
              <w:jc w:val="both"/>
              <w:rPr>
                <w:rFonts w:ascii="Arial" w:hAnsi="Arial" w:cs="Arial"/>
                <w:color w:val="auto"/>
                <w:spacing w:val="-6"/>
                <w:sz w:val="22"/>
                <w:szCs w:val="22"/>
              </w:rPr>
            </w:pPr>
            <w:r w:rsidRPr="00AC585A">
              <w:rPr>
                <w:rFonts w:ascii="Arial" w:hAnsi="Arial" w:cs="Arial"/>
                <w:color w:val="auto"/>
                <w:spacing w:val="-6"/>
                <w:sz w:val="22"/>
                <w:szCs w:val="22"/>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493715" w:rsidRPr="00AC585A" w:rsidRDefault="00493715" w:rsidP="00493715">
            <w:pPr>
              <w:pStyle w:val="22"/>
              <w:widowControl w:val="0"/>
              <w:numPr>
                <w:ilvl w:val="0"/>
                <w:numId w:val="42"/>
              </w:numPr>
              <w:tabs>
                <w:tab w:val="left" w:pos="271"/>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13" w:firstLine="13"/>
              <w:jc w:val="both"/>
              <w:rPr>
                <w:rFonts w:ascii="Arial" w:hAnsi="Arial" w:cs="Arial"/>
                <w:color w:val="auto"/>
                <w:spacing w:val="-6"/>
                <w:sz w:val="22"/>
                <w:szCs w:val="22"/>
              </w:rPr>
            </w:pPr>
            <w:r w:rsidRPr="00AC585A">
              <w:rPr>
                <w:rFonts w:ascii="Arial" w:hAnsi="Arial" w:cs="Arial"/>
                <w:color w:val="auto"/>
                <w:spacing w:val="-6"/>
                <w:sz w:val="22"/>
                <w:szCs w:val="22"/>
              </w:rPr>
              <w:t>В пределах зоны запрещается:</w:t>
            </w:r>
          </w:p>
          <w:p w:rsidR="00493715" w:rsidRPr="00AC585A" w:rsidRDefault="00493715" w:rsidP="00493715">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AC585A">
              <w:rPr>
                <w:rFonts w:ascii="Arial" w:hAnsi="Arial" w:cs="Arial"/>
                <w:color w:val="auto"/>
                <w:spacing w:val="-6"/>
                <w:sz w:val="22"/>
                <w:szCs w:val="22"/>
              </w:rPr>
              <w:t>- строительство новых зданий и сооружений, кроме воссозданных на месте утраченных;</w:t>
            </w:r>
          </w:p>
          <w:p w:rsidR="00493715" w:rsidRPr="00AC585A" w:rsidRDefault="00493715" w:rsidP="00493715">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AC585A">
              <w:rPr>
                <w:rFonts w:ascii="Arial" w:hAnsi="Arial" w:cs="Arial"/>
                <w:color w:val="auto"/>
                <w:spacing w:val="-6"/>
                <w:sz w:val="22"/>
                <w:szCs w:val="22"/>
              </w:rPr>
              <w:t>- строительство зданий и сооружений, в том числе и временных с отступом от исторической линии застройки квартала;</w:t>
            </w:r>
          </w:p>
          <w:p w:rsidR="00493715" w:rsidRPr="00AC585A" w:rsidRDefault="00493715" w:rsidP="00493715">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AC585A">
              <w:rPr>
                <w:rFonts w:ascii="Arial" w:hAnsi="Arial" w:cs="Arial"/>
                <w:color w:val="auto"/>
                <w:spacing w:val="-6"/>
                <w:sz w:val="22"/>
                <w:szCs w:val="22"/>
              </w:rPr>
              <w:t>- устройство воздушных линий электропередач;</w:t>
            </w:r>
          </w:p>
          <w:p w:rsidR="00493715" w:rsidRPr="00AC585A" w:rsidRDefault="00493715" w:rsidP="00493715">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AC585A">
              <w:rPr>
                <w:rFonts w:ascii="Arial" w:hAnsi="Arial" w:cs="Arial"/>
                <w:color w:val="auto"/>
                <w:spacing w:val="-6"/>
                <w:sz w:val="22"/>
                <w:szCs w:val="22"/>
              </w:rPr>
              <w:t>- размещение крупногабаритных рекламных конструкций и вывесок;</w:t>
            </w:r>
          </w:p>
          <w:p w:rsidR="00493715" w:rsidRPr="00AC585A" w:rsidRDefault="00493715" w:rsidP="00493715">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AC585A">
              <w:rPr>
                <w:rFonts w:ascii="Arial" w:hAnsi="Arial" w:cs="Arial"/>
                <w:color w:val="auto"/>
                <w:spacing w:val="-6"/>
                <w:sz w:val="22"/>
                <w:szCs w:val="22"/>
              </w:rPr>
              <w:t>- размещение временных объектов, навесов, киосков и других объектов, которые не относятся к обеспечению жизнедеятельности и эксплуатации объекта культурного наследия;</w:t>
            </w:r>
          </w:p>
          <w:p w:rsidR="00493715" w:rsidRPr="00AC585A" w:rsidRDefault="00493715" w:rsidP="00493715">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AC585A">
              <w:rPr>
                <w:rFonts w:ascii="Arial" w:hAnsi="Arial" w:cs="Arial"/>
                <w:color w:val="auto"/>
                <w:spacing w:val="-6"/>
                <w:sz w:val="22"/>
                <w:szCs w:val="22"/>
              </w:rPr>
              <w:t>- использование территории и существующих зданий и сооружений для размещения пожароопасных и экологически вредных функций;</w:t>
            </w:r>
          </w:p>
          <w:p w:rsidR="00493715" w:rsidRPr="00AC585A" w:rsidRDefault="00493715" w:rsidP="00493715">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AC585A">
              <w:rPr>
                <w:rFonts w:ascii="Arial" w:hAnsi="Arial" w:cs="Arial"/>
                <w:color w:val="auto"/>
                <w:spacing w:val="-6"/>
                <w:sz w:val="22"/>
                <w:szCs w:val="22"/>
              </w:rPr>
              <w:t>- запрещается хозяйственная деятельность, за исключением работ, направленных на обеспечение сохранности памятников культурного наследия.</w:t>
            </w:r>
          </w:p>
          <w:p w:rsidR="00493715" w:rsidRPr="00AC585A" w:rsidRDefault="00493715" w:rsidP="00493715">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AC585A">
              <w:rPr>
                <w:rFonts w:ascii="Arial" w:hAnsi="Arial" w:cs="Arial"/>
                <w:color w:val="auto"/>
                <w:spacing w:val="-6"/>
                <w:sz w:val="22"/>
                <w:szCs w:val="22"/>
              </w:rPr>
              <w:t>3. Не допускается распространение наружной рекламы на объектах культурного наследия, включённых в реестр, а также на их территориях, за исключением территорий достопримечательных мест. Данное требование не применяется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определённом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493715" w:rsidRPr="00AC585A" w:rsidRDefault="00493715" w:rsidP="00493715">
            <w:pPr>
              <w:pStyle w:val="affe"/>
              <w:pBdr>
                <w:between w:val="nil"/>
              </w:pBdr>
              <w:rPr>
                <w:rFonts w:cs="Arial"/>
                <w:spacing w:val="-6"/>
              </w:rPr>
            </w:pPr>
            <w:r w:rsidRPr="00AC585A">
              <w:rPr>
                <w:rFonts w:cs="Arial"/>
                <w:spacing w:val="-6"/>
              </w:rPr>
              <w:t>4. 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включённых в реестр, а также требования к её распространению устанавливаются соответствующим органом охраны объектов культурного наследия, определённым пунктом 7 статьи 47.6 Федерального закона от 25 июня 2002 г. № 73-ФЗ «Об объектах культурного наследия (памятниках истории и культуры) народов Российской Федерации».</w:t>
            </w:r>
          </w:p>
          <w:p w:rsidR="00493715" w:rsidRPr="00AC585A" w:rsidRDefault="00493715" w:rsidP="00493715">
            <w:pPr>
              <w:pStyle w:val="affe"/>
              <w:pBdr>
                <w:top w:val="nil"/>
                <w:left w:val="nil"/>
                <w:bottom w:val="nil"/>
                <w:right w:val="nil"/>
                <w:between w:val="nil"/>
                <w:bar w:val="nil"/>
              </w:pBdr>
              <w:rPr>
                <w:rFonts w:cs="Arial"/>
                <w:bCs/>
              </w:rPr>
            </w:pPr>
            <w:r w:rsidRPr="00AC585A">
              <w:rPr>
                <w:rFonts w:cs="Arial"/>
                <w:bCs/>
              </w:rPr>
              <w:t>5. Решения об установлении, изменении зон охраны объектов культурного наследия регионального значения принимаются, требования к градостроительным регламентам в границах территорий данных зон утверждаются Правительством Ставропольского края на основании проектов зон охраны объектов культурного наследия с учетом наличия положительного заключения государственной историко-культурной экспертизы по представлению областного органа охраны объектов культурного наследия.</w:t>
            </w:r>
          </w:p>
          <w:p w:rsidR="00493715" w:rsidRPr="00AC585A" w:rsidRDefault="00493715" w:rsidP="00493715">
            <w:pPr>
              <w:pStyle w:val="affe"/>
              <w:rPr>
                <w:rFonts w:cs="Arial"/>
                <w:bCs/>
              </w:rPr>
            </w:pPr>
            <w:r w:rsidRPr="00AC585A">
              <w:rPr>
                <w:rFonts w:cs="Arial"/>
                <w:bCs/>
              </w:rPr>
              <w:t>6. Решения об установлении, изменении зон охраны объектов культурного наследия местного (муниципального) значения принимаются, требования к градостроительным регламентам в границах территорий данных зон утверждаются областным органом охраны объектов культурного наследия на основании проектов зон охраны объектов культурного наследия, согласованных с органами местного самоуправления городских округов или муниципальных районов, на территориях которых планируется установить (изменить) зоны охраны объектов культурного наследия местного (муниципального) значения, с учетом наличия положительного заключения государственной историко-культурной экспертизы.</w:t>
            </w: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rPr>
            </w:pPr>
            <w:r w:rsidRPr="002F006A">
              <w:rPr>
                <w:rFonts w:cs="Arial"/>
              </w:rPr>
              <w:t>Защитная зона объекта культурного наследия</w:t>
            </w:r>
          </w:p>
        </w:tc>
        <w:tc>
          <w:tcPr>
            <w:tcW w:w="12049" w:type="dxa"/>
            <w:shd w:val="clear" w:color="auto" w:fill="auto"/>
          </w:tcPr>
          <w:p w:rsidR="00493715" w:rsidRPr="002F006A" w:rsidRDefault="00493715" w:rsidP="00493715">
            <w:pPr>
              <w:pStyle w:val="affe"/>
              <w:pBdr>
                <w:top w:val="nil"/>
                <w:left w:val="nil"/>
                <w:bottom w:val="nil"/>
                <w:right w:val="nil"/>
                <w:between w:val="nil"/>
                <w:bar w:val="nil"/>
              </w:pBdr>
              <w:rPr>
                <w:rFonts w:cs="Arial"/>
                <w:bCs/>
              </w:rPr>
            </w:pPr>
            <w:r w:rsidRPr="002F006A">
              <w:rPr>
                <w:rFonts w:cs="Arial"/>
                <w:bCs/>
              </w:rPr>
              <w:t xml:space="preserve">Временная зона регулирования застройки и хозяйственной деятельности определена в радиусе </w:t>
            </w:r>
            <w:smartTag w:uri="urn:schemas-microsoft-com:office:smarttags" w:element="metricconverter">
              <w:smartTagPr>
                <w:attr w:name="ProductID" w:val="100 м"/>
              </w:smartTagPr>
              <w:r w:rsidRPr="002F006A">
                <w:rPr>
                  <w:rFonts w:cs="Arial"/>
                  <w:bCs/>
                </w:rPr>
                <w:t>100 м</w:t>
              </w:r>
            </w:smartTag>
            <w:r w:rsidRPr="002F006A">
              <w:rPr>
                <w:rFonts w:cs="Arial"/>
                <w:bCs/>
              </w:rPr>
              <w:t xml:space="preserve"> зон памятников истории и культуры. (Приказ министерства культуры Ставропольского края № 42 от 18.04.2003 г.)</w:t>
            </w:r>
          </w:p>
          <w:p w:rsidR="00493715" w:rsidRPr="002F006A" w:rsidRDefault="00493715" w:rsidP="00493715">
            <w:pPr>
              <w:pStyle w:val="affe"/>
              <w:pBdr>
                <w:top w:val="nil"/>
                <w:left w:val="nil"/>
                <w:bottom w:val="nil"/>
                <w:right w:val="nil"/>
                <w:between w:val="nil"/>
                <w:bar w:val="nil"/>
              </w:pBdr>
              <w:rPr>
                <w:rFonts w:cs="Arial"/>
                <w:bCs/>
              </w:rPr>
            </w:pPr>
            <w:r w:rsidRPr="002F006A">
              <w:rPr>
                <w:rFonts w:cs="Arial"/>
                <w:bCs/>
              </w:rPr>
              <w:t>До разработки и утверждения проектов зон охраны памятников археологии в порядке, установленном законодательством РФ и Ставропольского края в области охраны и использования памятников истории и культуры, устанавливаются следующие временные зоны охраны памятников археологии и границы их распространения в виде участков земли, ограниченных условными линиями, проходящими:</w:t>
            </w:r>
          </w:p>
          <w:p w:rsidR="00493715" w:rsidRPr="002F006A" w:rsidRDefault="00493715" w:rsidP="00493715">
            <w:pPr>
              <w:pStyle w:val="affe"/>
              <w:numPr>
                <w:ilvl w:val="0"/>
                <w:numId w:val="23"/>
              </w:numPr>
              <w:pBdr>
                <w:top w:val="nil"/>
                <w:left w:val="nil"/>
                <w:bottom w:val="nil"/>
                <w:right w:val="nil"/>
                <w:between w:val="nil"/>
                <w:bar w:val="nil"/>
              </w:pBdr>
              <w:ind w:left="316" w:hanging="283"/>
              <w:rPr>
                <w:rFonts w:cs="Arial"/>
                <w:bCs/>
              </w:rPr>
            </w:pPr>
            <w:r w:rsidRPr="002F006A">
              <w:rPr>
                <w:rFonts w:cs="Arial"/>
                <w:bCs/>
              </w:rPr>
              <w:t>курганы высотой до 1 м, диаметром до 50 м – в радиусе 50 м от основания кургана;</w:t>
            </w:r>
          </w:p>
          <w:p w:rsidR="00493715" w:rsidRPr="002F006A" w:rsidRDefault="00493715" w:rsidP="00493715">
            <w:pPr>
              <w:pStyle w:val="affe"/>
              <w:numPr>
                <w:ilvl w:val="0"/>
                <w:numId w:val="23"/>
              </w:numPr>
              <w:pBdr>
                <w:top w:val="nil"/>
                <w:left w:val="nil"/>
                <w:bottom w:val="nil"/>
                <w:right w:val="nil"/>
                <w:between w:val="nil"/>
                <w:bar w:val="nil"/>
              </w:pBdr>
              <w:ind w:left="316" w:hanging="283"/>
              <w:rPr>
                <w:rFonts w:cs="Arial"/>
                <w:bCs/>
              </w:rPr>
            </w:pPr>
            <w:r w:rsidRPr="002F006A">
              <w:rPr>
                <w:rFonts w:cs="Arial"/>
                <w:bCs/>
              </w:rPr>
              <w:t>курганы высотой от 1 до 2 м, диаметром до 70 м – в радиусе 60 м от основания кургана;</w:t>
            </w:r>
          </w:p>
          <w:p w:rsidR="00493715" w:rsidRPr="002F006A" w:rsidRDefault="00493715" w:rsidP="00493715">
            <w:pPr>
              <w:pStyle w:val="affe"/>
              <w:numPr>
                <w:ilvl w:val="0"/>
                <w:numId w:val="23"/>
              </w:numPr>
              <w:pBdr>
                <w:top w:val="nil"/>
                <w:left w:val="nil"/>
                <w:bottom w:val="nil"/>
                <w:right w:val="nil"/>
                <w:between w:val="nil"/>
                <w:bar w:val="nil"/>
              </w:pBdr>
              <w:ind w:left="316" w:hanging="283"/>
              <w:rPr>
                <w:rFonts w:cs="Arial"/>
                <w:bCs/>
              </w:rPr>
            </w:pPr>
            <w:r w:rsidRPr="002F006A">
              <w:rPr>
                <w:rFonts w:cs="Arial"/>
                <w:bCs/>
              </w:rPr>
              <w:t>курганы высотой от 2 до 3 м, диаметром до 100 м – в радиусе 90 м от основания кургана;</w:t>
            </w:r>
          </w:p>
          <w:p w:rsidR="00493715" w:rsidRPr="002F006A" w:rsidRDefault="00493715" w:rsidP="00493715">
            <w:pPr>
              <w:pStyle w:val="affe"/>
              <w:numPr>
                <w:ilvl w:val="0"/>
                <w:numId w:val="23"/>
              </w:numPr>
              <w:pBdr>
                <w:top w:val="nil"/>
                <w:left w:val="nil"/>
                <w:bottom w:val="nil"/>
                <w:right w:val="nil"/>
                <w:between w:val="nil"/>
                <w:bar w:val="nil"/>
              </w:pBdr>
              <w:ind w:left="316" w:hanging="283"/>
              <w:rPr>
                <w:rFonts w:cs="Arial"/>
                <w:bCs/>
              </w:rPr>
            </w:pPr>
            <w:r w:rsidRPr="002F006A">
              <w:rPr>
                <w:rFonts w:cs="Arial"/>
                <w:bCs/>
              </w:rPr>
              <w:t>курганы высотой свыше 3 м, диаметром более 100 м – определяется индивидуально, но не менее 100 м;</w:t>
            </w:r>
          </w:p>
          <w:p w:rsidR="00493715" w:rsidRPr="002F006A" w:rsidRDefault="00493715" w:rsidP="00493715">
            <w:pPr>
              <w:pStyle w:val="affe"/>
              <w:numPr>
                <w:ilvl w:val="0"/>
                <w:numId w:val="23"/>
              </w:numPr>
              <w:pBdr>
                <w:top w:val="nil"/>
                <w:left w:val="nil"/>
                <w:bottom w:val="nil"/>
                <w:right w:val="nil"/>
                <w:between w:val="nil"/>
                <w:bar w:val="nil"/>
              </w:pBdr>
              <w:ind w:left="316" w:hanging="283"/>
              <w:rPr>
                <w:rFonts w:cs="Arial"/>
                <w:bCs/>
              </w:rPr>
            </w:pPr>
            <w:r w:rsidRPr="002F006A">
              <w:rPr>
                <w:rFonts w:cs="Arial"/>
                <w:bCs/>
              </w:rPr>
              <w:t>городища (укрепления), поселения (селища), могильники – в радиусе 100 м от границ памятника, которые определяются индивидуально, по мере необходимости, методом закладки разведочных шурфов (скважин) и исходя из мощности культурного слоя на различных участках памятника.</w:t>
            </w:r>
          </w:p>
          <w:p w:rsidR="00493715" w:rsidRPr="002F006A"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spacing w:val="-6"/>
                <w:sz w:val="22"/>
                <w:szCs w:val="22"/>
              </w:rPr>
            </w:pPr>
            <w:r w:rsidRPr="002F006A">
              <w:rPr>
                <w:rFonts w:ascii="Arial" w:hAnsi="Arial" w:cs="Arial"/>
                <w:bCs/>
                <w:sz w:val="22"/>
                <w:szCs w:val="22"/>
              </w:rPr>
              <w:t>В соответствии с п. 3 ст. 34.1</w:t>
            </w:r>
            <w:r w:rsidRPr="002F006A">
              <w:rPr>
                <w:rFonts w:ascii="Arial" w:hAnsi="Arial" w:cs="Arial"/>
                <w:color w:val="auto"/>
                <w:spacing w:val="-6"/>
                <w:sz w:val="22"/>
                <w:szCs w:val="22"/>
              </w:rPr>
              <w:t xml:space="preserve"> Федерального закона от 25 июня 2002 г.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bookmarkStart w:id="357" w:name="dst856"/>
            <w:bookmarkEnd w:id="357"/>
            <w:r w:rsidR="00D43623">
              <w:rPr>
                <w:rFonts w:ascii="Arial" w:hAnsi="Arial" w:cs="Arial"/>
                <w:color w:val="auto"/>
                <w:spacing w:val="-6"/>
                <w:sz w:val="22"/>
                <w:szCs w:val="22"/>
              </w:rPr>
              <w:t xml:space="preserve"> </w:t>
            </w:r>
            <w:r w:rsidRPr="002F006A">
              <w:rPr>
                <w:rFonts w:ascii="Arial" w:hAnsi="Arial" w:cs="Arial"/>
                <w:color w:val="auto"/>
                <w:spacing w:val="-6"/>
                <w:sz w:val="22"/>
                <w:szCs w:val="22"/>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493715" w:rsidRPr="002F006A"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2F006A">
              <w:rPr>
                <w:rFonts w:ascii="Arial" w:hAnsi="Arial" w:cs="Arial"/>
                <w:color w:val="auto"/>
                <w:spacing w:val="-6"/>
                <w:sz w:val="22"/>
                <w:szCs w:val="22"/>
              </w:rPr>
              <w:t>В пределах зоны запрещается:</w:t>
            </w:r>
          </w:p>
          <w:p w:rsidR="00493715" w:rsidRPr="002F006A" w:rsidRDefault="00493715" w:rsidP="00493715">
            <w:pPr>
              <w:pStyle w:val="22"/>
              <w:widowControl w:val="0"/>
              <w:numPr>
                <w:ilvl w:val="0"/>
                <w:numId w:val="20"/>
              </w:numPr>
              <w:tabs>
                <w:tab w:val="left" w:pos="175"/>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33" w:firstLine="0"/>
              <w:jc w:val="both"/>
              <w:rPr>
                <w:rFonts w:ascii="Arial" w:hAnsi="Arial" w:cs="Arial"/>
                <w:color w:val="auto"/>
                <w:spacing w:val="-6"/>
                <w:sz w:val="22"/>
                <w:szCs w:val="22"/>
              </w:rPr>
            </w:pPr>
            <w:r w:rsidRPr="002F006A">
              <w:rPr>
                <w:rFonts w:ascii="Arial" w:hAnsi="Arial" w:cs="Arial"/>
                <w:color w:val="auto"/>
                <w:spacing w:val="-6"/>
                <w:sz w:val="22"/>
                <w:szCs w:val="22"/>
              </w:rPr>
              <w:t>строительство новых зданий и сооружений, кроме воссозданных на месте утраченных;</w:t>
            </w:r>
          </w:p>
          <w:p w:rsidR="00493715" w:rsidRPr="002F006A" w:rsidRDefault="00493715" w:rsidP="00493715">
            <w:pPr>
              <w:pStyle w:val="22"/>
              <w:widowControl w:val="0"/>
              <w:numPr>
                <w:ilvl w:val="0"/>
                <w:numId w:val="20"/>
              </w:numPr>
              <w:tabs>
                <w:tab w:val="left" w:pos="175"/>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33" w:firstLine="0"/>
              <w:jc w:val="both"/>
              <w:rPr>
                <w:rFonts w:ascii="Arial" w:hAnsi="Arial" w:cs="Arial"/>
                <w:color w:val="auto"/>
                <w:spacing w:val="-6"/>
                <w:sz w:val="22"/>
                <w:szCs w:val="22"/>
              </w:rPr>
            </w:pPr>
            <w:r w:rsidRPr="002F006A">
              <w:rPr>
                <w:rFonts w:ascii="Arial" w:hAnsi="Arial" w:cs="Arial"/>
                <w:color w:val="auto"/>
                <w:spacing w:val="-6"/>
                <w:sz w:val="22"/>
                <w:szCs w:val="22"/>
              </w:rPr>
              <w:t>строительство зданий и сооружений, в том числе и временных с отступом от исторической линии застройки квартала;</w:t>
            </w:r>
          </w:p>
          <w:p w:rsidR="00493715" w:rsidRPr="002F006A" w:rsidRDefault="00493715" w:rsidP="00493715">
            <w:pPr>
              <w:pStyle w:val="22"/>
              <w:widowControl w:val="0"/>
              <w:numPr>
                <w:ilvl w:val="0"/>
                <w:numId w:val="20"/>
              </w:numPr>
              <w:tabs>
                <w:tab w:val="left" w:pos="175"/>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33" w:firstLine="0"/>
              <w:jc w:val="both"/>
              <w:rPr>
                <w:rFonts w:ascii="Arial" w:hAnsi="Arial" w:cs="Arial"/>
                <w:color w:val="auto"/>
                <w:spacing w:val="-6"/>
                <w:sz w:val="22"/>
                <w:szCs w:val="22"/>
              </w:rPr>
            </w:pPr>
            <w:r w:rsidRPr="002F006A">
              <w:rPr>
                <w:rFonts w:ascii="Arial" w:hAnsi="Arial" w:cs="Arial"/>
                <w:color w:val="auto"/>
                <w:spacing w:val="-6"/>
                <w:sz w:val="22"/>
                <w:szCs w:val="22"/>
              </w:rPr>
              <w:t>устройство воздушных линий электропередач;</w:t>
            </w:r>
          </w:p>
          <w:p w:rsidR="00493715" w:rsidRPr="002F006A" w:rsidRDefault="00493715" w:rsidP="00493715">
            <w:pPr>
              <w:pStyle w:val="22"/>
              <w:widowControl w:val="0"/>
              <w:numPr>
                <w:ilvl w:val="0"/>
                <w:numId w:val="20"/>
              </w:numPr>
              <w:tabs>
                <w:tab w:val="left" w:pos="175"/>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33" w:firstLine="0"/>
              <w:jc w:val="both"/>
              <w:rPr>
                <w:rFonts w:ascii="Arial" w:hAnsi="Arial" w:cs="Arial"/>
                <w:color w:val="auto"/>
                <w:spacing w:val="-6"/>
                <w:sz w:val="22"/>
                <w:szCs w:val="22"/>
              </w:rPr>
            </w:pPr>
            <w:r w:rsidRPr="002F006A">
              <w:rPr>
                <w:rFonts w:ascii="Arial" w:hAnsi="Arial" w:cs="Arial"/>
                <w:color w:val="auto"/>
                <w:spacing w:val="-6"/>
                <w:sz w:val="22"/>
                <w:szCs w:val="22"/>
              </w:rPr>
              <w:t>размещение крупногабаритных рекламных конструкций и вывесок;</w:t>
            </w:r>
          </w:p>
          <w:p w:rsidR="00493715" w:rsidRPr="002F006A" w:rsidRDefault="00493715" w:rsidP="00493715">
            <w:pPr>
              <w:pStyle w:val="22"/>
              <w:widowControl w:val="0"/>
              <w:numPr>
                <w:ilvl w:val="0"/>
                <w:numId w:val="20"/>
              </w:numPr>
              <w:tabs>
                <w:tab w:val="left" w:pos="175"/>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33" w:firstLine="0"/>
              <w:jc w:val="both"/>
              <w:rPr>
                <w:rFonts w:ascii="Arial" w:hAnsi="Arial" w:cs="Arial"/>
                <w:color w:val="auto"/>
                <w:spacing w:val="-6"/>
                <w:sz w:val="22"/>
                <w:szCs w:val="22"/>
              </w:rPr>
            </w:pPr>
            <w:r w:rsidRPr="002F006A">
              <w:rPr>
                <w:rFonts w:ascii="Arial" w:hAnsi="Arial" w:cs="Arial"/>
                <w:color w:val="auto"/>
                <w:spacing w:val="-6"/>
                <w:sz w:val="22"/>
                <w:szCs w:val="22"/>
              </w:rPr>
              <w:t>размещение временных объектов, навесов, киосков и других объектов, которые не относятся к обеспечению жизнедеятельности и эксплуатации объекта культурного наследия;</w:t>
            </w:r>
          </w:p>
          <w:p w:rsidR="00493715" w:rsidRPr="002F006A" w:rsidRDefault="00493715" w:rsidP="00493715">
            <w:pPr>
              <w:pStyle w:val="22"/>
              <w:widowControl w:val="0"/>
              <w:numPr>
                <w:ilvl w:val="0"/>
                <w:numId w:val="20"/>
              </w:numPr>
              <w:tabs>
                <w:tab w:val="left" w:pos="175"/>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33" w:firstLine="0"/>
              <w:jc w:val="both"/>
              <w:rPr>
                <w:rFonts w:ascii="Arial" w:hAnsi="Arial" w:cs="Arial"/>
                <w:color w:val="auto"/>
                <w:spacing w:val="-6"/>
                <w:sz w:val="22"/>
                <w:szCs w:val="22"/>
              </w:rPr>
            </w:pPr>
            <w:r w:rsidRPr="002F006A">
              <w:rPr>
                <w:rFonts w:ascii="Arial" w:hAnsi="Arial" w:cs="Arial"/>
                <w:color w:val="auto"/>
                <w:spacing w:val="-6"/>
                <w:sz w:val="22"/>
                <w:szCs w:val="22"/>
              </w:rPr>
              <w:t>использование территории и существующих зданий и сооружений для размещения пожароопасных и экологически вредных функций;</w:t>
            </w:r>
          </w:p>
          <w:p w:rsidR="00493715" w:rsidRPr="002F006A" w:rsidRDefault="00493715" w:rsidP="00493715">
            <w:pPr>
              <w:pStyle w:val="22"/>
              <w:widowControl w:val="0"/>
              <w:numPr>
                <w:ilvl w:val="0"/>
                <w:numId w:val="20"/>
              </w:numPr>
              <w:tabs>
                <w:tab w:val="left" w:pos="175"/>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33" w:firstLine="0"/>
              <w:jc w:val="both"/>
              <w:rPr>
                <w:rFonts w:ascii="Arial" w:hAnsi="Arial" w:cs="Arial"/>
                <w:color w:val="auto"/>
                <w:spacing w:val="-6"/>
                <w:sz w:val="22"/>
                <w:szCs w:val="22"/>
              </w:rPr>
            </w:pPr>
            <w:r w:rsidRPr="002F006A">
              <w:rPr>
                <w:rFonts w:ascii="Arial" w:hAnsi="Arial" w:cs="Arial"/>
                <w:color w:val="auto"/>
                <w:spacing w:val="-6"/>
                <w:sz w:val="22"/>
                <w:szCs w:val="22"/>
              </w:rPr>
              <w:t>запрещается хозяйственная деятельность, за исключением работ, направленных на обеспечение сохранности памятников культурного наследия. Исторически ценные градоформирующие объекты, расположенные на территории зоны при проведении капитального ремонта или реконструкции, должны быть предварительно обследованы с целью выявления ценных архитектурных элементов, подлежащих сохранению при ремонте и реконструкции. Снос здания и сооружений, отнесённых к исторически ценным градоформирующим объектам возможен при согласовании с уполномоченным органом охраны памятников в случае аварийного или предаварийного состояния конструкций.</w:t>
            </w:r>
          </w:p>
          <w:p w:rsidR="00493715" w:rsidRPr="002F006A" w:rsidRDefault="00493715" w:rsidP="00493715">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2F006A">
              <w:rPr>
                <w:rFonts w:ascii="Arial" w:hAnsi="Arial" w:cs="Arial"/>
                <w:color w:val="auto"/>
                <w:spacing w:val="-6"/>
                <w:sz w:val="22"/>
                <w:szCs w:val="22"/>
              </w:rPr>
              <w:t>Не допускается распространение наружной рекламы на объектах культурного наследия, включённых в реестр, а также на их территориях, за исключением территорий достопримечательных мест. Данное требование не применяется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определённом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493715" w:rsidRPr="002F006A"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2F006A">
              <w:rPr>
                <w:rFonts w:ascii="Arial" w:hAnsi="Arial" w:cs="Arial"/>
                <w:color w:val="auto"/>
                <w:spacing w:val="-6"/>
                <w:sz w:val="22"/>
                <w:szCs w:val="22"/>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включённых в реестр, а также требования к её распространению устанавливаются соответствующим органом охраны объектов культурного наследия, определённым пунктом 7 статьи 47.6 Федерального закона от 25 июня 2002 г. № 73-ФЗ «Об объектах культурного наследия (памятниках истории и культуры) народов Российской Федерации».</w:t>
            </w:r>
          </w:p>
        </w:tc>
      </w:tr>
      <w:bookmarkEnd w:id="301"/>
    </w:tbl>
    <w:p w:rsidR="00493715" w:rsidRPr="00330757" w:rsidRDefault="00493715" w:rsidP="00493715">
      <w:pPr>
        <w:pStyle w:val="ConsPlusNormal"/>
        <w:tabs>
          <w:tab w:val="left" w:pos="0"/>
        </w:tabs>
        <w:jc w:val="both"/>
        <w:rPr>
          <w:rStyle w:val="afff8"/>
          <w:b w:val="0"/>
          <w:bCs w:val="0"/>
        </w:rPr>
      </w:pPr>
    </w:p>
    <w:p w:rsidR="00493715" w:rsidRDefault="003E5D2B" w:rsidP="00493715">
      <w:r>
        <w:rPr>
          <w:noProof/>
        </w:rPr>
        <w:pict>
          <v:shapetype id="_x0000_t32" coordsize="21600,21600" o:spt="32" o:oned="t" path="m,l21600,21600e" filled="f">
            <v:path arrowok="t" fillok="f" o:connecttype="none"/>
            <o:lock v:ext="edit" shapetype="t"/>
          </v:shapetype>
          <v:shape id="_x0000_s1026" type="#_x0000_t32" style="position:absolute;margin-left:230.85pt;margin-top:53.2pt;width:256.35pt;height:0;z-index:251658240" o:connectortype="straight"/>
        </w:pict>
      </w:r>
    </w:p>
    <w:p w:rsidR="0009408D" w:rsidRDefault="0009408D"/>
    <w:sectPr w:rsidR="0009408D" w:rsidSect="00493715">
      <w:footerReference w:type="even" r:id="rId47"/>
      <w:pgSz w:w="16840" w:h="11901" w:orient="landscape"/>
      <w:pgMar w:top="1701" w:right="851" w:bottom="993" w:left="1134" w:header="56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C60" w:rsidRDefault="00FD5C60" w:rsidP="00D457E2">
      <w:r>
        <w:separator/>
      </w:r>
    </w:p>
  </w:endnote>
  <w:endnote w:type="continuationSeparator" w:id="1">
    <w:p w:rsidR="00FD5C60" w:rsidRDefault="00FD5C60" w:rsidP="00D457E2">
      <w:r>
        <w:continuationSeparator/>
      </w:r>
    </w:p>
  </w:endnote>
</w:endnotes>
</file>

<file path=word/fontTable.xml><?xml version="1.0" encoding="utf-8"?>
<w:fonts xmlns:r="http://schemas.openxmlformats.org/officeDocument/2006/relationships" xmlns:w="http://schemas.openxmlformats.org/wordprocessingml/2006/main">
  <w:font w:name="Symap">
    <w:altName w:val="Courier New"/>
    <w:charset w:val="CC"/>
    <w:family w:val="auto"/>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Light">
    <w:altName w:val="Microsoft YaHei"/>
    <w:charset w:val="00"/>
    <w:family w:val="auto"/>
    <w:pitch w:val="variable"/>
    <w:sig w:usb0="00000001" w:usb1="5000205B" w:usb2="00000002" w:usb3="00000000" w:csb0="00000007" w:csb1="00000000"/>
  </w:font>
  <w:font w:name="Arial">
    <w:panose1 w:val="020B0604020202020204"/>
    <w:charset w:val="CC"/>
    <w:family w:val="swiss"/>
    <w:pitch w:val="variable"/>
    <w:sig w:usb0="20002A87" w:usb1="00000000" w:usb2="00000000"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Lucida Grande CY">
    <w:altName w:val="Times New Roman"/>
    <w:charset w:val="59"/>
    <w:family w:val="auto"/>
    <w:pitch w:val="variable"/>
    <w:sig w:usb0="00000000" w:usb1="5000A1FF" w:usb2="00000000" w:usb3="00000000" w:csb0="000001BF" w:csb1="00000000"/>
  </w:font>
  <w:font w:name="Helvetica Neue">
    <w:altName w:val="Times New Roman"/>
    <w:charset w:val="00"/>
    <w:family w:val="auto"/>
    <w:pitch w:val="variable"/>
    <w:sig w:usb0="E50002FF"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E00002EF" w:usb1="5000205B" w:usb2="00000002"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vantGardeCTT">
    <w:altName w:val="Times New Roman"/>
    <w:charset w:val="00"/>
    <w:family w:val="auto"/>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54C" w:rsidRDefault="003E5D2B" w:rsidP="00493715">
    <w:pPr>
      <w:pStyle w:val="af"/>
      <w:framePr w:wrap="around" w:vAnchor="text" w:hAnchor="margin" w:xAlign="center" w:y="1"/>
      <w:rPr>
        <w:rStyle w:val="af1"/>
      </w:rPr>
    </w:pPr>
    <w:r>
      <w:rPr>
        <w:rStyle w:val="af1"/>
      </w:rPr>
      <w:fldChar w:fldCharType="begin"/>
    </w:r>
    <w:r w:rsidR="00A8754C">
      <w:rPr>
        <w:rStyle w:val="af1"/>
      </w:rPr>
      <w:instrText xml:space="preserve">PAGE  </w:instrText>
    </w:r>
    <w:r>
      <w:rPr>
        <w:rStyle w:val="af1"/>
      </w:rPr>
      <w:fldChar w:fldCharType="separate"/>
    </w:r>
    <w:r w:rsidR="00A8754C">
      <w:rPr>
        <w:rStyle w:val="af1"/>
        <w:noProof/>
      </w:rPr>
      <w:t>32</w:t>
    </w:r>
    <w:r>
      <w:rPr>
        <w:rStyle w:val="af1"/>
      </w:rPr>
      <w:fldChar w:fldCharType="end"/>
    </w:r>
  </w:p>
  <w:p w:rsidR="00A8754C" w:rsidRDefault="00A8754C" w:rsidP="00493715">
    <w:pPr>
      <w:pStyle w:val="af"/>
      <w:ind w:right="360"/>
    </w:pPr>
  </w:p>
  <w:p w:rsidR="00A8754C" w:rsidRDefault="00A8754C"/>
  <w:p w:rsidR="00A8754C" w:rsidRDefault="00A8754C"/>
  <w:p w:rsidR="00A8754C" w:rsidRDefault="00A8754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54C" w:rsidRPr="00743CB4" w:rsidRDefault="003E5D2B" w:rsidP="00493715">
    <w:pPr>
      <w:pStyle w:val="af"/>
      <w:jc w:val="center"/>
      <w:rPr>
        <w:rFonts w:ascii="Times New Roman" w:hAnsi="Times New Roman" w:cs="Times New Roman"/>
      </w:rPr>
    </w:pPr>
    <w:r w:rsidRPr="00743CB4">
      <w:rPr>
        <w:rStyle w:val="af1"/>
        <w:rFonts w:ascii="Times New Roman" w:hAnsi="Times New Roman" w:cs="Times New Roman"/>
      </w:rPr>
      <w:fldChar w:fldCharType="begin"/>
    </w:r>
    <w:r w:rsidR="00A8754C" w:rsidRPr="00743CB4">
      <w:rPr>
        <w:rStyle w:val="af1"/>
        <w:rFonts w:ascii="Times New Roman" w:hAnsi="Times New Roman" w:cs="Times New Roman"/>
      </w:rPr>
      <w:instrText xml:space="preserve"> PAGE </w:instrText>
    </w:r>
    <w:r w:rsidRPr="00743CB4">
      <w:rPr>
        <w:rStyle w:val="af1"/>
        <w:rFonts w:ascii="Times New Roman" w:hAnsi="Times New Roman" w:cs="Times New Roman"/>
      </w:rPr>
      <w:fldChar w:fldCharType="separate"/>
    </w:r>
    <w:r w:rsidR="00A44D6F">
      <w:rPr>
        <w:rStyle w:val="af1"/>
        <w:rFonts w:ascii="Times New Roman" w:hAnsi="Times New Roman" w:cs="Times New Roman"/>
        <w:noProof/>
      </w:rPr>
      <w:t>17</w:t>
    </w:r>
    <w:r w:rsidRPr="00743CB4">
      <w:rPr>
        <w:rStyle w:val="af1"/>
        <w:rFonts w:ascii="Times New Roman" w:hAnsi="Times New Roman" w:cs="Times New Roman"/>
      </w:rPr>
      <w:fldChar w:fldCharType="end"/>
    </w:r>
  </w:p>
  <w:p w:rsidR="00A8754C" w:rsidRPr="005962A6" w:rsidRDefault="00A8754C" w:rsidP="00493715">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54C" w:rsidRDefault="003E5D2B" w:rsidP="00493715">
    <w:pPr>
      <w:pStyle w:val="af"/>
      <w:framePr w:wrap="around" w:vAnchor="text" w:hAnchor="margin" w:xAlign="center" w:y="1"/>
      <w:rPr>
        <w:rStyle w:val="af1"/>
      </w:rPr>
    </w:pPr>
    <w:r>
      <w:rPr>
        <w:rStyle w:val="af1"/>
      </w:rPr>
      <w:fldChar w:fldCharType="begin"/>
    </w:r>
    <w:r w:rsidR="00A8754C">
      <w:rPr>
        <w:rStyle w:val="af1"/>
      </w:rPr>
      <w:instrText xml:space="preserve">PAGE  </w:instrText>
    </w:r>
    <w:r>
      <w:rPr>
        <w:rStyle w:val="af1"/>
      </w:rPr>
      <w:fldChar w:fldCharType="separate"/>
    </w:r>
    <w:r w:rsidR="00A8754C">
      <w:rPr>
        <w:rStyle w:val="af1"/>
        <w:noProof/>
      </w:rPr>
      <w:t>32</w:t>
    </w:r>
    <w:r>
      <w:rPr>
        <w:rStyle w:val="af1"/>
      </w:rPr>
      <w:fldChar w:fldCharType="end"/>
    </w:r>
  </w:p>
  <w:p w:rsidR="00A8754C" w:rsidRDefault="00A8754C" w:rsidP="00493715">
    <w:pPr>
      <w:pStyle w:val="af"/>
      <w:ind w:right="360"/>
    </w:pPr>
  </w:p>
  <w:p w:rsidR="00A8754C" w:rsidRDefault="00A8754C"/>
  <w:p w:rsidR="00A8754C" w:rsidRDefault="00A8754C"/>
  <w:p w:rsidR="00A8754C" w:rsidRDefault="00A8754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C60" w:rsidRDefault="00FD5C60" w:rsidP="00D457E2">
      <w:r>
        <w:separator/>
      </w:r>
    </w:p>
  </w:footnote>
  <w:footnote w:type="continuationSeparator" w:id="1">
    <w:p w:rsidR="00FD5C60" w:rsidRDefault="00FD5C60" w:rsidP="00D457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355D"/>
    <w:multiLevelType w:val="hybridMultilevel"/>
    <w:tmpl w:val="C5B44542"/>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7E7B1A"/>
    <w:multiLevelType w:val="hybridMultilevel"/>
    <w:tmpl w:val="E33631A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81834DC"/>
    <w:multiLevelType w:val="multilevel"/>
    <w:tmpl w:val="20084F72"/>
    <w:lvl w:ilvl="0">
      <w:start w:val="2"/>
      <w:numFmt w:val="decimal"/>
      <w:lvlText w:val="%1."/>
      <w:lvlJc w:val="left"/>
      <w:pPr>
        <w:ind w:left="390" w:hanging="39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4">
    <w:nsid w:val="0CA95146"/>
    <w:multiLevelType w:val="hybridMultilevel"/>
    <w:tmpl w:val="43FA53BC"/>
    <w:lvl w:ilvl="0" w:tplc="0419000F">
      <w:start w:val="1"/>
      <w:numFmt w:val="decimal"/>
      <w:lvlText w:val="%1."/>
      <w:lvlJc w:val="left"/>
      <w:pPr>
        <w:ind w:left="603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6">
    <w:nsid w:val="10926DC7"/>
    <w:multiLevelType w:val="hybridMultilevel"/>
    <w:tmpl w:val="623AB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89408C9"/>
    <w:multiLevelType w:val="hybridMultilevel"/>
    <w:tmpl w:val="7DFC8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43365E"/>
    <w:multiLevelType w:val="hybridMultilevel"/>
    <w:tmpl w:val="D2A48850"/>
    <w:lvl w:ilvl="0" w:tplc="BFA48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F135C52"/>
    <w:multiLevelType w:val="hybridMultilevel"/>
    <w:tmpl w:val="186C491A"/>
    <w:lvl w:ilvl="0" w:tplc="7E608E3C">
      <w:start w:val="1"/>
      <w:numFmt w:val="bullet"/>
      <w:lvlText w:val="-"/>
      <w:lvlJc w:val="left"/>
      <w:pPr>
        <w:ind w:left="1429" w:hanging="360"/>
      </w:pPr>
      <w:rPr>
        <w:rFonts w:ascii="Helvetica Neue Light" w:eastAsia="Times New Roman" w:hAnsi="Helvetica Neue Light"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7286C97"/>
    <w:multiLevelType w:val="hybridMultilevel"/>
    <w:tmpl w:val="6A662E2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1D7C30"/>
    <w:multiLevelType w:val="hybridMultilevel"/>
    <w:tmpl w:val="29DC469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AF83412"/>
    <w:multiLevelType w:val="hybridMultilevel"/>
    <w:tmpl w:val="979CC8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F7398A"/>
    <w:multiLevelType w:val="hybridMultilevel"/>
    <w:tmpl w:val="4FD2A2A0"/>
    <w:lvl w:ilvl="0" w:tplc="697674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B84BC0"/>
    <w:multiLevelType w:val="multilevel"/>
    <w:tmpl w:val="0FAA5B00"/>
    <w:lvl w:ilvl="0">
      <w:start w:val="1"/>
      <w:numFmt w:val="decimal"/>
      <w:lvlText w:val="%1."/>
      <w:lvlJc w:val="left"/>
      <w:pPr>
        <w:tabs>
          <w:tab w:val="num" w:pos="908"/>
        </w:tabs>
        <w:ind w:left="1" w:firstLine="567"/>
      </w:pPr>
      <w:rPr>
        <w:rFonts w:ascii="Arial" w:eastAsia="Arial" w:hAnsi="Arial" w:cs="Aria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bullet"/>
      <w:lvlText w:val="-"/>
      <w:lvlJc w:val="left"/>
      <w:pPr>
        <w:tabs>
          <w:tab w:val="num" w:pos="908"/>
        </w:tabs>
        <w:ind w:left="1" w:firstLine="567"/>
      </w:pPr>
      <w:rPr>
        <w:rFonts w:ascii="Symap" w:hAnsi="Symap"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18">
    <w:nsid w:val="387B7ABE"/>
    <w:multiLevelType w:val="hybridMultilevel"/>
    <w:tmpl w:val="D7A6A538"/>
    <w:lvl w:ilvl="0" w:tplc="0FC68D40">
      <w:start w:val="1"/>
      <w:numFmt w:val="decimal"/>
      <w:pStyle w:val="a1"/>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
    <w:nsid w:val="3A406570"/>
    <w:multiLevelType w:val="multilevel"/>
    <w:tmpl w:val="04190023"/>
    <w:styleLink w:val="a2"/>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0">
    <w:nsid w:val="3D326AEE"/>
    <w:multiLevelType w:val="multilevel"/>
    <w:tmpl w:val="D8E67AEA"/>
    <w:lvl w:ilvl="0">
      <w:start w:val="28"/>
      <w:numFmt w:val="decimal"/>
      <w:lvlText w:val="%1."/>
      <w:lvlJc w:val="left"/>
      <w:pPr>
        <w:ind w:left="480" w:hanging="480"/>
      </w:pPr>
      <w:rPr>
        <w:rFonts w:hint="default"/>
      </w:rPr>
    </w:lvl>
    <w:lvl w:ilvl="1">
      <w:start w:val="1"/>
      <w:numFmt w:val="decimal"/>
      <w:lvlText w:val="%2."/>
      <w:lvlJc w:val="left"/>
      <w:pPr>
        <w:ind w:left="1048" w:hanging="480"/>
      </w:pPr>
      <w:rPr>
        <w:rFonts w:ascii="Arial" w:hAnsi="Arial" w:cs="Arial"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3D4969E7"/>
    <w:multiLevelType w:val="multilevel"/>
    <w:tmpl w:val="37C884E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E284D38"/>
    <w:multiLevelType w:val="hybridMultilevel"/>
    <w:tmpl w:val="8DB28390"/>
    <w:lvl w:ilvl="0" w:tplc="9CBC851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F722B2E"/>
    <w:multiLevelType w:val="hybridMultilevel"/>
    <w:tmpl w:val="797AACB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7658E0"/>
    <w:multiLevelType w:val="hybridMultilevel"/>
    <w:tmpl w:val="8A36C0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2EC1153"/>
    <w:multiLevelType w:val="hybridMultilevel"/>
    <w:tmpl w:val="06B82D50"/>
    <w:lvl w:ilvl="0" w:tplc="30CEDA9A">
      <w:start w:val="1"/>
      <w:numFmt w:val="decimal"/>
      <w:lvlText w:val="%1."/>
      <w:lvlJc w:val="left"/>
      <w:pPr>
        <w:ind w:left="1069" w:hanging="360"/>
      </w:pPr>
      <w:rPr>
        <w:rFonts w:hint="default"/>
      </w:rPr>
    </w:lvl>
    <w:lvl w:ilvl="1" w:tplc="B77EF78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6074153"/>
    <w:multiLevelType w:val="hybridMultilevel"/>
    <w:tmpl w:val="A9BACDFA"/>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AD16C28"/>
    <w:multiLevelType w:val="hybridMultilevel"/>
    <w:tmpl w:val="4C60615E"/>
    <w:lvl w:ilvl="0" w:tplc="EE9EE794">
      <w:numFmt w:val="bullet"/>
      <w:pStyle w:val="a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B34F71"/>
    <w:multiLevelType w:val="hybridMultilevel"/>
    <w:tmpl w:val="8CC031F8"/>
    <w:lvl w:ilvl="0" w:tplc="EA624D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364592E"/>
    <w:multiLevelType w:val="hybridMultilevel"/>
    <w:tmpl w:val="EF6477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423621"/>
    <w:multiLevelType w:val="hybridMultilevel"/>
    <w:tmpl w:val="BBD8C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0D7C9E"/>
    <w:multiLevelType w:val="hybridMultilevel"/>
    <w:tmpl w:val="250E015A"/>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DD132F"/>
    <w:multiLevelType w:val="hybridMultilevel"/>
    <w:tmpl w:val="5638302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324EFF"/>
    <w:multiLevelType w:val="hybridMultilevel"/>
    <w:tmpl w:val="B11647C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0236A8"/>
    <w:multiLevelType w:val="hybridMultilevel"/>
    <w:tmpl w:val="3292697A"/>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36575E1"/>
    <w:multiLevelType w:val="hybridMultilevel"/>
    <w:tmpl w:val="07FA78EE"/>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E05B24"/>
    <w:multiLevelType w:val="multilevel"/>
    <w:tmpl w:val="F0A81260"/>
    <w:numStyleLink w:val="a"/>
  </w:abstractNum>
  <w:abstractNum w:abstractNumId="37">
    <w:nsid w:val="63E81A63"/>
    <w:multiLevelType w:val="hybridMultilevel"/>
    <w:tmpl w:val="25C2F4B0"/>
    <w:lvl w:ilvl="0" w:tplc="1CECD6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6FF0FA9"/>
    <w:multiLevelType w:val="hybridMultilevel"/>
    <w:tmpl w:val="DD94081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7E1545"/>
    <w:multiLevelType w:val="hybridMultilevel"/>
    <w:tmpl w:val="7DB4D524"/>
    <w:lvl w:ilvl="0" w:tplc="7E608E3C">
      <w:start w:val="1"/>
      <w:numFmt w:val="bullet"/>
      <w:lvlText w:val="-"/>
      <w:lvlJc w:val="left"/>
      <w:pPr>
        <w:ind w:left="720" w:hanging="360"/>
      </w:pPr>
      <w:rPr>
        <w:rFonts w:ascii="Helvetica Neue Light" w:eastAsia="Times New Roman" w:hAnsi="Helvetica Neue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ACF60C4"/>
    <w:multiLevelType w:val="hybridMultilevel"/>
    <w:tmpl w:val="C90ECD8C"/>
    <w:lvl w:ilvl="0" w:tplc="DC58B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E446C22"/>
    <w:multiLevelType w:val="hybridMultilevel"/>
    <w:tmpl w:val="45D4493C"/>
    <w:lvl w:ilvl="0" w:tplc="5E2E8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E935AE4"/>
    <w:multiLevelType w:val="hybridMultilevel"/>
    <w:tmpl w:val="4FC21678"/>
    <w:lvl w:ilvl="0" w:tplc="CF80FB7E">
      <w:start w:val="1"/>
      <w:numFmt w:val="bullet"/>
      <w:lvlText w:val="-"/>
      <w:lvlJc w:val="left"/>
      <w:pPr>
        <w:ind w:left="1069" w:hanging="360"/>
      </w:pPr>
      <w:rPr>
        <w:rFonts w:ascii="Symap" w:hAnsi="Symap"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772F248B"/>
    <w:multiLevelType w:val="multilevel"/>
    <w:tmpl w:val="6E7AAB00"/>
    <w:lvl w:ilvl="0">
      <w:start w:val="1"/>
      <w:numFmt w:val="decimal"/>
      <w:pStyle w:val="10"/>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num w:numId="1">
    <w:abstractNumId w:val="5"/>
  </w:num>
  <w:num w:numId="2">
    <w:abstractNumId w:val="36"/>
  </w:num>
  <w:num w:numId="3">
    <w:abstractNumId w:val="16"/>
  </w:num>
  <w:num w:numId="4">
    <w:abstractNumId w:val="27"/>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7"/>
  </w:num>
  <w:num w:numId="10">
    <w:abstractNumId w:val="44"/>
  </w:num>
  <w:num w:numId="11">
    <w:abstractNumId w:val="43"/>
  </w:num>
  <w:num w:numId="12">
    <w:abstractNumId w:val="20"/>
  </w:num>
  <w:num w:numId="13">
    <w:abstractNumId w:val="11"/>
  </w:num>
  <w:num w:numId="14">
    <w:abstractNumId w:val="41"/>
  </w:num>
  <w:num w:numId="15">
    <w:abstractNumId w:val="8"/>
  </w:num>
  <w:num w:numId="16">
    <w:abstractNumId w:val="4"/>
  </w:num>
  <w:num w:numId="17">
    <w:abstractNumId w:val="14"/>
  </w:num>
  <w:num w:numId="18">
    <w:abstractNumId w:val="24"/>
  </w:num>
  <w:num w:numId="19">
    <w:abstractNumId w:val="45"/>
  </w:num>
  <w:num w:numId="20">
    <w:abstractNumId w:val="39"/>
  </w:num>
  <w:num w:numId="21">
    <w:abstractNumId w:val="32"/>
  </w:num>
  <w:num w:numId="22">
    <w:abstractNumId w:val="31"/>
  </w:num>
  <w:num w:numId="23">
    <w:abstractNumId w:val="1"/>
  </w:num>
  <w:num w:numId="24">
    <w:abstractNumId w:val="23"/>
  </w:num>
  <w:num w:numId="25">
    <w:abstractNumId w:val="3"/>
  </w:num>
  <w:num w:numId="26">
    <w:abstractNumId w:val="21"/>
  </w:num>
  <w:num w:numId="27">
    <w:abstractNumId w:val="18"/>
  </w:num>
  <w:num w:numId="28">
    <w:abstractNumId w:val="9"/>
  </w:num>
  <w:num w:numId="29">
    <w:abstractNumId w:val="22"/>
  </w:num>
  <w:num w:numId="30">
    <w:abstractNumId w:val="40"/>
  </w:num>
  <w:num w:numId="31">
    <w:abstractNumId w:val="13"/>
  </w:num>
  <w:num w:numId="32">
    <w:abstractNumId w:val="25"/>
  </w:num>
  <w:num w:numId="33">
    <w:abstractNumId w:val="26"/>
  </w:num>
  <w:num w:numId="34">
    <w:abstractNumId w:val="30"/>
  </w:num>
  <w:num w:numId="35">
    <w:abstractNumId w:val="0"/>
  </w:num>
  <w:num w:numId="36">
    <w:abstractNumId w:val="17"/>
  </w:num>
  <w:num w:numId="37">
    <w:abstractNumId w:val="34"/>
  </w:num>
  <w:num w:numId="38">
    <w:abstractNumId w:val="29"/>
  </w:num>
  <w:num w:numId="39">
    <w:abstractNumId w:val="12"/>
  </w:num>
  <w:num w:numId="40">
    <w:abstractNumId w:val="38"/>
  </w:num>
  <w:num w:numId="41">
    <w:abstractNumId w:val="33"/>
  </w:num>
  <w:num w:numId="42">
    <w:abstractNumId w:val="15"/>
  </w:num>
  <w:num w:numId="43">
    <w:abstractNumId w:val="37"/>
  </w:num>
  <w:num w:numId="44">
    <w:abstractNumId w:val="28"/>
  </w:num>
  <w:num w:numId="45">
    <w:abstractNumId w:val="42"/>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93715"/>
    <w:rsid w:val="0009408D"/>
    <w:rsid w:val="0014338E"/>
    <w:rsid w:val="00181812"/>
    <w:rsid w:val="001E0434"/>
    <w:rsid w:val="001F4125"/>
    <w:rsid w:val="003D53E4"/>
    <w:rsid w:val="003E5D2B"/>
    <w:rsid w:val="00493715"/>
    <w:rsid w:val="00496722"/>
    <w:rsid w:val="00511C34"/>
    <w:rsid w:val="00666C3B"/>
    <w:rsid w:val="00757D14"/>
    <w:rsid w:val="0078206F"/>
    <w:rsid w:val="008B607D"/>
    <w:rsid w:val="00996292"/>
    <w:rsid w:val="009A2033"/>
    <w:rsid w:val="00A44D6F"/>
    <w:rsid w:val="00A8754C"/>
    <w:rsid w:val="00B9601F"/>
    <w:rsid w:val="00C1198A"/>
    <w:rsid w:val="00C44FCF"/>
    <w:rsid w:val="00C67637"/>
    <w:rsid w:val="00D43623"/>
    <w:rsid w:val="00D457E2"/>
    <w:rsid w:val="00F166E4"/>
    <w:rsid w:val="00FD5C60"/>
    <w:rsid w:val="00FE6E9C"/>
    <w:rsid w:val="00FF20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93715"/>
    <w:pPr>
      <w:spacing w:after="0" w:line="240" w:lineRule="auto"/>
    </w:pPr>
    <w:rPr>
      <w:rFonts w:eastAsiaTheme="minorEastAsia"/>
      <w:sz w:val="24"/>
      <w:szCs w:val="24"/>
      <w:lang w:eastAsia="ru-RU"/>
    </w:rPr>
  </w:style>
  <w:style w:type="paragraph" w:styleId="1">
    <w:name w:val="heading 1"/>
    <w:basedOn w:val="a4"/>
    <w:next w:val="a4"/>
    <w:link w:val="11"/>
    <w:uiPriority w:val="9"/>
    <w:qFormat/>
    <w:rsid w:val="00493715"/>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493715"/>
    <w:pPr>
      <w:numPr>
        <w:ilvl w:val="1"/>
        <w:numId w:val="5"/>
      </w:numPr>
      <w:pBdr>
        <w:top w:val="nil"/>
        <w:left w:val="nil"/>
        <w:bottom w:val="nil"/>
        <w:right w:val="nil"/>
        <w:between w:val="nil"/>
        <w:bar w:val="nil"/>
      </w:pBdr>
      <w:spacing w:after="0" w:line="288" w:lineRule="auto"/>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
    <w:name w:val="heading 3"/>
    <w:basedOn w:val="a4"/>
    <w:next w:val="a4"/>
    <w:link w:val="30"/>
    <w:uiPriority w:val="9"/>
    <w:unhideWhenUsed/>
    <w:qFormat/>
    <w:rsid w:val="00493715"/>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semiHidden/>
    <w:unhideWhenUsed/>
    <w:qFormat/>
    <w:rsid w:val="00493715"/>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semiHidden/>
    <w:unhideWhenUsed/>
    <w:qFormat/>
    <w:rsid w:val="00493715"/>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4"/>
    <w:next w:val="a4"/>
    <w:link w:val="60"/>
    <w:semiHidden/>
    <w:unhideWhenUsed/>
    <w:qFormat/>
    <w:rsid w:val="00493715"/>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4"/>
    <w:next w:val="a4"/>
    <w:link w:val="70"/>
    <w:semiHidden/>
    <w:unhideWhenUsed/>
    <w:qFormat/>
    <w:rsid w:val="00493715"/>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4"/>
    <w:next w:val="a4"/>
    <w:link w:val="80"/>
    <w:semiHidden/>
    <w:unhideWhenUsed/>
    <w:qFormat/>
    <w:rsid w:val="00493715"/>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semiHidden/>
    <w:unhideWhenUsed/>
    <w:qFormat/>
    <w:rsid w:val="00493715"/>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
    <w:uiPriority w:val="9"/>
    <w:rsid w:val="00493715"/>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5"/>
    <w:link w:val="2"/>
    <w:rsid w:val="00493715"/>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0">
    <w:name w:val="Заголовок 3 Знак"/>
    <w:basedOn w:val="a5"/>
    <w:link w:val="3"/>
    <w:uiPriority w:val="9"/>
    <w:rsid w:val="0049371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5"/>
    <w:link w:val="4"/>
    <w:semiHidden/>
    <w:rsid w:val="00493715"/>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5"/>
    <w:link w:val="5"/>
    <w:semiHidden/>
    <w:rsid w:val="00493715"/>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5"/>
    <w:link w:val="6"/>
    <w:semiHidden/>
    <w:rsid w:val="00493715"/>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5"/>
    <w:link w:val="7"/>
    <w:semiHidden/>
    <w:rsid w:val="00493715"/>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5"/>
    <w:link w:val="8"/>
    <w:semiHidden/>
    <w:rsid w:val="00493715"/>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5"/>
    <w:link w:val="9"/>
    <w:semiHidden/>
    <w:rsid w:val="00493715"/>
    <w:rPr>
      <w:rFonts w:asciiTheme="majorHAnsi" w:eastAsiaTheme="majorEastAsia" w:hAnsiTheme="majorHAnsi" w:cstheme="majorBidi"/>
      <w:i/>
      <w:iCs/>
      <w:color w:val="272727" w:themeColor="text1" w:themeTint="D8"/>
      <w:sz w:val="21"/>
      <w:szCs w:val="21"/>
      <w:lang w:eastAsia="ru-RU"/>
    </w:rPr>
  </w:style>
  <w:style w:type="paragraph" w:customStyle="1" w:styleId="a8">
    <w:name w:val="Табл_подзагол"/>
    <w:basedOn w:val="a4"/>
    <w:qFormat/>
    <w:rsid w:val="00493715"/>
    <w:pPr>
      <w:spacing w:before="80" w:after="100" w:line="360" w:lineRule="auto"/>
      <w:ind w:left="-113"/>
    </w:pPr>
    <w:rPr>
      <w:rFonts w:ascii="Arial" w:eastAsia="Calibri" w:hAnsi="Arial" w:cs="Arial"/>
      <w:b/>
      <w:color w:val="000000"/>
      <w:sz w:val="20"/>
      <w:szCs w:val="20"/>
    </w:rPr>
  </w:style>
  <w:style w:type="paragraph" w:styleId="a9">
    <w:name w:val="TOC Heading"/>
    <w:basedOn w:val="1"/>
    <w:next w:val="a4"/>
    <w:uiPriority w:val="39"/>
    <w:unhideWhenUsed/>
    <w:qFormat/>
    <w:rsid w:val="00493715"/>
    <w:pPr>
      <w:spacing w:line="276" w:lineRule="auto"/>
      <w:outlineLvl w:val="9"/>
    </w:pPr>
    <w:rPr>
      <w:color w:val="365F91" w:themeColor="accent1" w:themeShade="BF"/>
      <w:sz w:val="28"/>
      <w:szCs w:val="28"/>
    </w:rPr>
  </w:style>
  <w:style w:type="paragraph" w:styleId="aa">
    <w:name w:val="Balloon Text"/>
    <w:basedOn w:val="a4"/>
    <w:link w:val="ab"/>
    <w:uiPriority w:val="99"/>
    <w:semiHidden/>
    <w:unhideWhenUsed/>
    <w:rsid w:val="00493715"/>
    <w:rPr>
      <w:rFonts w:ascii="Lucida Grande CY" w:hAnsi="Lucida Grande CY" w:cs="Lucida Grande CY"/>
      <w:sz w:val="18"/>
      <w:szCs w:val="18"/>
    </w:rPr>
  </w:style>
  <w:style w:type="character" w:customStyle="1" w:styleId="ab">
    <w:name w:val="Текст выноски Знак"/>
    <w:basedOn w:val="a5"/>
    <w:link w:val="aa"/>
    <w:uiPriority w:val="99"/>
    <w:semiHidden/>
    <w:rsid w:val="00493715"/>
    <w:rPr>
      <w:rFonts w:ascii="Lucida Grande CY" w:eastAsiaTheme="minorEastAsia" w:hAnsi="Lucida Grande CY" w:cs="Lucida Grande CY"/>
      <w:sz w:val="18"/>
      <w:szCs w:val="18"/>
      <w:lang w:eastAsia="ru-RU"/>
    </w:rPr>
  </w:style>
  <w:style w:type="paragraph" w:styleId="12">
    <w:name w:val="toc 1"/>
    <w:basedOn w:val="a4"/>
    <w:next w:val="a4"/>
    <w:autoRedefine/>
    <w:uiPriority w:val="39"/>
    <w:unhideWhenUsed/>
    <w:rsid w:val="00493715"/>
    <w:pPr>
      <w:tabs>
        <w:tab w:val="left" w:pos="1290"/>
        <w:tab w:val="right" w:pos="9349"/>
      </w:tabs>
      <w:jc w:val="both"/>
    </w:pPr>
    <w:rPr>
      <w:rFonts w:ascii="Arial" w:hAnsi="Arial" w:cs="Arial"/>
      <w:bCs/>
      <w:noProof/>
      <w:lang w:eastAsia="ja-JP"/>
    </w:rPr>
  </w:style>
  <w:style w:type="paragraph" w:styleId="21">
    <w:name w:val="toc 2"/>
    <w:basedOn w:val="a4"/>
    <w:next w:val="a4"/>
    <w:autoRedefine/>
    <w:uiPriority w:val="39"/>
    <w:unhideWhenUsed/>
    <w:rsid w:val="00493715"/>
    <w:pPr>
      <w:tabs>
        <w:tab w:val="right" w:pos="9349"/>
      </w:tabs>
    </w:pPr>
    <w:rPr>
      <w:b/>
      <w:smallCaps/>
      <w:sz w:val="22"/>
      <w:szCs w:val="22"/>
    </w:rPr>
  </w:style>
  <w:style w:type="paragraph" w:styleId="31">
    <w:name w:val="toc 3"/>
    <w:basedOn w:val="a4"/>
    <w:next w:val="a4"/>
    <w:autoRedefine/>
    <w:uiPriority w:val="39"/>
    <w:unhideWhenUsed/>
    <w:rsid w:val="00493715"/>
    <w:pPr>
      <w:tabs>
        <w:tab w:val="right" w:pos="9349"/>
      </w:tabs>
    </w:pPr>
    <w:rPr>
      <w:smallCaps/>
      <w:sz w:val="22"/>
      <w:szCs w:val="22"/>
    </w:rPr>
  </w:style>
  <w:style w:type="paragraph" w:styleId="41">
    <w:name w:val="toc 4"/>
    <w:basedOn w:val="a4"/>
    <w:next w:val="a4"/>
    <w:autoRedefine/>
    <w:uiPriority w:val="39"/>
    <w:unhideWhenUsed/>
    <w:rsid w:val="00493715"/>
    <w:rPr>
      <w:sz w:val="22"/>
      <w:szCs w:val="22"/>
    </w:rPr>
  </w:style>
  <w:style w:type="paragraph" w:styleId="51">
    <w:name w:val="toc 5"/>
    <w:basedOn w:val="a4"/>
    <w:next w:val="a4"/>
    <w:autoRedefine/>
    <w:uiPriority w:val="39"/>
    <w:unhideWhenUsed/>
    <w:rsid w:val="00493715"/>
    <w:rPr>
      <w:sz w:val="22"/>
      <w:szCs w:val="22"/>
    </w:rPr>
  </w:style>
  <w:style w:type="paragraph" w:styleId="61">
    <w:name w:val="toc 6"/>
    <w:basedOn w:val="a4"/>
    <w:next w:val="a4"/>
    <w:autoRedefine/>
    <w:uiPriority w:val="39"/>
    <w:unhideWhenUsed/>
    <w:rsid w:val="00493715"/>
    <w:rPr>
      <w:sz w:val="22"/>
      <w:szCs w:val="22"/>
    </w:rPr>
  </w:style>
  <w:style w:type="paragraph" w:styleId="71">
    <w:name w:val="toc 7"/>
    <w:basedOn w:val="a4"/>
    <w:next w:val="a4"/>
    <w:autoRedefine/>
    <w:uiPriority w:val="39"/>
    <w:unhideWhenUsed/>
    <w:rsid w:val="00493715"/>
    <w:rPr>
      <w:sz w:val="22"/>
      <w:szCs w:val="22"/>
    </w:rPr>
  </w:style>
  <w:style w:type="paragraph" w:styleId="81">
    <w:name w:val="toc 8"/>
    <w:basedOn w:val="a4"/>
    <w:next w:val="a4"/>
    <w:autoRedefine/>
    <w:uiPriority w:val="39"/>
    <w:unhideWhenUsed/>
    <w:rsid w:val="00493715"/>
    <w:rPr>
      <w:sz w:val="22"/>
      <w:szCs w:val="22"/>
    </w:rPr>
  </w:style>
  <w:style w:type="paragraph" w:styleId="91">
    <w:name w:val="toc 9"/>
    <w:basedOn w:val="a4"/>
    <w:next w:val="a4"/>
    <w:autoRedefine/>
    <w:uiPriority w:val="39"/>
    <w:unhideWhenUsed/>
    <w:rsid w:val="00493715"/>
    <w:rPr>
      <w:sz w:val="22"/>
      <w:szCs w:val="22"/>
    </w:rPr>
  </w:style>
  <w:style w:type="paragraph" w:customStyle="1" w:styleId="ac">
    <w:name w:val="Текстовый блок"/>
    <w:rsid w:val="00493715"/>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d">
    <w:name w:val="Subtitle"/>
    <w:next w:val="a4"/>
    <w:link w:val="ae"/>
    <w:qFormat/>
    <w:rsid w:val="00493715"/>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e">
    <w:name w:val="Подзаголовок Знак"/>
    <w:basedOn w:val="a5"/>
    <w:link w:val="ad"/>
    <w:rsid w:val="00493715"/>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493715"/>
    <w:pPr>
      <w:numPr>
        <w:numId w:val="1"/>
      </w:numPr>
    </w:pPr>
  </w:style>
  <w:style w:type="paragraph" w:styleId="af">
    <w:name w:val="footer"/>
    <w:basedOn w:val="a4"/>
    <w:link w:val="af0"/>
    <w:uiPriority w:val="99"/>
    <w:unhideWhenUsed/>
    <w:rsid w:val="00493715"/>
    <w:pPr>
      <w:tabs>
        <w:tab w:val="center" w:pos="4677"/>
        <w:tab w:val="right" w:pos="9355"/>
      </w:tabs>
    </w:pPr>
  </w:style>
  <w:style w:type="character" w:customStyle="1" w:styleId="af0">
    <w:name w:val="Нижний колонтитул Знак"/>
    <w:basedOn w:val="a5"/>
    <w:link w:val="af"/>
    <w:uiPriority w:val="99"/>
    <w:rsid w:val="00493715"/>
    <w:rPr>
      <w:rFonts w:eastAsiaTheme="minorEastAsia"/>
      <w:sz w:val="24"/>
      <w:szCs w:val="24"/>
      <w:lang w:eastAsia="ru-RU"/>
    </w:rPr>
  </w:style>
  <w:style w:type="character" w:styleId="af1">
    <w:name w:val="page number"/>
    <w:basedOn w:val="a5"/>
    <w:uiPriority w:val="99"/>
    <w:unhideWhenUsed/>
    <w:rsid w:val="00493715"/>
  </w:style>
  <w:style w:type="paragraph" w:styleId="af2">
    <w:name w:val="header"/>
    <w:basedOn w:val="a4"/>
    <w:link w:val="af3"/>
    <w:uiPriority w:val="99"/>
    <w:unhideWhenUsed/>
    <w:rsid w:val="00493715"/>
    <w:pPr>
      <w:tabs>
        <w:tab w:val="center" w:pos="4677"/>
        <w:tab w:val="right" w:pos="9355"/>
      </w:tabs>
    </w:pPr>
  </w:style>
  <w:style w:type="character" w:customStyle="1" w:styleId="af3">
    <w:name w:val="Верхний колонтитул Знак"/>
    <w:basedOn w:val="a5"/>
    <w:link w:val="af2"/>
    <w:uiPriority w:val="99"/>
    <w:rsid w:val="00493715"/>
    <w:rPr>
      <w:rFonts w:eastAsiaTheme="minorEastAsia"/>
      <w:sz w:val="24"/>
      <w:szCs w:val="24"/>
      <w:lang w:eastAsia="ru-RU"/>
    </w:rPr>
  </w:style>
  <w:style w:type="paragraph" w:customStyle="1" w:styleId="af4">
    <w:name w:val="Преамбула"/>
    <w:basedOn w:val="2"/>
    <w:uiPriority w:val="99"/>
    <w:qFormat/>
    <w:rsid w:val="00493715"/>
    <w:pPr>
      <w:spacing w:before="200" w:after="140" w:line="240" w:lineRule="auto"/>
    </w:pPr>
    <w:rPr>
      <w:rFonts w:ascii="Helvetica Neue Medium" w:hAnsi="Helvetica Neue Medium"/>
      <w:bCs/>
      <w:caps w:val="0"/>
      <w:spacing w:val="0"/>
      <w:sz w:val="24"/>
      <w:szCs w:val="24"/>
    </w:rPr>
  </w:style>
  <w:style w:type="paragraph" w:customStyle="1" w:styleId="af5">
    <w:name w:val="Основ текст"/>
    <w:basedOn w:val="ac"/>
    <w:qFormat/>
    <w:rsid w:val="00493715"/>
    <w:pPr>
      <w:spacing w:after="240" w:line="240" w:lineRule="auto"/>
      <w:jc w:val="both"/>
    </w:pPr>
    <w:rPr>
      <w:rFonts w:ascii="Helvetica Neue Thin" w:hAnsi="Helvetica Neue Thin"/>
      <w:sz w:val="24"/>
      <w:szCs w:val="24"/>
    </w:rPr>
  </w:style>
  <w:style w:type="paragraph" w:customStyle="1" w:styleId="af6">
    <w:name w:val="ЧАСТЬ"/>
    <w:next w:val="a4"/>
    <w:rsid w:val="00493715"/>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3">
    <w:name w:val="1. Текст"/>
    <w:rsid w:val="00493715"/>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7">
    <w:name w:val="ГЛАВА"/>
    <w:next w:val="a4"/>
    <w:rsid w:val="00493715"/>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8">
    <w:name w:val="Статья"/>
    <w:rsid w:val="00493715"/>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9">
    <w:name w:val="ЧАСТЬ !"/>
    <w:basedOn w:val="af6"/>
    <w:qFormat/>
    <w:rsid w:val="00493715"/>
    <w:rPr>
      <w:rFonts w:ascii="Helvetica Neue Medium" w:hAnsi="Helvetica Neue Medium"/>
    </w:rPr>
  </w:style>
  <w:style w:type="paragraph" w:customStyle="1" w:styleId="afa">
    <w:name w:val="статья"/>
    <w:basedOn w:val="af5"/>
    <w:qFormat/>
    <w:rsid w:val="00493715"/>
    <w:pPr>
      <w:jc w:val="left"/>
    </w:pPr>
    <w:rPr>
      <w:rFonts w:ascii="Helvetica Neue Medium" w:hAnsi="Helvetica Neue Medium"/>
    </w:rPr>
  </w:style>
  <w:style w:type="numbering" w:customStyle="1" w:styleId="14">
    <w:name w:val="С числами1"/>
    <w:rsid w:val="00493715"/>
  </w:style>
  <w:style w:type="paragraph" w:customStyle="1" w:styleId="a0">
    <w:name w:val="текст статьи"/>
    <w:basedOn w:val="a4"/>
    <w:uiPriority w:val="99"/>
    <w:qFormat/>
    <w:rsid w:val="00493715"/>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493715"/>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b">
    <w:name w:val="Статья!"/>
    <w:basedOn w:val="af5"/>
    <w:uiPriority w:val="99"/>
    <w:qFormat/>
    <w:rsid w:val="00493715"/>
    <w:pPr>
      <w:ind w:firstLine="426"/>
      <w:jc w:val="left"/>
    </w:pPr>
    <w:rPr>
      <w:rFonts w:ascii="Helvetica Neue Medium" w:hAnsi="Helvetica Neue Medium"/>
    </w:rPr>
  </w:style>
  <w:style w:type="paragraph" w:customStyle="1" w:styleId="afc">
    <w:name w:val="ГЛАВА!"/>
    <w:basedOn w:val="af4"/>
    <w:qFormat/>
    <w:rsid w:val="00493715"/>
    <w:pPr>
      <w:spacing w:after="240"/>
    </w:pPr>
  </w:style>
  <w:style w:type="numbering" w:styleId="111111">
    <w:name w:val="Outline List 2"/>
    <w:basedOn w:val="a7"/>
    <w:uiPriority w:val="99"/>
    <w:semiHidden/>
    <w:unhideWhenUsed/>
    <w:rsid w:val="00493715"/>
    <w:pPr>
      <w:numPr>
        <w:numId w:val="3"/>
      </w:numPr>
    </w:pPr>
  </w:style>
  <w:style w:type="paragraph" w:customStyle="1" w:styleId="afd">
    <w:name w:val="пзз"/>
    <w:basedOn w:val="a4"/>
    <w:link w:val="afe"/>
    <w:qFormat/>
    <w:rsid w:val="00493715"/>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e">
    <w:name w:val="пзз Знак"/>
    <w:basedOn w:val="a5"/>
    <w:link w:val="afd"/>
    <w:rsid w:val="00493715"/>
    <w:rPr>
      <w:rFonts w:ascii="Times New Roman" w:hAnsi="Times New Roman" w:cs="Times New Roman"/>
      <w:sz w:val="28"/>
      <w:szCs w:val="28"/>
    </w:rPr>
  </w:style>
  <w:style w:type="paragraph" w:styleId="aff">
    <w:name w:val="List Paragraph"/>
    <w:basedOn w:val="a4"/>
    <w:link w:val="aff0"/>
    <w:uiPriority w:val="34"/>
    <w:qFormat/>
    <w:rsid w:val="00493715"/>
    <w:pPr>
      <w:ind w:left="720"/>
      <w:contextualSpacing/>
    </w:pPr>
  </w:style>
  <w:style w:type="table" w:customStyle="1" w:styleId="TableNormal">
    <w:name w:val="Table Normal"/>
    <w:rsid w:val="004937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5">
    <w:name w:val="Стиль таблицы 1"/>
    <w:rsid w:val="00493715"/>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rsid w:val="00493715"/>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1">
    <w:name w:val="Table Grid"/>
    <w:basedOn w:val="a6"/>
    <w:uiPriority w:val="59"/>
    <w:rsid w:val="00493715"/>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Document Map"/>
    <w:basedOn w:val="a4"/>
    <w:link w:val="aff3"/>
    <w:uiPriority w:val="99"/>
    <w:semiHidden/>
    <w:unhideWhenUsed/>
    <w:rsid w:val="00493715"/>
    <w:rPr>
      <w:rFonts w:ascii="Lucida Grande CY" w:hAnsi="Lucida Grande CY" w:cs="Lucida Grande CY"/>
    </w:rPr>
  </w:style>
  <w:style w:type="character" w:customStyle="1" w:styleId="aff3">
    <w:name w:val="Схема документа Знак"/>
    <w:basedOn w:val="a5"/>
    <w:link w:val="aff2"/>
    <w:uiPriority w:val="99"/>
    <w:semiHidden/>
    <w:rsid w:val="00493715"/>
    <w:rPr>
      <w:rFonts w:ascii="Lucida Grande CY" w:eastAsiaTheme="minorEastAsia" w:hAnsi="Lucida Grande CY" w:cs="Lucida Grande CY"/>
      <w:sz w:val="24"/>
      <w:szCs w:val="24"/>
      <w:lang w:eastAsia="ru-RU"/>
    </w:rPr>
  </w:style>
  <w:style w:type="paragraph" w:styleId="aff4">
    <w:name w:val="No Spacing"/>
    <w:link w:val="aff5"/>
    <w:uiPriority w:val="1"/>
    <w:qFormat/>
    <w:rsid w:val="00493715"/>
    <w:pPr>
      <w:spacing w:after="0" w:line="240" w:lineRule="auto"/>
    </w:pPr>
    <w:rPr>
      <w:rFonts w:eastAsiaTheme="minorEastAsia"/>
      <w:lang w:eastAsia="ru-RU"/>
    </w:rPr>
  </w:style>
  <w:style w:type="character" w:customStyle="1" w:styleId="aff5">
    <w:name w:val="Без интервала Знак"/>
    <w:basedOn w:val="a5"/>
    <w:link w:val="aff4"/>
    <w:uiPriority w:val="1"/>
    <w:rsid w:val="00493715"/>
    <w:rPr>
      <w:rFonts w:eastAsiaTheme="minorEastAsia"/>
      <w:lang w:eastAsia="ru-RU"/>
    </w:rPr>
  </w:style>
  <w:style w:type="character" w:styleId="aff6">
    <w:name w:val="Hyperlink"/>
    <w:basedOn w:val="a5"/>
    <w:uiPriority w:val="99"/>
    <w:unhideWhenUsed/>
    <w:rsid w:val="00493715"/>
    <w:rPr>
      <w:color w:val="0000FF" w:themeColor="hyperlink"/>
      <w:u w:val="single"/>
    </w:rPr>
  </w:style>
  <w:style w:type="paragraph" w:customStyle="1" w:styleId="aff7">
    <w:name w:val="Нормальный (таблица)"/>
    <w:basedOn w:val="a4"/>
    <w:next w:val="a4"/>
    <w:link w:val="aff8"/>
    <w:uiPriority w:val="99"/>
    <w:qFormat/>
    <w:rsid w:val="00493715"/>
    <w:pPr>
      <w:widowControl w:val="0"/>
      <w:autoSpaceDE w:val="0"/>
      <w:autoSpaceDN w:val="0"/>
      <w:adjustRightInd w:val="0"/>
      <w:jc w:val="both"/>
    </w:pPr>
    <w:rPr>
      <w:rFonts w:ascii="Arial" w:hAnsi="Arial" w:cs="Arial"/>
      <w:sz w:val="26"/>
      <w:szCs w:val="26"/>
    </w:rPr>
  </w:style>
  <w:style w:type="paragraph" w:customStyle="1" w:styleId="aff9">
    <w:name w:val="Таблицы (моноширинный)"/>
    <w:basedOn w:val="a4"/>
    <w:next w:val="a4"/>
    <w:uiPriority w:val="99"/>
    <w:rsid w:val="00493715"/>
    <w:pPr>
      <w:widowControl w:val="0"/>
      <w:autoSpaceDE w:val="0"/>
      <w:autoSpaceDN w:val="0"/>
      <w:adjustRightInd w:val="0"/>
    </w:pPr>
    <w:rPr>
      <w:rFonts w:ascii="Courier New" w:hAnsi="Courier New" w:cs="Courier New"/>
      <w:sz w:val="26"/>
      <w:szCs w:val="26"/>
    </w:rPr>
  </w:style>
  <w:style w:type="character" w:customStyle="1" w:styleId="affa">
    <w:name w:val="Гипертекстовая ссылка"/>
    <w:basedOn w:val="a5"/>
    <w:uiPriority w:val="99"/>
    <w:rsid w:val="00493715"/>
    <w:rPr>
      <w:rFonts w:cs="Times New Roman"/>
      <w:b w:val="0"/>
      <w:color w:val="106BBE"/>
    </w:rPr>
  </w:style>
  <w:style w:type="paragraph" w:customStyle="1" w:styleId="affb">
    <w:name w:val="Прижатый влево"/>
    <w:basedOn w:val="a4"/>
    <w:next w:val="a4"/>
    <w:uiPriority w:val="99"/>
    <w:rsid w:val="00493715"/>
    <w:pPr>
      <w:widowControl w:val="0"/>
      <w:autoSpaceDE w:val="0"/>
      <w:autoSpaceDN w:val="0"/>
      <w:adjustRightInd w:val="0"/>
    </w:pPr>
    <w:rPr>
      <w:rFonts w:ascii="Arial" w:hAnsi="Arial" w:cs="Arial"/>
      <w:sz w:val="26"/>
      <w:szCs w:val="26"/>
    </w:rPr>
  </w:style>
  <w:style w:type="character" w:customStyle="1" w:styleId="WW8Num6z6">
    <w:name w:val="WW8Num6z6"/>
    <w:rsid w:val="00493715"/>
  </w:style>
  <w:style w:type="paragraph" w:customStyle="1" w:styleId="23">
    <w:name w:val="Подпункты2"/>
    <w:basedOn w:val="a4"/>
    <w:rsid w:val="00493715"/>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4"/>
    <w:link w:val="25"/>
    <w:uiPriority w:val="99"/>
    <w:qFormat/>
    <w:rsid w:val="00493715"/>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5"/>
    <w:link w:val="24"/>
    <w:uiPriority w:val="99"/>
    <w:rsid w:val="00493715"/>
    <w:rPr>
      <w:rFonts w:ascii="Arial" w:hAnsi="Arial"/>
      <w:sz w:val="20"/>
    </w:rPr>
  </w:style>
  <w:style w:type="paragraph" w:customStyle="1" w:styleId="affc">
    <w:name w:val="Таблица"/>
    <w:basedOn w:val="a4"/>
    <w:link w:val="affd"/>
    <w:uiPriority w:val="99"/>
    <w:qFormat/>
    <w:rsid w:val="00493715"/>
    <w:pPr>
      <w:widowControl w:val="0"/>
      <w:spacing w:before="60" w:after="60" w:line="276" w:lineRule="auto"/>
      <w:jc w:val="both"/>
    </w:pPr>
    <w:rPr>
      <w:rFonts w:ascii="Arial" w:eastAsiaTheme="minorHAnsi" w:hAnsi="Arial"/>
      <w:sz w:val="20"/>
      <w:szCs w:val="22"/>
      <w:lang w:val="en-US" w:eastAsia="en-US"/>
    </w:rPr>
  </w:style>
  <w:style w:type="character" w:customStyle="1" w:styleId="affd">
    <w:name w:val="Таблица Знак"/>
    <w:basedOn w:val="a5"/>
    <w:link w:val="affc"/>
    <w:uiPriority w:val="99"/>
    <w:rsid w:val="00493715"/>
    <w:rPr>
      <w:rFonts w:ascii="Arial" w:hAnsi="Arial"/>
      <w:sz w:val="20"/>
      <w:lang w:val="en-US"/>
    </w:rPr>
  </w:style>
  <w:style w:type="paragraph" w:customStyle="1" w:styleId="ConsPlusNormal">
    <w:name w:val="ConsPlusNormal"/>
    <w:link w:val="ConsPlusNormal0"/>
    <w:qFormat/>
    <w:rsid w:val="0049371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affe">
    <w:name w:val="ВРИ"/>
    <w:basedOn w:val="aff7"/>
    <w:link w:val="afff"/>
    <w:qFormat/>
    <w:rsid w:val="00493715"/>
    <w:rPr>
      <w:rFonts w:eastAsiaTheme="minorHAnsi" w:cstheme="minorBidi"/>
      <w:sz w:val="22"/>
      <w:szCs w:val="22"/>
      <w:lang w:eastAsia="en-US"/>
    </w:rPr>
  </w:style>
  <w:style w:type="character" w:customStyle="1" w:styleId="afff">
    <w:name w:val="ВРИ Знак"/>
    <w:basedOn w:val="a5"/>
    <w:link w:val="affe"/>
    <w:rsid w:val="00493715"/>
    <w:rPr>
      <w:rFonts w:ascii="Arial" w:hAnsi="Arial"/>
    </w:rPr>
  </w:style>
  <w:style w:type="paragraph" w:customStyle="1" w:styleId="ConsNormal">
    <w:name w:val="ConsNormal"/>
    <w:qFormat/>
    <w:rsid w:val="00493715"/>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0">
    <w:name w:val="Удалённый текст"/>
    <w:uiPriority w:val="99"/>
    <w:rsid w:val="00493715"/>
    <w:rPr>
      <w:color w:val="000000"/>
      <w:shd w:val="clear" w:color="auto" w:fill="C4C413"/>
    </w:rPr>
  </w:style>
  <w:style w:type="paragraph" w:customStyle="1" w:styleId="a3">
    <w:name w:val="окс"/>
    <w:basedOn w:val="a4"/>
    <w:link w:val="afff1"/>
    <w:qFormat/>
    <w:rsid w:val="00493715"/>
    <w:pPr>
      <w:widowControl w:val="0"/>
      <w:numPr>
        <w:numId w:val="4"/>
      </w:numPr>
      <w:suppressAutoHyphens/>
      <w:jc w:val="both"/>
    </w:pPr>
    <w:rPr>
      <w:rFonts w:ascii="Arial" w:eastAsiaTheme="minorHAnsi" w:hAnsi="Arial"/>
      <w:sz w:val="22"/>
      <w:szCs w:val="22"/>
      <w:lang w:eastAsia="en-US"/>
    </w:rPr>
  </w:style>
  <w:style w:type="character" w:customStyle="1" w:styleId="afff1">
    <w:name w:val="окс Знак"/>
    <w:basedOn w:val="a5"/>
    <w:link w:val="a3"/>
    <w:rsid w:val="00493715"/>
    <w:rPr>
      <w:rFonts w:ascii="Arial" w:hAnsi="Arial"/>
    </w:rPr>
  </w:style>
  <w:style w:type="character" w:customStyle="1" w:styleId="ConsPlusNormal0">
    <w:name w:val="ConsPlusNormal Знак"/>
    <w:basedOn w:val="a5"/>
    <w:link w:val="ConsPlusNormal"/>
    <w:rsid w:val="00493715"/>
    <w:rPr>
      <w:rFonts w:ascii="Times New Roman" w:eastAsia="Times New Roman" w:hAnsi="Times New Roman" w:cs="Times New Roman"/>
      <w:sz w:val="28"/>
      <w:szCs w:val="20"/>
      <w:lang w:eastAsia="ru-RU"/>
    </w:rPr>
  </w:style>
  <w:style w:type="paragraph" w:customStyle="1" w:styleId="afff2">
    <w:name w:val="Постоянная часть *"/>
    <w:basedOn w:val="a4"/>
    <w:next w:val="a4"/>
    <w:uiPriority w:val="99"/>
    <w:rsid w:val="00493715"/>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6"/>
    <w:next w:val="aff1"/>
    <w:uiPriority w:val="59"/>
    <w:rsid w:val="00493715"/>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Title"/>
    <w:basedOn w:val="a4"/>
    <w:next w:val="ad"/>
    <w:link w:val="16"/>
    <w:qFormat/>
    <w:rsid w:val="00493715"/>
    <w:pPr>
      <w:suppressAutoHyphens/>
      <w:jc w:val="center"/>
    </w:pPr>
    <w:rPr>
      <w:rFonts w:ascii="Times New Roman" w:eastAsia="Times New Roman" w:hAnsi="Times New Roman" w:cs="Times New Roman"/>
      <w:szCs w:val="20"/>
      <w:lang w:eastAsia="ar-SA"/>
    </w:rPr>
  </w:style>
  <w:style w:type="character" w:customStyle="1" w:styleId="afff4">
    <w:name w:val="Название Знак"/>
    <w:basedOn w:val="a5"/>
    <w:link w:val="afff3"/>
    <w:rsid w:val="0049371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Название Знак1"/>
    <w:basedOn w:val="a5"/>
    <w:link w:val="afff3"/>
    <w:rsid w:val="00493715"/>
    <w:rPr>
      <w:rFonts w:ascii="Times New Roman" w:eastAsia="Times New Roman" w:hAnsi="Times New Roman" w:cs="Times New Roman"/>
      <w:sz w:val="24"/>
      <w:szCs w:val="20"/>
      <w:lang w:eastAsia="ar-SA"/>
    </w:rPr>
  </w:style>
  <w:style w:type="character" w:customStyle="1" w:styleId="afff5">
    <w:name w:val="Не вступил в силу"/>
    <w:basedOn w:val="a5"/>
    <w:uiPriority w:val="99"/>
    <w:rsid w:val="00493715"/>
    <w:rPr>
      <w:rFonts w:cs="Times New Roman"/>
      <w:b w:val="0"/>
      <w:color w:val="000000"/>
      <w:shd w:val="clear" w:color="auto" w:fill="D8EDE8"/>
    </w:rPr>
  </w:style>
  <w:style w:type="character" w:customStyle="1" w:styleId="WW-Absatz-Standardschriftart1">
    <w:name w:val="WW-Absatz-Standardschriftart1"/>
    <w:rsid w:val="00493715"/>
  </w:style>
  <w:style w:type="character" w:customStyle="1" w:styleId="afff6">
    <w:name w:val="Основной текст Знак"/>
    <w:rsid w:val="00493715"/>
    <w:rPr>
      <w:sz w:val="28"/>
      <w:szCs w:val="24"/>
      <w:lang w:val="ru-RU" w:eastAsia="ar-SA" w:bidi="ar-SA"/>
    </w:rPr>
  </w:style>
  <w:style w:type="paragraph" w:customStyle="1" w:styleId="afff7">
    <w:name w:val="Свободная форма"/>
    <w:rsid w:val="00493715"/>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7">
    <w:name w:val="Обычный 1"/>
    <w:basedOn w:val="a4"/>
    <w:link w:val="18"/>
    <w:qFormat/>
    <w:rsid w:val="00493715"/>
    <w:pPr>
      <w:widowControl w:val="0"/>
      <w:spacing w:line="312" w:lineRule="auto"/>
      <w:ind w:firstLine="357"/>
      <w:jc w:val="both"/>
    </w:pPr>
    <w:rPr>
      <w:rFonts w:ascii="Arial" w:eastAsiaTheme="minorHAnsi" w:hAnsi="Arial"/>
      <w:sz w:val="20"/>
      <w:szCs w:val="22"/>
      <w:lang w:eastAsia="en-US"/>
    </w:rPr>
  </w:style>
  <w:style w:type="character" w:customStyle="1" w:styleId="18">
    <w:name w:val="Обычный 1 Знак"/>
    <w:basedOn w:val="a5"/>
    <w:link w:val="17"/>
    <w:rsid w:val="00493715"/>
    <w:rPr>
      <w:rFonts w:ascii="Arial" w:hAnsi="Arial"/>
      <w:sz w:val="20"/>
    </w:rPr>
  </w:style>
  <w:style w:type="character" w:customStyle="1" w:styleId="afff8">
    <w:name w:val="Цветовое выделение"/>
    <w:uiPriority w:val="99"/>
    <w:rsid w:val="00493715"/>
    <w:rPr>
      <w:b/>
      <w:bCs/>
      <w:color w:val="26282F"/>
    </w:rPr>
  </w:style>
  <w:style w:type="paragraph" w:customStyle="1" w:styleId="afff9">
    <w:name w:val="Информация об изменениях"/>
    <w:basedOn w:val="a4"/>
    <w:next w:val="a4"/>
    <w:uiPriority w:val="99"/>
    <w:rsid w:val="00493715"/>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a">
    <w:name w:val="Подзаголовок для информации об изменениях"/>
    <w:basedOn w:val="a4"/>
    <w:next w:val="a4"/>
    <w:uiPriority w:val="99"/>
    <w:rsid w:val="00493715"/>
    <w:pPr>
      <w:widowControl w:val="0"/>
      <w:autoSpaceDE w:val="0"/>
      <w:autoSpaceDN w:val="0"/>
      <w:adjustRightInd w:val="0"/>
      <w:ind w:firstLine="720"/>
      <w:jc w:val="both"/>
    </w:pPr>
    <w:rPr>
      <w:rFonts w:ascii="Arial" w:hAnsi="Arial" w:cs="Arial"/>
      <w:b/>
      <w:bCs/>
      <w:color w:val="353842"/>
      <w:sz w:val="20"/>
      <w:szCs w:val="20"/>
    </w:rPr>
  </w:style>
  <w:style w:type="character" w:customStyle="1" w:styleId="aff8">
    <w:name w:val="Нормальный (таблица) Знак"/>
    <w:basedOn w:val="a5"/>
    <w:link w:val="aff7"/>
    <w:uiPriority w:val="99"/>
    <w:rsid w:val="00493715"/>
    <w:rPr>
      <w:rFonts w:ascii="Arial" w:eastAsiaTheme="minorEastAsia" w:hAnsi="Arial" w:cs="Arial"/>
      <w:sz w:val="26"/>
      <w:szCs w:val="26"/>
      <w:lang w:eastAsia="ru-RU"/>
    </w:rPr>
  </w:style>
  <w:style w:type="character" w:customStyle="1" w:styleId="apple-converted-space">
    <w:name w:val="apple-converted-space"/>
    <w:basedOn w:val="a5"/>
    <w:rsid w:val="00493715"/>
  </w:style>
  <w:style w:type="paragraph" w:styleId="afffb">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4"/>
    <w:link w:val="afffc"/>
    <w:uiPriority w:val="99"/>
    <w:unhideWhenUsed/>
    <w:qFormat/>
    <w:rsid w:val="00493715"/>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49371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493715"/>
    <w:rPr>
      <w:rFonts w:ascii="Times New Roman" w:eastAsia="Times New Roman" w:hAnsi="Times New Roman" w:cs="Times New Roman"/>
      <w:w w:val="109"/>
    </w:rPr>
  </w:style>
  <w:style w:type="paragraph" w:customStyle="1" w:styleId="S0">
    <w:name w:val="S_Обычный"/>
    <w:basedOn w:val="a4"/>
    <w:link w:val="S"/>
    <w:qFormat/>
    <w:rsid w:val="00493715"/>
    <w:pPr>
      <w:tabs>
        <w:tab w:val="num" w:pos="1080"/>
      </w:tabs>
      <w:spacing w:line="360" w:lineRule="auto"/>
      <w:ind w:firstLine="720"/>
      <w:jc w:val="both"/>
    </w:pPr>
    <w:rPr>
      <w:rFonts w:ascii="Times New Roman" w:eastAsia="Times New Roman" w:hAnsi="Times New Roman" w:cs="Times New Roman"/>
      <w:w w:val="109"/>
      <w:sz w:val="22"/>
      <w:szCs w:val="22"/>
      <w:lang w:eastAsia="en-US"/>
    </w:rPr>
  </w:style>
  <w:style w:type="character" w:customStyle="1" w:styleId="19">
    <w:name w:val="Основной шрифт абзаца1"/>
    <w:rsid w:val="00493715"/>
  </w:style>
  <w:style w:type="character" w:customStyle="1" w:styleId="afffd">
    <w:name w:val="текст Знак"/>
    <w:link w:val="afffe"/>
    <w:locked/>
    <w:rsid w:val="00493715"/>
    <w:rPr>
      <w:rFonts w:ascii="Times New Roman" w:hAnsi="Times New Roman" w:cs="Times New Roman"/>
    </w:rPr>
  </w:style>
  <w:style w:type="paragraph" w:customStyle="1" w:styleId="afffe">
    <w:name w:val="текст"/>
    <w:basedOn w:val="a4"/>
    <w:link w:val="afffd"/>
    <w:qFormat/>
    <w:rsid w:val="00493715"/>
    <w:pPr>
      <w:ind w:firstLine="709"/>
      <w:jc w:val="both"/>
    </w:pPr>
    <w:rPr>
      <w:rFonts w:ascii="Times New Roman" w:eastAsiaTheme="minorHAnsi" w:hAnsi="Times New Roman" w:cs="Times New Roman"/>
      <w:sz w:val="22"/>
      <w:szCs w:val="22"/>
      <w:lang w:eastAsia="en-US"/>
    </w:rPr>
  </w:style>
  <w:style w:type="character" w:customStyle="1" w:styleId="affff">
    <w:name w:val="Стиль П Знак"/>
    <w:link w:val="affff0"/>
    <w:locked/>
    <w:rsid w:val="00493715"/>
    <w:rPr>
      <w:rFonts w:ascii="Times New Roman" w:hAnsi="Times New Roman" w:cs="Times New Roman"/>
      <w:sz w:val="28"/>
      <w:szCs w:val="28"/>
    </w:rPr>
  </w:style>
  <w:style w:type="paragraph" w:customStyle="1" w:styleId="affff0">
    <w:name w:val="Стиль П"/>
    <w:basedOn w:val="a4"/>
    <w:link w:val="affff"/>
    <w:qFormat/>
    <w:rsid w:val="00493715"/>
    <w:pPr>
      <w:spacing w:after="160" w:line="256" w:lineRule="auto"/>
    </w:pPr>
    <w:rPr>
      <w:rFonts w:ascii="Times New Roman" w:eastAsiaTheme="minorHAnsi" w:hAnsi="Times New Roman" w:cs="Times New Roman"/>
      <w:sz w:val="28"/>
      <w:szCs w:val="28"/>
      <w:lang w:eastAsia="en-US"/>
    </w:rPr>
  </w:style>
  <w:style w:type="character" w:customStyle="1" w:styleId="affff1">
    <w:name w:val="Маркированный список Знак"/>
    <w:link w:val="affff2"/>
    <w:locked/>
    <w:rsid w:val="00493715"/>
    <w:rPr>
      <w:rFonts w:ascii="Times New Roman" w:eastAsia="Times New Roman" w:hAnsi="Times New Roman" w:cs="Times New Roman"/>
      <w:b/>
      <w:bCs/>
      <w:szCs w:val="28"/>
      <w:shd w:val="clear" w:color="auto" w:fill="FFFFFF"/>
    </w:rPr>
  </w:style>
  <w:style w:type="paragraph" w:styleId="affff2">
    <w:name w:val="List Bullet"/>
    <w:basedOn w:val="a4"/>
    <w:link w:val="affff1"/>
    <w:autoRedefine/>
    <w:unhideWhenUsed/>
    <w:rsid w:val="00493715"/>
    <w:pPr>
      <w:shd w:val="clear" w:color="auto" w:fill="FFFFFF"/>
      <w:autoSpaceDE w:val="0"/>
      <w:autoSpaceDN w:val="0"/>
      <w:adjustRightInd w:val="0"/>
      <w:ind w:right="-28"/>
    </w:pPr>
    <w:rPr>
      <w:rFonts w:ascii="Times New Roman" w:eastAsia="Times New Roman" w:hAnsi="Times New Roman" w:cs="Times New Roman"/>
      <w:b/>
      <w:bCs/>
      <w:sz w:val="22"/>
      <w:szCs w:val="28"/>
      <w:lang w:eastAsia="en-US"/>
    </w:rPr>
  </w:style>
  <w:style w:type="character" w:customStyle="1" w:styleId="26">
    <w:name w:val="Стиль2 Знак"/>
    <w:basedOn w:val="a5"/>
    <w:link w:val="27"/>
    <w:locked/>
    <w:rsid w:val="00493715"/>
    <w:rPr>
      <w:rFonts w:ascii="Times New Roman" w:hAnsi="Times New Roman" w:cs="Times New Roman"/>
      <w:bCs/>
    </w:rPr>
  </w:style>
  <w:style w:type="paragraph" w:customStyle="1" w:styleId="27">
    <w:name w:val="Стиль2"/>
    <w:basedOn w:val="a4"/>
    <w:link w:val="26"/>
    <w:qFormat/>
    <w:rsid w:val="00493715"/>
    <w:pPr>
      <w:jc w:val="both"/>
    </w:pPr>
    <w:rPr>
      <w:rFonts w:ascii="Times New Roman" w:eastAsiaTheme="minorHAnsi" w:hAnsi="Times New Roman" w:cs="Times New Roman"/>
      <w:bCs/>
      <w:sz w:val="22"/>
      <w:szCs w:val="22"/>
      <w:lang w:eastAsia="en-US"/>
    </w:rPr>
  </w:style>
  <w:style w:type="table" w:customStyle="1" w:styleId="-11">
    <w:name w:val="Таблица-сетка 1 светлая1"/>
    <w:basedOn w:val="a6"/>
    <w:uiPriority w:val="46"/>
    <w:rsid w:val="0049371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2">
    <w:name w:val="Outline List 3"/>
    <w:basedOn w:val="a7"/>
    <w:semiHidden/>
    <w:unhideWhenUsed/>
    <w:rsid w:val="00493715"/>
    <w:pPr>
      <w:numPr>
        <w:numId w:val="5"/>
      </w:numPr>
    </w:pPr>
  </w:style>
  <w:style w:type="character" w:customStyle="1" w:styleId="33">
    <w:name w:val="Заголовок3 Знак"/>
    <w:link w:val="34"/>
    <w:locked/>
    <w:rsid w:val="00493715"/>
    <w:rPr>
      <w:rFonts w:ascii="Times New Roman" w:eastAsia="Times New Roman" w:hAnsi="Times New Roman" w:cs="Times New Roman"/>
      <w:b/>
      <w:bCs/>
    </w:rPr>
  </w:style>
  <w:style w:type="paragraph" w:customStyle="1" w:styleId="34">
    <w:name w:val="Заголовок3"/>
    <w:basedOn w:val="3"/>
    <w:link w:val="33"/>
    <w:qFormat/>
    <w:rsid w:val="00493715"/>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sz w:val="22"/>
      <w:szCs w:val="22"/>
      <w:lang w:eastAsia="en-US"/>
    </w:rPr>
  </w:style>
  <w:style w:type="paragraph" w:styleId="affff3">
    <w:name w:val="Body Text"/>
    <w:basedOn w:val="a4"/>
    <w:link w:val="1a"/>
    <w:rsid w:val="00493715"/>
    <w:pPr>
      <w:jc w:val="both"/>
    </w:pPr>
    <w:rPr>
      <w:rFonts w:ascii="Times New Roman" w:eastAsia="Times New Roman" w:hAnsi="Times New Roman" w:cs="Times New Roman"/>
      <w:sz w:val="28"/>
      <w:szCs w:val="20"/>
    </w:rPr>
  </w:style>
  <w:style w:type="character" w:customStyle="1" w:styleId="1a">
    <w:name w:val="Основной текст Знак1"/>
    <w:basedOn w:val="a5"/>
    <w:link w:val="affff3"/>
    <w:rsid w:val="00493715"/>
    <w:rPr>
      <w:rFonts w:ascii="Times New Roman" w:eastAsia="Times New Roman" w:hAnsi="Times New Roman" w:cs="Times New Roman"/>
      <w:sz w:val="28"/>
      <w:szCs w:val="20"/>
      <w:lang w:eastAsia="ru-RU"/>
    </w:rPr>
  </w:style>
  <w:style w:type="paragraph" w:styleId="35">
    <w:name w:val="Body Text 3"/>
    <w:basedOn w:val="a4"/>
    <w:link w:val="36"/>
    <w:rsid w:val="00493715"/>
    <w:pPr>
      <w:ind w:right="174"/>
      <w:jc w:val="center"/>
    </w:pPr>
    <w:rPr>
      <w:rFonts w:ascii="Times New Roman" w:eastAsia="Times New Roman" w:hAnsi="Times New Roman" w:cs="Times New Roman"/>
      <w:b/>
      <w:sz w:val="28"/>
    </w:rPr>
  </w:style>
  <w:style w:type="character" w:customStyle="1" w:styleId="36">
    <w:name w:val="Основной текст 3 Знак"/>
    <w:basedOn w:val="a5"/>
    <w:link w:val="35"/>
    <w:rsid w:val="00493715"/>
    <w:rPr>
      <w:rFonts w:ascii="Times New Roman" w:eastAsia="Times New Roman" w:hAnsi="Times New Roman" w:cs="Times New Roman"/>
      <w:b/>
      <w:sz w:val="28"/>
      <w:szCs w:val="24"/>
      <w:lang w:eastAsia="ru-RU"/>
    </w:rPr>
  </w:style>
  <w:style w:type="character" w:customStyle="1" w:styleId="blk">
    <w:name w:val="blk"/>
    <w:rsid w:val="00493715"/>
  </w:style>
  <w:style w:type="character" w:customStyle="1" w:styleId="WW8Num1z0">
    <w:name w:val="WW8Num1z0"/>
    <w:rsid w:val="00493715"/>
    <w:rPr>
      <w:rFonts w:ascii="Symbol" w:hAnsi="Symbol"/>
    </w:rPr>
  </w:style>
  <w:style w:type="paragraph" w:customStyle="1" w:styleId="affff4">
    <w:name w:val="_Абзац ="/>
    <w:basedOn w:val="a4"/>
    <w:link w:val="affff5"/>
    <w:uiPriority w:val="99"/>
    <w:rsid w:val="00493715"/>
    <w:pPr>
      <w:autoSpaceDE w:val="0"/>
      <w:autoSpaceDN w:val="0"/>
      <w:adjustRightInd w:val="0"/>
      <w:ind w:firstLine="709"/>
      <w:jc w:val="both"/>
    </w:pPr>
    <w:rPr>
      <w:rFonts w:ascii="Times New Roman" w:eastAsia="MS Mincho" w:hAnsi="Times New Roman" w:cs="Times New Roman"/>
      <w:sz w:val="28"/>
      <w:szCs w:val="20"/>
    </w:rPr>
  </w:style>
  <w:style w:type="character" w:customStyle="1" w:styleId="affff5">
    <w:name w:val="_Абзац = Знак"/>
    <w:link w:val="affff4"/>
    <w:uiPriority w:val="99"/>
    <w:locked/>
    <w:rsid w:val="00493715"/>
    <w:rPr>
      <w:rFonts w:ascii="Times New Roman" w:eastAsia="MS Mincho" w:hAnsi="Times New Roman" w:cs="Times New Roman"/>
      <w:sz w:val="28"/>
      <w:szCs w:val="20"/>
      <w:lang w:eastAsia="ru-RU"/>
    </w:rPr>
  </w:style>
  <w:style w:type="paragraph" w:styleId="affff6">
    <w:name w:val="caption"/>
    <w:basedOn w:val="a4"/>
    <w:next w:val="a4"/>
    <w:uiPriority w:val="35"/>
    <w:unhideWhenUsed/>
    <w:qFormat/>
    <w:rsid w:val="00493715"/>
    <w:pPr>
      <w:widowControl w:val="0"/>
      <w:spacing w:after="200"/>
    </w:pPr>
    <w:rPr>
      <w:rFonts w:ascii="Arial" w:eastAsiaTheme="minorHAnsi" w:hAnsi="Arial"/>
      <w:b/>
      <w:bCs/>
      <w:color w:val="4F81BD" w:themeColor="accent1"/>
      <w:sz w:val="18"/>
      <w:szCs w:val="18"/>
      <w:lang w:val="en-US" w:eastAsia="en-US"/>
    </w:rPr>
  </w:style>
  <w:style w:type="character" w:customStyle="1" w:styleId="WW8Num8z0">
    <w:name w:val="WW8Num8z0"/>
    <w:qFormat/>
    <w:rsid w:val="00493715"/>
  </w:style>
  <w:style w:type="paragraph" w:customStyle="1" w:styleId="affff7">
    <w:name w:val="Подпункты"/>
    <w:basedOn w:val="a4"/>
    <w:qFormat/>
    <w:rsid w:val="00493715"/>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493715"/>
    <w:rPr>
      <w:color w:val="000000"/>
      <w:u w:val="none"/>
    </w:rPr>
  </w:style>
  <w:style w:type="character" w:customStyle="1" w:styleId="82">
    <w:name w:val="Знак Знак8"/>
    <w:rsid w:val="00493715"/>
    <w:rPr>
      <w:rFonts w:ascii="Arial" w:eastAsia="Lucida Sans Unicode" w:hAnsi="Arial" w:cs="Times New Roman"/>
      <w:sz w:val="24"/>
      <w:szCs w:val="24"/>
    </w:rPr>
  </w:style>
  <w:style w:type="paragraph" w:styleId="37">
    <w:name w:val="Body Text Indent 3"/>
    <w:basedOn w:val="a4"/>
    <w:link w:val="38"/>
    <w:uiPriority w:val="99"/>
    <w:semiHidden/>
    <w:unhideWhenUsed/>
    <w:rsid w:val="00493715"/>
    <w:pPr>
      <w:spacing w:after="120"/>
      <w:ind w:left="283"/>
    </w:pPr>
    <w:rPr>
      <w:sz w:val="16"/>
      <w:szCs w:val="16"/>
    </w:rPr>
  </w:style>
  <w:style w:type="character" w:customStyle="1" w:styleId="38">
    <w:name w:val="Основной текст с отступом 3 Знак"/>
    <w:basedOn w:val="a5"/>
    <w:link w:val="37"/>
    <w:uiPriority w:val="99"/>
    <w:semiHidden/>
    <w:rsid w:val="00493715"/>
    <w:rPr>
      <w:rFonts w:eastAsiaTheme="minorEastAsia"/>
      <w:sz w:val="16"/>
      <w:szCs w:val="16"/>
      <w:lang w:eastAsia="ru-RU"/>
    </w:rPr>
  </w:style>
  <w:style w:type="character" w:customStyle="1" w:styleId="hl">
    <w:name w:val="hl"/>
    <w:basedOn w:val="a5"/>
    <w:rsid w:val="00493715"/>
  </w:style>
  <w:style w:type="character" w:customStyle="1" w:styleId="nobr">
    <w:name w:val="nobr"/>
    <w:basedOn w:val="a5"/>
    <w:rsid w:val="00493715"/>
  </w:style>
  <w:style w:type="paragraph" w:customStyle="1" w:styleId="msonormal0">
    <w:name w:val="msonormal"/>
    <w:basedOn w:val="a4"/>
    <w:rsid w:val="00493715"/>
    <w:pPr>
      <w:spacing w:before="100" w:beforeAutospacing="1" w:after="100" w:afterAutospacing="1"/>
    </w:pPr>
    <w:rPr>
      <w:rFonts w:ascii="Times New Roman" w:eastAsia="Times New Roman" w:hAnsi="Times New Roman" w:cs="Times New Roman"/>
    </w:rPr>
  </w:style>
  <w:style w:type="character" w:styleId="affff8">
    <w:name w:val="FollowedHyperlink"/>
    <w:basedOn w:val="a5"/>
    <w:uiPriority w:val="99"/>
    <w:semiHidden/>
    <w:unhideWhenUsed/>
    <w:rsid w:val="00493715"/>
    <w:rPr>
      <w:color w:val="800080"/>
      <w:u w:val="single"/>
    </w:rPr>
  </w:style>
  <w:style w:type="character" w:customStyle="1" w:styleId="afffc">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b"/>
    <w:uiPriority w:val="99"/>
    <w:locked/>
    <w:rsid w:val="00493715"/>
    <w:rPr>
      <w:rFonts w:ascii="Times New Roman" w:eastAsia="Times New Roman" w:hAnsi="Times New Roman" w:cs="Times New Roman"/>
      <w:sz w:val="24"/>
      <w:szCs w:val="24"/>
      <w:lang w:eastAsia="ru-RU"/>
    </w:rPr>
  </w:style>
  <w:style w:type="paragraph" w:customStyle="1" w:styleId="10">
    <w:name w:val="Нумерация1"/>
    <w:basedOn w:val="a4"/>
    <w:uiPriority w:val="99"/>
    <w:qFormat/>
    <w:rsid w:val="00493715"/>
    <w:pPr>
      <w:widowControl w:val="0"/>
      <w:numPr>
        <w:numId w:val="19"/>
      </w:numPr>
      <w:suppressAutoHyphens/>
      <w:jc w:val="both"/>
      <w:textAlignment w:val="baseline"/>
    </w:pPr>
    <w:rPr>
      <w:rFonts w:ascii="Times New Roman" w:eastAsia="Times New Roman" w:hAnsi="Times New Roman" w:cs="Times New Roman"/>
    </w:rPr>
  </w:style>
  <w:style w:type="paragraph" w:customStyle="1" w:styleId="formattext">
    <w:name w:val="formattext"/>
    <w:basedOn w:val="a4"/>
    <w:rsid w:val="00493715"/>
    <w:pPr>
      <w:spacing w:before="100" w:beforeAutospacing="1" w:after="100" w:afterAutospacing="1"/>
    </w:pPr>
    <w:rPr>
      <w:rFonts w:ascii="Times New Roman" w:eastAsia="Times New Roman" w:hAnsi="Times New Roman" w:cs="Times New Roman"/>
    </w:rPr>
  </w:style>
  <w:style w:type="character" w:styleId="affff9">
    <w:name w:val="Strong"/>
    <w:basedOn w:val="a5"/>
    <w:uiPriority w:val="22"/>
    <w:qFormat/>
    <w:rsid w:val="00493715"/>
    <w:rPr>
      <w:b/>
      <w:bCs/>
    </w:rPr>
  </w:style>
  <w:style w:type="character" w:customStyle="1" w:styleId="aff0">
    <w:name w:val="Абзац списка Знак"/>
    <w:link w:val="aff"/>
    <w:uiPriority w:val="34"/>
    <w:rsid w:val="00493715"/>
    <w:rPr>
      <w:rFonts w:eastAsiaTheme="minorEastAsia"/>
      <w:sz w:val="24"/>
      <w:szCs w:val="24"/>
      <w:lang w:eastAsia="ru-RU"/>
    </w:rPr>
  </w:style>
  <w:style w:type="paragraph" w:customStyle="1" w:styleId="a1">
    <w:name w:val="Нумерация"/>
    <w:basedOn w:val="17"/>
    <w:uiPriority w:val="99"/>
    <w:rsid w:val="00493715"/>
    <w:pPr>
      <w:numPr>
        <w:numId w:val="27"/>
      </w:numPr>
      <w:spacing w:before="80"/>
    </w:pPr>
    <w:rPr>
      <w:rFonts w:eastAsia="Calibri" w:cs="Arial"/>
      <w:szCs w:val="20"/>
    </w:rPr>
  </w:style>
  <w:style w:type="character" w:customStyle="1" w:styleId="1b">
    <w:name w:val="Неразрешенное упоминание1"/>
    <w:basedOn w:val="a5"/>
    <w:uiPriority w:val="99"/>
    <w:semiHidden/>
    <w:unhideWhenUsed/>
    <w:rsid w:val="0049371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73276/fc77c7117187684ab0cb02c7ee53952df0de55be/" TargetMode="External"/><Relationship Id="rId18" Type="http://schemas.openxmlformats.org/officeDocument/2006/relationships/hyperlink" Target="http://www.consultant.ru/document/cons_doc_LAW_304549/d43ae8ece00bbaa3bc825d04067c64adebeae28c/" TargetMode="External"/><Relationship Id="rId26" Type="http://schemas.openxmlformats.org/officeDocument/2006/relationships/hyperlink" Target="consultantplus://offline/ref=391CC3C70A7965DCB644AF6161711031BE1AF9EBD25C8E49FE181A534569A17597E46754B490840D8E3192C3B5A4ABC33DFCF698440026073DyDT" TargetMode="External"/><Relationship Id="rId39" Type="http://schemas.openxmlformats.org/officeDocument/2006/relationships/hyperlink" Target="http://docs.cntd.ru/document/1200084712" TargetMode="External"/><Relationship Id="rId3" Type="http://schemas.openxmlformats.org/officeDocument/2006/relationships/settings" Target="settings.xml"/><Relationship Id="rId21" Type="http://schemas.openxmlformats.org/officeDocument/2006/relationships/hyperlink" Target="consultantplus://offline/ref=02AED8C8AD9BE6178AC6E90F1B3189ECABB25CA667136B15186831817904DCD6B2FB0779D7979A5A13BA86B2BBB2DD458D736096518E11A8X9E6G" TargetMode="External"/><Relationship Id="rId34" Type="http://schemas.openxmlformats.org/officeDocument/2006/relationships/hyperlink" Target="consultantplus://offline/ref=827CBA8380234ACE9C67E44CCB52AAE2FDAA1162F2251EB1802D1196894206B3B605EE0B1C0CE690F313D1909EE989D9A9D2EC170526B89A42C9F" TargetMode="External"/><Relationship Id="rId42" Type="http://schemas.openxmlformats.org/officeDocument/2006/relationships/hyperlink" Target="https://base.garant.ru/12121252/947e56d01de81cdca234a7114196436f/" TargetMode="External"/><Relationship Id="rId47" Type="http://schemas.openxmlformats.org/officeDocument/2006/relationships/footer" Target="footer3.xml"/><Relationship Id="rId7" Type="http://schemas.openxmlformats.org/officeDocument/2006/relationships/hyperlink" Target="garantF1://12038258.500" TargetMode="External"/><Relationship Id="rId12" Type="http://schemas.openxmlformats.org/officeDocument/2006/relationships/hyperlink" Target="http://www.consultant.ru/document/cons_doc_LAW_373276/36fb3e57a8031adb90c7b7d13d835d1f31efff63/" TargetMode="External"/><Relationship Id="rId17" Type="http://schemas.openxmlformats.org/officeDocument/2006/relationships/hyperlink" Target="http://www.consultant.ru/document/cons_doc_LAW_373276/36fb3e57a8031adb90c7b7d13d835d1f31efff63/" TargetMode="External"/><Relationship Id="rId25" Type="http://schemas.openxmlformats.org/officeDocument/2006/relationships/hyperlink" Target="http://www.consultant.ru/document/cons_doc_LAW_304549/f3ce931f8523b327060f9e62f0ffa5990a28639c/" TargetMode="External"/><Relationship Id="rId33"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38"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46" Type="http://schemas.openxmlformats.org/officeDocument/2006/relationships/hyperlink" Target="http://base.consultant.ru/cons/cgi/online.cgi?req=doc;base=LAW;n=151211;fld=134;dst=1000000001,0;rnd=0.1225387891754508" TargetMode="External"/><Relationship Id="rId2" Type="http://schemas.openxmlformats.org/officeDocument/2006/relationships/styles" Target="styles.xml"/><Relationship Id="rId16" Type="http://schemas.openxmlformats.org/officeDocument/2006/relationships/hyperlink" Target="http://www.consultant.ru/document/cons_doc_LAW_373276/36fb3e57a8031adb90c7b7d13d835d1f31efff63/" TargetMode="External"/><Relationship Id="rId20" Type="http://schemas.openxmlformats.org/officeDocument/2006/relationships/hyperlink" Target="consultantplus://offline/ref=02AED8C8AD9BE6178AC6E90F1B3189ECABB25CA666166B15186831817904DCD6B2FB0779D7979A5A12BA86B2BBB2DD458D736096518E11A8X9E6G" TargetMode="External"/><Relationship Id="rId29" Type="http://schemas.openxmlformats.org/officeDocument/2006/relationships/hyperlink" Target="http://www.consultant.ru/document/cons_doc_LAW_422430/fb3b9f6c5786727ec9ea99d18258678dcbe363ef/" TargetMode="External"/><Relationship Id="rId41" Type="http://schemas.openxmlformats.org/officeDocument/2006/relationships/hyperlink" Target="consultantplus://offline/ref=30DF123178C828815F8700D5A9B936143BFDD8D24C15DEB884E19B084264C5521ABB7407AF8A424C676D18FAC1D46DFC74AE8773679C2B09B5rE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73276/36fb3e57a8031adb90c7b7d13d835d1f31efff63/" TargetMode="External"/><Relationship Id="rId24" Type="http://schemas.openxmlformats.org/officeDocument/2006/relationships/hyperlink" Target="http://www.consultant.ru/document/cons_doc_LAW_304549/36fb3e57a8031adb90c7b7d13d835d1f31efff63/" TargetMode="External"/><Relationship Id="rId32"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37"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40" Type="http://schemas.openxmlformats.org/officeDocument/2006/relationships/hyperlink" Target="http://www.consultant.ru/document/cons_doc_LAW_304199/370d3e3ceb37236f559748a5481d253b88125bc4/" TargetMode="External"/><Relationship Id="rId45" Type="http://schemas.openxmlformats.org/officeDocument/2006/relationships/hyperlink" Target="https://base.garant.ru/12121252/947e56d01de81cdca234a7114196436f/" TargetMode="External"/><Relationship Id="rId5" Type="http://schemas.openxmlformats.org/officeDocument/2006/relationships/footnotes" Target="footnotes.xml"/><Relationship Id="rId15" Type="http://schemas.openxmlformats.org/officeDocument/2006/relationships/hyperlink" Target="http://www.consultant.ru/document/cons_doc_LAW_373276/36fb3e57a8031adb90c7b7d13d835d1f31efff63/" TargetMode="External"/><Relationship Id="rId23" Type="http://schemas.openxmlformats.org/officeDocument/2006/relationships/hyperlink" Target="consultantplus://offline/ref=02AED8C8AD9BE6178AC6E90F1B3189ECABB25CA667136B15186831817904DCD6B2FB0779D7979A5911BA86B2BBB2DD458D736096518E11A8X9E6G" TargetMode="External"/><Relationship Id="rId28" Type="http://schemas.openxmlformats.org/officeDocument/2006/relationships/hyperlink" Target="http://www.consultant.ru/document/cons_doc_LAW_430638/312302f37ac9299771d2bf4f9b4bb797fb476948/" TargetMode="External"/><Relationship Id="rId36"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49" Type="http://schemas.openxmlformats.org/officeDocument/2006/relationships/theme" Target="theme/theme1.xml"/><Relationship Id="rId10" Type="http://schemas.openxmlformats.org/officeDocument/2006/relationships/hyperlink" Target="http://www.consultant.ru/document/cons_doc_LAW_372890/a78e9ac35aac3dd48908f1cf5aaa6d5bf3992358/" TargetMode="External"/><Relationship Id="rId19" Type="http://schemas.openxmlformats.org/officeDocument/2006/relationships/hyperlink" Target="consultantplus://offline/ref=02AED8C8AD9BE6178AC6E90F1B3189ECABB25CA666166B15186831817904DCD6B2FB0779D7979A5817BA86B2BBB2DD458D736096518E11A8X9E6G" TargetMode="External"/><Relationship Id="rId31" Type="http://schemas.openxmlformats.org/officeDocument/2006/relationships/footer" Target="footer2.xml"/><Relationship Id="rId44" Type="http://schemas.openxmlformats.org/officeDocument/2006/relationships/hyperlink" Target="https://base.garant.ru/12121252/947e56d01de81cdca234a7114196436f/" TargetMode="External"/><Relationship Id="rId4" Type="http://schemas.openxmlformats.org/officeDocument/2006/relationships/webSettings" Target="webSettings.xml"/><Relationship Id="rId9" Type="http://schemas.openxmlformats.org/officeDocument/2006/relationships/hyperlink" Target="http://www.consultant.ru/document/cons_doc_LAW_373276/36fb3e57a8031adb90c7b7d13d835d1f31efff63/" TargetMode="External"/><Relationship Id="rId14" Type="http://schemas.openxmlformats.org/officeDocument/2006/relationships/hyperlink" Target="http://www.consultant.ru/document/cons_doc_LAW_373276/825a71eb75032f603d29da32b2cf36300ac04789/" TargetMode="External"/><Relationship Id="rId22" Type="http://schemas.openxmlformats.org/officeDocument/2006/relationships/hyperlink" Target="consultantplus://offline/ref=02AED8C8AD9BE6178AC6E90F1B3189ECABB25CA667136B15186831817904DCD6B2FB0779D7979A5813BA86B2BBB2DD458D736096518E11A8X9E6G" TargetMode="External"/><Relationship Id="rId27" Type="http://schemas.openxmlformats.org/officeDocument/2006/relationships/hyperlink" Target="http://www.consultant.ru/document/cons_doc_LAW_422430/878fb9545863b1203029aec55b9835dbfba6db85/" TargetMode="External"/><Relationship Id="rId30" Type="http://schemas.openxmlformats.org/officeDocument/2006/relationships/footer" Target="footer1.xml"/><Relationship Id="rId35" Type="http://schemas.openxmlformats.org/officeDocument/2006/relationships/hyperlink" Target="consultantplus://offline/ref=827CBA8380234ACE9C67E44CCB52AAE2FDAA1162F2251EB1802D1196894206B3B605EE0B1C0CE695F813D1909EE989D9A9D2EC170526B89A42C9F" TargetMode="External"/><Relationship Id="rId43" Type="http://schemas.openxmlformats.org/officeDocument/2006/relationships/hyperlink" Target="https://base.garant.ru/12121252/947e56d01de81cdca234a7114196436f/" TargetMode="External"/><Relationship Id="rId48" Type="http://schemas.openxmlformats.org/officeDocument/2006/relationships/fontTable" Target="fontTable.xml"/><Relationship Id="rId8" Type="http://schemas.openxmlformats.org/officeDocument/2006/relationships/hyperlink" Target="garantF1://12038258.5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57361</Words>
  <Characters>326964</Characters>
  <Application>Microsoft Office Word</Application>
  <DocSecurity>0</DocSecurity>
  <Lines>2724</Lines>
  <Paragraphs>767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Приемная</cp:lastModifiedBy>
  <cp:revision>7</cp:revision>
  <cp:lastPrinted>2023-08-18T14:48:00Z</cp:lastPrinted>
  <dcterms:created xsi:type="dcterms:W3CDTF">2023-08-18T13:50:00Z</dcterms:created>
  <dcterms:modified xsi:type="dcterms:W3CDTF">2023-08-18T14:48:00Z</dcterms:modified>
</cp:coreProperties>
</file>