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</w:t>
      </w:r>
      <w:proofErr w:type="spellStart"/>
      <w:r w:rsidRPr="00E5660A">
        <w:t>Ипатовского</w:t>
      </w:r>
      <w:proofErr w:type="spellEnd"/>
      <w:r w:rsidRPr="00E5660A">
        <w:t xml:space="preserve"> городского округа Ставропольского края и их проектов, на соответствие требованиям антимонопольного законодательства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AE193F" w:rsidRDefault="00883F64" w:rsidP="00AE193F">
      <w:pPr>
        <w:pStyle w:val="a6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- </w:t>
      </w:r>
      <w:r w:rsidR="00E01248" w:rsidRPr="00AE193F">
        <w:rPr>
          <w:sz w:val="28"/>
          <w:szCs w:val="28"/>
        </w:rPr>
        <w:t>«</w:t>
      </w:r>
      <w:r w:rsidR="00AE193F" w:rsidRPr="00AE193F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AE193F" w:rsidRPr="00AE193F">
        <w:rPr>
          <w:sz w:val="28"/>
          <w:szCs w:val="28"/>
        </w:rPr>
        <w:t>Ипатовского</w:t>
      </w:r>
      <w:proofErr w:type="spellEnd"/>
      <w:r w:rsidR="00AE193F" w:rsidRPr="00AE193F">
        <w:rPr>
          <w:sz w:val="28"/>
          <w:szCs w:val="28"/>
        </w:rPr>
        <w:t xml:space="preserve"> городского округа Ставропольского края от 30 сентября 2021 г. № 1502 «Об организации и проведении ярмарок для продажи товаров (выполнения работ, оказания услуг) на ярмарках, организатором которых является администрация </w:t>
      </w:r>
      <w:proofErr w:type="spellStart"/>
      <w:r w:rsidR="00AE193F" w:rsidRPr="00AE193F">
        <w:rPr>
          <w:sz w:val="28"/>
          <w:szCs w:val="28"/>
        </w:rPr>
        <w:t>Ипатовского</w:t>
      </w:r>
      <w:proofErr w:type="spellEnd"/>
      <w:r w:rsidR="00AE193F" w:rsidRPr="00AE193F">
        <w:rPr>
          <w:sz w:val="28"/>
          <w:szCs w:val="28"/>
        </w:rPr>
        <w:t xml:space="preserve"> городского округа Ставропольского края»</w:t>
      </w:r>
      <w:r w:rsidR="00E01248" w:rsidRPr="00AE193F">
        <w:rPr>
          <w:sz w:val="28"/>
          <w:szCs w:val="28"/>
        </w:rPr>
        <w:t>»</w:t>
      </w:r>
      <w:r w:rsidRPr="00AE193F">
        <w:rPr>
          <w:sz w:val="28"/>
          <w:szCs w:val="28"/>
        </w:rPr>
        <w:t>.</w:t>
      </w:r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 xml:space="preserve">муниципальных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организации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  Ставропольского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условий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на рынках товаров, работ,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городского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8B79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29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23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начальник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 Ставропольского края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Кудлай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770C0"/>
    <w:rsid w:val="006F6D18"/>
    <w:rsid w:val="007A1302"/>
    <w:rsid w:val="00883F64"/>
    <w:rsid w:val="008B79CD"/>
    <w:rsid w:val="009E714E"/>
    <w:rsid w:val="00AE193F"/>
    <w:rsid w:val="00C862D6"/>
    <w:rsid w:val="00D75082"/>
    <w:rsid w:val="00DD33DE"/>
    <w:rsid w:val="00DF6BAF"/>
    <w:rsid w:val="00E01248"/>
    <w:rsid w:val="00E639E8"/>
    <w:rsid w:val="00E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5393-8EA9-458A-ADAC-715A3FB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10</cp:revision>
  <dcterms:created xsi:type="dcterms:W3CDTF">2023-08-15T07:50:00Z</dcterms:created>
  <dcterms:modified xsi:type="dcterms:W3CDTF">2023-08-23T07:44:00Z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