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93F7A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93F7A" w:rsidRPr="00761731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493F7A" w:rsidRPr="0067616B" w:rsidRDefault="00493F7A" w:rsidP="00493F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67616B">
        <w:rPr>
          <w:b/>
          <w:sz w:val="28"/>
          <w:szCs w:val="28"/>
        </w:rPr>
        <w:t>«</w:t>
      </w:r>
      <w:r w:rsidRPr="0067616B">
        <w:rPr>
          <w:b/>
          <w:bCs/>
          <w:sz w:val="28"/>
          <w:szCs w:val="28"/>
        </w:rPr>
        <w:t>О передаче объект</w:t>
      </w:r>
      <w:r>
        <w:rPr>
          <w:b/>
          <w:bCs/>
          <w:sz w:val="28"/>
          <w:szCs w:val="28"/>
        </w:rPr>
        <w:t>ов</w:t>
      </w:r>
      <w:r w:rsidRPr="0067616B">
        <w:rPr>
          <w:b/>
          <w:bCs/>
          <w:sz w:val="28"/>
          <w:szCs w:val="28"/>
        </w:rPr>
        <w:t xml:space="preserve"> муниципальной собственности в аренду без проведения торгов»</w:t>
      </w:r>
    </w:p>
    <w:p w:rsidR="00493F7A" w:rsidRPr="00685AF2" w:rsidRDefault="00493F7A" w:rsidP="00493F7A">
      <w:pPr>
        <w:jc w:val="both"/>
        <w:rPr>
          <w:sz w:val="28"/>
          <w:szCs w:val="28"/>
        </w:rPr>
      </w:pPr>
    </w:p>
    <w:p w:rsidR="00780A09" w:rsidRDefault="00493F7A" w:rsidP="00780A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городского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</w:t>
      </w:r>
      <w:r w:rsidR="00780A09">
        <w:rPr>
          <w:sz w:val="28"/>
          <w:szCs w:val="28"/>
        </w:rPr>
        <w:t>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</w:t>
      </w:r>
      <w:r w:rsidR="00780A09" w:rsidRPr="004C1EE2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>А.В.</w:t>
      </w:r>
      <w:r w:rsidR="00780A09" w:rsidRPr="009B1314">
        <w:rPr>
          <w:sz w:val="28"/>
          <w:szCs w:val="28"/>
        </w:rPr>
        <w:t xml:space="preserve"> </w:t>
      </w:r>
      <w:r w:rsidR="00144B56">
        <w:rPr>
          <w:sz w:val="28"/>
          <w:szCs w:val="28"/>
        </w:rPr>
        <w:t>действующего в интересах Публичного акционерного общества «Ростелеком» по доверенности</w:t>
      </w:r>
      <w:r w:rsidR="00144B56" w:rsidRPr="009B1314">
        <w:rPr>
          <w:sz w:val="28"/>
          <w:szCs w:val="28"/>
        </w:rPr>
        <w:t xml:space="preserve"> </w:t>
      </w:r>
      <w:r w:rsidR="00144B56">
        <w:rPr>
          <w:sz w:val="28"/>
          <w:szCs w:val="28"/>
        </w:rPr>
        <w:t xml:space="preserve">№ 26/103-н/26-2022-4-615 от 31 мая 2022 г. </w:t>
      </w:r>
      <w:r w:rsidR="00780A09">
        <w:rPr>
          <w:sz w:val="28"/>
          <w:szCs w:val="28"/>
        </w:rPr>
        <w:t>о заключении договора аренды имущества муниципальной собственности</w:t>
      </w:r>
      <w:r w:rsidR="00780A09" w:rsidRPr="00780A09">
        <w:rPr>
          <w:sz w:val="26"/>
          <w:szCs w:val="26"/>
        </w:rPr>
        <w:t xml:space="preserve"> </w:t>
      </w:r>
      <w:r w:rsidR="00780A09">
        <w:rPr>
          <w:sz w:val="26"/>
          <w:szCs w:val="26"/>
        </w:rPr>
        <w:t>Ипатовского городского округа Ставропольского края</w:t>
      </w:r>
      <w:r w:rsidR="00780A09">
        <w:rPr>
          <w:sz w:val="28"/>
          <w:szCs w:val="28"/>
        </w:rPr>
        <w:t>,</w:t>
      </w:r>
      <w:r w:rsidR="00780A09" w:rsidRPr="009B1314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>края – нежилые помещения, находящиеся в нежилом помещении с кадастровым номером 26:02:111715:78, номера на поэтажном плане 8-12,</w:t>
      </w:r>
      <w:r w:rsidR="00780A09" w:rsidRPr="006D393C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 xml:space="preserve">общей площадью 63,2 </w:t>
      </w:r>
      <w:r w:rsidR="00780A09" w:rsidRPr="006D393C">
        <w:rPr>
          <w:sz w:val="28"/>
          <w:szCs w:val="28"/>
        </w:rPr>
        <w:t>кв.м</w:t>
      </w:r>
      <w:r w:rsidR="00780A09">
        <w:rPr>
          <w:sz w:val="28"/>
          <w:szCs w:val="28"/>
        </w:rPr>
        <w:t>,</w:t>
      </w:r>
      <w:r w:rsidR="00780A09" w:rsidRPr="004C1EE2">
        <w:rPr>
          <w:sz w:val="28"/>
          <w:szCs w:val="28"/>
        </w:rPr>
        <w:t xml:space="preserve"> </w:t>
      </w:r>
      <w:r w:rsidR="00780A09" w:rsidRPr="00F920B2">
        <w:rPr>
          <w:sz w:val="28"/>
          <w:szCs w:val="28"/>
        </w:rPr>
        <w:t>расположенн</w:t>
      </w:r>
      <w:r w:rsidR="00780A09">
        <w:rPr>
          <w:sz w:val="28"/>
          <w:szCs w:val="28"/>
        </w:rPr>
        <w:t xml:space="preserve">ом </w:t>
      </w:r>
      <w:r w:rsidR="00780A09" w:rsidRPr="00F920B2">
        <w:rPr>
          <w:sz w:val="28"/>
          <w:szCs w:val="28"/>
        </w:rPr>
        <w:t>по</w:t>
      </w:r>
      <w:r w:rsidR="00780A09">
        <w:rPr>
          <w:sz w:val="28"/>
          <w:szCs w:val="28"/>
        </w:rPr>
        <w:t xml:space="preserve"> </w:t>
      </w:r>
      <w:r w:rsidR="00780A09" w:rsidRPr="00F920B2">
        <w:rPr>
          <w:sz w:val="28"/>
          <w:szCs w:val="28"/>
        </w:rPr>
        <w:t>адресу: Ставропольский край, Ипатовский</w:t>
      </w:r>
      <w:r w:rsidR="00780A09">
        <w:rPr>
          <w:sz w:val="28"/>
          <w:szCs w:val="28"/>
        </w:rPr>
        <w:t xml:space="preserve"> </w:t>
      </w:r>
      <w:r w:rsidR="00780A09" w:rsidRPr="00F920B2">
        <w:rPr>
          <w:sz w:val="28"/>
          <w:szCs w:val="28"/>
        </w:rPr>
        <w:t>р</w:t>
      </w:r>
      <w:r w:rsidR="00780A09">
        <w:rPr>
          <w:sz w:val="28"/>
          <w:szCs w:val="28"/>
        </w:rPr>
        <w:t>-н</w:t>
      </w:r>
      <w:r w:rsidR="00780A09" w:rsidRPr="00F920B2">
        <w:rPr>
          <w:sz w:val="28"/>
          <w:szCs w:val="28"/>
        </w:rPr>
        <w:t xml:space="preserve">, </w:t>
      </w:r>
      <w:r w:rsidR="00780A09">
        <w:rPr>
          <w:sz w:val="28"/>
          <w:szCs w:val="28"/>
        </w:rPr>
        <w:t>п. Винодельненский, ул. Ленина, д. 31, для использования в целях размещения оборудования связи, сроком на 11 месяцев, от 04 апреля 2023 г. № 03-01-4394.</w:t>
      </w:r>
    </w:p>
    <w:p w:rsidR="00325B0F" w:rsidRDefault="00325B0F" w:rsidP="00325B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17.1 Федерального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</w:t>
      </w:r>
      <w:bookmarkStart w:id="0" w:name="_GoBack"/>
      <w:bookmarkEnd w:id="0"/>
      <w:r>
        <w:rPr>
          <w:sz w:val="28"/>
          <w:szCs w:val="28"/>
        </w:rPr>
        <w:t>уренции»</w:t>
      </w:r>
      <w:r w:rsidRPr="00EB3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325B0F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>
        <w:rPr>
          <w:bCs/>
          <w:sz w:val="28"/>
          <w:szCs w:val="28"/>
        </w:rPr>
        <w:t xml:space="preserve">передаче объектов муниципальной собственности в аренду. </w:t>
      </w:r>
    </w:p>
    <w:p w:rsidR="00325B0F" w:rsidRPr="00F56B45" w:rsidRDefault="00325B0F" w:rsidP="00325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6B45">
        <w:rPr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325B0F" w:rsidRDefault="00325B0F" w:rsidP="00325B0F">
      <w:pPr>
        <w:jc w:val="both"/>
        <w:rPr>
          <w:sz w:val="28"/>
          <w:szCs w:val="28"/>
        </w:rPr>
      </w:pPr>
      <w:r w:rsidRPr="00F56B45">
        <w:rPr>
          <w:sz w:val="28"/>
          <w:szCs w:val="28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325B0F" w:rsidRPr="00115CE3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CE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юридико-технических </w:t>
      </w:r>
      <w:r w:rsidRPr="00115CE3">
        <w:rPr>
          <w:rFonts w:ascii="Times New Roman" w:hAnsi="Times New Roman" w:cs="Times New Roman"/>
          <w:sz w:val="28"/>
          <w:szCs w:val="28"/>
        </w:rPr>
        <w:t xml:space="preserve">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15CE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15CE3">
        <w:rPr>
          <w:rFonts w:ascii="Times New Roman" w:hAnsi="Times New Roman" w:cs="Times New Roman"/>
          <w:sz w:val="28"/>
          <w:szCs w:val="28"/>
        </w:rPr>
        <w:t>. № 683-р.</w:t>
      </w:r>
    </w:p>
    <w:p w:rsidR="00325B0F" w:rsidRPr="00F56B45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B45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93F7A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6B45">
        <w:rPr>
          <w:sz w:val="28"/>
          <w:szCs w:val="28"/>
        </w:rPr>
        <w:t xml:space="preserve">Прилагаемый документ размещается для </w:t>
      </w:r>
      <w:r w:rsidRPr="00F56B45">
        <w:rPr>
          <w:spacing w:val="2"/>
          <w:sz w:val="28"/>
          <w:szCs w:val="28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493F7A" w:rsidRDefault="00493F7A" w:rsidP="00493F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обязанности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начальника</w:t>
      </w:r>
      <w:proofErr w:type="gramEnd"/>
      <w:r>
        <w:rPr>
          <w:sz w:val="26"/>
          <w:szCs w:val="26"/>
        </w:rPr>
        <w:t xml:space="preserve"> отдела имущественных 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земельных</w:t>
      </w:r>
      <w:proofErr w:type="gramEnd"/>
      <w:r>
        <w:rPr>
          <w:sz w:val="26"/>
          <w:szCs w:val="26"/>
        </w:rPr>
        <w:t xml:space="preserve"> отношений администрации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Ипатовского городского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края, заместитель начальника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отдела</w:t>
      </w:r>
      <w:proofErr w:type="gramEnd"/>
      <w:r>
        <w:rPr>
          <w:sz w:val="26"/>
          <w:szCs w:val="26"/>
        </w:rPr>
        <w:t xml:space="preserve"> имущественных и земельных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отношений</w:t>
      </w:r>
      <w:proofErr w:type="gramEnd"/>
      <w:r>
        <w:rPr>
          <w:sz w:val="26"/>
          <w:szCs w:val="26"/>
        </w:rPr>
        <w:t xml:space="preserve"> администрации Ипатовского городского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 </w:t>
      </w:r>
      <w:r>
        <w:rPr>
          <w:sz w:val="26"/>
          <w:szCs w:val="26"/>
        </w:rPr>
        <w:tab/>
        <w:t xml:space="preserve">                                                                      А.В. Тараканова</w:t>
      </w:r>
    </w:p>
    <w:p w:rsidR="00894670" w:rsidRDefault="00894670" w:rsidP="00780A09">
      <w:pPr>
        <w:spacing w:line="240" w:lineRule="exact"/>
        <w:jc w:val="both"/>
      </w:pPr>
    </w:p>
    <w:sectPr w:rsidR="00894670" w:rsidSect="00325B0F">
      <w:pgSz w:w="11906" w:h="16838"/>
      <w:pgMar w:top="0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144B56"/>
    <w:rsid w:val="00251E3F"/>
    <w:rsid w:val="00325B0F"/>
    <w:rsid w:val="003571F1"/>
    <w:rsid w:val="00493F7A"/>
    <w:rsid w:val="00780A09"/>
    <w:rsid w:val="00894670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5B0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2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44B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2023-04-10T14:18:00Z</cp:lastPrinted>
  <dcterms:created xsi:type="dcterms:W3CDTF">2022-04-11T11:50:00Z</dcterms:created>
  <dcterms:modified xsi:type="dcterms:W3CDTF">2023-04-10T14:18:00Z</dcterms:modified>
</cp:coreProperties>
</file>