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FC6EA2" w:rsidRPr="00FC6EA2" w:rsidTr="00820C68">
        <w:tc>
          <w:tcPr>
            <w:tcW w:w="14142" w:type="dxa"/>
          </w:tcPr>
          <w:p w:rsidR="00FC6EA2" w:rsidRPr="00FC6EA2" w:rsidRDefault="00FC6EA2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FC6EA2">
              <w:rPr>
                <w:szCs w:val="24"/>
                <w:lang w:val="en-US"/>
              </w:rPr>
              <w:t>Участковая</w:t>
            </w:r>
            <w:proofErr w:type="spellEnd"/>
            <w:r w:rsidRPr="00FC6EA2">
              <w:rPr>
                <w:szCs w:val="24"/>
                <w:lang w:val="en-US"/>
              </w:rPr>
              <w:t xml:space="preserve"> </w:t>
            </w:r>
            <w:proofErr w:type="spellStart"/>
            <w:r w:rsidRPr="00FC6EA2">
              <w:rPr>
                <w:szCs w:val="24"/>
                <w:lang w:val="en-US"/>
              </w:rPr>
              <w:t>избирательная</w:t>
            </w:r>
            <w:proofErr w:type="spellEnd"/>
            <w:r w:rsidRPr="00FC6EA2">
              <w:rPr>
                <w:szCs w:val="24"/>
                <w:lang w:val="en-US"/>
              </w:rPr>
              <w:t xml:space="preserve"> </w:t>
            </w:r>
            <w:proofErr w:type="spellStart"/>
            <w:r w:rsidRPr="00FC6EA2">
              <w:rPr>
                <w:szCs w:val="24"/>
                <w:lang w:val="en-US"/>
              </w:rPr>
              <w:t>комиссия</w:t>
            </w:r>
            <w:proofErr w:type="spellEnd"/>
            <w:r w:rsidRPr="00FC6EA2">
              <w:rPr>
                <w:szCs w:val="24"/>
                <w:lang w:val="en-US"/>
              </w:rPr>
              <w:t xml:space="preserve"> №517</w:t>
            </w:r>
          </w:p>
          <w:p w:rsidR="00FC6EA2" w:rsidRPr="00FC6EA2" w:rsidRDefault="00FC6EA2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FC6EA2" w:rsidRPr="00FC6EA2" w:rsidRDefault="00FC6EA2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FC6EA2" w:rsidRPr="00FC6EA2" w:rsidRDefault="00FC6EA2" w:rsidP="00FC6EA2">
      <w:pPr>
        <w:jc w:val="right"/>
        <w:rPr>
          <w:szCs w:val="24"/>
          <w:lang w:val="en-US"/>
        </w:rPr>
      </w:pPr>
    </w:p>
    <w:p w:rsidR="00FC6EA2" w:rsidRPr="00FC6EA2" w:rsidRDefault="00FC6EA2" w:rsidP="00FC6EA2">
      <w:pPr>
        <w:jc w:val="right"/>
        <w:rPr>
          <w:szCs w:val="24"/>
        </w:rPr>
      </w:pPr>
    </w:p>
    <w:tbl>
      <w:tblPr>
        <w:tblW w:w="92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2410"/>
        <w:gridCol w:w="4300"/>
      </w:tblGrid>
      <w:tr w:rsidR="00FC6EA2" w:rsidRPr="00FC6EA2" w:rsidTr="00FC6EA2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C6EA2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C6EA2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FC6EA2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FC6EA2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C6EA2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C6EA2">
              <w:rPr>
                <w:color w:val="000000"/>
                <w:szCs w:val="24"/>
              </w:rPr>
              <w:t>Кем предложен в с</w:t>
            </w:r>
            <w:r w:rsidR="00A93FC6">
              <w:rPr>
                <w:color w:val="000000"/>
                <w:szCs w:val="24"/>
              </w:rPr>
              <w:t>остав комиссии  (член ИК с ПРГ)</w:t>
            </w:r>
            <w:bookmarkStart w:id="0" w:name="_GoBack"/>
            <w:bookmarkEnd w:id="0"/>
          </w:p>
        </w:tc>
      </w:tr>
      <w:tr w:rsidR="00FC6EA2" w:rsidRPr="00FC6EA2" w:rsidTr="00FC6EA2">
        <w:tblPrEx>
          <w:jc w:val="left"/>
        </w:tblPrEx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Лубяная Надежда Анатольевна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Ипатовское</w:t>
            </w:r>
            <w:proofErr w:type="spellEnd"/>
            <w:r w:rsidRPr="00FC6EA2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FC6EA2" w:rsidRPr="00FC6EA2" w:rsidTr="00FC6EA2">
        <w:tblPrEx>
          <w:jc w:val="left"/>
        </w:tblPrEx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Лубянная</w:t>
            </w:r>
            <w:proofErr w:type="spellEnd"/>
            <w:r w:rsidRPr="00FC6EA2">
              <w:rPr>
                <w:szCs w:val="24"/>
              </w:rPr>
              <w:t xml:space="preserve"> Галина Павловна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Ипатовское</w:t>
            </w:r>
            <w:proofErr w:type="spellEnd"/>
            <w:r w:rsidRPr="00FC6EA2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FC6EA2" w:rsidRPr="00FC6EA2" w:rsidTr="00FC6EA2">
        <w:tblPrEx>
          <w:jc w:val="left"/>
        </w:tblPrEx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Руденко Маргарита Владимировна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FC6EA2" w:rsidRPr="00FC6EA2" w:rsidTr="00FC6EA2">
        <w:tblPrEx>
          <w:jc w:val="left"/>
        </w:tblPrEx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 xml:space="preserve">Член УИК с правом </w:t>
            </w:r>
            <w:proofErr w:type="spellStart"/>
            <w:r w:rsidRPr="00FC6EA2">
              <w:rPr>
                <w:szCs w:val="24"/>
              </w:rPr>
              <w:t>реш</w:t>
            </w:r>
            <w:proofErr w:type="spellEnd"/>
            <w:r w:rsidRPr="00FC6EA2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Гадзаова</w:t>
            </w:r>
            <w:proofErr w:type="spellEnd"/>
            <w:r w:rsidRPr="00FC6EA2">
              <w:rPr>
                <w:szCs w:val="24"/>
              </w:rPr>
              <w:t xml:space="preserve"> Татьяна Николаевна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C6EA2" w:rsidRPr="00FC6EA2" w:rsidTr="00FC6EA2">
        <w:tblPrEx>
          <w:jc w:val="left"/>
        </w:tblPrEx>
        <w:tc>
          <w:tcPr>
            <w:tcW w:w="418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 xml:space="preserve">Член УИК с правом </w:t>
            </w:r>
            <w:proofErr w:type="spellStart"/>
            <w:r w:rsidRPr="00FC6EA2">
              <w:rPr>
                <w:szCs w:val="24"/>
              </w:rPr>
              <w:t>реш</w:t>
            </w:r>
            <w:proofErr w:type="spellEnd"/>
            <w:r w:rsidRPr="00FC6EA2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C6EA2">
              <w:rPr>
                <w:szCs w:val="24"/>
              </w:rPr>
              <w:t>Дуденко</w:t>
            </w:r>
            <w:proofErr w:type="spellEnd"/>
            <w:r w:rsidRPr="00FC6EA2">
              <w:rPr>
                <w:szCs w:val="24"/>
              </w:rPr>
              <w:t xml:space="preserve"> Евгений Николаевич</w:t>
            </w:r>
          </w:p>
        </w:tc>
        <w:tc>
          <w:tcPr>
            <w:tcW w:w="4300" w:type="dxa"/>
            <w:shd w:val="clear" w:color="auto" w:fill="auto"/>
          </w:tcPr>
          <w:p w:rsidR="00FC6EA2" w:rsidRPr="00FC6EA2" w:rsidRDefault="00FC6EA2" w:rsidP="00820C68">
            <w:pPr>
              <w:ind w:left="-60" w:right="-113" w:firstLine="0"/>
              <w:jc w:val="left"/>
              <w:rPr>
                <w:szCs w:val="24"/>
              </w:rPr>
            </w:pPr>
            <w:r w:rsidRPr="00FC6EA2">
              <w:rPr>
                <w:szCs w:val="24"/>
              </w:rPr>
              <w:t>собрание избирателей по месту жительства - х. Мелиорация</w:t>
            </w:r>
          </w:p>
        </w:tc>
      </w:tr>
    </w:tbl>
    <w:p w:rsidR="00DB513E" w:rsidRPr="00FC6EA2" w:rsidRDefault="00DB513E">
      <w:pPr>
        <w:rPr>
          <w:szCs w:val="24"/>
        </w:rPr>
      </w:pPr>
    </w:p>
    <w:sectPr w:rsidR="00DB513E" w:rsidRPr="00FC6EA2" w:rsidSect="00FC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B"/>
    <w:rsid w:val="00A93FC6"/>
    <w:rsid w:val="00BD095B"/>
    <w:rsid w:val="00DB513E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7211"/>
  <w15:chartTrackingRefBased/>
  <w15:docId w15:val="{9E29DEF5-E7E2-488F-9035-D06AE92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6EA2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6E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C6EA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C6E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2023-07-12T14:00:00Z</dcterms:created>
  <dcterms:modified xsi:type="dcterms:W3CDTF">2023-07-14T06:07:00Z</dcterms:modified>
</cp:coreProperties>
</file>