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42" w:type="dxa"/>
        <w:tblLayout w:type="fixed"/>
        <w:tblLook w:val="0000" w:firstRow="0" w:lastRow="0" w:firstColumn="0" w:lastColumn="0" w:noHBand="0" w:noVBand="0"/>
      </w:tblPr>
      <w:tblGrid>
        <w:gridCol w:w="7338"/>
        <w:gridCol w:w="2585"/>
      </w:tblGrid>
      <w:tr w:rsidR="00D62360" w:rsidTr="009312E8">
        <w:trPr>
          <w:trHeight w:val="284"/>
        </w:trPr>
        <w:tc>
          <w:tcPr>
            <w:tcW w:w="7338" w:type="dxa"/>
          </w:tcPr>
          <w:p w:rsidR="00D62360" w:rsidRPr="00212593" w:rsidRDefault="00D62360" w:rsidP="001F54F1">
            <w:pPr>
              <w:pStyle w:val="Con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5" w:type="dxa"/>
          </w:tcPr>
          <w:p w:rsidR="00D62360" w:rsidRPr="00293367" w:rsidRDefault="00D62360" w:rsidP="001F54F1">
            <w:pPr>
              <w:rPr>
                <w:sz w:val="28"/>
                <w:szCs w:val="28"/>
                <w:lang w:eastAsia="ar-SA"/>
              </w:rPr>
            </w:pPr>
          </w:p>
        </w:tc>
      </w:tr>
    </w:tbl>
    <w:p w:rsidR="00D62360" w:rsidRPr="00FE755E" w:rsidRDefault="00D62360" w:rsidP="00D623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FE755E">
        <w:rPr>
          <w:rFonts w:ascii="Times New Roman" w:hAnsi="Times New Roman" w:cs="Times New Roman"/>
          <w:b/>
          <w:sz w:val="27"/>
          <w:szCs w:val="27"/>
        </w:rPr>
        <w:t>Пояснительная записка</w:t>
      </w:r>
    </w:p>
    <w:p w:rsidR="00D62360" w:rsidRPr="00FE755E" w:rsidRDefault="00D62360" w:rsidP="00D623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proofErr w:type="gramStart"/>
      <w:r w:rsidRPr="00FE755E">
        <w:rPr>
          <w:rFonts w:ascii="Times New Roman" w:hAnsi="Times New Roman" w:cs="Times New Roman"/>
          <w:b/>
          <w:sz w:val="27"/>
          <w:szCs w:val="27"/>
        </w:rPr>
        <w:t>к</w:t>
      </w:r>
      <w:proofErr w:type="gramEnd"/>
      <w:r w:rsidRPr="00FE755E">
        <w:rPr>
          <w:rFonts w:ascii="Times New Roman" w:hAnsi="Times New Roman" w:cs="Times New Roman"/>
          <w:b/>
          <w:sz w:val="27"/>
          <w:szCs w:val="27"/>
        </w:rPr>
        <w:t xml:space="preserve"> проекту постановления администрации Ипатовского городского округа Ставропольского края «</w:t>
      </w:r>
      <w:r w:rsidRPr="00FE755E">
        <w:rPr>
          <w:rFonts w:ascii="Times New Roman" w:hAnsi="Times New Roman" w:cs="Times New Roman"/>
          <w:b/>
          <w:bCs/>
          <w:sz w:val="27"/>
          <w:szCs w:val="27"/>
        </w:rPr>
        <w:t>О передаче объект</w:t>
      </w:r>
      <w:r w:rsidR="00161AE3" w:rsidRPr="00FE755E">
        <w:rPr>
          <w:rFonts w:ascii="Times New Roman" w:hAnsi="Times New Roman" w:cs="Times New Roman"/>
          <w:b/>
          <w:bCs/>
          <w:sz w:val="27"/>
          <w:szCs w:val="27"/>
        </w:rPr>
        <w:t>а</w:t>
      </w:r>
      <w:r w:rsidRPr="00FE755E">
        <w:rPr>
          <w:rFonts w:ascii="Times New Roman" w:hAnsi="Times New Roman" w:cs="Times New Roman"/>
          <w:b/>
          <w:bCs/>
          <w:sz w:val="27"/>
          <w:szCs w:val="27"/>
        </w:rPr>
        <w:t xml:space="preserve"> муниципальной собственности в аренду без проведения торгов»</w:t>
      </w:r>
    </w:p>
    <w:p w:rsidR="00D62360" w:rsidRPr="00FE755E" w:rsidRDefault="00D62360" w:rsidP="00D6236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161AE3" w:rsidRPr="009312E8" w:rsidRDefault="00D62360" w:rsidP="009312E8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9312E8">
        <w:rPr>
          <w:rFonts w:ascii="Times New Roman" w:hAnsi="Times New Roman" w:cs="Times New Roman"/>
          <w:sz w:val="26"/>
          <w:szCs w:val="26"/>
        </w:rPr>
        <w:t xml:space="preserve">В администрацию Ипатовского городского округа Ставропольского края поступило заявление </w:t>
      </w:r>
      <w:r w:rsidR="00897A87" w:rsidRPr="009312E8">
        <w:rPr>
          <w:rFonts w:ascii="Times New Roman" w:hAnsi="Times New Roman"/>
          <w:sz w:val="26"/>
          <w:szCs w:val="26"/>
        </w:rPr>
        <w:t xml:space="preserve">директора ГКОУ «Специальная (коррекционная) общеобразовательная школа – интернат № 13» </w:t>
      </w:r>
      <w:r w:rsidR="009312E8" w:rsidRPr="009312E8">
        <w:rPr>
          <w:rFonts w:ascii="Times New Roman" w:hAnsi="Times New Roman" w:cs="Times New Roman"/>
          <w:sz w:val="26"/>
          <w:szCs w:val="26"/>
        </w:rPr>
        <w:t xml:space="preserve">Денщик С.Н. от 24 августа </w:t>
      </w:r>
      <w:r w:rsidR="00FE755E" w:rsidRPr="009312E8">
        <w:rPr>
          <w:rFonts w:ascii="Times New Roman" w:hAnsi="Times New Roman" w:cs="Times New Roman"/>
          <w:sz w:val="26"/>
          <w:szCs w:val="26"/>
        </w:rPr>
        <w:t>202</w:t>
      </w:r>
      <w:r w:rsidR="009312E8" w:rsidRPr="009312E8">
        <w:rPr>
          <w:rFonts w:ascii="Times New Roman" w:hAnsi="Times New Roman" w:cs="Times New Roman"/>
          <w:sz w:val="26"/>
          <w:szCs w:val="26"/>
        </w:rPr>
        <w:t>3</w:t>
      </w:r>
      <w:r w:rsidR="00FE755E" w:rsidRPr="009312E8">
        <w:rPr>
          <w:rFonts w:ascii="Times New Roman" w:hAnsi="Times New Roman" w:cs="Times New Roman"/>
          <w:sz w:val="26"/>
          <w:szCs w:val="26"/>
        </w:rPr>
        <w:t xml:space="preserve"> г. № 03-01-1</w:t>
      </w:r>
      <w:r w:rsidR="009312E8" w:rsidRPr="009312E8">
        <w:rPr>
          <w:rFonts w:ascii="Times New Roman" w:hAnsi="Times New Roman" w:cs="Times New Roman"/>
          <w:sz w:val="26"/>
          <w:szCs w:val="26"/>
        </w:rPr>
        <w:t>2059</w:t>
      </w:r>
      <w:r w:rsidR="00FE755E" w:rsidRPr="009312E8">
        <w:rPr>
          <w:rFonts w:ascii="Times New Roman" w:hAnsi="Times New Roman" w:cs="Times New Roman"/>
          <w:sz w:val="26"/>
          <w:szCs w:val="26"/>
        </w:rPr>
        <w:t xml:space="preserve">, </w:t>
      </w:r>
      <w:r w:rsidR="00897A87" w:rsidRPr="009312E8">
        <w:rPr>
          <w:rFonts w:ascii="Times New Roman" w:hAnsi="Times New Roman" w:cs="Times New Roman"/>
          <w:sz w:val="26"/>
          <w:szCs w:val="26"/>
        </w:rPr>
        <w:t xml:space="preserve">о заключении договора аренды </w:t>
      </w:r>
      <w:r w:rsidR="00FE755E" w:rsidRPr="009312E8">
        <w:rPr>
          <w:rFonts w:ascii="Times New Roman" w:hAnsi="Times New Roman" w:cs="Times New Roman"/>
          <w:sz w:val="26"/>
          <w:szCs w:val="26"/>
        </w:rPr>
        <w:t>нежил</w:t>
      </w:r>
      <w:r w:rsidR="009312E8" w:rsidRPr="009312E8">
        <w:rPr>
          <w:rFonts w:ascii="Times New Roman" w:hAnsi="Times New Roman" w:cs="Times New Roman"/>
          <w:sz w:val="26"/>
          <w:szCs w:val="26"/>
        </w:rPr>
        <w:t>ого</w:t>
      </w:r>
      <w:r w:rsidR="00FE755E" w:rsidRPr="009312E8">
        <w:rPr>
          <w:rFonts w:ascii="Times New Roman" w:hAnsi="Times New Roman" w:cs="Times New Roman"/>
          <w:sz w:val="26"/>
          <w:szCs w:val="26"/>
        </w:rPr>
        <w:t xml:space="preserve"> п</w:t>
      </w:r>
      <w:r w:rsidR="009312E8" w:rsidRPr="009312E8">
        <w:rPr>
          <w:rFonts w:ascii="Times New Roman" w:hAnsi="Times New Roman" w:cs="Times New Roman"/>
          <w:sz w:val="26"/>
          <w:szCs w:val="26"/>
        </w:rPr>
        <w:t>омещения, находящего</w:t>
      </w:r>
      <w:r w:rsidR="00FE755E" w:rsidRPr="009312E8">
        <w:rPr>
          <w:rFonts w:ascii="Times New Roman" w:hAnsi="Times New Roman" w:cs="Times New Roman"/>
          <w:sz w:val="26"/>
          <w:szCs w:val="26"/>
        </w:rPr>
        <w:t xml:space="preserve">ся в </w:t>
      </w:r>
      <w:r w:rsidR="009312E8" w:rsidRPr="009312E8">
        <w:rPr>
          <w:rFonts w:ascii="Times New Roman" w:hAnsi="Times New Roman" w:cs="Times New Roman"/>
          <w:sz w:val="26"/>
          <w:szCs w:val="26"/>
        </w:rPr>
        <w:t>здании павильона-раздевальни,</w:t>
      </w:r>
      <w:r w:rsidR="00FE755E" w:rsidRPr="009312E8">
        <w:rPr>
          <w:rFonts w:ascii="Times New Roman" w:hAnsi="Times New Roman" w:cs="Times New Roman"/>
          <w:sz w:val="26"/>
          <w:szCs w:val="26"/>
        </w:rPr>
        <w:t xml:space="preserve"> кадастровы</w:t>
      </w:r>
      <w:r w:rsidR="009312E8" w:rsidRPr="009312E8">
        <w:rPr>
          <w:rFonts w:ascii="Times New Roman" w:hAnsi="Times New Roman" w:cs="Times New Roman"/>
          <w:sz w:val="26"/>
          <w:szCs w:val="26"/>
        </w:rPr>
        <w:t>й номер</w:t>
      </w:r>
      <w:r w:rsidR="00FE755E" w:rsidRPr="009312E8">
        <w:rPr>
          <w:rFonts w:ascii="Times New Roman" w:hAnsi="Times New Roman" w:cs="Times New Roman"/>
          <w:sz w:val="26"/>
          <w:szCs w:val="26"/>
        </w:rPr>
        <w:t xml:space="preserve"> 26:02:104258:212, расположенно</w:t>
      </w:r>
      <w:r w:rsidR="009312E8" w:rsidRPr="009312E8">
        <w:rPr>
          <w:rFonts w:ascii="Times New Roman" w:hAnsi="Times New Roman" w:cs="Times New Roman"/>
          <w:sz w:val="26"/>
          <w:szCs w:val="26"/>
        </w:rPr>
        <w:t>го</w:t>
      </w:r>
      <w:r w:rsidR="00FE755E" w:rsidRPr="009312E8">
        <w:rPr>
          <w:rFonts w:ascii="Times New Roman" w:hAnsi="Times New Roman" w:cs="Times New Roman"/>
          <w:sz w:val="26"/>
          <w:szCs w:val="26"/>
        </w:rPr>
        <w:t xml:space="preserve"> по адресу: Ставропольский край, Ипатовский район, г</w:t>
      </w:r>
      <w:r w:rsidR="009312E8" w:rsidRPr="009312E8">
        <w:rPr>
          <w:rFonts w:ascii="Times New Roman" w:hAnsi="Times New Roman" w:cs="Times New Roman"/>
          <w:sz w:val="26"/>
          <w:szCs w:val="26"/>
        </w:rPr>
        <w:t>.</w:t>
      </w:r>
      <w:r w:rsidR="00FE755E" w:rsidRPr="009312E8">
        <w:rPr>
          <w:rFonts w:ascii="Times New Roman" w:hAnsi="Times New Roman" w:cs="Times New Roman"/>
          <w:sz w:val="26"/>
          <w:szCs w:val="26"/>
        </w:rPr>
        <w:t xml:space="preserve"> Ипатово, ул</w:t>
      </w:r>
      <w:r w:rsidR="009312E8" w:rsidRPr="009312E8">
        <w:rPr>
          <w:rFonts w:ascii="Times New Roman" w:hAnsi="Times New Roman" w:cs="Times New Roman"/>
          <w:sz w:val="26"/>
          <w:szCs w:val="26"/>
        </w:rPr>
        <w:t>.</w:t>
      </w:r>
      <w:r w:rsidR="00FE755E" w:rsidRPr="009312E8">
        <w:rPr>
          <w:rFonts w:ascii="Times New Roman" w:hAnsi="Times New Roman" w:cs="Times New Roman"/>
          <w:sz w:val="26"/>
          <w:szCs w:val="26"/>
        </w:rPr>
        <w:t xml:space="preserve"> Ленинградская, </w:t>
      </w:r>
      <w:r w:rsidR="009312E8" w:rsidRPr="009312E8">
        <w:rPr>
          <w:rFonts w:ascii="Times New Roman" w:hAnsi="Times New Roman" w:cs="Times New Roman"/>
          <w:sz w:val="26"/>
          <w:szCs w:val="26"/>
        </w:rPr>
        <w:t xml:space="preserve">11, </w:t>
      </w:r>
      <w:r w:rsidR="00FE755E" w:rsidRPr="009312E8">
        <w:rPr>
          <w:rFonts w:ascii="Times New Roman" w:hAnsi="Times New Roman" w:cs="Times New Roman"/>
          <w:sz w:val="26"/>
          <w:szCs w:val="26"/>
        </w:rPr>
        <w:t>площадью 23,3 кв.м</w:t>
      </w:r>
      <w:r w:rsidR="00897A87" w:rsidRPr="009312E8">
        <w:rPr>
          <w:rFonts w:ascii="Times New Roman" w:hAnsi="Times New Roman"/>
          <w:sz w:val="26"/>
          <w:szCs w:val="26"/>
        </w:rPr>
        <w:t>, для использования в целях – реализации адаптированных основных общеобразовательных программ для обучающихся с умственной отсталостью (интеллектуальными нарушениями), срок</w:t>
      </w:r>
      <w:r w:rsidR="009312E8" w:rsidRPr="009312E8">
        <w:rPr>
          <w:rFonts w:ascii="Times New Roman" w:hAnsi="Times New Roman"/>
          <w:sz w:val="26"/>
          <w:szCs w:val="26"/>
        </w:rPr>
        <w:t>ом на</w:t>
      </w:r>
      <w:r w:rsidR="00897A87" w:rsidRPr="009312E8">
        <w:rPr>
          <w:rFonts w:ascii="Times New Roman" w:hAnsi="Times New Roman"/>
          <w:sz w:val="26"/>
          <w:szCs w:val="26"/>
        </w:rPr>
        <w:t xml:space="preserve"> 11 месяцев</w:t>
      </w:r>
      <w:r w:rsidR="00FE755E" w:rsidRPr="009312E8">
        <w:rPr>
          <w:rFonts w:ascii="Times New Roman" w:hAnsi="Times New Roman"/>
          <w:sz w:val="26"/>
          <w:szCs w:val="26"/>
        </w:rPr>
        <w:t xml:space="preserve">, </w:t>
      </w:r>
      <w:r w:rsidR="00774868" w:rsidRPr="009312E8">
        <w:rPr>
          <w:rFonts w:ascii="Times New Roman" w:hAnsi="Times New Roman" w:cs="Times New Roman"/>
          <w:sz w:val="26"/>
          <w:szCs w:val="26"/>
        </w:rPr>
        <w:t xml:space="preserve"> </w:t>
      </w:r>
      <w:r w:rsidR="00161AE3" w:rsidRPr="009312E8">
        <w:rPr>
          <w:rFonts w:ascii="Times New Roman" w:hAnsi="Times New Roman" w:cs="Times New Roman"/>
          <w:sz w:val="26"/>
          <w:szCs w:val="26"/>
        </w:rPr>
        <w:t>закрепленно</w:t>
      </w:r>
      <w:r w:rsidR="009312E8" w:rsidRPr="009312E8">
        <w:rPr>
          <w:rFonts w:ascii="Times New Roman" w:hAnsi="Times New Roman" w:cs="Times New Roman"/>
          <w:sz w:val="26"/>
          <w:szCs w:val="26"/>
        </w:rPr>
        <w:t>го</w:t>
      </w:r>
      <w:r w:rsidR="00161AE3" w:rsidRPr="009312E8">
        <w:rPr>
          <w:rFonts w:ascii="Times New Roman" w:hAnsi="Times New Roman" w:cs="Times New Roman"/>
          <w:sz w:val="26"/>
          <w:szCs w:val="26"/>
        </w:rPr>
        <w:t xml:space="preserve"> на праве оперативного управления за муниципальным бюджетным учреждением по физической культуре </w:t>
      </w:r>
      <w:r w:rsidR="009312E8" w:rsidRPr="009312E8">
        <w:rPr>
          <w:rFonts w:ascii="Times New Roman" w:hAnsi="Times New Roman" w:cs="Times New Roman"/>
          <w:sz w:val="26"/>
          <w:szCs w:val="26"/>
        </w:rPr>
        <w:t>и спорту «Прогресс»</w:t>
      </w:r>
      <w:r w:rsidR="00161AE3" w:rsidRPr="009312E8">
        <w:rPr>
          <w:rFonts w:ascii="Times New Roman" w:hAnsi="Times New Roman" w:cs="Times New Roman"/>
          <w:sz w:val="26"/>
          <w:szCs w:val="26"/>
        </w:rPr>
        <w:t>.</w:t>
      </w:r>
    </w:p>
    <w:p w:rsidR="009312E8" w:rsidRPr="009312E8" w:rsidRDefault="009312E8" w:rsidP="009312E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9312E8">
        <w:rPr>
          <w:rFonts w:ascii="Times New Roman" w:hAnsi="Times New Roman" w:cs="Times New Roman"/>
          <w:sz w:val="26"/>
          <w:szCs w:val="26"/>
        </w:rPr>
        <w:t xml:space="preserve">В соответствии со статьей 17.1. Федерального закона от 26 июля 2006 г. № 135-ФЗ «О защите конкуренции», Порядком управления и распоряжения имущественными объектами муниципальной собственности Ипатовского городского округа Ставропольского края, утвержденным решением Думы Ипатовского городского округа Ставропольского края от 12 декабря 2017 г. № 90, заключение договора аренды осуществляется без проведения торгов. </w:t>
      </w:r>
    </w:p>
    <w:p w:rsidR="00D62360" w:rsidRPr="009312E8" w:rsidRDefault="00D62360" w:rsidP="009312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312E8">
        <w:rPr>
          <w:rFonts w:ascii="Times New Roman" w:hAnsi="Times New Roman" w:cs="Times New Roman"/>
          <w:sz w:val="26"/>
          <w:szCs w:val="26"/>
        </w:rPr>
        <w:t xml:space="preserve">Статьей 3 Порядка управления и распоряжения имущественными объектами муниципальной собственности Ипатовского городского округа Ставропольского края, утвержденным решением Думы Ипатовского городского округа Ставропольского края от 12 декабря 2017 г. № 90, предусмотрено принятие постановления администрации Ипатовского городского округа Ставропольского края о </w:t>
      </w:r>
      <w:r w:rsidRPr="009312E8">
        <w:rPr>
          <w:rFonts w:ascii="Times New Roman" w:hAnsi="Times New Roman" w:cs="Times New Roman"/>
          <w:bCs/>
          <w:sz w:val="26"/>
          <w:szCs w:val="26"/>
        </w:rPr>
        <w:t xml:space="preserve">передаче объектов муниципальной собственности в аренду. </w:t>
      </w:r>
    </w:p>
    <w:p w:rsidR="00D62360" w:rsidRPr="009312E8" w:rsidRDefault="00D62360" w:rsidP="009312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312E8">
        <w:rPr>
          <w:rFonts w:ascii="Times New Roman" w:hAnsi="Times New Roman" w:cs="Times New Roman"/>
          <w:sz w:val="26"/>
          <w:szCs w:val="26"/>
        </w:rPr>
        <w:t xml:space="preserve">         Содержащиеся в проекте постановления положения достаточны для достижения заявленной в нем цели правового регулирования.</w:t>
      </w:r>
    </w:p>
    <w:p w:rsidR="00D62360" w:rsidRPr="009312E8" w:rsidRDefault="00D62360" w:rsidP="00D623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312E8">
        <w:rPr>
          <w:rFonts w:ascii="Times New Roman" w:hAnsi="Times New Roman" w:cs="Times New Roman"/>
          <w:sz w:val="26"/>
          <w:szCs w:val="26"/>
        </w:rPr>
        <w:t xml:space="preserve">         В данном проекте отсутствуют внутренние противоречия и пробелы в правовом регулировании общественных отношений.</w:t>
      </w:r>
    </w:p>
    <w:p w:rsidR="00D62360" w:rsidRPr="009312E8" w:rsidRDefault="00D62360" w:rsidP="00D62360">
      <w:pPr>
        <w:pStyle w:val="ConsPlusNormal0"/>
        <w:tabs>
          <w:tab w:val="left" w:pos="993"/>
        </w:tabs>
        <w:suppressAutoHyphens/>
        <w:autoSpaceDN/>
        <w:adjustRightInd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9312E8">
        <w:rPr>
          <w:rFonts w:ascii="Times New Roman" w:hAnsi="Times New Roman" w:cs="Times New Roman"/>
          <w:sz w:val="26"/>
          <w:szCs w:val="26"/>
        </w:rPr>
        <w:t xml:space="preserve">         Проект постановления подготовлен с соблюдением юридико-технических требований. </w:t>
      </w:r>
    </w:p>
    <w:p w:rsidR="00D62360" w:rsidRPr="009312E8" w:rsidRDefault="00D62360" w:rsidP="00D62360">
      <w:pPr>
        <w:pStyle w:val="ConsPlusNormal0"/>
        <w:tabs>
          <w:tab w:val="left" w:pos="993"/>
        </w:tabs>
        <w:suppressAutoHyphens/>
        <w:autoSpaceDN/>
        <w:adjustRightInd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9312E8">
        <w:rPr>
          <w:rFonts w:ascii="Times New Roman" w:hAnsi="Times New Roman" w:cs="Times New Roman"/>
          <w:sz w:val="26"/>
          <w:szCs w:val="26"/>
        </w:rPr>
        <w:t xml:space="preserve">        В проекте постановления отсутствуют положения, которые могут вызвать коррупционные действия и решения субъектов правоприменения.</w:t>
      </w:r>
    </w:p>
    <w:p w:rsidR="009312E8" w:rsidRPr="009312E8" w:rsidRDefault="009312E8" w:rsidP="009312E8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9312E8">
        <w:rPr>
          <w:rFonts w:ascii="Times New Roman" w:eastAsiaTheme="minorHAnsi" w:hAnsi="Times New Roman" w:cs="Times New Roman"/>
          <w:sz w:val="26"/>
          <w:szCs w:val="26"/>
          <w:lang w:eastAsia="en-US"/>
        </w:rPr>
        <w:t>Положения проекта нормативного правового акта, не влияет на состояние конкурентной среды на рынках товаров, работ и услуг, не оказывают влияние на конкуренцию и не содержат норм, которые приводят или могут привести к ограничению, недопущению, устранению конкуренции на рынках товаров, работ, услуг Ипатовского городского округа Ставропольского края. Вышеуказанный проект не содержит положений, содержащих риски нарушения антимонопольного законодательства.</w:t>
      </w:r>
    </w:p>
    <w:p w:rsidR="00D62360" w:rsidRPr="009312E8" w:rsidRDefault="00D62360" w:rsidP="00D623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312E8">
        <w:rPr>
          <w:rFonts w:ascii="Times New Roman" w:hAnsi="Times New Roman" w:cs="Times New Roman"/>
          <w:sz w:val="26"/>
          <w:szCs w:val="26"/>
        </w:rPr>
        <w:t xml:space="preserve">Прилагаемый документ размещается для </w:t>
      </w:r>
      <w:r w:rsidRPr="009312E8">
        <w:rPr>
          <w:rFonts w:ascii="Times New Roman" w:hAnsi="Times New Roman" w:cs="Times New Roman"/>
          <w:spacing w:val="2"/>
          <w:sz w:val="26"/>
          <w:szCs w:val="26"/>
        </w:rPr>
        <w:t>оценки соответствия проекта нормативного правового акта администрации требованиям антикоррупционного законодательства.</w:t>
      </w:r>
    </w:p>
    <w:p w:rsidR="00D62360" w:rsidRPr="009312E8" w:rsidRDefault="00D62360" w:rsidP="00D623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74868" w:rsidRPr="009312E8" w:rsidRDefault="00774868" w:rsidP="009312E8">
      <w:pPr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9312E8">
        <w:rPr>
          <w:rFonts w:ascii="Times New Roman" w:hAnsi="Times New Roman" w:cs="Times New Roman"/>
          <w:sz w:val="26"/>
          <w:szCs w:val="26"/>
        </w:rPr>
        <w:t xml:space="preserve">Временно исполняющий обязанности </w:t>
      </w:r>
    </w:p>
    <w:p w:rsidR="00774868" w:rsidRPr="009312E8" w:rsidRDefault="00774868" w:rsidP="009312E8">
      <w:pPr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312E8">
        <w:rPr>
          <w:rFonts w:ascii="Times New Roman" w:hAnsi="Times New Roman" w:cs="Times New Roman"/>
          <w:sz w:val="26"/>
          <w:szCs w:val="26"/>
        </w:rPr>
        <w:t>начальника</w:t>
      </w:r>
      <w:proofErr w:type="gramEnd"/>
      <w:r w:rsidRPr="009312E8">
        <w:rPr>
          <w:rFonts w:ascii="Times New Roman" w:hAnsi="Times New Roman" w:cs="Times New Roman"/>
          <w:sz w:val="26"/>
          <w:szCs w:val="26"/>
        </w:rPr>
        <w:t xml:space="preserve"> отдела имущественных </w:t>
      </w:r>
    </w:p>
    <w:p w:rsidR="00774868" w:rsidRPr="009312E8" w:rsidRDefault="00774868" w:rsidP="009312E8">
      <w:pPr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312E8">
        <w:rPr>
          <w:rFonts w:ascii="Times New Roman" w:hAnsi="Times New Roman" w:cs="Times New Roman"/>
          <w:sz w:val="26"/>
          <w:szCs w:val="26"/>
        </w:rPr>
        <w:t>и</w:t>
      </w:r>
      <w:proofErr w:type="gramEnd"/>
      <w:r w:rsidRPr="009312E8">
        <w:rPr>
          <w:rFonts w:ascii="Times New Roman" w:hAnsi="Times New Roman" w:cs="Times New Roman"/>
          <w:sz w:val="26"/>
          <w:szCs w:val="26"/>
        </w:rPr>
        <w:t xml:space="preserve"> земельных отношений администрации </w:t>
      </w:r>
    </w:p>
    <w:p w:rsidR="00774868" w:rsidRPr="009312E8" w:rsidRDefault="00774868" w:rsidP="009312E8">
      <w:pPr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9312E8">
        <w:rPr>
          <w:rFonts w:ascii="Times New Roman" w:hAnsi="Times New Roman" w:cs="Times New Roman"/>
          <w:sz w:val="26"/>
          <w:szCs w:val="26"/>
        </w:rPr>
        <w:t xml:space="preserve">Ипатовского городского округа Ставропольского края, </w:t>
      </w:r>
    </w:p>
    <w:p w:rsidR="009312E8" w:rsidRDefault="00774868" w:rsidP="009312E8">
      <w:pPr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312E8">
        <w:rPr>
          <w:rFonts w:ascii="Times New Roman" w:hAnsi="Times New Roman" w:cs="Times New Roman"/>
          <w:sz w:val="26"/>
          <w:szCs w:val="26"/>
        </w:rPr>
        <w:t>заместитель</w:t>
      </w:r>
      <w:proofErr w:type="gramEnd"/>
      <w:r w:rsidRPr="009312E8">
        <w:rPr>
          <w:rFonts w:ascii="Times New Roman" w:hAnsi="Times New Roman" w:cs="Times New Roman"/>
          <w:sz w:val="26"/>
          <w:szCs w:val="26"/>
        </w:rPr>
        <w:t xml:space="preserve"> начальника отдела имущественных</w:t>
      </w:r>
    </w:p>
    <w:p w:rsidR="009312E8" w:rsidRDefault="00774868" w:rsidP="009312E8">
      <w:pPr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312E8">
        <w:rPr>
          <w:rFonts w:ascii="Times New Roman" w:hAnsi="Times New Roman" w:cs="Times New Roman"/>
          <w:sz w:val="26"/>
          <w:szCs w:val="26"/>
        </w:rPr>
        <w:t>и</w:t>
      </w:r>
      <w:proofErr w:type="gramEnd"/>
      <w:r w:rsidRPr="009312E8">
        <w:rPr>
          <w:rFonts w:ascii="Times New Roman" w:hAnsi="Times New Roman" w:cs="Times New Roman"/>
          <w:sz w:val="26"/>
          <w:szCs w:val="26"/>
        </w:rPr>
        <w:t xml:space="preserve"> земельных отношений администрации Ипатовского</w:t>
      </w:r>
    </w:p>
    <w:p w:rsidR="00D62360" w:rsidRPr="009312E8" w:rsidRDefault="00774868" w:rsidP="009312E8">
      <w:pPr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312E8">
        <w:rPr>
          <w:rFonts w:ascii="Times New Roman" w:hAnsi="Times New Roman" w:cs="Times New Roman"/>
          <w:sz w:val="26"/>
          <w:szCs w:val="26"/>
        </w:rPr>
        <w:t>городского</w:t>
      </w:r>
      <w:proofErr w:type="gramEnd"/>
      <w:r w:rsidRPr="009312E8">
        <w:rPr>
          <w:rFonts w:ascii="Times New Roman" w:hAnsi="Times New Roman" w:cs="Times New Roman"/>
          <w:sz w:val="26"/>
          <w:szCs w:val="26"/>
        </w:rPr>
        <w:t xml:space="preserve"> округа Ставропольского края              </w:t>
      </w:r>
      <w:bookmarkStart w:id="0" w:name="_GoBack"/>
      <w:bookmarkEnd w:id="0"/>
      <w:r w:rsidRPr="009312E8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="009312E8">
        <w:rPr>
          <w:rFonts w:ascii="Times New Roman" w:hAnsi="Times New Roman" w:cs="Times New Roman"/>
          <w:sz w:val="26"/>
          <w:szCs w:val="26"/>
        </w:rPr>
        <w:t xml:space="preserve">     </w:t>
      </w:r>
      <w:r w:rsidRPr="009312E8">
        <w:rPr>
          <w:rFonts w:ascii="Times New Roman" w:hAnsi="Times New Roman" w:cs="Times New Roman"/>
          <w:sz w:val="26"/>
          <w:szCs w:val="26"/>
        </w:rPr>
        <w:t xml:space="preserve">          А.В. Тараканова</w:t>
      </w:r>
      <w:r w:rsidR="00D62360" w:rsidRPr="009312E8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</w:t>
      </w:r>
    </w:p>
    <w:sectPr w:rsidR="00D62360" w:rsidRPr="009312E8" w:rsidSect="009312E8">
      <w:pgSz w:w="11906" w:h="16838"/>
      <w:pgMar w:top="0" w:right="566" w:bottom="14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7B2ED6"/>
    <w:multiLevelType w:val="hybridMultilevel"/>
    <w:tmpl w:val="565C62D2"/>
    <w:lvl w:ilvl="0" w:tplc="F40C01E6">
      <w:start w:val="4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D4D"/>
    <w:rsid w:val="00161AE3"/>
    <w:rsid w:val="001919E1"/>
    <w:rsid w:val="001B7BD0"/>
    <w:rsid w:val="006B55EE"/>
    <w:rsid w:val="00774868"/>
    <w:rsid w:val="00897A87"/>
    <w:rsid w:val="009312E8"/>
    <w:rsid w:val="00D22D4D"/>
    <w:rsid w:val="00D62360"/>
    <w:rsid w:val="00F56B45"/>
    <w:rsid w:val="00FE7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0B8DD1-B9AC-4E8F-A640-D19A1EFD2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6B4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F56B45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qFormat/>
    <w:rsid w:val="00F56B4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paragraph" w:customStyle="1" w:styleId="formattext">
    <w:name w:val="formattext"/>
    <w:basedOn w:val="a"/>
    <w:rsid w:val="00F56B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D62360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07009321-F1CC-43BE-BD26-871CF3D0A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495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11</cp:revision>
  <cp:lastPrinted>2023-08-29T12:02:00Z</cp:lastPrinted>
  <dcterms:created xsi:type="dcterms:W3CDTF">2021-12-14T13:59:00Z</dcterms:created>
  <dcterms:modified xsi:type="dcterms:W3CDTF">2023-08-29T12:02:00Z</dcterms:modified>
</cp:coreProperties>
</file>