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5C" w:rsidRDefault="009144FB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3</w:t>
      </w:r>
    </w:p>
    <w:p w:rsidR="0026555C" w:rsidRDefault="0026555C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</w:p>
    <w:p w:rsidR="0026555C" w:rsidRDefault="009144FB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приказу министерства </w:t>
      </w:r>
    </w:p>
    <w:p w:rsidR="0026555C" w:rsidRDefault="009144FB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экономического развития </w:t>
      </w:r>
    </w:p>
    <w:p w:rsidR="0026555C" w:rsidRDefault="009144FB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</w:t>
      </w:r>
    </w:p>
    <w:p w:rsidR="0026555C" w:rsidRDefault="0026555C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</w:p>
    <w:p w:rsidR="0026555C" w:rsidRDefault="009144FB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04 октября 2022 г. № 297/од</w:t>
      </w:r>
    </w:p>
    <w:p w:rsidR="0026555C" w:rsidRDefault="0026555C">
      <w:pPr>
        <w:ind w:left="4820"/>
        <w:jc w:val="center"/>
        <w:rPr>
          <w:sz w:val="28"/>
          <w:szCs w:val="28"/>
          <w:lang w:eastAsia="ru-RU"/>
        </w:rPr>
      </w:pPr>
    </w:p>
    <w:p w:rsidR="0026555C" w:rsidRDefault="009144FB">
      <w:pPr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«УТВЕРЖДЕНА</w:t>
      </w:r>
    </w:p>
    <w:p w:rsidR="0026555C" w:rsidRDefault="0026555C">
      <w:pPr>
        <w:ind w:left="4820"/>
        <w:jc w:val="center"/>
        <w:rPr>
          <w:sz w:val="28"/>
          <w:szCs w:val="28"/>
          <w:lang w:eastAsia="ru-RU"/>
        </w:rPr>
      </w:pPr>
    </w:p>
    <w:p w:rsidR="0026555C" w:rsidRDefault="009144FB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приказом министерства</w:t>
      </w:r>
    </w:p>
    <w:p w:rsidR="0026555C" w:rsidRDefault="009144FB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экономического развития</w:t>
      </w:r>
    </w:p>
    <w:p w:rsidR="0026555C" w:rsidRDefault="009144FB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</w:t>
      </w:r>
    </w:p>
    <w:p w:rsidR="0026555C" w:rsidRDefault="0026555C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</w:p>
    <w:p w:rsidR="0026555C" w:rsidRDefault="009144FB">
      <w:pPr>
        <w:tabs>
          <w:tab w:val="left" w:pos="1080"/>
        </w:tabs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12 ноября 2021 г. № 234/од</w:t>
      </w:r>
    </w:p>
    <w:p w:rsidR="0026555C" w:rsidRDefault="0026555C">
      <w:pPr>
        <w:rPr>
          <w:sz w:val="18"/>
          <w:szCs w:val="28"/>
          <w:lang w:eastAsia="ru-RU"/>
        </w:rPr>
      </w:pPr>
    </w:p>
    <w:p w:rsidR="0026555C" w:rsidRDefault="0026555C">
      <w:pPr>
        <w:rPr>
          <w:sz w:val="18"/>
          <w:szCs w:val="28"/>
          <w:lang w:eastAsia="ru-RU"/>
        </w:rPr>
      </w:pPr>
    </w:p>
    <w:p w:rsidR="0026555C" w:rsidRDefault="009144FB"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Форма</w:t>
      </w:r>
    </w:p>
    <w:p w:rsidR="0026555C" w:rsidRDefault="0026555C">
      <w:pPr>
        <w:jc w:val="right"/>
        <w:rPr>
          <w:rFonts w:eastAsia="Arial"/>
          <w:sz w:val="20"/>
          <w:szCs w:val="28"/>
        </w:rPr>
      </w:pPr>
    </w:p>
    <w:p w:rsidR="0026555C" w:rsidRDefault="009144FB">
      <w:pPr>
        <w:ind w:left="482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УТВЕРЖДАЮ</w:t>
      </w:r>
    </w:p>
    <w:p w:rsidR="0026555C" w:rsidRDefault="009144FB">
      <w:pPr>
        <w:ind w:left="482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_______________________________________________________________________________________________________________</w:t>
      </w:r>
    </w:p>
    <w:p w:rsidR="0026555C" w:rsidRDefault="009144FB"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(должность руководителя юридического лица/ Ф.И.О. индивидуального предпринимателя)</w:t>
      </w:r>
    </w:p>
    <w:p w:rsidR="0026555C" w:rsidRDefault="009144FB"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8"/>
          <w:szCs w:val="28"/>
        </w:rPr>
        <w:t>______________    ________________</w:t>
      </w:r>
    </w:p>
    <w:p w:rsidR="0026555C" w:rsidRDefault="009144FB"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 xml:space="preserve">           (подпись)                    (расшифровка подписи)</w:t>
      </w:r>
    </w:p>
    <w:p w:rsidR="0026555C" w:rsidRDefault="0026555C">
      <w:pPr>
        <w:ind w:left="4820"/>
        <w:jc w:val="center"/>
        <w:rPr>
          <w:rFonts w:eastAsia="Arial"/>
          <w:sz w:val="8"/>
          <w:szCs w:val="28"/>
        </w:rPr>
      </w:pPr>
    </w:p>
    <w:p w:rsidR="0026555C" w:rsidRDefault="009144FB">
      <w:pPr>
        <w:ind w:left="4820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 xml:space="preserve">                                МП</w:t>
      </w:r>
    </w:p>
    <w:p w:rsidR="0026555C" w:rsidRDefault="0026555C">
      <w:pPr>
        <w:jc w:val="right"/>
        <w:rPr>
          <w:rFonts w:eastAsia="Arial"/>
          <w:sz w:val="28"/>
          <w:szCs w:val="28"/>
        </w:rPr>
      </w:pPr>
    </w:p>
    <w:p w:rsidR="0026555C" w:rsidRDefault="0026555C">
      <w:pPr>
        <w:jc w:val="center"/>
        <w:rPr>
          <w:rFonts w:eastAsia="Arial"/>
          <w:sz w:val="20"/>
          <w:szCs w:val="20"/>
        </w:rPr>
      </w:pPr>
    </w:p>
    <w:p w:rsidR="0026555C" w:rsidRDefault="009144FB"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БИЗНЕС-ПЛАН</w:t>
      </w:r>
    </w:p>
    <w:p w:rsidR="0026555C" w:rsidRDefault="009144FB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проекта в сфере социального предпринимательства</w:t>
      </w:r>
    </w:p>
    <w:p w:rsidR="0026555C" w:rsidRDefault="0026555C">
      <w:pPr>
        <w:tabs>
          <w:tab w:val="left" w:pos="0"/>
        </w:tabs>
        <w:spacing w:line="240" w:lineRule="exact"/>
        <w:ind w:firstLine="709"/>
        <w:jc w:val="both"/>
        <w:rPr>
          <w:sz w:val="20"/>
          <w:szCs w:val="20"/>
        </w:rPr>
      </w:pPr>
    </w:p>
    <w:p w:rsidR="0026555C" w:rsidRDefault="009144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555C" w:rsidRDefault="009144FB">
      <w:pPr>
        <w:tabs>
          <w:tab w:val="left" w:pos="0"/>
        </w:tabs>
        <w:ind w:firstLine="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проекта, наиме</w:t>
      </w:r>
      <w:r>
        <w:rPr>
          <w:sz w:val="22"/>
          <w:szCs w:val="22"/>
        </w:rPr>
        <w:t>нование юридического лица</w:t>
      </w:r>
      <w:proofErr w:type="gramEnd"/>
    </w:p>
    <w:p w:rsidR="0026555C" w:rsidRDefault="009144FB">
      <w:pPr>
        <w:jc w:val="center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2"/>
          <w:szCs w:val="22"/>
        </w:rPr>
        <w:t>(Ф.И.О. индивидуального предпринимателя))</w:t>
      </w:r>
      <w:proofErr w:type="gramEnd"/>
    </w:p>
    <w:p w:rsidR="0026555C" w:rsidRDefault="0026555C">
      <w:pPr>
        <w:spacing w:line="228" w:lineRule="auto"/>
        <w:jc w:val="both"/>
        <w:rPr>
          <w:sz w:val="20"/>
          <w:szCs w:val="20"/>
          <w:lang w:eastAsia="ru-RU"/>
        </w:rPr>
      </w:pPr>
    </w:p>
    <w:p w:rsidR="0026555C" w:rsidRDefault="009144FB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Общее описание проекта</w:t>
      </w:r>
    </w:p>
    <w:p w:rsidR="0026555C" w:rsidRDefault="0026555C">
      <w:pPr>
        <w:spacing w:line="228" w:lineRule="auto"/>
        <w:ind w:firstLine="709"/>
        <w:jc w:val="both"/>
        <w:rPr>
          <w:sz w:val="20"/>
          <w:szCs w:val="20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4077"/>
        <w:gridCol w:w="5493"/>
      </w:tblGrid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проекта: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проекта: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 проекта: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начала реализации проекта: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Место реализации проекта </w:t>
            </w:r>
          </w:p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(населенный пункт Ставропольского края):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Общие расходы по проекту, тыс. рублей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9570" w:type="dxa"/>
            <w:gridSpan w:val="2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</w:t>
            </w: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Статус социального проекта (отметить </w:t>
            </w:r>
            <w:proofErr w:type="gramStart"/>
            <w:r>
              <w:rPr>
                <w:sz w:val="28"/>
                <w:szCs w:val="28"/>
                <w:lang w:eastAsia="ru-RU"/>
              </w:rPr>
              <w:t>нужное</w:t>
            </w:r>
            <w:proofErr w:type="gram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pict>
                <v:rect id="shape 0" o:spid="_x0000_s1031" style="position:absolute;left:0;text-align:left;margin-left:4.2pt;margin-top:10.2pt;width:20.4pt;height:15.8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      </w:pict>
            </w:r>
            <w:r>
              <w:rPr>
                <w:szCs w:val="28"/>
                <w:lang w:eastAsia="ru-RU"/>
              </w:rPr>
              <w:pict>
                <v:rect id="shape 1" o:spid="_x0000_s1030" style="position:absolute;left:0;text-align:left;margin-left:4.2pt;margin-top:76.5pt;width:20.4pt;height:15.8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      </w:pict>
            </w:r>
          </w:p>
          <w:p w:rsidR="0026555C" w:rsidRDefault="009144FB">
            <w:pPr>
              <w:spacing w:line="228" w:lineRule="auto"/>
              <w:ind w:firstLine="743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новый</w:t>
            </w:r>
          </w:p>
          <w:p w:rsidR="0026555C" w:rsidRDefault="0026555C">
            <w:pPr>
              <w:spacing w:line="228" w:lineRule="auto"/>
              <w:ind w:firstLine="743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pict>
                <v:rect id="shape 2" o:spid="_x0000_s1029" style="position:absolute;left:0;text-align:left;margin-left:4.2pt;margin-top:9.9pt;width:20.4pt;height:15.8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      </w:pict>
            </w:r>
          </w:p>
          <w:p w:rsidR="0026555C" w:rsidRDefault="009144FB">
            <w:pPr>
              <w:spacing w:line="228" w:lineRule="auto"/>
              <w:ind w:firstLine="743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расширение деятельности при реализации ранее созданного проекта</w:t>
            </w: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Направления реализации про</w:t>
            </w:r>
            <w:r>
              <w:rPr>
                <w:sz w:val="28"/>
                <w:szCs w:val="28"/>
                <w:lang w:eastAsia="ru-RU"/>
              </w:rPr>
              <w:t>екта в соответствии со статьей 24</w:t>
            </w:r>
            <w:r>
              <w:rPr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 (далее – Федеральный закон) (отметить один или несколько вариантов)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</w:p>
          <w:p w:rsidR="0026555C" w:rsidRDefault="009144FB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создание новых рабочих мест для граждан из числа категорий, указанных в пункте 1 части 1 статьи 24</w:t>
            </w:r>
            <w:r>
              <w:rPr>
                <w:sz w:val="24"/>
                <w:szCs w:val="28"/>
                <w:vertAlign w:val="superscript"/>
                <w:lang w:eastAsia="ru-RU"/>
              </w:rPr>
              <w:t>1</w:t>
            </w:r>
            <w:r>
              <w:rPr>
                <w:sz w:val="24"/>
                <w:szCs w:val="28"/>
                <w:lang w:eastAsia="ru-RU"/>
              </w:rPr>
              <w:t xml:space="preserve"> Федерального закона;</w:t>
            </w:r>
          </w:p>
          <w:p w:rsidR="0026555C" w:rsidRDefault="0026555C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</w:p>
          <w:p w:rsidR="0026555C" w:rsidRDefault="0026555C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pict>
                <v:rect id="shape 3" o:spid="_x0000_s1028" style="position:absolute;left:0;text-align:left;margin-left:6.5pt;margin-top:.9pt;width:20.4pt;height:15.8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      </w:pict>
            </w:r>
            <w:r w:rsidR="009144FB">
              <w:rPr>
                <w:sz w:val="24"/>
                <w:szCs w:val="28"/>
                <w:lang w:eastAsia="ru-RU"/>
              </w:rPr>
              <w:t>реализация товаров (работ, услуг), производимых гражданами из числа категорий, указанных в пункте 1 части 1 статьи 24</w:t>
            </w:r>
            <w:r w:rsidR="009144FB">
              <w:rPr>
                <w:sz w:val="24"/>
                <w:szCs w:val="28"/>
                <w:vertAlign w:val="superscript"/>
                <w:lang w:eastAsia="ru-RU"/>
              </w:rPr>
              <w:t>1</w:t>
            </w:r>
            <w:r w:rsidR="009144FB">
              <w:rPr>
                <w:sz w:val="24"/>
                <w:szCs w:val="28"/>
                <w:lang w:eastAsia="ru-RU"/>
              </w:rPr>
              <w:t xml:space="preserve"> Федерального закона;</w:t>
            </w:r>
          </w:p>
          <w:p w:rsidR="0026555C" w:rsidRDefault="0026555C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pict>
                <v:rect id="shape 4" o:spid="_x0000_s1027" style="position:absolute;left:0;text-align:left;margin-left:6.5pt;margin-top:9.6pt;width:20.4pt;height:15.8pt;z-index:251667456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      </w:pict>
            </w:r>
          </w:p>
          <w:p w:rsidR="0026555C" w:rsidRDefault="009144FB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производство товаров (работ, услуг), предназначенных для граждан из числа категорий, указанных в пункте 1 части 1 статьи 24</w:t>
            </w:r>
            <w:r>
              <w:rPr>
                <w:sz w:val="24"/>
                <w:szCs w:val="28"/>
                <w:vertAlign w:val="superscript"/>
                <w:lang w:eastAsia="ru-RU"/>
              </w:rPr>
              <w:t>1</w:t>
            </w:r>
            <w:r>
              <w:rPr>
                <w:sz w:val="24"/>
                <w:szCs w:val="28"/>
                <w:lang w:eastAsia="ru-RU"/>
              </w:rPr>
              <w:t xml:space="preserve"> Федерального закона, в целях создания для них условий, позволяющих преодолеть или компенсировать ограничени</w:t>
            </w:r>
            <w:r>
              <w:rPr>
                <w:sz w:val="24"/>
                <w:szCs w:val="28"/>
                <w:lang w:eastAsia="ru-RU"/>
              </w:rPr>
              <w:t>я их жизнедеятельности, а также возможностей участвовать наравне с другими гражданами в жизни общества;</w:t>
            </w:r>
          </w:p>
          <w:p w:rsidR="0026555C" w:rsidRDefault="0026555C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pict>
                <v:rect id="shape 5" o:spid="_x0000_s1026" style="position:absolute;left:0;text-align:left;margin-left:6.5pt;margin-top:9.9pt;width:20.4pt;height:15.8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      </w:pict>
            </w:r>
          </w:p>
          <w:p w:rsidR="0026555C" w:rsidRDefault="009144FB"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достижение общественно полезных целей и решение социальных проблем общества путем осуществления видов деятельности, указанных в пункте 4 части 1 стать</w:t>
            </w:r>
            <w:r>
              <w:rPr>
                <w:sz w:val="24"/>
                <w:szCs w:val="28"/>
                <w:lang w:eastAsia="ru-RU"/>
              </w:rPr>
              <w:t>и 24</w:t>
            </w:r>
            <w:r>
              <w:rPr>
                <w:sz w:val="24"/>
                <w:szCs w:val="28"/>
                <w:vertAlign w:val="superscript"/>
                <w:lang w:eastAsia="ru-RU"/>
              </w:rPr>
              <w:t>1</w:t>
            </w:r>
            <w:r>
              <w:rPr>
                <w:sz w:val="24"/>
                <w:szCs w:val="28"/>
                <w:lang w:eastAsia="ru-RU"/>
              </w:rPr>
              <w:t xml:space="preserve"> Федерального закона</w:t>
            </w: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proofErr w:type="gramStart"/>
            <w:r>
              <w:rPr>
                <w:sz w:val="28"/>
                <w:szCs w:val="28"/>
                <w:lang w:eastAsia="ru-RU"/>
              </w:rPr>
              <w:t>экономической</w:t>
            </w:r>
            <w:proofErr w:type="gramEnd"/>
          </w:p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окупаемости проект</w:t>
            </w:r>
            <w:proofErr w:type="gramStart"/>
            <w:r>
              <w:rPr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6.1)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ind w:firstLine="720"/>
              <w:jc w:val="both"/>
              <w:rPr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proofErr w:type="gramStart"/>
            <w:r>
              <w:rPr>
                <w:sz w:val="28"/>
                <w:szCs w:val="28"/>
                <w:lang w:eastAsia="ru-RU"/>
              </w:rPr>
              <w:t>бюджетной</w:t>
            </w:r>
            <w:proofErr w:type="gramEnd"/>
          </w:p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окупаемости проект</w:t>
            </w:r>
            <w:proofErr w:type="gramStart"/>
            <w:r>
              <w:rPr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6.2)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ind w:firstLine="720"/>
              <w:jc w:val="both"/>
              <w:rPr>
                <w:szCs w:val="28"/>
                <w:lang w:eastAsia="ru-RU"/>
              </w:rPr>
            </w:pPr>
          </w:p>
        </w:tc>
      </w:tr>
      <w:tr w:rsidR="0026555C">
        <w:tc>
          <w:tcPr>
            <w:tcW w:w="4077" w:type="dxa"/>
            <w:noWrap/>
          </w:tcPr>
          <w:p w:rsidR="0026555C" w:rsidRDefault="009144FB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планируемых к созданию новых рабочих мест с указанием конечной даты их создания </w:t>
            </w:r>
          </w:p>
        </w:tc>
        <w:tc>
          <w:tcPr>
            <w:tcW w:w="5493" w:type="dxa"/>
            <w:noWrap/>
          </w:tcPr>
          <w:p w:rsidR="0026555C" w:rsidRDefault="0026555C">
            <w:pPr>
              <w:ind w:firstLine="720"/>
              <w:jc w:val="both"/>
              <w:rPr>
                <w:szCs w:val="28"/>
                <w:lang w:eastAsia="ru-RU"/>
              </w:rPr>
            </w:pPr>
          </w:p>
        </w:tc>
      </w:tr>
    </w:tbl>
    <w:p w:rsidR="0026555C" w:rsidRDefault="0026555C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>Общее описание субъекта малого и среднего предпринимательства в Ставропольском крае – социального предприятия (далее – субъект</w:t>
      </w:r>
      <w:proofErr w:type="gramEnd"/>
      <w:r>
        <w:rPr>
          <w:sz w:val="28"/>
          <w:szCs w:val="28"/>
          <w:lang w:eastAsia="ru-RU"/>
        </w:rPr>
        <w:t xml:space="preserve"> предпринимательства)</w:t>
      </w:r>
    </w:p>
    <w:p w:rsidR="0026555C" w:rsidRDefault="0026555C">
      <w:pPr>
        <w:spacing w:line="226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 экономической деятельности, дата регистрации субъекта предпринимательства, наличие помещений, находящих</w:t>
      </w:r>
      <w:r>
        <w:rPr>
          <w:sz w:val="28"/>
          <w:szCs w:val="28"/>
          <w:lang w:eastAsia="ru-RU"/>
        </w:rPr>
        <w:t>ся в собственности или аренде (субаренде), с указанием площади, срока действия договора аренды (субаренды) и т.д.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Численность работников у субъекта предпринимательства в настоящее время (перечислить должности, на основании штатного расписания с указанием з</w:t>
      </w:r>
      <w:r>
        <w:rPr>
          <w:sz w:val="28"/>
          <w:szCs w:val="28"/>
          <w:lang w:eastAsia="ru-RU"/>
        </w:rPr>
        <w:t xml:space="preserve">аработной платы по категориям работников и среднемесячной </w:t>
      </w:r>
      <w:r>
        <w:rPr>
          <w:sz w:val="28"/>
          <w:szCs w:val="28"/>
          <w:lang w:eastAsia="ru-RU"/>
        </w:rPr>
        <w:lastRenderedPageBreak/>
        <w:t>заработной платы работников). Указать относятся ли работники к категориям, указанным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закона.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деятельности субъекта предпринимательства за 2022</w:t>
      </w:r>
      <w:r>
        <w:rPr>
          <w:sz w:val="28"/>
          <w:szCs w:val="28"/>
          <w:lang w:eastAsia="ru-RU"/>
        </w:rPr>
        <w:t xml:space="preserve"> год и истекший период 2023 </w:t>
      </w:r>
      <w:proofErr w:type="spellStart"/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за весь период осуществления деятельности в качестве субъекта предпринимательства (в случае, если субъект предпринимательства зарегистрирован менее 2 лет назад)</w:t>
      </w:r>
      <w:r>
        <w:rPr>
          <w:sz w:val="28"/>
          <w:szCs w:val="28"/>
          <w:lang w:eastAsia="ru-RU"/>
        </w:rPr>
        <w:t>:</w:t>
      </w:r>
    </w:p>
    <w:p w:rsidR="0026555C" w:rsidRDefault="0026555C">
      <w:pPr>
        <w:ind w:firstLine="709"/>
        <w:jc w:val="both"/>
        <w:rPr>
          <w:sz w:val="20"/>
          <w:szCs w:val="28"/>
          <w:lang w:eastAsia="ru-RU"/>
        </w:rPr>
      </w:pPr>
    </w:p>
    <w:p w:rsidR="0026555C" w:rsidRDefault="009144F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тыс. рублей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62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26555C">
        <w:tc>
          <w:tcPr>
            <w:tcW w:w="629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  <w:noWrap/>
          </w:tcPr>
          <w:p w:rsidR="0026555C" w:rsidRDefault="009144FB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26555C">
        <w:trPr>
          <w:trHeight w:val="235"/>
        </w:trPr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26555C">
        <w:trPr>
          <w:trHeight w:val="271"/>
        </w:trPr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26555C">
        <w:trPr>
          <w:trHeight w:val="604"/>
        </w:trPr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Прибыль</w:t>
            </w:r>
          </w:p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(выручка – расходы)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26555C">
        <w:trPr>
          <w:trHeight w:val="346"/>
        </w:trPr>
        <w:tc>
          <w:tcPr>
            <w:tcW w:w="629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noWrap/>
          </w:tcPr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26555C" w:rsidRDefault="009144FB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нарастающим итогом &lt;**&gt;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</w:tbl>
    <w:p w:rsidR="0026555C" w:rsidRDefault="009144FB">
      <w:pPr>
        <w:spacing w:line="228" w:lineRule="auto"/>
        <w:ind w:firstLine="539"/>
        <w:jc w:val="both"/>
        <w:rPr>
          <w:sz w:val="1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</w:p>
    <w:p w:rsidR="0026555C" w:rsidRDefault="009144FB">
      <w:pPr>
        <w:ind w:firstLine="540"/>
        <w:jc w:val="both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>&lt;*&gt; если несколько видов налогов, то заполняется с разбивкой по видам налогов;</w:t>
      </w:r>
    </w:p>
    <w:p w:rsidR="0026555C" w:rsidRDefault="009144FB">
      <w:pPr>
        <w:spacing w:line="228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0"/>
          <w:szCs w:val="28"/>
          <w:lang w:eastAsia="ru-RU"/>
        </w:rPr>
        <w:t>&lt;**&gt; сумма налогов нарастающим итогом, указанных по строке «5».</w:t>
      </w:r>
    </w:p>
    <w:p w:rsidR="0026555C" w:rsidRDefault="0026555C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Описание проблемы и обоснование ее актуальности для Ставрополь</w:t>
      </w:r>
      <w:r>
        <w:rPr>
          <w:sz w:val="28"/>
          <w:szCs w:val="28"/>
          <w:lang w:eastAsia="ru-RU"/>
        </w:rPr>
        <w:t>ского края, на решение которой направлен проект (не более 1 – 2 страниц):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характеристика текущей ситуации;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обоснование необходимости реализации проекта, общественная значимость;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круг лиц, которых касается решаемая проблема (целевая аудитория);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ожидаемые ре</w:t>
      </w:r>
      <w:r>
        <w:rPr>
          <w:sz w:val="28"/>
          <w:szCs w:val="28"/>
          <w:lang w:eastAsia="ru-RU"/>
        </w:rPr>
        <w:t>зультаты, которые планируется достичь в ходе реализации проекта;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дальнейшее развитие проекта.</w:t>
      </w:r>
    </w:p>
    <w:p w:rsidR="0026555C" w:rsidRDefault="0026555C">
      <w:pPr>
        <w:spacing w:line="226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Содержание проекта:</w:t>
      </w:r>
    </w:p>
    <w:p w:rsidR="0026555C" w:rsidRDefault="0026555C">
      <w:pPr>
        <w:spacing w:line="226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направлению «Создание новых рабочих мест для граждан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закона»: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указать количество планируемых к созданию новых рабочих </w:t>
      </w:r>
      <w:proofErr w:type="spellStart"/>
      <w:r>
        <w:rPr>
          <w:sz w:val="28"/>
          <w:szCs w:val="28"/>
          <w:lang w:eastAsia="ru-RU"/>
        </w:rPr>
        <w:t>местдля</w:t>
      </w:r>
      <w:proofErr w:type="spellEnd"/>
      <w:r>
        <w:rPr>
          <w:sz w:val="28"/>
          <w:szCs w:val="28"/>
          <w:lang w:eastAsia="ru-RU"/>
        </w:rPr>
        <w:t xml:space="preserve"> социально уязвимых категорий граждан (указать категории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закона), перечислить должности с указанием заработной платы по</w:t>
      </w:r>
      <w:r>
        <w:rPr>
          <w:sz w:val="28"/>
          <w:szCs w:val="28"/>
          <w:lang w:eastAsia="ru-RU"/>
        </w:rPr>
        <w:t xml:space="preserve"> категориям работников, ставки;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указать конечную дату создания новых рабочих мест;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описать перечень их должностных обязанностей;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рассчитать планируемый объем произведенной ими продукции, выполненных работ, оказанных услуг.</w:t>
      </w:r>
    </w:p>
    <w:p w:rsidR="0026555C" w:rsidRDefault="0026555C">
      <w:pPr>
        <w:spacing w:line="226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направлению «Реализация товар</w:t>
      </w:r>
      <w:r>
        <w:rPr>
          <w:sz w:val="28"/>
          <w:szCs w:val="28"/>
          <w:lang w:eastAsia="ru-RU"/>
        </w:rPr>
        <w:t>ов (работ, услуг), производимых гражданами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закона»: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 реализуемых товаров (работ, услуг), производимых гражданами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</w:t>
      </w:r>
      <w:r>
        <w:rPr>
          <w:sz w:val="28"/>
          <w:szCs w:val="28"/>
          <w:lang w:eastAsia="ru-RU"/>
        </w:rPr>
        <w:t>дерального закона;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 потенциальных потребителей реализуемых товаров, работ и услуг, производимых гражданами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каналы сбыта;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продвижение проекта (реклама, стимулирование п</w:t>
      </w:r>
      <w:r>
        <w:rPr>
          <w:sz w:val="28"/>
          <w:szCs w:val="28"/>
          <w:lang w:eastAsia="ru-RU"/>
        </w:rPr>
        <w:t>родаж).</w:t>
      </w:r>
    </w:p>
    <w:p w:rsidR="0026555C" w:rsidRDefault="0026555C">
      <w:pPr>
        <w:spacing w:line="226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направлению «Производство товаров (работ, услуг), предназначенных для граждан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закона, в целях создания для них условий, позволяющих преодолеть или компенсировать ограничен</w:t>
      </w:r>
      <w:r>
        <w:rPr>
          <w:sz w:val="28"/>
          <w:szCs w:val="28"/>
          <w:lang w:eastAsia="ru-RU"/>
        </w:rPr>
        <w:t>ия их жизнедеятельности, а также возможностей участвовать наравне с другими гражданами в жизни общества»: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 товаров (работ, услуг), предназначенных для граждан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</w:t>
      </w:r>
      <w:r>
        <w:rPr>
          <w:sz w:val="28"/>
          <w:szCs w:val="28"/>
          <w:lang w:eastAsia="ru-RU"/>
        </w:rPr>
        <w:t xml:space="preserve"> потенциальных потребителей производимых товаров (работ, услуг)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планируемые объемы производства в рамках реализации проекта.</w:t>
      </w:r>
    </w:p>
    <w:p w:rsidR="0026555C" w:rsidRDefault="0026555C">
      <w:pPr>
        <w:spacing w:line="226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направлению «Д</w:t>
      </w:r>
      <w:r>
        <w:rPr>
          <w:sz w:val="28"/>
          <w:szCs w:val="28"/>
          <w:lang w:eastAsia="ru-RU"/>
        </w:rPr>
        <w:t>остижение общественно полезных целей и решение социальных проблем общества путем осуществления видов деятельности, указанных в пункте 4 части 1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закона»: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и описание оказываемых услуг;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планируемый объем оказываемых услуг в ра</w:t>
      </w:r>
      <w:r>
        <w:rPr>
          <w:sz w:val="28"/>
          <w:szCs w:val="28"/>
          <w:lang w:eastAsia="ru-RU"/>
        </w:rPr>
        <w:t>мках реализации проекта;</w:t>
      </w:r>
    </w:p>
    <w:p w:rsidR="0026555C" w:rsidRDefault="009144FB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описание потенциальных потребителей оказываемых услуг.</w:t>
      </w:r>
    </w:p>
    <w:p w:rsidR="0026555C" w:rsidRDefault="0026555C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p w:rsidR="0026555C" w:rsidRDefault="009144FB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Направления расходования гранта:</w:t>
      </w:r>
    </w:p>
    <w:p w:rsidR="0026555C" w:rsidRDefault="0026555C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tbl>
      <w:tblPr>
        <w:tblStyle w:val="af9"/>
        <w:tblW w:w="957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10"/>
        <w:gridCol w:w="1418"/>
        <w:gridCol w:w="1559"/>
        <w:gridCol w:w="1418"/>
        <w:gridCol w:w="1665"/>
      </w:tblGrid>
      <w:tr w:rsidR="0026555C">
        <w:tc>
          <w:tcPr>
            <w:tcW w:w="3510" w:type="dxa"/>
            <w:vMerge w:val="restart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Статьи затрат</w:t>
            </w:r>
          </w:p>
        </w:tc>
        <w:tc>
          <w:tcPr>
            <w:tcW w:w="1418" w:type="dxa"/>
            <w:vMerge w:val="restart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Сумма расходов, руб.</w:t>
            </w:r>
          </w:p>
        </w:tc>
        <w:tc>
          <w:tcPr>
            <w:tcW w:w="2977" w:type="dxa"/>
            <w:gridSpan w:val="2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Источники финансирования, руб.</w:t>
            </w:r>
          </w:p>
        </w:tc>
        <w:tc>
          <w:tcPr>
            <w:tcW w:w="1665" w:type="dxa"/>
            <w:vMerge w:val="restart"/>
            <w:noWrap/>
          </w:tcPr>
          <w:p w:rsidR="0026555C" w:rsidRDefault="009144FB">
            <w:pPr>
              <w:spacing w:line="228" w:lineRule="auto"/>
              <w:jc w:val="center"/>
            </w:pPr>
            <w:r>
              <w:rPr>
                <w:sz w:val="24"/>
                <w:szCs w:val="28"/>
                <w:lang w:eastAsia="ru-RU"/>
              </w:rPr>
              <w:t>Расшифровка расходов</w:t>
            </w:r>
          </w:p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(наименование, количество)</w:t>
            </w:r>
          </w:p>
        </w:tc>
      </w:tr>
      <w:tr w:rsidR="0026555C">
        <w:tc>
          <w:tcPr>
            <w:tcW w:w="3510" w:type="dxa"/>
            <w:vMerge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Грант</w:t>
            </w:r>
          </w:p>
        </w:tc>
        <w:tc>
          <w:tcPr>
            <w:tcW w:w="1418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Софинанси</w:t>
            </w:r>
            <w:r>
              <w:rPr>
                <w:sz w:val="24"/>
                <w:szCs w:val="28"/>
                <w:lang w:eastAsia="ru-RU"/>
              </w:rPr>
              <w:t>рование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(не менее 25 %)</w:t>
            </w:r>
          </w:p>
        </w:tc>
        <w:tc>
          <w:tcPr>
            <w:tcW w:w="1665" w:type="dxa"/>
            <w:vMerge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26555C" w:rsidRDefault="0026555C">
      <w:pPr>
        <w:rPr>
          <w:sz w:val="2"/>
          <w:szCs w:val="2"/>
        </w:rPr>
      </w:pPr>
    </w:p>
    <w:tbl>
      <w:tblPr>
        <w:tblStyle w:val="af9"/>
        <w:tblW w:w="957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10"/>
        <w:gridCol w:w="1418"/>
        <w:gridCol w:w="1559"/>
        <w:gridCol w:w="1418"/>
        <w:gridCol w:w="1665"/>
      </w:tblGrid>
      <w:tr w:rsidR="0026555C">
        <w:trPr>
          <w:tblHeader/>
        </w:trPr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65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>аренда нежилого помещения, используемого для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 xml:space="preserve">ремонт нежилого помещения, включая приобретение строительных материалов, оборудования, необходимого для ремонта </w:t>
            </w:r>
            <w:r>
              <w:rPr>
                <w:spacing w:val="-6"/>
                <w:szCs w:val="28"/>
                <w:lang w:eastAsia="ru-RU"/>
              </w:rPr>
              <w:lastRenderedPageBreak/>
              <w:t>помещения, исполь</w:t>
            </w:r>
            <w:r>
              <w:rPr>
                <w:spacing w:val="-6"/>
                <w:szCs w:val="28"/>
                <w:lang w:eastAsia="ru-RU"/>
              </w:rPr>
              <w:t>зуемого для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аренда и (или) приобретение организационной техники, оборудования (в том числе инвентаря, мебели), </w:t>
            </w:r>
            <w:proofErr w:type="gramStart"/>
            <w:r>
              <w:rPr>
                <w:szCs w:val="28"/>
                <w:lang w:eastAsia="ru-RU"/>
              </w:rPr>
              <w:t>используемых</w:t>
            </w:r>
            <w:proofErr w:type="gramEnd"/>
            <w:r>
              <w:rPr>
                <w:szCs w:val="28"/>
                <w:lang w:eastAsia="ru-RU"/>
              </w:rPr>
              <w:t xml:space="preserve"> для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выплата по передаче прав на франшизу (паушальный платеж) для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технологическое присоединение помещения, используемого для реализации проекта, к объектам инженерной инфраструктуры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оплата коммунальных услуг и услуг электроснабжения при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оформление результатов интеллек</w:t>
            </w:r>
            <w:r>
              <w:rPr>
                <w:szCs w:val="28"/>
                <w:lang w:eastAsia="ru-RU"/>
              </w:rPr>
              <w:t>туальной деятельности для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переоборудование транспортных сре</w:t>
            </w:r>
            <w:proofErr w:type="gramStart"/>
            <w:r>
              <w:rPr>
                <w:szCs w:val="28"/>
                <w:lang w:eastAsia="ru-RU"/>
              </w:rPr>
              <w:t>дств дл</w:t>
            </w:r>
            <w:proofErr w:type="gramEnd"/>
            <w:r>
              <w:rPr>
                <w:szCs w:val="28"/>
                <w:lang w:eastAsia="ru-RU"/>
              </w:rPr>
              <w:t xml:space="preserve">я перевозки </w:t>
            </w:r>
            <w:proofErr w:type="spellStart"/>
            <w:r>
              <w:rPr>
                <w:szCs w:val="28"/>
                <w:lang w:eastAsia="ru-RU"/>
              </w:rPr>
              <w:t>маломобильных</w:t>
            </w:r>
            <w:proofErr w:type="spellEnd"/>
            <w:r>
              <w:rPr>
                <w:szCs w:val="28"/>
                <w:lang w:eastAsia="ru-RU"/>
              </w:rPr>
              <w:t xml:space="preserve"> групп населения, в том числе инвалидов, при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оплата услуг связи, в том числе информационно-телекоммуникационной сети «Интернет» (далее – сеть «Интернет»), при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оплата услуг по созданию, техни</w:t>
            </w:r>
            <w:r>
              <w:rPr>
                <w:szCs w:val="28"/>
                <w:lang w:eastAsia="ru-RU"/>
              </w:rPr>
              <w:t xml:space="preserve">ческой поддержке, наполнению, развитию и продвижению проекта в средствах массовой информации и сети «Интернет» (услуг </w:t>
            </w:r>
            <w:proofErr w:type="spellStart"/>
            <w:r>
              <w:rPr>
                <w:szCs w:val="28"/>
                <w:lang w:eastAsia="ru-RU"/>
              </w:rPr>
              <w:t>хостинга</w:t>
            </w:r>
            <w:proofErr w:type="spellEnd"/>
            <w:r>
              <w:rPr>
                <w:szCs w:val="28"/>
                <w:lang w:eastAsia="ru-RU"/>
              </w:rPr>
              <w:t>, расходов на регистрацию доменных имен в сети «Интернет» и продление регистрации, расходов на поисковую оптимизацию, услуг или ра</w:t>
            </w:r>
            <w:r>
              <w:rPr>
                <w:szCs w:val="28"/>
                <w:lang w:eastAsia="ru-RU"/>
              </w:rPr>
              <w:t xml:space="preserve">бот по модернизации сайта и </w:t>
            </w:r>
            <w:proofErr w:type="spellStart"/>
            <w:r>
              <w:rPr>
                <w:szCs w:val="28"/>
                <w:lang w:eastAsia="ru-RU"/>
              </w:rPr>
              <w:t>аккаунтов</w:t>
            </w:r>
            <w:proofErr w:type="spellEnd"/>
            <w:r>
              <w:rPr>
                <w:szCs w:val="28"/>
                <w:lang w:eastAsia="ru-RU"/>
              </w:rPr>
              <w:t xml:space="preserve"> в социальных сетях)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приобретение программного обеспечения и неисключительных прав на программное обеспечение для реализации проекта, в том числе расходы, связанные с получением прав по лицензионному соглашению, ра</w:t>
            </w:r>
            <w:r>
              <w:rPr>
                <w:szCs w:val="28"/>
                <w:lang w:eastAsia="ru-RU"/>
              </w:rPr>
              <w:t xml:space="preserve">сходы по адаптации, настройке, внедрению и модификации программного обеспечения, </w:t>
            </w:r>
            <w:r>
              <w:rPr>
                <w:szCs w:val="28"/>
                <w:lang w:eastAsia="ru-RU"/>
              </w:rPr>
              <w:lastRenderedPageBreak/>
              <w:t>расходы по сопровождению программного обеспечения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приобретение сырья, расходных материалов, необходимых для производства продукции при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</w:t>
            </w:r>
            <w:r>
              <w:rPr>
                <w:szCs w:val="28"/>
                <w:lang w:eastAsia="ru-RU"/>
              </w:rPr>
              <w:t>или реабилитации (</w:t>
            </w:r>
            <w:proofErr w:type="spellStart"/>
            <w:r>
              <w:rPr>
                <w:szCs w:val="28"/>
                <w:lang w:eastAsia="ru-RU"/>
              </w:rPr>
              <w:t>абилитации</w:t>
            </w:r>
            <w:proofErr w:type="spellEnd"/>
            <w:r>
              <w:rPr>
                <w:szCs w:val="28"/>
                <w:lang w:eastAsia="ru-RU"/>
              </w:rPr>
              <w:t>) инвалидов, при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spacing w:line="228" w:lineRule="auto"/>
              <w:jc w:val="both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 xml:space="preserve">уплата первого взноса (аванса) при заключении договора лизинга и (или) лизинговых платежей, уплата платежей по договору лизинга, </w:t>
            </w:r>
            <w:proofErr w:type="spellStart"/>
            <w:r>
              <w:rPr>
                <w:szCs w:val="28"/>
                <w:lang w:eastAsia="ru-RU"/>
              </w:rPr>
              <w:t>сублизинга</w:t>
            </w:r>
            <w:proofErr w:type="spellEnd"/>
            <w:r>
              <w:rPr>
                <w:szCs w:val="28"/>
                <w:lang w:eastAsia="ru-RU"/>
              </w:rPr>
              <w:t>, в случае если предметом договора является тран</w:t>
            </w:r>
            <w:r>
              <w:rPr>
                <w:szCs w:val="28"/>
                <w:lang w:eastAsia="ru-RU"/>
              </w:rPr>
              <w:t>спортное средство, за исключением самоходных машин и других видов техники, определенных статьей 1 Федерального закона «О самоходных машинах и других видах техники», для реализации проекта в сфере социального предпринимательства или проекта в сфере предприн</w:t>
            </w:r>
            <w:r>
              <w:rPr>
                <w:szCs w:val="28"/>
                <w:lang w:eastAsia="ru-RU"/>
              </w:rPr>
              <w:t>имательской деятельности</w:t>
            </w:r>
            <w:proofErr w:type="gramEnd"/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jc w:val="both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 xml:space="preserve">реализация мероприятий по профилактике новой </w:t>
            </w:r>
            <w:proofErr w:type="spellStart"/>
            <w:r>
              <w:rPr>
                <w:spacing w:val="-6"/>
                <w:szCs w:val="28"/>
                <w:lang w:eastAsia="ru-RU"/>
              </w:rPr>
              <w:t>коронавирусной</w:t>
            </w:r>
            <w:proofErr w:type="spellEnd"/>
            <w:r>
              <w:rPr>
                <w:spacing w:val="-6"/>
                <w:szCs w:val="28"/>
                <w:lang w:eastAsia="ru-RU"/>
              </w:rPr>
              <w:t xml:space="preserve"> инфекции, включая мероприятия, связанные с обеспечением выполнения санитарно-эпидемиологических требований при реализации проекта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26555C">
        <w:tc>
          <w:tcPr>
            <w:tcW w:w="3510" w:type="dxa"/>
            <w:noWrap/>
          </w:tcPr>
          <w:p w:rsidR="0026555C" w:rsidRDefault="009144FB">
            <w:pPr>
              <w:ind w:firstLine="709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26555C" w:rsidRDefault="0026555C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</w:tbl>
    <w:p w:rsidR="0026555C" w:rsidRDefault="0026555C">
      <w:pPr>
        <w:jc w:val="both"/>
        <w:rPr>
          <w:sz w:val="18"/>
          <w:szCs w:val="28"/>
          <w:lang w:eastAsia="ru-RU"/>
        </w:rPr>
      </w:pPr>
    </w:p>
    <w:p w:rsidR="0026555C" w:rsidRDefault="009144F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>
        <w:rPr>
          <w:sz w:val="28"/>
          <w:szCs w:val="28"/>
          <w:lang w:eastAsia="ru-RU"/>
        </w:rPr>
        <w:t>Финансовый прогноз</w:t>
      </w:r>
    </w:p>
    <w:p w:rsidR="0026555C" w:rsidRDefault="0026555C">
      <w:pPr>
        <w:rPr>
          <w:sz w:val="20"/>
          <w:szCs w:val="28"/>
          <w:lang w:eastAsia="ru-RU"/>
        </w:rPr>
      </w:pPr>
    </w:p>
    <w:p w:rsidR="0026555C" w:rsidRDefault="009144F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26555C">
        <w:tc>
          <w:tcPr>
            <w:tcW w:w="629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  <w:noWrap/>
          </w:tcPr>
          <w:p w:rsidR="0026555C" w:rsidRDefault="009144FB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Прибыль </w:t>
            </w:r>
          </w:p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(выручка – расходы)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26555C">
        <w:tc>
          <w:tcPr>
            <w:tcW w:w="629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noWrap/>
          </w:tcPr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26555C" w:rsidRDefault="009144FB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нарастающим итогом</w:t>
            </w:r>
            <w:r>
              <w:rPr>
                <w:szCs w:val="28"/>
                <w:lang w:eastAsia="ru-RU"/>
              </w:rPr>
              <w:t>&lt;**&gt;</w:t>
            </w: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26555C" w:rsidRDefault="0026555C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26555C" w:rsidRDefault="009144FB">
      <w:pPr>
        <w:ind w:firstLine="540"/>
        <w:jc w:val="both"/>
        <w:rPr>
          <w:sz w:val="20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</w:p>
    <w:p w:rsidR="0026555C" w:rsidRDefault="009144FB">
      <w:pPr>
        <w:ind w:firstLine="540"/>
        <w:jc w:val="both"/>
        <w:rPr>
          <w:sz w:val="18"/>
          <w:szCs w:val="28"/>
          <w:lang w:eastAsia="ru-RU"/>
        </w:rPr>
      </w:pPr>
      <w:bookmarkStart w:id="0" w:name="P568"/>
      <w:bookmarkEnd w:id="0"/>
      <w:r>
        <w:rPr>
          <w:sz w:val="18"/>
          <w:szCs w:val="28"/>
          <w:lang w:eastAsia="ru-RU"/>
        </w:rPr>
        <w:t>&lt;*&gt; если несколько видов налогов, то заполняется с разбивкой по видам налогов;</w:t>
      </w:r>
    </w:p>
    <w:p w:rsidR="0026555C" w:rsidRDefault="009144FB">
      <w:pPr>
        <w:ind w:firstLine="540"/>
        <w:jc w:val="both"/>
        <w:rPr>
          <w:sz w:val="28"/>
          <w:szCs w:val="28"/>
          <w:lang w:eastAsia="ru-RU"/>
        </w:rPr>
      </w:pPr>
      <w:r>
        <w:rPr>
          <w:sz w:val="18"/>
          <w:szCs w:val="28"/>
          <w:lang w:eastAsia="ru-RU"/>
        </w:rPr>
        <w:t>&lt;**&gt; сумма налогов нарастающим итогом, указанных по строке «5».</w:t>
      </w:r>
    </w:p>
    <w:p w:rsidR="0026555C" w:rsidRDefault="0026555C">
      <w:pPr>
        <w:jc w:val="both"/>
        <w:rPr>
          <w:sz w:val="18"/>
          <w:szCs w:val="28"/>
          <w:lang w:eastAsia="ru-RU"/>
        </w:rPr>
      </w:pPr>
    </w:p>
    <w:p w:rsidR="0026555C" w:rsidRDefault="009144F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 Срок экономической окупаемости = Общий объем затрат по проекту/ среднемесячный размер прибыли при реализации проекта + 6 месяцев </w:t>
      </w:r>
    </w:p>
    <w:p w:rsidR="0026555C" w:rsidRDefault="009144F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6.2. Срок бюджетной окупаемости проекта = Общий объем затрат по проекту / среднемесячный объем уплачиваемых налогов в бюд</w:t>
      </w:r>
      <w:r>
        <w:rPr>
          <w:sz w:val="28"/>
          <w:szCs w:val="28"/>
          <w:lang w:eastAsia="ru-RU"/>
        </w:rPr>
        <w:t>жет Ставропольского края при реализации проекта + 6 месяцев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26555C" w:rsidRDefault="0026555C">
      <w:pPr>
        <w:ind w:firstLine="709"/>
        <w:jc w:val="both"/>
        <w:rPr>
          <w:sz w:val="28"/>
          <w:szCs w:val="28"/>
          <w:lang w:eastAsia="ru-RU"/>
        </w:rPr>
      </w:pPr>
    </w:p>
    <w:p w:rsidR="0026555C" w:rsidRDefault="0026555C">
      <w:pPr>
        <w:rPr>
          <w:sz w:val="28"/>
          <w:szCs w:val="28"/>
        </w:rPr>
      </w:pPr>
    </w:p>
    <w:p w:rsidR="0026555C" w:rsidRDefault="0026555C">
      <w:pPr>
        <w:rPr>
          <w:sz w:val="28"/>
          <w:szCs w:val="28"/>
        </w:rPr>
      </w:pPr>
    </w:p>
    <w:p w:rsidR="0026555C" w:rsidRDefault="009144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proofErr w:type="gramStart"/>
      <w:r>
        <w:rPr>
          <w:sz w:val="28"/>
          <w:szCs w:val="28"/>
        </w:rPr>
        <w:t>экономического</w:t>
      </w:r>
      <w:proofErr w:type="gramEnd"/>
    </w:p>
    <w:p w:rsidR="0026555C" w:rsidRDefault="009144FB">
      <w:pPr>
        <w:spacing w:line="240" w:lineRule="exact"/>
      </w:pPr>
      <w:r>
        <w:rPr>
          <w:sz w:val="28"/>
          <w:szCs w:val="28"/>
        </w:rPr>
        <w:t xml:space="preserve">развития Ставропольского края                                                       </w:t>
      </w:r>
      <w:proofErr w:type="spellStart"/>
      <w:r>
        <w:rPr>
          <w:sz w:val="28"/>
          <w:szCs w:val="28"/>
        </w:rPr>
        <w:t>Д.В.Полюбин</w:t>
      </w:r>
      <w:proofErr w:type="spellEnd"/>
    </w:p>
    <w:sectPr w:rsidR="0026555C" w:rsidSect="0026555C">
      <w:headerReference w:type="even" r:id="rId6"/>
      <w:headerReference w:type="default" r:id="rId7"/>
      <w:pgSz w:w="11906" w:h="16838"/>
      <w:pgMar w:top="1238" w:right="567" w:bottom="1134" w:left="1985" w:header="709" w:footer="89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5C" w:rsidRDefault="009144FB">
      <w:r>
        <w:separator/>
      </w:r>
    </w:p>
  </w:endnote>
  <w:endnote w:type="continuationSeparator" w:id="1">
    <w:p w:rsidR="0026555C" w:rsidRDefault="0091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5C" w:rsidRDefault="009144FB">
      <w:r>
        <w:separator/>
      </w:r>
    </w:p>
  </w:footnote>
  <w:footnote w:type="continuationSeparator" w:id="1">
    <w:p w:rsidR="0026555C" w:rsidRDefault="0091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5C" w:rsidRDefault="0026555C">
    <w:pPr>
      <w:pStyle w:val="Header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144F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144FB">
      <w:rPr>
        <w:rStyle w:val="af4"/>
      </w:rPr>
      <w:t>8</w:t>
    </w:r>
    <w:r>
      <w:rPr>
        <w:rStyle w:val="af4"/>
      </w:rPr>
      <w:fldChar w:fldCharType="end"/>
    </w:r>
  </w:p>
  <w:p w:rsidR="0026555C" w:rsidRDefault="0026555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5C" w:rsidRDefault="0026555C">
    <w:pPr>
      <w:pStyle w:val="Header"/>
      <w:framePr w:wrap="around" w:vAnchor="text" w:hAnchor="page" w:x="11251" w:y="-3"/>
      <w:rPr>
        <w:rStyle w:val="af4"/>
        <w:rFonts w:ascii="Times New Roman" w:hAnsi="Times New Roman"/>
        <w:sz w:val="28"/>
        <w:szCs w:val="28"/>
      </w:rPr>
    </w:pPr>
    <w:r>
      <w:rPr>
        <w:rStyle w:val="af4"/>
        <w:rFonts w:ascii="Times New Roman" w:hAnsi="Times New Roman"/>
        <w:sz w:val="28"/>
        <w:szCs w:val="28"/>
      </w:rPr>
      <w:fldChar w:fldCharType="begin"/>
    </w:r>
    <w:r w:rsidR="009144FB">
      <w:rPr>
        <w:rStyle w:val="af4"/>
        <w:rFonts w:ascii="Times New Roman" w:hAnsi="Times New Roman"/>
        <w:sz w:val="28"/>
        <w:szCs w:val="28"/>
      </w:rPr>
      <w:instrText xml:space="preserve">PAGE </w:instrText>
    </w:r>
    <w:r w:rsidR="009144FB">
      <w:rPr>
        <w:rStyle w:val="af4"/>
        <w:rFonts w:ascii="Times New Roman" w:hAnsi="Times New Roman"/>
        <w:sz w:val="28"/>
        <w:szCs w:val="28"/>
      </w:rPr>
      <w:instrText xml:space="preserve"> </w:instrText>
    </w:r>
    <w:r>
      <w:rPr>
        <w:rStyle w:val="af4"/>
        <w:rFonts w:ascii="Times New Roman" w:hAnsi="Times New Roman"/>
        <w:sz w:val="28"/>
        <w:szCs w:val="28"/>
      </w:rPr>
      <w:fldChar w:fldCharType="separate"/>
    </w:r>
    <w:r w:rsidR="009144FB">
      <w:rPr>
        <w:rStyle w:val="af4"/>
        <w:rFonts w:ascii="Times New Roman" w:hAnsi="Times New Roman"/>
        <w:noProof/>
        <w:sz w:val="28"/>
        <w:szCs w:val="28"/>
      </w:rPr>
      <w:t>7</w:t>
    </w:r>
    <w:r>
      <w:rPr>
        <w:rStyle w:val="af4"/>
        <w:rFonts w:ascii="Times New Roman" w:hAnsi="Times New Roman"/>
        <w:sz w:val="28"/>
        <w:szCs w:val="28"/>
      </w:rPr>
      <w:fldChar w:fldCharType="end"/>
    </w:r>
  </w:p>
  <w:p w:rsidR="0026555C" w:rsidRDefault="0026555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55C"/>
    <w:rsid w:val="0026555C"/>
    <w:rsid w:val="0091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6555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6555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55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6555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55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6555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55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6555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555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6555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555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6555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55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6555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555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6555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55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655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6555C"/>
    <w:pPr>
      <w:ind w:left="720"/>
      <w:contextualSpacing/>
    </w:pPr>
  </w:style>
  <w:style w:type="paragraph" w:styleId="a4">
    <w:name w:val="No Spacing"/>
    <w:uiPriority w:val="1"/>
    <w:qFormat/>
    <w:rsid w:val="0026555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6555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6555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6555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6555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6555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6555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655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6555C"/>
    <w:rPr>
      <w:i/>
    </w:rPr>
  </w:style>
  <w:style w:type="character" w:customStyle="1" w:styleId="HeaderChar">
    <w:name w:val="Header Char"/>
    <w:basedOn w:val="a0"/>
    <w:link w:val="Header"/>
    <w:uiPriority w:val="99"/>
    <w:rsid w:val="0026555C"/>
  </w:style>
  <w:style w:type="character" w:customStyle="1" w:styleId="FooterChar">
    <w:name w:val="Footer Char"/>
    <w:basedOn w:val="a0"/>
    <w:link w:val="Footer"/>
    <w:uiPriority w:val="99"/>
    <w:rsid w:val="002655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555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555C"/>
  </w:style>
  <w:style w:type="table" w:customStyle="1" w:styleId="TableGridLight">
    <w:name w:val="Table Grid Light"/>
    <w:basedOn w:val="a1"/>
    <w:uiPriority w:val="59"/>
    <w:rsid w:val="002655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55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5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55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5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6555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6555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6555C"/>
    <w:rPr>
      <w:sz w:val="18"/>
    </w:rPr>
  </w:style>
  <w:style w:type="character" w:styleId="ae">
    <w:name w:val="footnote reference"/>
    <w:basedOn w:val="a0"/>
    <w:uiPriority w:val="99"/>
    <w:unhideWhenUsed/>
    <w:rsid w:val="0026555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6555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6555C"/>
    <w:rPr>
      <w:sz w:val="20"/>
    </w:rPr>
  </w:style>
  <w:style w:type="character" w:styleId="af1">
    <w:name w:val="endnote reference"/>
    <w:basedOn w:val="a0"/>
    <w:uiPriority w:val="99"/>
    <w:semiHidden/>
    <w:unhideWhenUsed/>
    <w:rsid w:val="0026555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6555C"/>
    <w:pPr>
      <w:spacing w:after="57"/>
    </w:pPr>
  </w:style>
  <w:style w:type="paragraph" w:styleId="21">
    <w:name w:val="toc 2"/>
    <w:basedOn w:val="a"/>
    <w:next w:val="a"/>
    <w:uiPriority w:val="39"/>
    <w:unhideWhenUsed/>
    <w:rsid w:val="002655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655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655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655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655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655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655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6555C"/>
    <w:pPr>
      <w:spacing w:after="57"/>
      <w:ind w:left="2268"/>
    </w:pPr>
  </w:style>
  <w:style w:type="paragraph" w:styleId="af2">
    <w:name w:val="TOC Heading"/>
    <w:uiPriority w:val="39"/>
    <w:unhideWhenUsed/>
    <w:rsid w:val="0026555C"/>
  </w:style>
  <w:style w:type="paragraph" w:styleId="af3">
    <w:name w:val="table of figures"/>
    <w:basedOn w:val="a"/>
    <w:next w:val="a"/>
    <w:uiPriority w:val="99"/>
    <w:unhideWhenUsed/>
    <w:rsid w:val="0026555C"/>
  </w:style>
  <w:style w:type="character" w:styleId="af4">
    <w:name w:val="page number"/>
    <w:basedOn w:val="a0"/>
    <w:rsid w:val="0026555C"/>
  </w:style>
  <w:style w:type="paragraph" w:customStyle="1" w:styleId="Header">
    <w:name w:val="Header"/>
    <w:basedOn w:val="a"/>
    <w:link w:val="af5"/>
    <w:rsid w:val="0026555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Header"/>
    <w:rsid w:val="0026555C"/>
    <w:rPr>
      <w:rFonts w:ascii="Calibri" w:eastAsia="Times New Roman" w:hAnsi="Calibri" w:cs="Times New Roman"/>
      <w:lang w:eastAsia="ar-SA"/>
    </w:rPr>
  </w:style>
  <w:style w:type="paragraph" w:customStyle="1" w:styleId="Footer">
    <w:name w:val="Footer"/>
    <w:basedOn w:val="a"/>
    <w:link w:val="af6"/>
    <w:uiPriority w:val="99"/>
    <w:semiHidden/>
    <w:unhideWhenUsed/>
    <w:rsid w:val="0026555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2655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26555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6555C"/>
    <w:rPr>
      <w:rFonts w:ascii="Tahoma" w:eastAsia="Times New Roman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2655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555C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Пользователь Windows</cp:lastModifiedBy>
  <cp:revision>2</cp:revision>
  <dcterms:created xsi:type="dcterms:W3CDTF">2023-12-04T08:55:00Z</dcterms:created>
  <dcterms:modified xsi:type="dcterms:W3CDTF">2023-12-04T08:55:00Z</dcterms:modified>
</cp:coreProperties>
</file>