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1E" w:rsidRDefault="00494F2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4</w:t>
      </w:r>
    </w:p>
    <w:p w:rsidR="0058661E" w:rsidRDefault="0058661E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58661E" w:rsidRDefault="00494F2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приказу министерства </w:t>
      </w:r>
    </w:p>
    <w:p w:rsidR="0058661E" w:rsidRDefault="00494F2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экономического развития </w:t>
      </w:r>
    </w:p>
    <w:p w:rsidR="0058661E" w:rsidRDefault="00494F2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</w:t>
      </w:r>
    </w:p>
    <w:p w:rsidR="0058661E" w:rsidRDefault="0058661E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</w:p>
    <w:p w:rsidR="0058661E" w:rsidRDefault="00494F20">
      <w:pPr>
        <w:spacing w:line="240" w:lineRule="exact"/>
        <w:ind w:left="48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04 октября 2022 г. № 297/од</w:t>
      </w:r>
    </w:p>
    <w:p w:rsidR="0058661E" w:rsidRDefault="0058661E">
      <w:pPr>
        <w:ind w:left="4820"/>
        <w:jc w:val="center"/>
        <w:rPr>
          <w:sz w:val="28"/>
          <w:szCs w:val="28"/>
          <w:lang w:eastAsia="ru-RU"/>
        </w:rPr>
      </w:pPr>
    </w:p>
    <w:p w:rsidR="0058661E" w:rsidRDefault="00494F20">
      <w:pPr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«УТВЕРЖДЕНА</w:t>
      </w:r>
    </w:p>
    <w:p w:rsidR="0058661E" w:rsidRDefault="0058661E">
      <w:pPr>
        <w:ind w:left="4820"/>
        <w:jc w:val="center"/>
        <w:rPr>
          <w:sz w:val="28"/>
          <w:szCs w:val="28"/>
          <w:lang w:eastAsia="ru-RU"/>
        </w:rPr>
      </w:pPr>
    </w:p>
    <w:p w:rsidR="0058661E" w:rsidRDefault="00494F20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приказом министерства</w:t>
      </w:r>
    </w:p>
    <w:p w:rsidR="0058661E" w:rsidRDefault="00494F20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экономического развития</w:t>
      </w:r>
    </w:p>
    <w:p w:rsidR="0058661E" w:rsidRDefault="00494F20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</w:t>
      </w:r>
    </w:p>
    <w:p w:rsidR="0058661E" w:rsidRDefault="0058661E">
      <w:pPr>
        <w:spacing w:line="240" w:lineRule="exact"/>
        <w:ind w:left="4820"/>
        <w:jc w:val="center"/>
        <w:rPr>
          <w:sz w:val="28"/>
          <w:szCs w:val="28"/>
          <w:lang w:eastAsia="ru-RU"/>
        </w:rPr>
      </w:pPr>
    </w:p>
    <w:p w:rsidR="0058661E" w:rsidRDefault="00494F20">
      <w:pPr>
        <w:tabs>
          <w:tab w:val="left" w:pos="1080"/>
        </w:tabs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12 ноября 2021 г. № 234/од</w:t>
      </w:r>
    </w:p>
    <w:p w:rsidR="0058661E" w:rsidRDefault="0058661E">
      <w:pPr>
        <w:tabs>
          <w:tab w:val="left" w:pos="1080"/>
        </w:tabs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</w:p>
    <w:p w:rsidR="0058661E" w:rsidRDefault="0058661E">
      <w:pPr>
        <w:rPr>
          <w:sz w:val="16"/>
          <w:szCs w:val="28"/>
          <w:lang w:eastAsia="ru-RU"/>
        </w:rPr>
      </w:pPr>
    </w:p>
    <w:p w:rsidR="0058661E" w:rsidRDefault="0058661E">
      <w:pPr>
        <w:rPr>
          <w:sz w:val="16"/>
          <w:szCs w:val="28"/>
          <w:lang w:eastAsia="ru-RU"/>
        </w:rPr>
      </w:pPr>
    </w:p>
    <w:p w:rsidR="0058661E" w:rsidRDefault="00494F20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Форма</w:t>
      </w:r>
    </w:p>
    <w:p w:rsidR="0058661E" w:rsidRDefault="0058661E">
      <w:pPr>
        <w:jc w:val="right"/>
        <w:rPr>
          <w:rFonts w:eastAsia="Arial"/>
          <w:sz w:val="20"/>
          <w:szCs w:val="28"/>
        </w:rPr>
      </w:pPr>
    </w:p>
    <w:p w:rsidR="0058661E" w:rsidRDefault="00494F20">
      <w:pPr>
        <w:ind w:left="482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УТВЕРЖДАЮ</w:t>
      </w:r>
    </w:p>
    <w:p w:rsidR="0058661E" w:rsidRDefault="00494F20">
      <w:pPr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_______________________________________________________________________________________________________________</w:t>
      </w:r>
    </w:p>
    <w:p w:rsidR="0058661E" w:rsidRDefault="00494F20"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>(должность руководителя юридического лица/ Ф.И.О. индивидуального предпринимателя)</w:t>
      </w:r>
    </w:p>
    <w:p w:rsidR="0058661E" w:rsidRDefault="00494F20"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8"/>
          <w:szCs w:val="28"/>
        </w:rPr>
        <w:t>______________    ________________</w:t>
      </w:r>
    </w:p>
    <w:p w:rsidR="0058661E" w:rsidRDefault="00494F20"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           (подпись)                    (расшифровка подписи)</w:t>
      </w:r>
    </w:p>
    <w:p w:rsidR="0058661E" w:rsidRDefault="0058661E">
      <w:pPr>
        <w:ind w:left="4820"/>
        <w:jc w:val="center"/>
        <w:rPr>
          <w:rFonts w:eastAsia="Arial"/>
          <w:sz w:val="8"/>
          <w:szCs w:val="28"/>
        </w:rPr>
      </w:pPr>
    </w:p>
    <w:p w:rsidR="0058661E" w:rsidRDefault="00494F20">
      <w:pPr>
        <w:ind w:left="4820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                                МП</w:t>
      </w:r>
    </w:p>
    <w:p w:rsidR="0058661E" w:rsidRDefault="0058661E">
      <w:pPr>
        <w:jc w:val="right"/>
        <w:rPr>
          <w:rFonts w:eastAsia="Arial"/>
          <w:sz w:val="28"/>
          <w:szCs w:val="28"/>
        </w:rPr>
      </w:pPr>
    </w:p>
    <w:p w:rsidR="0058661E" w:rsidRDefault="0058661E">
      <w:pPr>
        <w:jc w:val="center"/>
        <w:rPr>
          <w:rFonts w:eastAsia="Arial"/>
          <w:sz w:val="18"/>
          <w:szCs w:val="18"/>
        </w:rPr>
      </w:pPr>
    </w:p>
    <w:p w:rsidR="0058661E" w:rsidRDefault="00494F20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БИЗНЕС-ПЛАН</w:t>
      </w:r>
    </w:p>
    <w:p w:rsidR="0058661E" w:rsidRDefault="00494F20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проекта в сфере предпринимательской деятельности</w:t>
      </w:r>
    </w:p>
    <w:p w:rsidR="0058661E" w:rsidRDefault="0058661E">
      <w:pPr>
        <w:tabs>
          <w:tab w:val="left" w:pos="0"/>
        </w:tabs>
        <w:spacing w:line="240" w:lineRule="exact"/>
        <w:ind w:firstLine="709"/>
        <w:jc w:val="both"/>
        <w:rPr>
          <w:sz w:val="18"/>
          <w:szCs w:val="18"/>
        </w:rPr>
      </w:pPr>
    </w:p>
    <w:p w:rsidR="0058661E" w:rsidRDefault="00494F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8661E" w:rsidRDefault="00494F20">
      <w:pPr>
        <w:tabs>
          <w:tab w:val="left" w:pos="0"/>
        </w:tabs>
        <w:ind w:firstLine="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проекта, наим</w:t>
      </w:r>
      <w:r>
        <w:rPr>
          <w:sz w:val="22"/>
          <w:szCs w:val="22"/>
        </w:rPr>
        <w:t>енование юридического лица</w:t>
      </w:r>
      <w:proofErr w:type="gramEnd"/>
    </w:p>
    <w:p w:rsidR="0058661E" w:rsidRDefault="00494F20">
      <w:pPr>
        <w:jc w:val="center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2"/>
          <w:szCs w:val="22"/>
        </w:rPr>
        <w:t>(Ф.И.О. индивидуального предпринимателя))</w:t>
      </w:r>
      <w:proofErr w:type="gramEnd"/>
    </w:p>
    <w:p w:rsidR="0058661E" w:rsidRDefault="0058661E">
      <w:pPr>
        <w:spacing w:line="228" w:lineRule="auto"/>
        <w:jc w:val="both"/>
        <w:rPr>
          <w:sz w:val="18"/>
          <w:szCs w:val="18"/>
          <w:lang w:eastAsia="ru-RU"/>
        </w:rPr>
      </w:pPr>
    </w:p>
    <w:p w:rsidR="0058661E" w:rsidRDefault="00494F20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Общее описание проекта</w:t>
      </w:r>
    </w:p>
    <w:p w:rsidR="0058661E" w:rsidRDefault="0058661E">
      <w:pPr>
        <w:spacing w:line="228" w:lineRule="auto"/>
        <w:ind w:firstLine="709"/>
        <w:jc w:val="both"/>
        <w:rPr>
          <w:sz w:val="18"/>
          <w:szCs w:val="18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4077"/>
        <w:gridCol w:w="5493"/>
      </w:tblGrid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проекта: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Задачи проекта: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начала реализации проекта: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(населенный пункт Ставропольского края):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Общий объем </w:t>
            </w:r>
            <w:proofErr w:type="spellStart"/>
            <w:r>
              <w:rPr>
                <w:sz w:val="28"/>
                <w:szCs w:val="28"/>
                <w:lang w:eastAsia="ru-RU"/>
              </w:rPr>
              <w:t>затратпо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проекту, тыс. рублей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9570" w:type="dxa"/>
            <w:gridSpan w:val="2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</w:t>
            </w: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lastRenderedPageBreak/>
              <w:t>Срок экономической окупаемости проекта (+6 месяцев)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ind w:firstLine="720"/>
              <w:jc w:val="both"/>
              <w:rPr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>
              <w:rPr>
                <w:spacing w:val="-6"/>
                <w:sz w:val="28"/>
                <w:szCs w:val="28"/>
                <w:lang w:eastAsia="ru-RU"/>
              </w:rPr>
              <w:t>Срок бюджетной окупаемости проекта (+6 месяцев)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ind w:firstLine="720"/>
              <w:jc w:val="both"/>
              <w:rPr>
                <w:szCs w:val="28"/>
                <w:lang w:eastAsia="ru-RU"/>
              </w:rPr>
            </w:pPr>
          </w:p>
        </w:tc>
      </w:tr>
      <w:tr w:rsidR="0058661E">
        <w:tc>
          <w:tcPr>
            <w:tcW w:w="4077" w:type="dxa"/>
            <w:noWrap/>
          </w:tcPr>
          <w:p w:rsidR="0058661E" w:rsidRDefault="00494F2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планируемых к созданию новых рабочих мест</w:t>
            </w:r>
            <w:r>
              <w:rPr>
                <w:sz w:val="28"/>
                <w:szCs w:val="28"/>
                <w:lang w:eastAsia="ru-RU"/>
              </w:rPr>
              <w:t xml:space="preserve"> (полных ставок) </w:t>
            </w:r>
            <w:r>
              <w:rPr>
                <w:spacing w:val="-4"/>
                <w:sz w:val="28"/>
                <w:szCs w:val="28"/>
                <w:lang w:eastAsia="ru-RU"/>
              </w:rPr>
              <w:t>в ходе реализации проекта с указанием должностей и окладов</w:t>
            </w:r>
          </w:p>
        </w:tc>
        <w:tc>
          <w:tcPr>
            <w:tcW w:w="5493" w:type="dxa"/>
            <w:noWrap/>
          </w:tcPr>
          <w:p w:rsidR="0058661E" w:rsidRDefault="0058661E">
            <w:pPr>
              <w:ind w:firstLine="720"/>
              <w:jc w:val="both"/>
              <w:rPr>
                <w:szCs w:val="28"/>
                <w:lang w:eastAsia="ru-RU"/>
              </w:rPr>
            </w:pPr>
          </w:p>
        </w:tc>
      </w:tr>
    </w:tbl>
    <w:p w:rsidR="0058661E" w:rsidRDefault="0058661E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Общее описание субъекта малого и среднего предпринимательства в Ставропольском крае</w:t>
      </w:r>
      <w:r>
        <w:rPr>
          <w:sz w:val="28"/>
          <w:szCs w:val="28"/>
          <w:lang w:eastAsia="ru-RU"/>
        </w:rPr>
        <w:t>, созданного физическим лицом в возрасте до 2 лет включительно (далее – молодой предприниматель)</w:t>
      </w:r>
    </w:p>
    <w:p w:rsidR="0058661E" w:rsidRDefault="0058661E">
      <w:pPr>
        <w:spacing w:line="226" w:lineRule="auto"/>
        <w:ind w:firstLine="709"/>
        <w:jc w:val="both"/>
        <w:rPr>
          <w:sz w:val="18"/>
          <w:szCs w:val="28"/>
          <w:lang w:eastAsia="ru-RU"/>
        </w:rPr>
      </w:pP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 экономической деятельности.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регистрации молодого предпринимателя.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Наличие помещений, находящихся в собственности или аренде (субаренде), с указанием </w:t>
      </w:r>
      <w:r>
        <w:rPr>
          <w:sz w:val="28"/>
          <w:szCs w:val="28"/>
          <w:lang w:eastAsia="ru-RU"/>
        </w:rPr>
        <w:t>площади, срока действия договора аренды (субаренды) и т.д.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Численность работников у молодого </w:t>
      </w:r>
      <w:proofErr w:type="spellStart"/>
      <w:r>
        <w:rPr>
          <w:sz w:val="28"/>
          <w:szCs w:val="28"/>
          <w:lang w:eastAsia="ru-RU"/>
        </w:rPr>
        <w:t>предпринимателяна</w:t>
      </w:r>
      <w:proofErr w:type="spellEnd"/>
      <w:r>
        <w:rPr>
          <w:sz w:val="28"/>
          <w:szCs w:val="28"/>
          <w:lang w:eastAsia="ru-RU"/>
        </w:rPr>
        <w:t xml:space="preserve"> дату представления заявки (перечислить должности, на основании штатного расписания с указанием заработной платы по категориям работников и средне</w:t>
      </w:r>
      <w:r>
        <w:rPr>
          <w:sz w:val="28"/>
          <w:szCs w:val="28"/>
          <w:lang w:eastAsia="ru-RU"/>
        </w:rPr>
        <w:t>месячной заработной платы работников).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деятельности молодого </w:t>
      </w:r>
      <w:proofErr w:type="spellStart"/>
      <w:r>
        <w:rPr>
          <w:sz w:val="28"/>
          <w:szCs w:val="28"/>
          <w:lang w:eastAsia="ru-RU"/>
        </w:rPr>
        <w:t>предпринимателяза</w:t>
      </w:r>
      <w:proofErr w:type="spellEnd"/>
      <w:r>
        <w:rPr>
          <w:sz w:val="28"/>
          <w:szCs w:val="28"/>
          <w:lang w:eastAsia="ru-RU"/>
        </w:rPr>
        <w:t xml:space="preserve"> 2022 год и истекший период 2023 </w:t>
      </w:r>
      <w:proofErr w:type="spellStart"/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за весь период осуществления деятельности в качестве субъекта малого и среднего предпринимательства (в случае, если молодой </w:t>
      </w:r>
      <w:r>
        <w:rPr>
          <w:sz w:val="28"/>
          <w:szCs w:val="28"/>
        </w:rPr>
        <w:t>предприниматель зарегистрирован менее 2 лет назад)</w:t>
      </w:r>
      <w:r>
        <w:rPr>
          <w:sz w:val="28"/>
          <w:szCs w:val="28"/>
          <w:lang w:eastAsia="ru-RU"/>
        </w:rPr>
        <w:t>:</w:t>
      </w:r>
    </w:p>
    <w:p w:rsidR="0058661E" w:rsidRDefault="0058661E">
      <w:pPr>
        <w:ind w:firstLine="709"/>
        <w:jc w:val="both"/>
        <w:rPr>
          <w:sz w:val="20"/>
          <w:szCs w:val="28"/>
          <w:lang w:eastAsia="ru-RU"/>
        </w:rPr>
      </w:pPr>
    </w:p>
    <w:p w:rsidR="0058661E" w:rsidRDefault="00494F2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тыс. рублей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95"/>
        <w:gridCol w:w="3402"/>
        <w:gridCol w:w="601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58661E">
        <w:tc>
          <w:tcPr>
            <w:tcW w:w="595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601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  <w:noWrap/>
          </w:tcPr>
          <w:p w:rsidR="0058661E" w:rsidRDefault="00494F20">
            <w:pPr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58661E"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rPr>
          <w:trHeight w:val="235"/>
        </w:trPr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rPr>
          <w:trHeight w:val="271"/>
        </w:trPr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rPr>
          <w:trHeight w:val="604"/>
        </w:trPr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Прибыль</w:t>
            </w:r>
          </w:p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(выручка – расходы)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58661E">
        <w:trPr>
          <w:trHeight w:val="346"/>
        </w:trPr>
        <w:tc>
          <w:tcPr>
            <w:tcW w:w="595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noWrap/>
          </w:tcPr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58661E" w:rsidRDefault="00494F20"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нарастающим итогом &lt;**&gt;</w:t>
            </w:r>
          </w:p>
        </w:tc>
        <w:tc>
          <w:tcPr>
            <w:tcW w:w="601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</w:tbl>
    <w:p w:rsidR="0058661E" w:rsidRDefault="00494F20">
      <w:pPr>
        <w:spacing w:line="228" w:lineRule="auto"/>
        <w:ind w:firstLine="539"/>
        <w:jc w:val="both"/>
        <w:rPr>
          <w:sz w:val="1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</w:p>
    <w:p w:rsidR="0058661E" w:rsidRDefault="00494F20">
      <w:pPr>
        <w:ind w:firstLine="540"/>
        <w:jc w:val="both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58661E" w:rsidRDefault="00494F20">
      <w:pPr>
        <w:spacing w:line="228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0"/>
          <w:szCs w:val="28"/>
          <w:lang w:eastAsia="ru-RU"/>
        </w:rPr>
        <w:t>&lt;**&gt;</w:t>
      </w:r>
      <w:r>
        <w:rPr>
          <w:sz w:val="20"/>
          <w:szCs w:val="28"/>
          <w:lang w:eastAsia="ru-RU"/>
        </w:rPr>
        <w:t xml:space="preserve"> сумма налогов нарастающим итогом, указанных по строке «5».</w:t>
      </w:r>
    </w:p>
    <w:p w:rsidR="0058661E" w:rsidRDefault="0058661E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Описание проблемы и обоснование ее актуальности для Ставропольского края, на решение которой направлен проект (не более 1 – 2 страниц):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характеристика текущей ситуации;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обоснование необходимости реализации проекта, общественная значимость;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круг лиц, которых касается решаемая проблема (целевая аудитория);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ожидаемые результаты, которые планируется достичь в ходе реализации проекта;</w:t>
      </w: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дальнейшее развитие проекта.</w:t>
      </w:r>
    </w:p>
    <w:p w:rsidR="0058661E" w:rsidRDefault="0058661E">
      <w:pPr>
        <w:spacing w:line="226" w:lineRule="auto"/>
        <w:ind w:firstLine="709"/>
        <w:jc w:val="both"/>
        <w:rPr>
          <w:szCs w:val="28"/>
          <w:lang w:eastAsia="ru-RU"/>
        </w:rPr>
      </w:pPr>
    </w:p>
    <w:p w:rsidR="0058661E" w:rsidRDefault="00494F20">
      <w:pPr>
        <w:spacing w:line="22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Планируем</w:t>
      </w:r>
      <w:r>
        <w:rPr>
          <w:sz w:val="28"/>
          <w:szCs w:val="28"/>
          <w:lang w:eastAsia="ru-RU"/>
        </w:rPr>
        <w:t>ый график создания новых рабочих мест (полных ставок) в течение года со дня предоставления гранта:</w:t>
      </w:r>
    </w:p>
    <w:p w:rsidR="0058661E" w:rsidRDefault="0058661E">
      <w:pPr>
        <w:spacing w:line="226" w:lineRule="auto"/>
        <w:ind w:firstLine="709"/>
        <w:jc w:val="both"/>
        <w:rPr>
          <w:szCs w:val="28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675"/>
        <w:gridCol w:w="2835"/>
        <w:gridCol w:w="2977"/>
        <w:gridCol w:w="3083"/>
      </w:tblGrid>
      <w:tr w:rsidR="0058661E">
        <w:tc>
          <w:tcPr>
            <w:tcW w:w="675" w:type="dxa"/>
            <w:noWrap/>
          </w:tcPr>
          <w:p w:rsidR="0058661E" w:rsidRDefault="00494F20">
            <w:pPr>
              <w:spacing w:line="22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noWrap/>
          </w:tcPr>
          <w:p w:rsidR="0058661E" w:rsidRDefault="00494F20">
            <w:pPr>
              <w:spacing w:line="22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</w:t>
            </w:r>
          </w:p>
          <w:p w:rsidR="0058661E" w:rsidRDefault="00494F20">
            <w:pPr>
              <w:spacing w:line="22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должности</w:t>
            </w:r>
          </w:p>
        </w:tc>
        <w:tc>
          <w:tcPr>
            <w:tcW w:w="2977" w:type="dxa"/>
            <w:noWrap/>
          </w:tcPr>
          <w:p w:rsidR="0058661E" w:rsidRDefault="00494F20">
            <w:pPr>
              <w:spacing w:line="22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Размер </w:t>
            </w:r>
          </w:p>
          <w:p w:rsidR="0058661E" w:rsidRDefault="00494F20">
            <w:pPr>
              <w:spacing w:line="22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заработной платы</w:t>
            </w:r>
          </w:p>
        </w:tc>
        <w:tc>
          <w:tcPr>
            <w:tcW w:w="3083" w:type="dxa"/>
            <w:noWrap/>
          </w:tcPr>
          <w:p w:rsidR="0058661E" w:rsidRDefault="00494F20">
            <w:pPr>
              <w:spacing w:line="22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Планируемый период создания рабочего места</w:t>
            </w:r>
          </w:p>
        </w:tc>
      </w:tr>
      <w:tr w:rsidR="0058661E">
        <w:tc>
          <w:tcPr>
            <w:tcW w:w="675" w:type="dxa"/>
            <w:noWrap/>
          </w:tcPr>
          <w:p w:rsidR="0058661E" w:rsidRDefault="00494F20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75" w:type="dxa"/>
            <w:noWrap/>
          </w:tcPr>
          <w:p w:rsidR="0058661E" w:rsidRDefault="00494F20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75" w:type="dxa"/>
            <w:noWrap/>
          </w:tcPr>
          <w:p w:rsidR="0058661E" w:rsidRDefault="00494F20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35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noWrap/>
          </w:tcPr>
          <w:p w:rsidR="0058661E" w:rsidRDefault="0058661E">
            <w:pPr>
              <w:spacing w:line="22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8661E" w:rsidRDefault="0058661E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p w:rsidR="0058661E" w:rsidRDefault="00494F20">
      <w:pPr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Направления расходования гранта:</w:t>
      </w:r>
    </w:p>
    <w:p w:rsidR="0058661E" w:rsidRDefault="0058661E">
      <w:pPr>
        <w:spacing w:line="228" w:lineRule="auto"/>
        <w:ind w:firstLine="709"/>
        <w:jc w:val="both"/>
        <w:rPr>
          <w:sz w:val="18"/>
          <w:szCs w:val="28"/>
          <w:lang w:eastAsia="ru-RU"/>
        </w:rPr>
      </w:pPr>
    </w:p>
    <w:tbl>
      <w:tblPr>
        <w:tblStyle w:val="af9"/>
        <w:tblW w:w="957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10"/>
        <w:gridCol w:w="1418"/>
        <w:gridCol w:w="1559"/>
        <w:gridCol w:w="1418"/>
        <w:gridCol w:w="1665"/>
      </w:tblGrid>
      <w:tr w:rsidR="0058661E">
        <w:tc>
          <w:tcPr>
            <w:tcW w:w="3510" w:type="dxa"/>
            <w:vMerge w:val="restart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Статьи затрат</w:t>
            </w:r>
          </w:p>
        </w:tc>
        <w:tc>
          <w:tcPr>
            <w:tcW w:w="1418" w:type="dxa"/>
            <w:vMerge w:val="restart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Сумма расходов, руб.</w:t>
            </w:r>
          </w:p>
        </w:tc>
        <w:tc>
          <w:tcPr>
            <w:tcW w:w="2977" w:type="dxa"/>
            <w:gridSpan w:val="2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Источники финансирования, руб.</w:t>
            </w:r>
          </w:p>
        </w:tc>
        <w:tc>
          <w:tcPr>
            <w:tcW w:w="1665" w:type="dxa"/>
            <w:vMerge w:val="restart"/>
            <w:noWrap/>
          </w:tcPr>
          <w:p w:rsidR="0058661E" w:rsidRDefault="00494F20">
            <w:pPr>
              <w:spacing w:line="228" w:lineRule="auto"/>
              <w:jc w:val="center"/>
            </w:pPr>
            <w:r>
              <w:rPr>
                <w:sz w:val="24"/>
                <w:szCs w:val="28"/>
                <w:lang w:eastAsia="ru-RU"/>
              </w:rPr>
              <w:t>Расшифровка расходов</w:t>
            </w:r>
          </w:p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(наименование, количество)</w:t>
            </w:r>
          </w:p>
        </w:tc>
      </w:tr>
      <w:tr w:rsidR="0058661E">
        <w:tc>
          <w:tcPr>
            <w:tcW w:w="3510" w:type="dxa"/>
            <w:vMerge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Грант</w:t>
            </w:r>
          </w:p>
        </w:tc>
        <w:tc>
          <w:tcPr>
            <w:tcW w:w="1418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(не менее 25 %)</w:t>
            </w:r>
          </w:p>
        </w:tc>
        <w:tc>
          <w:tcPr>
            <w:tcW w:w="1665" w:type="dxa"/>
            <w:vMerge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58661E" w:rsidRDefault="0058661E">
      <w:pPr>
        <w:rPr>
          <w:sz w:val="2"/>
          <w:szCs w:val="2"/>
        </w:rPr>
      </w:pPr>
    </w:p>
    <w:tbl>
      <w:tblPr>
        <w:tblStyle w:val="af9"/>
        <w:tblW w:w="957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10"/>
        <w:gridCol w:w="1418"/>
        <w:gridCol w:w="1559"/>
        <w:gridCol w:w="1418"/>
        <w:gridCol w:w="1665"/>
      </w:tblGrid>
      <w:tr w:rsidR="0058661E">
        <w:trPr>
          <w:tblHeader/>
        </w:trPr>
        <w:tc>
          <w:tcPr>
            <w:tcW w:w="3510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65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>аренда нежилого помещения, используемого для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аренда и (или) приобретение организационной техники, оборудования (в том числе инвентаря, м</w:t>
            </w:r>
            <w:r>
              <w:rPr>
                <w:szCs w:val="28"/>
                <w:lang w:eastAsia="ru-RU"/>
              </w:rPr>
              <w:t xml:space="preserve">ебели), </w:t>
            </w:r>
            <w:proofErr w:type="gramStart"/>
            <w:r>
              <w:rPr>
                <w:szCs w:val="28"/>
                <w:lang w:eastAsia="ru-RU"/>
              </w:rPr>
              <w:t>используемых</w:t>
            </w:r>
            <w:proofErr w:type="gramEnd"/>
            <w:r>
              <w:rPr>
                <w:szCs w:val="28"/>
                <w:lang w:eastAsia="ru-RU"/>
              </w:rPr>
              <w:t xml:space="preserve"> для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выплата по передаче прав на франшизу (паушальный платеж) для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технологическое присоединение помещения, используемого для реализации проекта, к объектам инженерной инфраструктуры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оплата коммунальных услуг и услуг электроснабжения при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оформление результатов интеллектуальной деятельности для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приобретение основных средств, необходимых для реализации проекта (за исключением приобрете</w:t>
            </w:r>
            <w:r>
              <w:rPr>
                <w:szCs w:val="28"/>
                <w:lang w:eastAsia="ru-RU"/>
              </w:rPr>
              <w:t>ния зданий, сооружений, земельных участков, автомобилей)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переоборудование транспортных сре</w:t>
            </w:r>
            <w:proofErr w:type="gramStart"/>
            <w:r>
              <w:rPr>
                <w:szCs w:val="28"/>
                <w:lang w:eastAsia="ru-RU"/>
              </w:rPr>
              <w:t>дств дл</w:t>
            </w:r>
            <w:proofErr w:type="gramEnd"/>
            <w:r>
              <w:rPr>
                <w:szCs w:val="28"/>
                <w:lang w:eastAsia="ru-RU"/>
              </w:rPr>
              <w:t xml:space="preserve">я перевозки </w:t>
            </w:r>
            <w:proofErr w:type="spellStart"/>
            <w:r>
              <w:rPr>
                <w:szCs w:val="28"/>
                <w:lang w:eastAsia="ru-RU"/>
              </w:rPr>
              <w:t>маломобильных</w:t>
            </w:r>
            <w:proofErr w:type="spellEnd"/>
            <w:r>
              <w:rPr>
                <w:szCs w:val="28"/>
                <w:lang w:eastAsia="ru-RU"/>
              </w:rPr>
              <w:t xml:space="preserve"> групп населения, в том числе инвалидов, при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оплата услуг связи, в том числе </w:t>
            </w:r>
            <w:r>
              <w:rPr>
                <w:szCs w:val="28"/>
                <w:lang w:eastAsia="ru-RU"/>
              </w:rPr>
              <w:t>информационно-телекоммуникационной сети «Интернет» (далее – сеть «Интернет»), при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оплата услуг по созданию, технической поддержке, наполнению, развитию и продвижению проекта в средствах массовой информации и сети «Интернет» (услуг </w:t>
            </w:r>
            <w:proofErr w:type="spellStart"/>
            <w:r>
              <w:rPr>
                <w:szCs w:val="28"/>
                <w:lang w:eastAsia="ru-RU"/>
              </w:rPr>
              <w:t>хостинга</w:t>
            </w:r>
            <w:proofErr w:type="spellEnd"/>
            <w:r>
              <w:rPr>
                <w:szCs w:val="28"/>
                <w:lang w:eastAsia="ru-RU"/>
              </w:rPr>
              <w:t xml:space="preserve">, расходов на регистрацию доменных имен в сети «Интернет» и продление регистрации, расходов на поисковую оптимизацию, услуг или работ по модернизации сайта и </w:t>
            </w:r>
            <w:proofErr w:type="spellStart"/>
            <w:r>
              <w:rPr>
                <w:szCs w:val="28"/>
                <w:lang w:eastAsia="ru-RU"/>
              </w:rPr>
              <w:t>аккаунтов</w:t>
            </w:r>
            <w:proofErr w:type="spellEnd"/>
            <w:r>
              <w:rPr>
                <w:szCs w:val="28"/>
                <w:lang w:eastAsia="ru-RU"/>
              </w:rPr>
              <w:t xml:space="preserve"> в социальных сетях)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приобретение программного обеспечения и неисключительны</w:t>
            </w:r>
            <w:r>
              <w:rPr>
                <w:szCs w:val="28"/>
                <w:lang w:eastAsia="ru-RU"/>
              </w:rPr>
              <w:t>х прав на программное обеспечение для реализации проекта, в том числе 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</w:t>
            </w:r>
            <w:r>
              <w:rPr>
                <w:szCs w:val="28"/>
                <w:lang w:eastAsia="ru-RU"/>
              </w:rPr>
              <w:t xml:space="preserve"> обеспечения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приобретение сырья, расходных материалов, необходимых для производства продукции при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 xml:space="preserve">уплата первого взноса (аванса) при заключении договора лизинга и (или) лизинговых платежей, уплата платежей по договору лизинга, </w:t>
            </w:r>
            <w:proofErr w:type="spellStart"/>
            <w:r>
              <w:rPr>
                <w:szCs w:val="28"/>
                <w:lang w:eastAsia="ru-RU"/>
              </w:rPr>
              <w:t>сублизинга</w:t>
            </w:r>
            <w:proofErr w:type="spellEnd"/>
            <w:r>
              <w:rPr>
                <w:szCs w:val="28"/>
                <w:lang w:eastAsia="ru-RU"/>
              </w:rPr>
              <w:t xml:space="preserve">, в случае если предметом договора является транспортное средство, за исключением самоходных машин и </w:t>
            </w:r>
            <w:r>
              <w:rPr>
                <w:szCs w:val="28"/>
                <w:lang w:eastAsia="ru-RU"/>
              </w:rPr>
              <w:lastRenderedPageBreak/>
              <w:t>других видов тех</w:t>
            </w:r>
            <w:r>
              <w:rPr>
                <w:szCs w:val="28"/>
                <w:lang w:eastAsia="ru-RU"/>
              </w:rPr>
              <w:t>ники, определенных статьей 1 Федерального закона «О самоходных машинах и других видах техники», для реализации проекта в сфере социального предпринимательства или проекта в сфере предпринимательской деятельности</w:t>
            </w:r>
            <w:proofErr w:type="gramEnd"/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lastRenderedPageBreak/>
              <w:t xml:space="preserve">реализация мероприятий по профилактике </w:t>
            </w:r>
            <w:r>
              <w:rPr>
                <w:spacing w:val="-6"/>
                <w:szCs w:val="28"/>
                <w:lang w:eastAsia="ru-RU"/>
              </w:rPr>
              <w:t xml:space="preserve">новой </w:t>
            </w:r>
            <w:proofErr w:type="spellStart"/>
            <w:r>
              <w:rPr>
                <w:spacing w:val="-6"/>
                <w:szCs w:val="28"/>
                <w:lang w:eastAsia="ru-RU"/>
              </w:rPr>
              <w:t>коронавирусной</w:t>
            </w:r>
            <w:proofErr w:type="spellEnd"/>
            <w:r>
              <w:rPr>
                <w:spacing w:val="-6"/>
                <w:szCs w:val="28"/>
                <w:lang w:eastAsia="ru-RU"/>
              </w:rPr>
              <w:t xml:space="preserve"> инфекции, включая мероприятия, связанные с обеспечением выполнения санитарно-эпидемиологических требований при реализации проекта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  <w:tr w:rsidR="0058661E">
        <w:tc>
          <w:tcPr>
            <w:tcW w:w="3510" w:type="dxa"/>
            <w:noWrap/>
          </w:tcPr>
          <w:p w:rsidR="0058661E" w:rsidRDefault="00494F20">
            <w:pPr>
              <w:ind w:firstLine="709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559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18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1665" w:type="dxa"/>
            <w:noWrap/>
          </w:tcPr>
          <w:p w:rsidR="0058661E" w:rsidRDefault="0058661E">
            <w:pPr>
              <w:spacing w:line="228" w:lineRule="auto"/>
              <w:jc w:val="both"/>
              <w:rPr>
                <w:szCs w:val="28"/>
                <w:lang w:eastAsia="ru-RU"/>
              </w:rPr>
            </w:pPr>
          </w:p>
        </w:tc>
      </w:tr>
    </w:tbl>
    <w:p w:rsidR="0058661E" w:rsidRDefault="0058661E">
      <w:pPr>
        <w:jc w:val="both"/>
        <w:rPr>
          <w:sz w:val="18"/>
          <w:szCs w:val="28"/>
          <w:lang w:eastAsia="ru-RU"/>
        </w:rPr>
      </w:pPr>
    </w:p>
    <w:p w:rsidR="0058661E" w:rsidRDefault="0058661E">
      <w:pPr>
        <w:ind w:firstLine="709"/>
        <w:jc w:val="both"/>
        <w:rPr>
          <w:sz w:val="28"/>
          <w:szCs w:val="28"/>
          <w:lang w:eastAsia="ru-RU"/>
        </w:rPr>
      </w:pPr>
    </w:p>
    <w:p w:rsidR="0058661E" w:rsidRDefault="00494F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Финансовый прогноз</w:t>
      </w:r>
    </w:p>
    <w:p w:rsidR="0058661E" w:rsidRDefault="0058661E">
      <w:pPr>
        <w:ind w:firstLine="709"/>
        <w:jc w:val="both"/>
        <w:rPr>
          <w:sz w:val="16"/>
          <w:szCs w:val="28"/>
          <w:lang w:eastAsia="ru-RU"/>
        </w:rPr>
      </w:pPr>
    </w:p>
    <w:p w:rsidR="0058661E" w:rsidRDefault="0058661E">
      <w:pPr>
        <w:rPr>
          <w:sz w:val="20"/>
          <w:szCs w:val="28"/>
          <w:lang w:eastAsia="ru-RU"/>
        </w:rPr>
      </w:pPr>
    </w:p>
    <w:p w:rsidR="0058661E" w:rsidRDefault="00494F2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58661E">
        <w:tc>
          <w:tcPr>
            <w:tcW w:w="629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  <w:noWrap/>
          </w:tcPr>
          <w:p w:rsidR="0058661E" w:rsidRDefault="00494F2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Прибыль </w:t>
            </w:r>
          </w:p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(выручка – расходы)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58661E">
        <w:tc>
          <w:tcPr>
            <w:tcW w:w="629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noWrap/>
          </w:tcPr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58661E" w:rsidRDefault="00494F20"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нарастающим итогом</w:t>
            </w:r>
            <w:r>
              <w:rPr>
                <w:szCs w:val="28"/>
                <w:lang w:eastAsia="ru-RU"/>
              </w:rPr>
              <w:t>&lt;**&gt;</w:t>
            </w: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</w:tcPr>
          <w:p w:rsidR="0058661E" w:rsidRDefault="0058661E">
            <w:pPr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8661E" w:rsidRDefault="00494F20">
      <w:pPr>
        <w:ind w:firstLine="540"/>
        <w:jc w:val="both"/>
        <w:rPr>
          <w:sz w:val="20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</w:p>
    <w:p w:rsidR="0058661E" w:rsidRDefault="00494F20">
      <w:pPr>
        <w:ind w:firstLine="540"/>
        <w:jc w:val="both"/>
        <w:rPr>
          <w:sz w:val="18"/>
          <w:szCs w:val="28"/>
          <w:lang w:eastAsia="ru-RU"/>
        </w:rPr>
      </w:pPr>
      <w:bookmarkStart w:id="0" w:name="P568"/>
      <w:bookmarkEnd w:id="0"/>
      <w:r>
        <w:rPr>
          <w:sz w:val="18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58661E" w:rsidRDefault="00494F20">
      <w:pPr>
        <w:ind w:firstLine="540"/>
        <w:jc w:val="both"/>
        <w:rPr>
          <w:sz w:val="28"/>
          <w:szCs w:val="28"/>
          <w:lang w:eastAsia="ru-RU"/>
        </w:rPr>
      </w:pPr>
      <w:r>
        <w:rPr>
          <w:sz w:val="18"/>
          <w:szCs w:val="28"/>
          <w:lang w:eastAsia="ru-RU"/>
        </w:rPr>
        <w:t>&lt;**&gt; сумма налогов нарастающим итогом, указанных по строке «5».</w:t>
      </w:r>
    </w:p>
    <w:p w:rsidR="0058661E" w:rsidRDefault="0058661E">
      <w:pPr>
        <w:jc w:val="both"/>
        <w:rPr>
          <w:sz w:val="18"/>
          <w:szCs w:val="28"/>
          <w:lang w:eastAsia="ru-RU"/>
        </w:rPr>
      </w:pPr>
    </w:p>
    <w:p w:rsidR="0058661E" w:rsidRDefault="00494F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 Срок экономической окупаемости = Общий объем затрат по проек</w:t>
      </w:r>
      <w:r>
        <w:rPr>
          <w:sz w:val="28"/>
          <w:szCs w:val="28"/>
          <w:lang w:eastAsia="ru-RU"/>
        </w:rPr>
        <w:t xml:space="preserve">ту/ среднемесячный размер прибыли при реализации проекта + 6 месяцев </w:t>
      </w:r>
    </w:p>
    <w:p w:rsidR="0058661E" w:rsidRDefault="00494F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Срок бюджетной окупаемости проекта = Общий объем затрат по проекту / среднемесячный объем уплачиваемых налогов в бюджет Ставропольского края при реализации проекта + 6 месяцев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58661E" w:rsidRDefault="0058661E">
      <w:pPr>
        <w:ind w:firstLine="709"/>
        <w:jc w:val="both"/>
        <w:rPr>
          <w:sz w:val="28"/>
          <w:szCs w:val="28"/>
          <w:lang w:eastAsia="ru-RU"/>
        </w:rPr>
      </w:pPr>
    </w:p>
    <w:p w:rsidR="0058661E" w:rsidRDefault="0058661E">
      <w:pPr>
        <w:rPr>
          <w:sz w:val="28"/>
          <w:szCs w:val="28"/>
        </w:rPr>
      </w:pPr>
    </w:p>
    <w:p w:rsidR="0058661E" w:rsidRDefault="0058661E">
      <w:pPr>
        <w:rPr>
          <w:sz w:val="28"/>
          <w:szCs w:val="28"/>
        </w:rPr>
      </w:pPr>
    </w:p>
    <w:p w:rsidR="0058661E" w:rsidRDefault="00494F2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экономического</w:t>
      </w:r>
      <w:proofErr w:type="gramEnd"/>
    </w:p>
    <w:p w:rsidR="0058661E" w:rsidRDefault="00494F20"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</w:t>
      </w:r>
      <w:proofErr w:type="spellStart"/>
      <w:r>
        <w:rPr>
          <w:sz w:val="28"/>
          <w:szCs w:val="28"/>
        </w:rPr>
        <w:t>Д.В.Полюбин</w:t>
      </w:r>
      <w:proofErr w:type="spellEnd"/>
    </w:p>
    <w:sectPr w:rsidR="0058661E" w:rsidSect="0058661E">
      <w:headerReference w:type="even" r:id="rId6"/>
      <w:headerReference w:type="default" r:id="rId7"/>
      <w:pgSz w:w="11906" w:h="16838"/>
      <w:pgMar w:top="1238" w:right="567" w:bottom="1134" w:left="1985" w:header="709" w:footer="89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1E" w:rsidRDefault="00494F20">
      <w:r>
        <w:separator/>
      </w:r>
    </w:p>
  </w:endnote>
  <w:endnote w:type="continuationSeparator" w:id="1">
    <w:p w:rsidR="0058661E" w:rsidRDefault="0049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1E" w:rsidRDefault="00494F20">
      <w:r>
        <w:separator/>
      </w:r>
    </w:p>
  </w:footnote>
  <w:footnote w:type="continuationSeparator" w:id="1">
    <w:p w:rsidR="0058661E" w:rsidRDefault="00494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E" w:rsidRDefault="0058661E">
    <w:pPr>
      <w:pStyle w:val="Head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94F2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94F20">
      <w:rPr>
        <w:rStyle w:val="af4"/>
      </w:rPr>
      <w:t>8</w:t>
    </w:r>
    <w:r>
      <w:rPr>
        <w:rStyle w:val="af4"/>
      </w:rPr>
      <w:fldChar w:fldCharType="end"/>
    </w:r>
  </w:p>
  <w:p w:rsidR="0058661E" w:rsidRDefault="0058661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E" w:rsidRDefault="0058661E">
    <w:pPr>
      <w:pStyle w:val="Header"/>
      <w:framePr w:wrap="around" w:vAnchor="text" w:hAnchor="page" w:x="11251" w:y="-3"/>
      <w:rPr>
        <w:rStyle w:val="af4"/>
        <w:rFonts w:ascii="Times New Roman" w:hAnsi="Times New Roman"/>
        <w:sz w:val="28"/>
        <w:szCs w:val="28"/>
      </w:rPr>
    </w:pPr>
    <w:r>
      <w:rPr>
        <w:rStyle w:val="af4"/>
        <w:rFonts w:ascii="Times New Roman" w:hAnsi="Times New Roman"/>
        <w:sz w:val="28"/>
        <w:szCs w:val="28"/>
      </w:rPr>
      <w:fldChar w:fldCharType="begin"/>
    </w:r>
    <w:r w:rsidR="00494F20">
      <w:rPr>
        <w:rStyle w:val="af4"/>
        <w:rFonts w:ascii="Times New Roman" w:hAnsi="Times New Roman"/>
        <w:sz w:val="28"/>
        <w:szCs w:val="28"/>
      </w:rPr>
      <w:instrText xml:space="preserve">PAGE  </w:instrText>
    </w:r>
    <w:r>
      <w:rPr>
        <w:rStyle w:val="af4"/>
        <w:rFonts w:ascii="Times New Roman" w:hAnsi="Times New Roman"/>
        <w:sz w:val="28"/>
        <w:szCs w:val="28"/>
      </w:rPr>
      <w:fldChar w:fldCharType="separate"/>
    </w:r>
    <w:r w:rsidR="00494F20">
      <w:rPr>
        <w:rStyle w:val="af4"/>
        <w:rFonts w:ascii="Times New Roman" w:hAnsi="Times New Roman"/>
        <w:noProof/>
        <w:sz w:val="28"/>
        <w:szCs w:val="28"/>
      </w:rPr>
      <w:t>6</w:t>
    </w:r>
    <w:r>
      <w:rPr>
        <w:rStyle w:val="af4"/>
        <w:rFonts w:ascii="Times New Roman" w:hAnsi="Times New Roman"/>
        <w:sz w:val="28"/>
        <w:szCs w:val="28"/>
      </w:rPr>
      <w:fldChar w:fldCharType="end"/>
    </w:r>
  </w:p>
  <w:p w:rsidR="0058661E" w:rsidRDefault="0058661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61E"/>
    <w:rsid w:val="00494F20"/>
    <w:rsid w:val="0058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66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661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66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661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66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661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66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661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661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8661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661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8661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66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866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661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8661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66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661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661E"/>
    <w:pPr>
      <w:ind w:left="720"/>
      <w:contextualSpacing/>
    </w:pPr>
  </w:style>
  <w:style w:type="paragraph" w:styleId="a4">
    <w:name w:val="No Spacing"/>
    <w:uiPriority w:val="1"/>
    <w:qFormat/>
    <w:rsid w:val="0058661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66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661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661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8661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66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661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66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661E"/>
    <w:rPr>
      <w:i/>
    </w:rPr>
  </w:style>
  <w:style w:type="character" w:customStyle="1" w:styleId="HeaderChar">
    <w:name w:val="Header Char"/>
    <w:basedOn w:val="a0"/>
    <w:link w:val="Header"/>
    <w:uiPriority w:val="99"/>
    <w:rsid w:val="0058661E"/>
  </w:style>
  <w:style w:type="character" w:customStyle="1" w:styleId="FooterChar">
    <w:name w:val="Footer Char"/>
    <w:basedOn w:val="a0"/>
    <w:link w:val="Footer"/>
    <w:uiPriority w:val="99"/>
    <w:rsid w:val="0058661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661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661E"/>
  </w:style>
  <w:style w:type="table" w:customStyle="1" w:styleId="TableGridLight">
    <w:name w:val="Table Grid Light"/>
    <w:basedOn w:val="a1"/>
    <w:uiPriority w:val="59"/>
    <w:rsid w:val="005866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66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6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66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6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8661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8661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8661E"/>
    <w:rPr>
      <w:sz w:val="18"/>
    </w:rPr>
  </w:style>
  <w:style w:type="character" w:styleId="ae">
    <w:name w:val="footnote reference"/>
    <w:basedOn w:val="a0"/>
    <w:uiPriority w:val="99"/>
    <w:unhideWhenUsed/>
    <w:rsid w:val="0058661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8661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8661E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661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661E"/>
    <w:pPr>
      <w:spacing w:after="57"/>
    </w:pPr>
  </w:style>
  <w:style w:type="paragraph" w:styleId="21">
    <w:name w:val="toc 2"/>
    <w:basedOn w:val="a"/>
    <w:next w:val="a"/>
    <w:uiPriority w:val="39"/>
    <w:unhideWhenUsed/>
    <w:rsid w:val="0058661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661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661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661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661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661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661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661E"/>
    <w:pPr>
      <w:spacing w:after="57"/>
      <w:ind w:left="2268"/>
    </w:pPr>
  </w:style>
  <w:style w:type="paragraph" w:styleId="af2">
    <w:name w:val="TOC Heading"/>
    <w:uiPriority w:val="39"/>
    <w:unhideWhenUsed/>
    <w:rsid w:val="0058661E"/>
  </w:style>
  <w:style w:type="paragraph" w:styleId="af3">
    <w:name w:val="table of figures"/>
    <w:basedOn w:val="a"/>
    <w:next w:val="a"/>
    <w:uiPriority w:val="99"/>
    <w:unhideWhenUsed/>
    <w:rsid w:val="0058661E"/>
  </w:style>
  <w:style w:type="character" w:styleId="af4">
    <w:name w:val="page number"/>
    <w:basedOn w:val="a0"/>
    <w:rsid w:val="0058661E"/>
  </w:style>
  <w:style w:type="paragraph" w:customStyle="1" w:styleId="Header">
    <w:name w:val="Header"/>
    <w:basedOn w:val="a"/>
    <w:link w:val="af5"/>
    <w:rsid w:val="0058661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0"/>
    <w:link w:val="Header"/>
    <w:rsid w:val="0058661E"/>
    <w:rPr>
      <w:rFonts w:ascii="Calibri" w:eastAsia="Times New Roman" w:hAnsi="Calibri" w:cs="Times New Roman"/>
      <w:lang w:eastAsia="ar-SA"/>
    </w:rPr>
  </w:style>
  <w:style w:type="paragraph" w:customStyle="1" w:styleId="Footer">
    <w:name w:val="Footer"/>
    <w:basedOn w:val="a"/>
    <w:link w:val="af6"/>
    <w:uiPriority w:val="99"/>
    <w:semiHidden/>
    <w:unhideWhenUsed/>
    <w:rsid w:val="005866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586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5866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8661E"/>
    <w:rPr>
      <w:rFonts w:ascii="Tahoma" w:eastAsia="Times New Roman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5866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661E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Пользователь Windows</cp:lastModifiedBy>
  <cp:revision>2</cp:revision>
  <dcterms:created xsi:type="dcterms:W3CDTF">2023-12-04T08:53:00Z</dcterms:created>
  <dcterms:modified xsi:type="dcterms:W3CDTF">2023-12-04T08:53:00Z</dcterms:modified>
</cp:coreProperties>
</file>