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51" w:rsidRDefault="00BE0951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BE0951" w:rsidRDefault="00BE0951">
      <w:pPr>
        <w:pStyle w:val="ConsPlusTitle"/>
        <w:jc w:val="center"/>
      </w:pPr>
      <w:r>
        <w:t>СТАВРОПОЛЬСКОГО КРАЯ</w:t>
      </w:r>
    </w:p>
    <w:p w:rsidR="00BE0951" w:rsidRDefault="00BE0951">
      <w:pPr>
        <w:pStyle w:val="ConsPlusTitle"/>
      </w:pPr>
    </w:p>
    <w:p w:rsidR="00BE0951" w:rsidRDefault="00BE0951">
      <w:pPr>
        <w:pStyle w:val="ConsPlusTitle"/>
        <w:jc w:val="center"/>
      </w:pPr>
      <w:r>
        <w:t>ПОСТАНОВЛЕНИЕ</w:t>
      </w:r>
    </w:p>
    <w:p w:rsidR="00BE0951" w:rsidRDefault="00BE0951">
      <w:pPr>
        <w:pStyle w:val="ConsPlusTitle"/>
        <w:jc w:val="center"/>
      </w:pPr>
      <w:r>
        <w:t>от 6 марта 2020 г. N 322</w:t>
      </w:r>
    </w:p>
    <w:p w:rsidR="00BE0951" w:rsidRDefault="00BE0951">
      <w:pPr>
        <w:pStyle w:val="ConsPlusTitle"/>
      </w:pPr>
    </w:p>
    <w:p w:rsidR="00BE0951" w:rsidRDefault="00BE095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E0951" w:rsidRDefault="00BE0951">
      <w:pPr>
        <w:pStyle w:val="ConsPlusTitle"/>
        <w:jc w:val="center"/>
      </w:pPr>
      <w:r>
        <w:t>АДМИНИСТРАЦИЕЙ ИПАТОВСКОГО ГОРОДСКОГО ОКРУГА</w:t>
      </w:r>
    </w:p>
    <w:p w:rsidR="00BE0951" w:rsidRDefault="00BE0951">
      <w:pPr>
        <w:pStyle w:val="ConsPlusTitle"/>
        <w:jc w:val="center"/>
      </w:pPr>
      <w:r>
        <w:t>СТАВРОПОЛЬСКОГО КРАЯ МУНИЦИПАЛЬНОЙ УСЛУГИ "ВЫДАЧА</w:t>
      </w:r>
    </w:p>
    <w:p w:rsidR="00BE0951" w:rsidRDefault="00BE0951">
      <w:pPr>
        <w:pStyle w:val="ConsPlusTitle"/>
        <w:jc w:val="center"/>
      </w:pPr>
      <w:r>
        <w:t>РАЗРЕШЕНИЯ НА ВВОД ОБЪЕКТА В ЭКСПЛУАТАЦИЮ"</w:t>
      </w:r>
    </w:p>
    <w:p w:rsidR="00BE0951" w:rsidRDefault="00BE0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0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08.04.2021 </w:t>
            </w:r>
            <w:hyperlink r:id="rId4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15.12.2021 </w:t>
            </w:r>
            <w:hyperlink r:id="rId5">
              <w:r>
                <w:rPr>
                  <w:color w:val="0000FF"/>
                </w:rPr>
                <w:t>N 1918</w:t>
              </w:r>
            </w:hyperlink>
            <w:r>
              <w:rPr>
                <w:color w:val="392C69"/>
              </w:rPr>
              <w:t>,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6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"Выдача разрешения на ввод объекта в эксплуатацию",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06 ноября 2018 г. N 3, образованной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BE0951" w:rsidRDefault="00BE095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08.04.2021 N 437)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57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"Выдача разрешения на ввод объекта в эксплуатацию".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Октябрьского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10 июля 2012 N 60 "Об утверждении административного регламента по предоставлению администрацией муниципального образования Октябрьского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"Подготовка и выдача разрешений на строительство, реконструкцию, капитальный ремонт объектов капитального строительства, а также ввод объектов в эксплуатацию";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Октябрьского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10 декабря 2013 г. N 108 "О внесении изменений в административный регламент предоставления муниципальной услуги "Подготовка и выдача разрешений на строительство, реконструкцию, капитальный ремонт объектов капитального строительства, а также ввод объектов в эксплуатацию" утвержденный постановлением администрации муниципального образования Октябрьского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10 июля 2012 года N 60";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08 февраля 2016 г. N 37 "Об утверждении административного регламента предоставления администрацией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>
        <w:t>Ипатовского</w:t>
      </w:r>
      <w:proofErr w:type="spellEnd"/>
      <w:r>
        <w:t xml:space="preserve"> </w:t>
      </w:r>
      <w:r>
        <w:lastRenderedPageBreak/>
        <w:t>муниципального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администрация </w:t>
      </w:r>
      <w:proofErr w:type="spellStart"/>
      <w:r>
        <w:t>Советскорунного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03 марта 2016 г. N 33 "Об утверждении административного регламента предоставления администрацией муниципального образования </w:t>
      </w:r>
      <w:proofErr w:type="spellStart"/>
      <w:r>
        <w:t>Советскорунного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proofErr w:type="spellStart"/>
      <w:r>
        <w:t>Советскорунного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Красочного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11 марта 2016 г. N 27 "Об утверждении административного регламента предоставления администрацией муниципального образования Красочного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Красочного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постановление администрации муниципального образования Мало-</w:t>
      </w:r>
      <w:proofErr w:type="spellStart"/>
      <w:r>
        <w:t>Барханчакского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от 14 марта 2016 г. N 28 "Об утверждении административного регламента предоставления администрацией муниципального образования Мало-</w:t>
      </w:r>
      <w:proofErr w:type="spellStart"/>
      <w:r>
        <w:t>Барханчакского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Мало-</w:t>
      </w:r>
      <w:proofErr w:type="spellStart"/>
      <w:r>
        <w:t>Барханчакского</w:t>
      </w:r>
      <w:proofErr w:type="spellEnd"/>
      <w:r>
        <w:t xml:space="preserve"> сельсовета </w:t>
      </w:r>
      <w:proofErr w:type="spellStart"/>
      <w:r>
        <w:t>Ипатовского</w:t>
      </w:r>
      <w:proofErr w:type="spellEnd"/>
      <w:r>
        <w:t xml:space="preserve">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города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 от 16 марта 2016 г. N 131 "Об утверждении административного регламента предоставления администрации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города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 от 18 мая 2016 г. N 332 "О внесении изменений в 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края", утвержденный постановлением администрации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 от 16 марта 2016 года N 131";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11 октября 2016 г. N 409 "О внесении изменений в 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08 февраля 2016 г. N 37";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утвержденных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9 февраля 2017 г. N 53 "О внесении изменений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утвержденных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17 марта 2017 г. N 126 "О внесении изменений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постановление администрации муниципального образования города Ипатово </w:t>
      </w:r>
      <w:proofErr w:type="spellStart"/>
      <w:r>
        <w:t>Ипатовского</w:t>
      </w:r>
      <w:proofErr w:type="spellEnd"/>
      <w:r>
        <w:t xml:space="preserve"> </w:t>
      </w:r>
      <w:r>
        <w:lastRenderedPageBreak/>
        <w:t xml:space="preserve">района Ставропольского края от 05 апреля 2017 г. N 170 "О внесении дополнений в административный регламент предоставления муниципальной услуги "Выдача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края", утвержденный постановлением администрации муниципального образования г. Ипатово </w:t>
      </w:r>
      <w:proofErr w:type="spellStart"/>
      <w:r>
        <w:t>Ипатовского</w:t>
      </w:r>
      <w:proofErr w:type="spellEnd"/>
      <w:r>
        <w:t xml:space="preserve"> района Ставропольского края от 16 марта 2016 года N 131";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утвержденных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 от 27 октября 2017 г. N 502 "О внесении изменений в некоторые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первого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Т.Н. Сушко.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</w:pPr>
      <w:r>
        <w:t>Исполняющий обязанности главы</w:t>
      </w:r>
    </w:p>
    <w:p w:rsidR="00BE0951" w:rsidRDefault="00BE0951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края, первый заместитель</w:t>
      </w:r>
    </w:p>
    <w:p w:rsidR="00BE0951" w:rsidRDefault="00BE0951">
      <w:pPr>
        <w:pStyle w:val="ConsPlusNormal"/>
        <w:jc w:val="right"/>
      </w:pPr>
      <w:r>
        <w:t xml:space="preserve">главы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BE0951" w:rsidRDefault="00BE0951">
      <w:pPr>
        <w:pStyle w:val="ConsPlusNormal"/>
        <w:jc w:val="right"/>
      </w:pPr>
      <w:r>
        <w:t>округа Ставропольского края</w:t>
      </w:r>
    </w:p>
    <w:p w:rsidR="00BE0951" w:rsidRDefault="00BE0951">
      <w:pPr>
        <w:pStyle w:val="ConsPlusNormal"/>
        <w:jc w:val="right"/>
      </w:pPr>
      <w:r>
        <w:t>Т.Н.СУШКО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  <w:outlineLvl w:val="0"/>
      </w:pPr>
      <w:r>
        <w:t>Утвержден</w:t>
      </w:r>
    </w:p>
    <w:p w:rsidR="00BE0951" w:rsidRDefault="00BE0951">
      <w:pPr>
        <w:pStyle w:val="ConsPlusNormal"/>
        <w:jc w:val="right"/>
      </w:pPr>
      <w:r>
        <w:t>постановлением</w:t>
      </w:r>
    </w:p>
    <w:p w:rsidR="00BE0951" w:rsidRDefault="00BE0951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BE0951" w:rsidRDefault="00BE0951">
      <w:pPr>
        <w:pStyle w:val="ConsPlusNormal"/>
        <w:jc w:val="right"/>
      </w:pPr>
      <w:r>
        <w:t>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</w:t>
      </w:r>
    </w:p>
    <w:p w:rsidR="00BE0951" w:rsidRDefault="00BE0951">
      <w:pPr>
        <w:pStyle w:val="ConsPlusNormal"/>
        <w:jc w:val="right"/>
      </w:pPr>
      <w:r>
        <w:t>от 06 марта 2020 г. N 322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</w:pPr>
      <w:bookmarkStart w:id="1" w:name="P57"/>
      <w:bookmarkEnd w:id="1"/>
      <w:r>
        <w:t>АДМИНИСТРАТИВНЫЙ РЕГЛАМЕНТ</w:t>
      </w:r>
    </w:p>
    <w:p w:rsidR="00BE0951" w:rsidRDefault="00BE0951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BE0951" w:rsidRDefault="00BE0951">
      <w:pPr>
        <w:pStyle w:val="ConsPlusTitle"/>
        <w:jc w:val="center"/>
      </w:pPr>
      <w:r>
        <w:t>СТАВРОПОЛЬСКОГО КРАЯ МУНИЦИПАЛЬНОЙ УСЛУГИ</w:t>
      </w:r>
    </w:p>
    <w:p w:rsidR="00BE0951" w:rsidRDefault="00BE0951">
      <w:pPr>
        <w:pStyle w:val="ConsPlusTitle"/>
        <w:jc w:val="center"/>
      </w:pPr>
      <w:r>
        <w:t>"ВЫДАЧА РАЗРЕШЕНИЯ НА ВВОД ОБЪЕКТА В ЭКСПЛУАТАЦИЮ"</w:t>
      </w:r>
    </w:p>
    <w:p w:rsidR="00BE0951" w:rsidRDefault="00BE0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0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08.04.2021 </w:t>
            </w:r>
            <w:hyperlink r:id="rId18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15.12.2021 </w:t>
            </w:r>
            <w:hyperlink r:id="rId19">
              <w:r>
                <w:rPr>
                  <w:color w:val="0000FF"/>
                </w:rPr>
                <w:t>N 1918</w:t>
              </w:r>
            </w:hyperlink>
            <w:r>
              <w:rPr>
                <w:color w:val="392C69"/>
              </w:rPr>
              <w:t>,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20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  <w:outlineLvl w:val="1"/>
      </w:pPr>
      <w:r>
        <w:t>I. Общие положения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"Выдача разрешения на ввод объекта в эксплуатацию" (далее соответственно - Административный регламент, муниципальная услуга) </w:t>
      </w:r>
      <w:r>
        <w:lastRenderedPageBreak/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муниципальная услуги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bookmarkStart w:id="2" w:name="P72"/>
      <w:bookmarkEnd w:id="2"/>
      <w:r>
        <w:t>1.2. Круг заявителей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Заявителями муниципальной услуги являются: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физические лица, завершившие на принадлежащем им земельном участке строительство, реконструкцию объектов капитального строительства, линейных объектов;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завершившие на принадлежащем им земельном участке строительство, реконструкцию объектов капитального строительства, линейных объектов.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(www.26.gosuslugi.ru) (далее - Региональный портал).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территориальные отделы МФЦ (далее - МФЦ);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письменного обращении заявителя путем направления почтовых отправлений в администрацию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80; в Отдел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84; в МФЦ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обращения по телефонам Отдела: 8(86542) 5-67-60, тел./факс 8(86542) 5-67-04; по телефону МФЦ 8(86542) 5-68-62;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обращения в форме электронного документа: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с использованием электронной почты администрации по адресу: admipatovo@yandex.ru; с использованием электронной почты Отдела по адресу: adm.ipatovo26@list.ru;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На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место нахождения, график работы,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администрации, Отдела;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6) </w:t>
      </w:r>
      <w:hyperlink w:anchor="P89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4 к Административному регламенту;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 и требования, предъявляемые к этим документам;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сайте администрации, представляется заявителям бесплатно.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1.3.3. Место нахождения и графики работы отдела аппарата, структурного подразделения, </w:t>
      </w:r>
      <w:proofErr w:type="gramStart"/>
      <w:r>
        <w:t>иных организаций</w:t>
      </w:r>
      <w:proofErr w:type="gramEnd"/>
      <w:r>
        <w:t xml:space="preserve"> участвующих в предоставлении муниципальной услуги, обращение в которые необходимо для получения муниципальной услуги, а также МФЦ: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1) администрация расположена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График работы администрации: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понедельник - пятница, с 08:00 до 17:00;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выходные дни: суббота, воскресенье.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2) Отдел расположен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84.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График работы Отдела: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понедельник - пятница, с 08:00 до 17:00;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выходные дни: суббота, воскресенье.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3) МФЦ расположен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среда: с 08:00 до 20:00;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суббота: с 08:00 до 13:00;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выходной день: воскресенье.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Информация о месте нахождения, графике работы МФЦ, территориально-обособленных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4) Управление Федеральной службы государственной регистрации, кадастра и картографии </w:t>
      </w:r>
      <w:r>
        <w:lastRenderedPageBreak/>
        <w:t xml:space="preserve">по Ставропольскому краю (далее - </w:t>
      </w:r>
      <w:proofErr w:type="spellStart"/>
      <w:r>
        <w:t>Росреестр</w:t>
      </w:r>
      <w:proofErr w:type="spellEnd"/>
      <w:r>
        <w:t>) расположен по адресу: 355012, Ставропольский край, г. Ставрополь, ул. Комсомольская, 58.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График работы и приема: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понедельник, вторник, среда, четверг: с 9:00 до 18:00;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пятница: с 9:00 до 16:45;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перерыв: с 13:00 до 13:45;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выходные дни: суббота, воскресенье.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5) Межрайонная инспекция Федеральной налоговой службы N 3 по Ставропольскому краю (далее - Межрайонная ИФНС N 3) расположена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Московская, 12.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График работы:</w:t>
      </w:r>
    </w:p>
    <w:p w:rsidR="00BE0951" w:rsidRDefault="00BE09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0"/>
        <w:gridCol w:w="2974"/>
        <w:gridCol w:w="3685"/>
      </w:tblGrid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Время работы инспекции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Время работы операционного зала без перерыва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понедельник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вторник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20:00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среда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четверг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18:00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20:00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пятница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16:45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 09:00 до 16:45</w:t>
            </w:r>
          </w:p>
        </w:tc>
      </w:tr>
      <w:tr w:rsidR="00BE0951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суббота</w:t>
            </w:r>
          </w:p>
        </w:tc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951" w:rsidRDefault="00BE0951">
            <w:pPr>
              <w:pStyle w:val="ConsPlusNormal"/>
            </w:pPr>
            <w:r>
              <w:t>вторая и четвертая суббота месяца с 10:00 до 15:00</w:t>
            </w: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выходной день: воскресенье.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6) Управление Ставропольского края по строительному и жилищному надзору (далее - Управление </w:t>
      </w:r>
      <w:proofErr w:type="spellStart"/>
      <w:r>
        <w:t>Стройжилнадзора</w:t>
      </w:r>
      <w:proofErr w:type="spellEnd"/>
      <w:r>
        <w:t xml:space="preserve">) расположено по адресу: 355016, Ставропольский край, г. Ставрополь, ул. </w:t>
      </w:r>
      <w:proofErr w:type="spellStart"/>
      <w:r>
        <w:t>Войтика</w:t>
      </w:r>
      <w:proofErr w:type="spellEnd"/>
      <w:r>
        <w:t>, 10/1.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Прием посетителей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сотрудниками Управления </w:t>
      </w:r>
      <w:proofErr w:type="spellStart"/>
      <w:r>
        <w:t>Стройжилнадзора</w:t>
      </w:r>
      <w:proofErr w:type="spellEnd"/>
      <w:r>
        <w:t>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вторник, четверг с 09:00 до 18:00;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перерыв с 13:00 до 14:00.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администрация: 8(86542) 2-23-60, тел./факс 8(86542) 2-25-60;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Отдел: 8(86542) 5-67-60, тел./факс: 8(86542) 5-67-04, телефон автоинформатора отсутствует;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3) МФЦ: 8-800-200-40-10 (телефон горячей линии), телефон для справок: 8(86542) 5-68-62, 8 (86542) 5-61-49, тел. </w:t>
      </w:r>
      <w:proofErr w:type="spellStart"/>
      <w:r>
        <w:t>Call</w:t>
      </w:r>
      <w:proofErr w:type="spellEnd"/>
      <w:r>
        <w:t xml:space="preserve"> центра МФЦ - не предусмотрен;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4) </w:t>
      </w:r>
      <w:proofErr w:type="spellStart"/>
      <w:r>
        <w:t>Росреестр</w:t>
      </w:r>
      <w:proofErr w:type="spellEnd"/>
      <w:r>
        <w:t>: 8 (800) 100-34-34 (единый справочный телефон по РФ), телефон для справок 8 (8652) 26-62-83;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Межрайонная ИФНС N 3: тел./факс: 8(86542) 5-63-04; приемная 8(86542) 5-64-05; справочная служба 8(86542) 5-76-71; телефон автоинформатора 8(865-42) 5-70-01;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 xml:space="preserve">6) Управление </w:t>
      </w:r>
      <w:proofErr w:type="spellStart"/>
      <w:r>
        <w:t>Стройжилнадзора</w:t>
      </w:r>
      <w:proofErr w:type="spellEnd"/>
      <w:r>
        <w:t>: тел./факс приемной 8(8652) 28-30-80.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предоставляемых муниципальную услугу, в информационно-телекоммуникационной сети "Интернет":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адрес сайта администрации (www.ipatovo.org);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адрес электронной почты администрации (admipatovo@yandex.ru);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адрес электронной почты Отдела (adm.ipatovo26@list.ru).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  <w:outlineLvl w:val="2"/>
      </w:pPr>
      <w:r>
        <w:t>2.1. Наименование муниципальной услуги "Выдача разрешения на ввод объекта в эксплуатацию".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bookmarkStart w:id="3" w:name="P177"/>
      <w:bookmarkEnd w:id="3"/>
      <w:r>
        <w:t xml:space="preserve">2.2. Наименование отдела аппарата или структурного подразделения, предоставляющего муниципальную услугу, а также наименование </w:t>
      </w:r>
      <w:proofErr w:type="gramStart"/>
      <w:r>
        <w:t>всех иных организаций</w:t>
      </w:r>
      <w:proofErr w:type="gramEnd"/>
      <w:r>
        <w:t xml:space="preserve">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предоставлении муниципальной услуги Отдел осуществляет межведомственное информационное взаимодействие: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с Межрайонная ИФНС N 3;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- с </w:t>
      </w:r>
      <w:proofErr w:type="spellStart"/>
      <w:r>
        <w:t>Росреестром</w:t>
      </w:r>
      <w:proofErr w:type="spell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- с Управлением </w:t>
      </w:r>
      <w:proofErr w:type="spellStart"/>
      <w:r>
        <w:t>Стройжилнадзора</w:t>
      </w:r>
      <w:proofErr w:type="spellEnd"/>
      <w:r>
        <w:t>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Заявитель вправе самостоятельно обратиться в органы (организации), указанные в </w:t>
      </w:r>
      <w:hyperlink w:anchor="P177">
        <w:r>
          <w:rPr>
            <w:color w:val="0000FF"/>
          </w:rPr>
          <w:t>пункте 2.2</w:t>
        </w:r>
      </w:hyperlink>
      <w:r>
        <w:t xml:space="preserve"> Административного регламента, за получением необходимых для предоставления муниципальной услуги документов.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22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 которые являются необходимыми и обязательными для предоставления муниципальной услуги.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предоставления услуги является выдача: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разрешения на ввод объекта в эксплуатацию;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2) </w:t>
      </w:r>
      <w:hyperlink w:anchor="P861">
        <w:r>
          <w:rPr>
            <w:color w:val="0000FF"/>
          </w:rPr>
          <w:t>уведомления</w:t>
        </w:r>
      </w:hyperlink>
      <w:r>
        <w:t xml:space="preserve"> об отказе в предоставлении муниципальной услуги (Приложение 3).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4" w:name="P191"/>
      <w:bookmarkEnd w:id="4"/>
      <w:r>
        <w:lastRenderedPageBreak/>
        <w:t xml:space="preserve">2.4.1. Срок предоставления муниципальной услуги составляет 5 рабочих дней со дня принятия заявления о предоставлении муниципальной услуги и документов, подлежащих предоставлению заявителем, указанных в </w:t>
      </w:r>
      <w:hyperlink w:anchor="P199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Днем окончания срока направления (выдачи) результата муниципальной услуги является последний день окончания срока предоставления муниципальной услуги, указанного в </w:t>
      </w:r>
      <w:hyperlink w:anchor="P191">
        <w:r>
          <w:rPr>
            <w:color w:val="0000FF"/>
          </w:rPr>
          <w:t>абзаце первом</w:t>
        </w:r>
      </w:hyperlink>
      <w:r>
        <w:t xml:space="preserve"> настоящего подпункта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2.4.2.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91">
        <w:r>
          <w:rPr>
            <w:color w:val="0000FF"/>
          </w:rPr>
          <w:t>абзацем первым подпункта 2.4.1</w:t>
        </w:r>
      </w:hyperlink>
      <w:r>
        <w:t xml:space="preserve">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2.4.3. Приостановление предоставления муниципальной услуги настоящим Административным регламентом не предусмотрено.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2.4.4. Срок выдачи (направления) документов, являющихся результатом предоставления муниципальной услуги, не должен превышать 1 рабочий день со дня принятия решения о предоставлении (об отказе в предоставлении) муниципальной услуги.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нормативно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5" w:name="P199"/>
      <w:bookmarkEnd w:id="5"/>
      <w:r>
        <w:t xml:space="preserve">2.6.1. При обращении за получением муниципальной услуги заявитель предоставляет в Отдел, через МФЦ заявление, заполненное по формам, приведенным в </w:t>
      </w:r>
      <w:hyperlink w:anchor="P652">
        <w:r>
          <w:rPr>
            <w:color w:val="0000FF"/>
          </w:rPr>
          <w:t>приложении 1</w:t>
        </w:r>
      </w:hyperlink>
      <w:r>
        <w:t xml:space="preserve"> к Административному регламенту, с приложением следующих документов: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документ, удостоверяющий личность (или документ его заменяющий);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документ, подтверждающий полномочия представителя;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правоустанавливающие документы на земельный участок, право на который не зарегистрировано в Едином государственном реестре недвижимости;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соглашение об установлении сервитута в отношении земельного участка;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23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технический план объекта капитального строительства, подготовленный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и документы, указанные в настоящем подпункте Административного регламента, могут быть также представлены заявителем или его представителем в электронной форме с использованием информационно-телекоммуникационной сети "Интернет" через Региональный портал.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Застройщики, наименования которых содержат слова "специализированный застройщик", также могут обратиться с заявлением о предоставлении муниципальной услуги с использованием единой информационной системы жилищного строительства, за исключением случаев, если в соответствии с нормативным правовым актом Ставропольского края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Заявитель вправе предоставить дополнительно копии документов указанных в </w:t>
      </w:r>
      <w:hyperlink w:anchor="P199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 В случае их не предоставления, специалист Отдела, МФЦ, ответственный за прием документов, делает копии с представленных оригиналов документов самостоятельно.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неоговоренных исправлений, не должен быть исполнен карандашом, а также иметь серьезные повреждения,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2.6.3.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99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2.6.4. Способ получения документов, подаваемых заявителем, в том числе в электронной </w:t>
      </w:r>
      <w:r>
        <w:lastRenderedPageBreak/>
        <w:t>форме.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непосредственно в Отделе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84;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 МФЦ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д. 67 </w:t>
      </w:r>
      <w:proofErr w:type="gramStart"/>
      <w:r>
        <w:t>А</w:t>
      </w:r>
      <w:proofErr w:type="gram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сайте администрации (www.ipatovo.org);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лично в МФЦ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д. 67, </w:t>
      </w:r>
      <w:proofErr w:type="gramStart"/>
      <w:r>
        <w:t>А</w:t>
      </w:r>
      <w:proofErr w:type="gram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лично в Отдел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84;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N 210-ФЗ.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ж) 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bookmarkStart w:id="6" w:name="P246"/>
      <w:bookmarkEnd w:id="6"/>
      <w: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7" w:name="P247"/>
      <w:bookmarkEnd w:id="7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недвижимости об основных характеристиках и зарегистрированных правах на объекты недвижимости (здания, строения, сооружения), в </w:t>
      </w:r>
      <w:proofErr w:type="spellStart"/>
      <w:r>
        <w:t>Росреестре</w:t>
      </w:r>
      <w:proofErr w:type="spell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недвижимости об основных характеристиках и зарегистрированных правах на земельный участок, в </w:t>
      </w:r>
      <w:proofErr w:type="spellStart"/>
      <w:r>
        <w:t>Росреестре</w:t>
      </w:r>
      <w:proofErr w:type="spell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заявителем, в Межрайонной ИФНС N 3;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индивидуальных предпринимателей об индивидуальном предпринимателе, являющемся заявителем, в Межрайонной ИФНС N 3;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заключение органа государственного строительного надзора (в случае, если предусмотрено </w:t>
      </w:r>
      <w:r>
        <w:lastRenderedPageBreak/>
        <w:t xml:space="preserve">осуществление государственного строительного надзора в соответствии с </w:t>
      </w:r>
      <w:hyperlink r:id="rId3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2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3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4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Федерации, в Управлении </w:t>
      </w:r>
      <w:proofErr w:type="spellStart"/>
      <w:r>
        <w:t>Стройжилнадзора</w:t>
      </w:r>
      <w:proofErr w:type="spellEnd"/>
      <w:r>
        <w:t>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градостроительный план земельного участка, предоставленный для получения разрешения на строительство, в администрации;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разрешение на строительство, в администрации;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проект планировки территории и проект межевания территории (в случае строительства, реконструкции линейного объекта), в администрации;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решение об установлении публичного сервитута (в случае установления публичного сервитута в отношении земельного участка), в администрации.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Срок осуществления межведомственного информационного взаимодействия составляет 3 рабочих дня (направление запроса - в день получения заявления, направление ответа на запрос - 3 рабочих дня, приобщение ответа к личному делу - в день получения ответа на запрос).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Документы, указанные в настоящем подпункте Административного регламента, заявитель вправе представить самостоятельно.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35">
        <w:r>
          <w:rPr>
            <w:color w:val="0000FF"/>
          </w:rPr>
          <w:t>пунктов 1</w:t>
        </w:r>
      </w:hyperlink>
      <w:r>
        <w:t xml:space="preserve">, </w:t>
      </w:r>
      <w:hyperlink r:id="rId36">
        <w:r>
          <w:rPr>
            <w:color w:val="0000FF"/>
          </w:rPr>
          <w:t>2</w:t>
        </w:r>
      </w:hyperlink>
      <w:r>
        <w:t xml:space="preserve">, </w:t>
      </w:r>
      <w:hyperlink r:id="rId37">
        <w:r>
          <w:rPr>
            <w:color w:val="0000FF"/>
          </w:rPr>
          <w:t>4</w:t>
        </w:r>
      </w:hyperlink>
      <w:r>
        <w:t xml:space="preserve"> и </w:t>
      </w:r>
      <w:hyperlink r:id="rId38">
        <w:r>
          <w:rPr>
            <w:color w:val="0000FF"/>
          </w:rPr>
          <w:t>5 части 1 статьи 7</w:t>
        </w:r>
      </w:hyperlink>
      <w:r>
        <w:t xml:space="preserve"> Федерального закона 210-ФЗ запрещается требовать от заявителя: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39">
        <w:r>
          <w:rPr>
            <w:color w:val="0000FF"/>
          </w:rPr>
          <w:t>части 6 статьи 7</w:t>
        </w:r>
      </w:hyperlink>
      <w:r>
        <w:t xml:space="preserve"> Федерального закона 210-ФЗ;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210-ФЗ;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210-ФЗ,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BE0951" w:rsidRDefault="00BE0951">
      <w:pPr>
        <w:pStyle w:val="ConsPlusNormal"/>
        <w:jc w:val="both"/>
      </w:pPr>
      <w:r>
        <w:t xml:space="preserve">(п. 2.7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2.8.1. Основания для отказа в приеме заявления и документов, необходимых для предоставления муниципальной услуги, отсутствуют.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2.9.1. Основания для приостановления предоставления муниципальной услуги не предусмотрены.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отсутствие документов, необходимых для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3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4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5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неполучение (несвоевременное получение) документов, предусмотренных </w:t>
      </w:r>
      <w:hyperlink w:anchor="P247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не может являться основанием для отказа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>
        <w:t>машино</w:t>
      </w:r>
      <w:proofErr w:type="spellEnd"/>
      <w: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2.9.2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проведение кадастровых работ и выдача технического плана.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Государственная пошлина или иная плата за предоставление муниципальной услуги не взимается.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Размер и порядок взимания платы за проведение кадастровых работ и выдачу технического плана определяются лицами, соответствующими требованиям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 июля 2007 г. N 221-ФЗ "О кадастровой деятельности".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2.14.1. Заявление о предоставлении муниципальной услуги,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2.14.2. 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199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поступившее в электронной форме посредством Регионального портала, распечатываются специалистом отдела по организационным и общим вопросам и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48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49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</w:t>
      </w:r>
      <w:r>
        <w:lastRenderedPageBreak/>
        <w:t>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почтовый адрес администрации, Отдела;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график работы Отдела;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справочные номера телефонов Отдела, администрации, номер телефона - автоинформатора (при наличии);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адрес сайта администрации;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адрес электронной почты Отдела;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6) 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8) перечень документов, необходимых для получения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9) формы заявлений и образцы их заполнения.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номера кабинета;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фамилии, имени, отчества и должности специалиста, осуществляющего предоставление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режима работы.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сайте администрации www.ipatovo.org.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Рабочие места должностных лиц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N 210-ФЗ (далее - комплексный запрос).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Возможность либо невозможность получения муниципальной услуги посредством комплексного запроса в МФЦ, предусмотрена </w:t>
      </w:r>
      <w:hyperlink r:id="rId52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proofErr w:type="spellStart"/>
      <w:r>
        <w:lastRenderedPageBreak/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где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 в МФЦ: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Показатель 100% свидетельствует об обеспечении максимальной доступности получения </w:t>
      </w:r>
      <w:r>
        <w:lastRenderedPageBreak/>
        <w:t>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где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N 210-ФЗ.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услуга предоставляется в строгом соответствии </w:t>
      </w:r>
      <w:r>
        <w:lastRenderedPageBreak/>
        <w:t>с законодательством;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где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56">
        <w:r>
          <w:rPr>
            <w:color w:val="0000FF"/>
          </w:rPr>
          <w:t>частью 1 статьи 7.3</w:t>
        </w:r>
      </w:hyperlink>
      <w:r>
        <w:t xml:space="preserve"> Федерального закона 210-ФЗ.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BE0951" w:rsidRDefault="00BE0951">
      <w:pPr>
        <w:pStyle w:val="ConsPlusNormal"/>
        <w:jc w:val="both"/>
      </w:pPr>
      <w:r>
        <w:t xml:space="preserve">(п. 2.18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E0951" w:rsidRDefault="00BE095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BE0951" w:rsidRDefault="00BE0951">
      <w:pPr>
        <w:pStyle w:val="ConsPlusTitle"/>
        <w:jc w:val="center"/>
      </w:pPr>
      <w:r>
        <w:t>их выполнения, в том числе особенности выполнения</w:t>
      </w:r>
    </w:p>
    <w:p w:rsidR="00BE0951" w:rsidRDefault="00BE0951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BE0951" w:rsidRDefault="00BE0951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BE0951" w:rsidRDefault="00BE0951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BE0951" w:rsidRDefault="00BE0951">
      <w:pPr>
        <w:pStyle w:val="ConsPlusTitle"/>
        <w:jc w:val="center"/>
      </w:pPr>
      <w:r>
        <w:t>государственных и муниципальных услуг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ind w:firstLine="540"/>
        <w:jc w:val="both"/>
        <w:outlineLvl w:val="2"/>
      </w:pPr>
      <w:r>
        <w:t>3.1. Перечень административных процедур: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информирование и консультирование по вопросам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формирование и направление межведомственных запросов;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hyperlink w:anchor="P89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4 к </w:t>
      </w:r>
      <w:r>
        <w:lastRenderedPageBreak/>
        <w:t>Административному регламенту.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процедур: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8" w:name="P418"/>
      <w:bookmarkEnd w:id="8"/>
      <w:r>
        <w:t>3.2.1. Информирование и консультирование заявителя по вопросам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информирование о порядке предоставления муниципальной услуги в Отделе, МФЦ, в том числе посредством комплексного запроса;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Отделе,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9" w:name="P431"/>
      <w:bookmarkEnd w:id="9"/>
      <w:r>
        <w:t>3.2.2. Прием и регистрация заявления и документов на предоставление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или МФЦ заявления и документов, необходимых для предоставления муниципальной услуги в соответствии с </w:t>
      </w:r>
      <w:hyperlink w:anchor="P199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Содержание административной процедуры при личном обращении в Отдел либо МФЦ (при отсутствии электронного взаимодействия между МФЦ и органом, предоставляющим услугу) включает в себя: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 либо МФЦ устанавливает личность заявителя (его представителя) на основании документов, удостоверяющих личность.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Проверяет срок действия представленного документа и соответствие данных документов данным, указанным в заявлении о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Проверка комплектности документов и их соответствия установленным требованиям: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 либо МФЦ 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документы скреплены подписью и печатью (при наличии);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 документах нет подчисток, приписок, зачеркнутых слов и иных неоговоренных исправлений;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в) документы не имеют серьезных повреждений, наличие которых не позволяет однозначно истолковать его содержание.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Изготовление копий документов: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 либо МФЦ в случае предоставления заявителем (его представителем) подлинников документов: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осуществляет копирование документов;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наличии электронного взаимодействия между МФЦ и органом, предоставляющим муниципальную услугу, специалист МФЦ: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формирует электронные образы (скан-копии) заявления и документов, представленных заявителем;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распечатывает электронные образы (скан-копии) документов, представленных заявителем;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Подлинники </w:t>
      </w:r>
      <w:proofErr w:type="gramStart"/>
      <w:r>
        <w:t>документов</w:t>
      </w:r>
      <w:proofErr w:type="gramEnd"/>
      <w:r>
        <w:t xml:space="preserve"> удостоверяющих личность заявителя, документов подтверждающих </w:t>
      </w:r>
      <w:r>
        <w:lastRenderedPageBreak/>
        <w:t>полномочия представителя заявителя, после процедуры "Копирование документов" возвращаются заявителю.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Оформление, проверка и регистрация заявления и документов, необходимых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обращения заявителя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если заявление соответствует установленным требованиям, осуществляется регистрация заявления в отделе по организационным и общим вопросам.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 по организационным и общим вопросам, ответственный за регистрацию входящей документации, регистрирует заявление в журнале регистрации в день его поступления, с присвоением регистрационного номера и указанием даты поступления.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Не позднее дня регистрации в отделе по организационным и общим вопросам, заявление поступает в Отдел, непосредственно оказывающий муниципальную услугу.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АИС МФЦ, распечатывает и отдает на подпись заявителю.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При личном обращении в Отдел, МФЦ, в ходе приема документов специалист Отдела, МФЦ оформляет и выдает заявителю </w:t>
      </w:r>
      <w:hyperlink w:anchor="P808">
        <w:r>
          <w:rPr>
            <w:color w:val="0000FF"/>
          </w:rPr>
          <w:t>расписку</w:t>
        </w:r>
      </w:hyperlink>
      <w:r>
        <w:t>, заполненную по форме, приведенной в приложении 2 к Административному регламенту.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6) Формирование и направление документов в орган, предоставляющий муниципальную услугу.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отсутствии электронного взаимодействия между МФЦ и органом, предоставляющим муниципальную услугу: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сотрудник МФЦ формирует пакет документов, представляемый заявителем, для передачи в орган, предоставляющий муниципальную услугу;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пакет документов, включающий заявление и документы, необходимые для предоставления муниципальной услуги, передает орган, предоставляющий муниципальную услугу, с сопроводительным реестром.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При наличии электронного взаимодействия между МФЦ и органом, предоставляющим </w:t>
      </w:r>
      <w:r>
        <w:lastRenderedPageBreak/>
        <w:t>муниципальную услугу: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специалист МФЦ передает по защищенным каналам связи в орган, предоставляющий муниципальную услугу, сформированные электронные образы (скан-копии) заявления и документов, представленных заявителем;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формирует пакет документов, представленных заявителем, и направляет в орган предоставляющий муниципальную услугу, с сопроводительным реестром.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Сопроводительный реестр формируется не менее чем в 2-х экземплярах.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этом срок передачи принятых в МФЦ заявлений и иных необходимых для предоставления муниципальной услуги документов в Отдел, не должен превышать один рабочий день.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передача зарегистрированного пакета документов на исполнение в Отдел.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7) Прием пакета документов (в случае обращения заявителя (представителя заявителя) в МФЦ).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Отдела, в день поступления документов из МФЦ, принимает пакет документов по сопроводительному реестру.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Отдел либо МФЦ с комплектом документов, указанных в </w:t>
      </w:r>
      <w:hyperlink w:anchor="P199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подготовка и выдача расписки (уведомления) о приеме документов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99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246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246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цифровой подписью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46">
        <w:r>
          <w:rPr>
            <w:color w:val="0000FF"/>
          </w:rPr>
          <w:t>подпунктом 2.7.1</w:t>
        </w:r>
      </w:hyperlink>
      <w: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не может превышать 3 рабочих дня (направление запроса - в день получения заявления, направление ответа на запрос - 3 рабочих дня, приобщение ответа к личному делу - в день получения ответа на запрос).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Должностным лицом, ответственным за выполнение административной процедуры, является специалист Отдела.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46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полного пакета документов, необходимых для предоставления муниципальной услуги у специалиста Отдела, ответственного за предоставление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Проверка права заявителя на получение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Специалист Отдела проверяет заявление и представленные документы на соответствие установленным требованиям.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в случае установления отсутствия оснований для отказа в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осуществляет подготовку проекта разрешения на ввод объекта в эксплуатацию (</w:t>
      </w:r>
      <w:hyperlink r:id="rId60">
        <w:r>
          <w:rPr>
            <w:color w:val="0000FF"/>
          </w:rPr>
          <w:t>Форма</w:t>
        </w:r>
      </w:hyperlink>
      <w:r>
        <w:t xml:space="preserve"> разрешения на ввод объекта в эксплуатацию утверждена приказом Министерства строительства и жилищно-коммунального хозяйства Российской Федерации от 03 июня 2022 г. N 446/</w:t>
      </w:r>
      <w:proofErr w:type="spellStart"/>
      <w:r>
        <w:t>пр</w:t>
      </w:r>
      <w:proofErr w:type="spellEnd"/>
      <w:r>
        <w:t xml:space="preserve"> "Об утверждении формы разрешения на строительство и формы разрешения на ввод объекта в эксплуатацию") в 3 экземплярах;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передает в порядке делопроизводства проект разрешения на ввод объекта в эксплуатацию начальнику Отдела для визирования;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01.09.2022 N 1301)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 случае установления наличия оснований для отказа в предоставлении муниципальной услуги: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- осуществляет подготовку проекта </w:t>
      </w:r>
      <w:hyperlink w:anchor="P861">
        <w:r>
          <w:rPr>
            <w:color w:val="0000FF"/>
          </w:rPr>
          <w:t>уведомления</w:t>
        </w:r>
      </w:hyperlink>
      <w:r>
        <w:t xml:space="preserve"> об отказе в предоставлении муниципальной услуги (приложение 3 к Административному регламенту);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передает проект уведомления об отказе в предоставлении муниципальной услуги начальнику Отдела для визирования.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Утверждение решения о предоставлении (об отказе в предоставлении)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Начальник Отдела: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проверяет правильность проекта разрешения на ввод объекта в эксплуатацию либо проекта уведомления об отказе в предоставлении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 случае выявления замечаний по результатам проведенной проверки: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- возвращает проект разрешения на ввод объекта в эксплуатацию либо проект уведомления об отказе в предоставлении муниципальной услуги и документы, необходимые для предоставления муниципальной услуги, специалисту Отдела, ответственному за предоставление муниципальной услуги, на доработку;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- доработка проекта разрешения на ввод объекта в эксплуатацию либо проекта уведомления об отказе в предоставлении муниципальной услуги осуществляется специалистом Отдела, ответственным за предоставление муниципальной услуги в день их возврата начальником Отдела;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в) при отсутствии замечаний по результатам проведенной проверки: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- визирует проект разрешения на ввод объекта в эксплуатацию либо проект уведомления об отказе в предоставлении муниципальной услуги и передает указанные документы на подпись заместителю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уполномоченному на подписание документов, связанных с осуществлением градостроительной деятельности (далее - заместитель главы администрации).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Заместитель главы администрации подписывает разрешение на ввод объекта в эксплуатацию или уведомление об отказе в предоставлении муниципальной услуги и передает в Отдел для направления заявителю результата предоставления муниципальной услуги.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01.09.2022 N 1301)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Ответственным за подготовку проекта решения о предоставлении муниципальной услуги, проекта уведомления об отказе в предоставлении муниципальной услуги является специалист Отдела.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подписанное решение о предоставлении муниципальной услуги (об отказе в предоставлении муниципальной услуги).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 и направление результата заявителю.</w:t>
      </w:r>
    </w:p>
    <w:p w:rsidR="00BE0951" w:rsidRDefault="00BE0951">
      <w:pPr>
        <w:pStyle w:val="ConsPlusNormal"/>
        <w:spacing w:before="200"/>
        <w:ind w:firstLine="540"/>
        <w:jc w:val="both"/>
      </w:pPr>
      <w:bookmarkStart w:id="10" w:name="P524"/>
      <w:bookmarkEnd w:id="10"/>
      <w:r>
        <w:t>3.2.5. Направление заявителю результата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подписанного и утвержденного разрешения на ввод объекта в эксплуатацию, либо уведомления об отказе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заявлении: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в форме документа на бумажном носителе посредством выдачи лично заявителю в Отделе, через МФЦ, либо посредством почтового отправления по указанному в заявлении почтовому адресу;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 форме электронного документа подписанного электронной подписью с использованием информационно-телекоммуникационных сетей общего пользования, в том числе посредством Регионального портала.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случае указания в заявлении местом получения результата муниципальной услуги "в МФЦ", результат предоставления услуги направляется в МФЦ по сопроводительному реестру.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2) Получение результата предоставления муниципальной услуги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 день получения результата из Отдела, сотрудник МФЦ принимает результат предоставления муниципальной услуги по сопроводительному реестру, для последующей выдачи заявителю.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Выдача результата предоставления муниципальной услуги заявителю, в случае обращения через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обращении заявителя в МФЦ за выдачей документов, являющихся результатом предоставления муниципальной услуги, сотрудник МФЦ в день обращения заявителя: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а) устанавливает личность заявителя;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б) выдает результат заявителю;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в) отказывает в выдаче результата в случае, если за выдачей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Передача невостребованных документов в орган, предоставляющий муниципальную услугу.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 истечении 30 календарных дней с момента получения результата муниципальной услуги из Отдела, специалист МФЦ передает по сопроводительному реестру обратно в Отдел, невостребованные заявителем результаты предоставления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Направление результата предоставления муниципальной услуги в форме электронного документа, в случае, если это указано в заявлении.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обращении заявителя через Региональный портал,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Максимальный срок выполнения данной административной процедуры: направление заявителю результата предоставления муниципальной услуги осуществляется в день принятия решения о предоставлении (об отказе в предоставлении)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либо МФЦ.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Результатом выполнения данной административной процедуры является выдача заявителю разрешения на ввод объекта в эксплуатацию, либо уведомления об отказе в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в случае выдачи заявителю документа, являющегося результатом предоставления муниципальной услуги, нарочно, выдача документов в Отделе подтверждается подписью заявителя (представителя заявителя) в журнале регистрации заявлений;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в случае выдачи заявителю документа, являющегося результатом предоставления муниципальной услуги в МФЦ, запись о выдаче документов подтверждается росписью заявителя на экземпляре расписки, хранящейся в МФЦ;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4) в случае направления документов на электронную почту заявителя, выдача </w:t>
      </w:r>
      <w:proofErr w:type="gramStart"/>
      <w:r>
        <w:t>документа</w:t>
      </w:r>
      <w:proofErr w:type="gramEnd"/>
      <w:r>
        <w:t xml:space="preserve"> </w:t>
      </w:r>
      <w:r>
        <w:lastRenderedPageBreak/>
        <w:t>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5) в случае направления документов заявителю посредством Регионального портала, выдача </w:t>
      </w:r>
      <w:proofErr w:type="gramStart"/>
      <w:r>
        <w:t>документа</w:t>
      </w:r>
      <w:proofErr w:type="gramEnd"/>
      <w:r>
        <w:t xml:space="preserve">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64">
        <w:r>
          <w:rPr>
            <w:color w:val="0000FF"/>
          </w:rPr>
          <w:t>статьи 10</w:t>
        </w:r>
      </w:hyperlink>
      <w:r>
        <w:t xml:space="preserve"> Федерального закона N 210-ФЗ.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 (далее - запрос);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4) взаимодействие Отдела и иных организаций, предусмотренных </w:t>
      </w:r>
      <w:hyperlink r:id="rId65">
        <w:r>
          <w:rPr>
            <w:color w:val="0000FF"/>
          </w:rPr>
          <w:t>частью 1 статьи 1</w:t>
        </w:r>
      </w:hyperlink>
      <w:r>
        <w:t xml:space="preserve"> Федерального закона N 210-ФЗ, участвующих в предоставлении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запись на прием в Отдел для подачи запроса;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4) прием и регистрация Отделом запроса и иных документов, необходимых для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Региональный портал специалист Отдела:</w:t>
      </w:r>
    </w:p>
    <w:p w:rsidR="00BE0951" w:rsidRDefault="00BE095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1) формирует комплект документов, поступивших в электронной форме;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2) 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3) осуществляет проверку поступивших в электронной форме для предоставления муниципальной услуги заявления и документов;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4) 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5) 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в Отдел.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обращения, рассматривает письменное обращение, исправляет допущенные опечатки и (или) ошибки в выданных в результате предоставления муниципальной услуги документах.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3.5.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Административные процедуры, выполняемые в МФЦ, при предоставлении муниципальной услуги, включают в себя следующие процедуры: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1)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- осуществляется в соответствии с </w:t>
      </w:r>
      <w:hyperlink w:anchor="P418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2) прием и заполнение запросов заявителей о предоставлении муниципальной услуги, в том числе посредством АИС МФЦ, а также прием комплексных запросов - осуществляется в соответствии с </w:t>
      </w:r>
      <w:hyperlink w:anchor="P431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- осуществляется в соответствии с </w:t>
      </w:r>
      <w:hyperlink w:anchor="P524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BE0951" w:rsidRDefault="00BE09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</w:t>
      </w:r>
      <w:r>
        <w:lastRenderedPageBreak/>
        <w:t>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72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BE0951" w:rsidRDefault="00BE0951">
      <w:pPr>
        <w:pStyle w:val="ConsPlusNormal"/>
        <w:jc w:val="both"/>
      </w:pPr>
      <w:r>
        <w:t xml:space="preserve">(п. 3.6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15.12.2021 N 1918)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  <w:outlineLvl w:val="1"/>
      </w:pPr>
      <w:r>
        <w:t>IV. Формы контроля за исполнением</w:t>
      </w:r>
    </w:p>
    <w:p w:rsidR="00BE0951" w:rsidRDefault="00BE0951">
      <w:pPr>
        <w:pStyle w:val="ConsPlusTitle"/>
        <w:jc w:val="center"/>
      </w:pPr>
      <w:r>
        <w:t>административного регламента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</w:t>
      </w:r>
      <w:r>
        <w:lastRenderedPageBreak/>
        <w:t>руководителем клиентской службы МФЦ ежедневно.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контроля над полнотой и качеством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распорядительных документов администрации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71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</w:t>
      </w:r>
      <w:proofErr w:type="gramStart"/>
      <w:r>
        <w:t>о муниципальной службы</w:t>
      </w:r>
      <w:proofErr w:type="gramEnd"/>
      <w:r>
        <w:t>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контроль предоставления муниципальной услуги, в том числе со стороны граждан, их объединений и организаций.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Заявители, которым предоставляется муниципальная услуга, имеют право на любой предусмотренный законодательством Российской Федерации контроль над деятельностью </w:t>
      </w:r>
      <w:r>
        <w:lastRenderedPageBreak/>
        <w:t>должностных лиц администрации, Отдела и МФЦ при предоставлении им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E0951" w:rsidRDefault="00BE0951">
      <w:pPr>
        <w:pStyle w:val="ConsPlusTitle"/>
        <w:jc w:val="center"/>
      </w:pPr>
      <w:r>
        <w:t>и действий (бездействия) органа, предоставляющего</w:t>
      </w:r>
    </w:p>
    <w:p w:rsidR="00BE0951" w:rsidRDefault="00BE0951">
      <w:pPr>
        <w:pStyle w:val="ConsPlusTitle"/>
        <w:jc w:val="center"/>
      </w:pPr>
      <w:r>
        <w:t>муниципальную услугу, многофункционального центра</w:t>
      </w:r>
    </w:p>
    <w:p w:rsidR="00BE0951" w:rsidRDefault="00BE0951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BE0951" w:rsidRDefault="00BE0951">
      <w:pPr>
        <w:pStyle w:val="ConsPlusTitle"/>
        <w:jc w:val="center"/>
      </w:pPr>
      <w:r>
        <w:t>организаций, указанных в части 1.1 статьи 16</w:t>
      </w:r>
    </w:p>
    <w:p w:rsidR="00BE0951" w:rsidRDefault="00BE0951">
      <w:pPr>
        <w:pStyle w:val="ConsPlusTitle"/>
        <w:jc w:val="center"/>
      </w:pPr>
      <w:r>
        <w:t>Федерального закона от 27.07.2010 N 210-ФЗ</w:t>
      </w:r>
    </w:p>
    <w:p w:rsidR="00BE0951" w:rsidRDefault="00BE0951">
      <w:pPr>
        <w:pStyle w:val="ConsPlusTitle"/>
        <w:jc w:val="center"/>
      </w:pPr>
      <w:r>
        <w:t>"Об организации предоставления государственных</w:t>
      </w:r>
    </w:p>
    <w:p w:rsidR="00BE0951" w:rsidRDefault="00BE0951">
      <w:pPr>
        <w:pStyle w:val="ConsPlusTitle"/>
        <w:jc w:val="center"/>
      </w:pPr>
      <w:r>
        <w:t>и муниципальных услуг", а также должностных лиц,</w:t>
      </w:r>
    </w:p>
    <w:p w:rsidR="00BE0951" w:rsidRDefault="00BE0951">
      <w:pPr>
        <w:pStyle w:val="ConsPlusTitle"/>
        <w:jc w:val="center"/>
      </w:pPr>
      <w:r>
        <w:t>муниципальных служащих, работников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администрации,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 предусмотренном </w:t>
      </w:r>
      <w:hyperlink r:id="rId72">
        <w:r>
          <w:rPr>
            <w:color w:val="0000FF"/>
          </w:rPr>
          <w:t>статьями 11.1</w:t>
        </w:r>
      </w:hyperlink>
      <w:r>
        <w:t xml:space="preserve"> и </w:t>
      </w:r>
      <w:hyperlink r:id="rId73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Жалоба может быть подана заявителем 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BE0951" w:rsidRDefault="00BE0951">
      <w:pPr>
        <w:pStyle w:val="ConsPlusTitle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lastRenderedPageBreak/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BE0951" w:rsidRDefault="00BE0951">
      <w:pPr>
        <w:pStyle w:val="ConsPlusNormal"/>
        <w:spacing w:before="20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  <w:outlineLvl w:val="1"/>
      </w:pPr>
      <w:bookmarkStart w:id="11" w:name="P652"/>
      <w:bookmarkEnd w:id="11"/>
      <w:r>
        <w:t>Приложение 1</w:t>
      </w:r>
    </w:p>
    <w:p w:rsidR="00BE0951" w:rsidRDefault="00BE0951">
      <w:pPr>
        <w:pStyle w:val="ConsPlusNormal"/>
        <w:jc w:val="right"/>
      </w:pPr>
      <w:r>
        <w:t>к административному регламенту</w:t>
      </w:r>
    </w:p>
    <w:p w:rsidR="00BE0951" w:rsidRDefault="00BE0951">
      <w:pPr>
        <w:pStyle w:val="ConsPlusNormal"/>
        <w:jc w:val="right"/>
      </w:pPr>
      <w:r>
        <w:t>предоставления администрацией</w:t>
      </w:r>
    </w:p>
    <w:p w:rsidR="00BE0951" w:rsidRDefault="00BE0951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 муниципальной</w:t>
      </w:r>
    </w:p>
    <w:p w:rsidR="00BE0951" w:rsidRDefault="00BE0951">
      <w:pPr>
        <w:pStyle w:val="ConsPlusNormal"/>
        <w:jc w:val="right"/>
      </w:pPr>
      <w:r>
        <w:t>услуги "Выдача разрешения на ввод</w:t>
      </w:r>
    </w:p>
    <w:p w:rsidR="00BE0951" w:rsidRDefault="00BE0951">
      <w:pPr>
        <w:pStyle w:val="ConsPlusNormal"/>
        <w:jc w:val="right"/>
      </w:pPr>
      <w:r>
        <w:t>объекта в эксплуатацию"</w:t>
      </w:r>
    </w:p>
    <w:p w:rsidR="00BE0951" w:rsidRDefault="00BE0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0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BE0951" w:rsidRDefault="00BE0951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15.12.2021 N 1918)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  <w:jc w:val="center"/>
        <w:outlineLvl w:val="2"/>
      </w:pPr>
      <w:r>
        <w:t>ФОРМА ЗАЯВЛЕНИЯ</w:t>
      </w:r>
    </w:p>
    <w:p w:rsidR="00BE0951" w:rsidRDefault="00BE0951">
      <w:pPr>
        <w:pStyle w:val="ConsPlusNormal"/>
        <w:jc w:val="center"/>
      </w:pPr>
      <w:r>
        <w:t>о выдаче разрешения на ввод объекта в эксплуатацию</w:t>
      </w:r>
    </w:p>
    <w:p w:rsidR="00BE0951" w:rsidRDefault="00BE0951">
      <w:pPr>
        <w:pStyle w:val="ConsPlusNormal"/>
        <w:jc w:val="center"/>
      </w:pPr>
      <w:r>
        <w:t>(для юридических лиц)</w:t>
      </w:r>
    </w:p>
    <w:p w:rsidR="00BE0951" w:rsidRDefault="00BE09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339"/>
        <w:gridCol w:w="1757"/>
        <w:gridCol w:w="387"/>
        <w:gridCol w:w="268"/>
        <w:gridCol w:w="340"/>
        <w:gridCol w:w="437"/>
        <w:gridCol w:w="1134"/>
        <w:gridCol w:w="2146"/>
        <w:gridCol w:w="340"/>
        <w:gridCol w:w="655"/>
        <w:gridCol w:w="337"/>
      </w:tblGrid>
      <w:tr w:rsidR="00BE0951">
        <w:tc>
          <w:tcPr>
            <w:tcW w:w="3003" w:type="dxa"/>
            <w:gridSpan w:val="4"/>
            <w:vMerge w:val="restart"/>
            <w:vAlign w:val="center"/>
          </w:tcPr>
          <w:p w:rsidR="00BE0951" w:rsidRDefault="00BE0951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2566" w:type="dxa"/>
            <w:gridSpan w:val="5"/>
          </w:tcPr>
          <w:p w:rsidR="00BE0951" w:rsidRDefault="00BE0951">
            <w:pPr>
              <w:pStyle w:val="ConsPlusNormal"/>
            </w:pPr>
            <w:r>
              <w:t>N</w:t>
            </w:r>
          </w:p>
        </w:tc>
        <w:tc>
          <w:tcPr>
            <w:tcW w:w="3478" w:type="dxa"/>
            <w:gridSpan w:val="4"/>
          </w:tcPr>
          <w:p w:rsidR="00BE0951" w:rsidRDefault="00BE0951">
            <w:pPr>
              <w:pStyle w:val="ConsPlusNormal"/>
            </w:pPr>
            <w:r>
              <w:t>Дата</w:t>
            </w:r>
          </w:p>
        </w:tc>
      </w:tr>
      <w:tr w:rsidR="00BE0951">
        <w:tblPrEx>
          <w:tblBorders>
            <w:insideV w:val="nil"/>
          </w:tblBorders>
        </w:tblPrEx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87" w:type="dxa"/>
            <w:tcBorders>
              <w:left w:val="single" w:sz="4" w:space="0" w:color="auto"/>
              <w:bottom w:val="nil"/>
            </w:tcBorders>
          </w:tcPr>
          <w:p w:rsidR="00BE0951" w:rsidRDefault="00BE0951">
            <w:pPr>
              <w:pStyle w:val="ConsPlusNormal"/>
            </w:pPr>
            <w:r>
              <w:t>В</w:t>
            </w:r>
          </w:p>
        </w:tc>
        <w:tc>
          <w:tcPr>
            <w:tcW w:w="5657" w:type="dxa"/>
            <w:gridSpan w:val="8"/>
            <w:tcBorders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V w:val="nil"/>
          </w:tblBorders>
        </w:tblPrEx>
        <w:tc>
          <w:tcPr>
            <w:tcW w:w="3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5657" w:type="dxa"/>
            <w:gridSpan w:val="8"/>
            <w:tcBorders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BE0951">
        <w:tc>
          <w:tcPr>
            <w:tcW w:w="567" w:type="dxa"/>
          </w:tcPr>
          <w:p w:rsidR="00BE0951" w:rsidRDefault="00BE0951">
            <w:pPr>
              <w:pStyle w:val="ConsPlusNormal"/>
            </w:pP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СВЕДЕНИЯ О ЗАЯВИТЕЛЕ ИЛИ ПРЕДСТАВИТЕЛЕ ЗАЯВИТЕЛЯ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О юридическом лице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868" w:type="dxa"/>
            <w:gridSpan w:val="7"/>
          </w:tcPr>
          <w:p w:rsidR="00BE0951" w:rsidRDefault="00BE0951">
            <w:pPr>
              <w:pStyle w:val="ConsPlusNormal"/>
            </w:pPr>
            <w:r>
              <w:t>Полное наименование:</w:t>
            </w:r>
          </w:p>
          <w:p w:rsidR="00BE0951" w:rsidRDefault="00BE0951">
            <w:pPr>
              <w:pStyle w:val="ConsPlusNormal"/>
            </w:pPr>
            <w:r>
              <w:t>ОГРН/ИНН:</w:t>
            </w:r>
          </w:p>
        </w:tc>
        <w:tc>
          <w:tcPr>
            <w:tcW w:w="4612" w:type="dxa"/>
            <w:gridSpan w:val="5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Дата государственной регистрации: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Прошу предоставить разрешение на ввод объекта в эксплуатацию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Адрес вводимого в эксплуатацию объекта: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Наименование вводимого в эксплуатацию объекта:</w:t>
            </w:r>
          </w:p>
        </w:tc>
      </w:tr>
      <w:tr w:rsidR="00BE0951">
        <w:tc>
          <w:tcPr>
            <w:tcW w:w="567" w:type="dxa"/>
          </w:tcPr>
          <w:p w:rsidR="00BE0951" w:rsidRDefault="00BE09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68" w:type="dxa"/>
            <w:gridSpan w:val="7"/>
          </w:tcPr>
          <w:p w:rsidR="00BE0951" w:rsidRDefault="00BE0951">
            <w:pPr>
              <w:pStyle w:val="ConsPlusNormal"/>
            </w:pPr>
            <w: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612" w:type="dxa"/>
            <w:gridSpan w:val="5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Адреса и телефоны заявителя или его представителя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679" w:type="dxa"/>
            <w:gridSpan w:val="2"/>
            <w:vMerge w:val="restart"/>
          </w:tcPr>
          <w:p w:rsidR="00BE0951" w:rsidRDefault="00BE0951">
            <w:pPr>
              <w:pStyle w:val="ConsPlusNormal"/>
            </w:pPr>
          </w:p>
        </w:tc>
        <w:tc>
          <w:tcPr>
            <w:tcW w:w="7801" w:type="dxa"/>
            <w:gridSpan w:val="10"/>
          </w:tcPr>
          <w:p w:rsidR="00BE0951" w:rsidRDefault="00BE0951">
            <w:pPr>
              <w:pStyle w:val="ConsPlusNormal"/>
            </w:pPr>
            <w:r>
              <w:t>Заявитель:</w:t>
            </w:r>
          </w:p>
          <w:p w:rsidR="00BE0951" w:rsidRDefault="00BE0951">
            <w:pPr>
              <w:pStyle w:val="ConsPlusNormal"/>
            </w:pPr>
            <w:r>
              <w:t>телефон адрес:</w:t>
            </w:r>
          </w:p>
          <w:p w:rsidR="00BE0951" w:rsidRDefault="00BE0951">
            <w:pPr>
              <w:pStyle w:val="ConsPlusNormal"/>
            </w:pPr>
            <w:r>
              <w:t>адрес электронной почты ________________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679" w:type="dxa"/>
            <w:gridSpan w:val="2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7801" w:type="dxa"/>
            <w:gridSpan w:val="10"/>
          </w:tcPr>
          <w:p w:rsidR="00BE0951" w:rsidRDefault="00BE0951">
            <w:pPr>
              <w:pStyle w:val="ConsPlusNormal"/>
            </w:pPr>
            <w:r>
              <w:t>Представитель заявителя:</w:t>
            </w:r>
          </w:p>
          <w:p w:rsidR="00BE0951" w:rsidRDefault="00BE0951">
            <w:pPr>
              <w:pStyle w:val="ConsPlusNormal"/>
            </w:pPr>
            <w:r>
              <w:t>действующий(</w:t>
            </w:r>
            <w:proofErr w:type="spellStart"/>
            <w:r>
              <w:t>ая</w:t>
            </w:r>
            <w:proofErr w:type="spellEnd"/>
            <w:r>
              <w:t>) в интересах</w:t>
            </w:r>
          </w:p>
          <w:p w:rsidR="00BE0951" w:rsidRDefault="00BE0951">
            <w:pPr>
              <w:pStyle w:val="ConsPlusNormal"/>
            </w:pPr>
            <w:r>
              <w:t>на основании</w:t>
            </w:r>
          </w:p>
          <w:p w:rsidR="00BE0951" w:rsidRDefault="00BE0951">
            <w:pPr>
              <w:pStyle w:val="ConsPlusNormal"/>
            </w:pPr>
            <w:r>
              <w:t>телефон</w:t>
            </w:r>
          </w:p>
          <w:p w:rsidR="00BE0951" w:rsidRDefault="00BE0951">
            <w:pPr>
              <w:pStyle w:val="ConsPlusNormal"/>
            </w:pPr>
            <w:r>
              <w:t>адрес электронной почты ________________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80" w:type="dxa"/>
            <w:gridSpan w:val="12"/>
          </w:tcPr>
          <w:p w:rsidR="00BE0951" w:rsidRDefault="00BE0951">
            <w:pPr>
              <w:pStyle w:val="ConsPlusNormal"/>
            </w:pPr>
            <w:r>
              <w:t>Способы получения результата предоставления услуги (отметить "V"):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 w:val="restart"/>
          </w:tcPr>
          <w:p w:rsidR="00BE0951" w:rsidRDefault="00BE0951">
            <w:pPr>
              <w:pStyle w:val="ConsPlusNormal"/>
            </w:pPr>
            <w: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t>1) на бумажном носителе в органе, предоставляющем услугу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t>2) в форме электронного документа по адресу электронной почты: ___________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t>3) почтой по адресу местонахождения: ______________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 w:val="restart"/>
          </w:tcPr>
          <w:p w:rsidR="00BE0951" w:rsidRDefault="00BE0951">
            <w:pPr>
              <w:pStyle w:val="ConsPlusNormal"/>
            </w:pPr>
            <w:r>
              <w:t>в случае обращения за предоставлением услуги в многофункциональный центр</w:t>
            </w: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t>1) на бумажном носителе в многофункциональном центре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t>2) в форме электронного документа по адресу электронной почты: _________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 w:val="restart"/>
          </w:tcPr>
          <w:p w:rsidR="00BE0951" w:rsidRDefault="00BE0951">
            <w:pPr>
              <w:pStyle w:val="ConsPlusNormal"/>
            </w:pPr>
            <w: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</w:t>
            </w:r>
            <w:r>
              <w:lastRenderedPageBreak/>
              <w:t>муниципальных услуг Ставропольского края</w:t>
            </w:r>
          </w:p>
        </w:tc>
        <w:tc>
          <w:tcPr>
            <w:tcW w:w="4397" w:type="dxa"/>
            <w:gridSpan w:val="5"/>
          </w:tcPr>
          <w:p w:rsidR="00BE0951" w:rsidRDefault="00BE0951">
            <w:pPr>
              <w:pStyle w:val="ConsPlusNormal"/>
            </w:pPr>
            <w:r>
              <w:lastRenderedPageBreak/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992" w:type="dxa"/>
            <w:gridSpan w:val="2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397" w:type="dxa"/>
            <w:gridSpan w:val="5"/>
            <w:tcBorders>
              <w:bottom w:val="nil"/>
            </w:tcBorders>
          </w:tcPr>
          <w:p w:rsidR="00BE0951" w:rsidRDefault="00BE0951">
            <w:pPr>
              <w:pStyle w:val="ConsPlusNormal"/>
            </w:pPr>
            <w: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992" w:type="dxa"/>
            <w:gridSpan w:val="2"/>
            <w:vMerge w:val="restart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091" w:type="dxa"/>
            <w:gridSpan w:val="5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717" w:type="dxa"/>
            <w:gridSpan w:val="3"/>
            <w:tcBorders>
              <w:left w:val="nil"/>
              <w:right w:val="nil"/>
            </w:tcBorders>
          </w:tcPr>
          <w:p w:rsidR="00BE0951" w:rsidRDefault="00BE0951">
            <w:pPr>
              <w:pStyle w:val="ConsPlusNormal"/>
              <w:jc w:val="center"/>
            </w:pPr>
            <w:r>
              <w:t>(указать наименование и адрес многофункционального центра)</w:t>
            </w: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992" w:type="dxa"/>
            <w:gridSpan w:val="2"/>
            <w:vMerge/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V w:val="nil"/>
          </w:tblBorders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  <w:vAlign w:val="bottom"/>
          </w:tcPr>
          <w:p w:rsidR="00BE0951" w:rsidRDefault="00BE0951">
            <w:pPr>
              <w:pStyle w:val="ConsPlusNormal"/>
            </w:pPr>
          </w:p>
        </w:tc>
        <w:tc>
          <w:tcPr>
            <w:tcW w:w="2751" w:type="dxa"/>
            <w:gridSpan w:val="4"/>
          </w:tcPr>
          <w:p w:rsidR="00BE0951" w:rsidRDefault="00BE0951">
            <w:pPr>
              <w:pStyle w:val="ConsPlusNormal"/>
            </w:pPr>
          </w:p>
        </w:tc>
        <w:tc>
          <w:tcPr>
            <w:tcW w:w="777" w:type="dxa"/>
            <w:gridSpan w:val="2"/>
            <w:tcBorders>
              <w:bottom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275" w:type="dxa"/>
            <w:gridSpan w:val="4"/>
          </w:tcPr>
          <w:p w:rsidR="00BE0951" w:rsidRDefault="00BE0951">
            <w:pPr>
              <w:pStyle w:val="ConsPlusNormal"/>
            </w:pPr>
          </w:p>
        </w:tc>
        <w:tc>
          <w:tcPr>
            <w:tcW w:w="337" w:type="dxa"/>
            <w:tcBorders>
              <w:bottom w:val="nil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H w:val="nil"/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2751" w:type="dxa"/>
            <w:gridSpan w:val="4"/>
          </w:tcPr>
          <w:p w:rsidR="00BE0951" w:rsidRDefault="00BE095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77" w:type="dxa"/>
            <w:gridSpan w:val="2"/>
            <w:tcBorders>
              <w:top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275" w:type="dxa"/>
            <w:gridSpan w:val="4"/>
          </w:tcPr>
          <w:p w:rsidR="00BE0951" w:rsidRDefault="00BE095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7" w:type="dxa"/>
            <w:tcBorders>
              <w:top w:val="nil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center"/>
        <w:outlineLvl w:val="2"/>
      </w:pPr>
      <w:r>
        <w:t>ФОРМА ЗАЯВЛЕНИЯ</w:t>
      </w:r>
    </w:p>
    <w:p w:rsidR="00BE0951" w:rsidRDefault="00BE0951">
      <w:pPr>
        <w:pStyle w:val="ConsPlusNormal"/>
        <w:jc w:val="center"/>
      </w:pPr>
      <w:r>
        <w:t>о выдаче разрешения на ввод объекта в эксплуатацию</w:t>
      </w:r>
    </w:p>
    <w:p w:rsidR="00BE0951" w:rsidRDefault="00BE0951">
      <w:pPr>
        <w:pStyle w:val="ConsPlusNormal"/>
        <w:jc w:val="center"/>
      </w:pPr>
      <w:r>
        <w:t>(для физических лиц)</w:t>
      </w:r>
    </w:p>
    <w:p w:rsidR="00BE0951" w:rsidRDefault="00BE09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449"/>
        <w:gridCol w:w="1304"/>
        <w:gridCol w:w="401"/>
        <w:gridCol w:w="340"/>
        <w:gridCol w:w="340"/>
        <w:gridCol w:w="340"/>
        <w:gridCol w:w="248"/>
        <w:gridCol w:w="184"/>
        <w:gridCol w:w="340"/>
        <w:gridCol w:w="907"/>
        <w:gridCol w:w="2948"/>
        <w:gridCol w:w="340"/>
      </w:tblGrid>
      <w:tr w:rsidR="00BE0951">
        <w:tc>
          <w:tcPr>
            <w:tcW w:w="2660" w:type="dxa"/>
            <w:gridSpan w:val="4"/>
            <w:vMerge w:val="restart"/>
            <w:vAlign w:val="center"/>
          </w:tcPr>
          <w:p w:rsidR="00BE0951" w:rsidRDefault="00BE0951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3100" w:type="dxa"/>
            <w:gridSpan w:val="8"/>
          </w:tcPr>
          <w:p w:rsidR="00BE0951" w:rsidRDefault="00BE09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gridSpan w:val="2"/>
          </w:tcPr>
          <w:p w:rsidR="00BE0951" w:rsidRDefault="00BE0951">
            <w:pPr>
              <w:pStyle w:val="ConsPlusNormal"/>
              <w:jc w:val="center"/>
            </w:pPr>
            <w:r>
              <w:t>Дата</w:t>
            </w:r>
          </w:p>
        </w:tc>
      </w:tr>
      <w:tr w:rsidR="00BE0951">
        <w:tblPrEx>
          <w:tblBorders>
            <w:insideV w:val="nil"/>
          </w:tblBorders>
        </w:tblPrEx>
        <w:tc>
          <w:tcPr>
            <w:tcW w:w="26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5987" w:type="dxa"/>
            <w:gridSpan w:val="9"/>
            <w:tcBorders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V w:val="nil"/>
          </w:tblBorders>
        </w:tblPrEx>
        <w:tc>
          <w:tcPr>
            <w:tcW w:w="26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5987" w:type="dxa"/>
            <w:gridSpan w:val="9"/>
            <w:tcBorders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BE0951">
        <w:tc>
          <w:tcPr>
            <w:tcW w:w="567" w:type="dxa"/>
          </w:tcPr>
          <w:p w:rsidR="00BE0951" w:rsidRDefault="00BE0951">
            <w:pPr>
              <w:pStyle w:val="ConsPlusNormal"/>
            </w:pP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СВЕДЕНИЯ О ЗАЯВИТЕЛЕ ИЛИ ПРЕДСТАВИТЕЛЕ ЗАЯВИТЕЛЯ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О физическом лице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2834" w:type="dxa"/>
            <w:gridSpan w:val="5"/>
          </w:tcPr>
          <w:p w:rsidR="00BE0951" w:rsidRDefault="00BE0951">
            <w:pPr>
              <w:pStyle w:val="ConsPlusNormal"/>
            </w:pPr>
            <w:r>
              <w:t>Фамилия, имя, отчество:</w:t>
            </w:r>
          </w:p>
        </w:tc>
        <w:tc>
          <w:tcPr>
            <w:tcW w:w="5647" w:type="dxa"/>
            <w:gridSpan w:val="8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Вид документа, удостоверяющего личность: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Прошу предоставить разрешение на ввод объекта в эксплуатацию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Адрес вводимого в эксплуатацию объекта: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Наименование вводимого в эксплуатацию объекта:</w:t>
            </w:r>
          </w:p>
        </w:tc>
      </w:tr>
      <w:tr w:rsidR="00BE0951">
        <w:tc>
          <w:tcPr>
            <w:tcW w:w="567" w:type="dxa"/>
          </w:tcPr>
          <w:p w:rsidR="00BE0951" w:rsidRDefault="00BE09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86" w:type="dxa"/>
            <w:gridSpan w:val="10"/>
          </w:tcPr>
          <w:p w:rsidR="00BE0951" w:rsidRDefault="00BE0951">
            <w:pPr>
              <w:pStyle w:val="ConsPlusNormal"/>
            </w:pPr>
            <w: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195" w:type="dxa"/>
            <w:gridSpan w:val="3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Адреса и телефоны заявителя или его представителя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789" w:type="dxa"/>
            <w:gridSpan w:val="2"/>
            <w:vMerge w:val="restart"/>
          </w:tcPr>
          <w:p w:rsidR="00BE0951" w:rsidRDefault="00BE0951">
            <w:pPr>
              <w:pStyle w:val="ConsPlusNormal"/>
            </w:pPr>
          </w:p>
        </w:tc>
        <w:tc>
          <w:tcPr>
            <w:tcW w:w="7692" w:type="dxa"/>
            <w:gridSpan w:val="11"/>
          </w:tcPr>
          <w:p w:rsidR="00BE0951" w:rsidRDefault="00BE0951">
            <w:pPr>
              <w:pStyle w:val="ConsPlusNormal"/>
            </w:pPr>
            <w:r>
              <w:t>Заявитель:</w:t>
            </w:r>
          </w:p>
          <w:p w:rsidR="00BE0951" w:rsidRDefault="00BE0951">
            <w:pPr>
              <w:pStyle w:val="ConsPlusNormal"/>
            </w:pPr>
            <w:r>
              <w:t>телефон</w:t>
            </w:r>
          </w:p>
          <w:p w:rsidR="00BE0951" w:rsidRDefault="00BE0951">
            <w:pPr>
              <w:pStyle w:val="ConsPlusNormal"/>
            </w:pPr>
            <w:r>
              <w:t>адрес:</w:t>
            </w:r>
          </w:p>
          <w:p w:rsidR="00BE0951" w:rsidRDefault="00BE0951">
            <w:pPr>
              <w:pStyle w:val="ConsPlusNormal"/>
            </w:pPr>
            <w:r>
              <w:t>адрес электронной почты _______________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789" w:type="dxa"/>
            <w:gridSpan w:val="2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7692" w:type="dxa"/>
            <w:gridSpan w:val="11"/>
          </w:tcPr>
          <w:p w:rsidR="00BE0951" w:rsidRDefault="00BE0951">
            <w:pPr>
              <w:pStyle w:val="ConsPlusNormal"/>
            </w:pPr>
            <w:r>
              <w:t>Представитель заявителя:</w:t>
            </w:r>
          </w:p>
          <w:p w:rsidR="00BE0951" w:rsidRDefault="00BE0951">
            <w:pPr>
              <w:pStyle w:val="ConsPlusNormal"/>
            </w:pPr>
            <w:r>
              <w:t>действующий(</w:t>
            </w:r>
            <w:proofErr w:type="spellStart"/>
            <w:r>
              <w:t>ая</w:t>
            </w:r>
            <w:proofErr w:type="spellEnd"/>
            <w:r>
              <w:t>) в интересах на основании</w:t>
            </w:r>
          </w:p>
          <w:p w:rsidR="00BE0951" w:rsidRDefault="00BE0951">
            <w:pPr>
              <w:pStyle w:val="ConsPlusNormal"/>
            </w:pPr>
            <w:r>
              <w:t>телефон</w:t>
            </w:r>
          </w:p>
          <w:p w:rsidR="00BE0951" w:rsidRDefault="00BE0951">
            <w:pPr>
              <w:pStyle w:val="ConsPlusNormal"/>
            </w:pPr>
            <w:r>
              <w:t>адрес электронной почты _______________</w:t>
            </w:r>
          </w:p>
        </w:tc>
      </w:tr>
      <w:tr w:rsidR="00BE0951">
        <w:tc>
          <w:tcPr>
            <w:tcW w:w="567" w:type="dxa"/>
            <w:vMerge w:val="restart"/>
          </w:tcPr>
          <w:p w:rsidR="00BE0951" w:rsidRDefault="00BE09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81" w:type="dxa"/>
            <w:gridSpan w:val="13"/>
          </w:tcPr>
          <w:p w:rsidR="00BE0951" w:rsidRDefault="00BE0951">
            <w:pPr>
              <w:pStyle w:val="ConsPlusNormal"/>
            </w:pPr>
            <w:r>
              <w:t>Способы получения результата предоставления услуги (отметить "V"):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 w:val="restart"/>
          </w:tcPr>
          <w:p w:rsidR="00BE0951" w:rsidRDefault="00BE0951">
            <w:pPr>
              <w:pStyle w:val="ConsPlusNormal"/>
            </w:pPr>
            <w: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>1) на бумажном носителе в органе, предоставляющем услугу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 xml:space="preserve">2) в форме электронного документа по адресу </w:t>
            </w:r>
            <w:r>
              <w:lastRenderedPageBreak/>
              <w:t>электронной почты: _____________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>3) почтой по адресу местонахождения: ________________________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 w:val="restart"/>
          </w:tcPr>
          <w:p w:rsidR="00BE0951" w:rsidRDefault="00BE0951">
            <w:pPr>
              <w:pStyle w:val="ConsPlusNormal"/>
            </w:pPr>
            <w:r>
              <w:t>в случае обращения за предоставлением услуги в многофункциональный центр</w:t>
            </w: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>1) на бумажном носителе в многофункциональном центре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>2) в форме электронного документа по адресу электронной почты: _____________</w:t>
            </w:r>
          </w:p>
        </w:tc>
      </w:tr>
      <w:tr w:rsidR="00BE0951"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 w:val="restart"/>
          </w:tcPr>
          <w:p w:rsidR="00BE0951" w:rsidRDefault="00BE0951">
            <w:pPr>
              <w:pStyle w:val="ConsPlusNormal"/>
            </w:pPr>
            <w: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967" w:type="dxa"/>
            <w:gridSpan w:val="6"/>
          </w:tcPr>
          <w:p w:rsidR="00BE0951" w:rsidRDefault="00BE0951">
            <w:pPr>
              <w:pStyle w:val="ConsPlusNormal"/>
            </w:pPr>
            <w: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BE095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/>
          </w:tcPr>
          <w:p w:rsidR="00BE0951" w:rsidRDefault="00BE0951">
            <w:pPr>
              <w:pStyle w:val="ConsPlusNormal"/>
            </w:pPr>
          </w:p>
        </w:tc>
        <w:tc>
          <w:tcPr>
            <w:tcW w:w="4967" w:type="dxa"/>
            <w:gridSpan w:val="6"/>
            <w:tcBorders>
              <w:bottom w:val="nil"/>
            </w:tcBorders>
          </w:tcPr>
          <w:p w:rsidR="00BE0951" w:rsidRDefault="00BE0951">
            <w:pPr>
              <w:pStyle w:val="ConsPlusNormal"/>
            </w:pPr>
            <w: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</w:tr>
      <w:tr w:rsidR="00BE0951">
        <w:tblPrEx>
          <w:tblBorders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5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195" w:type="dxa"/>
            <w:gridSpan w:val="3"/>
          </w:tcPr>
          <w:p w:rsidR="00BE0951" w:rsidRDefault="00BE0951">
            <w:pPr>
              <w:pStyle w:val="ConsPlusNormal"/>
              <w:jc w:val="center"/>
            </w:pPr>
            <w:r>
              <w:t>(указать наименование и адрес многофункционального центра)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V w:val="nil"/>
          </w:tblBorders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  <w:vAlign w:val="bottom"/>
          </w:tcPr>
          <w:p w:rsidR="00BE0951" w:rsidRDefault="00BE0951">
            <w:pPr>
              <w:pStyle w:val="ConsPlusNormal"/>
            </w:pPr>
          </w:p>
        </w:tc>
        <w:tc>
          <w:tcPr>
            <w:tcW w:w="2834" w:type="dxa"/>
            <w:gridSpan w:val="5"/>
          </w:tcPr>
          <w:p w:rsidR="00BE0951" w:rsidRDefault="00BE0951">
            <w:pPr>
              <w:pStyle w:val="ConsPlusNormal"/>
            </w:pPr>
          </w:p>
        </w:tc>
        <w:tc>
          <w:tcPr>
            <w:tcW w:w="588" w:type="dxa"/>
            <w:gridSpan w:val="2"/>
            <w:tcBorders>
              <w:bottom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379" w:type="dxa"/>
            <w:gridSpan w:val="4"/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  <w:tr w:rsidR="00BE0951">
        <w:tblPrEx>
          <w:tblBorders>
            <w:insideH w:val="nil"/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2834" w:type="dxa"/>
            <w:gridSpan w:val="5"/>
          </w:tcPr>
          <w:p w:rsidR="00BE0951" w:rsidRDefault="00BE095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88" w:type="dxa"/>
            <w:gridSpan w:val="2"/>
            <w:tcBorders>
              <w:top w:val="nil"/>
            </w:tcBorders>
          </w:tcPr>
          <w:p w:rsidR="00BE0951" w:rsidRDefault="00BE0951">
            <w:pPr>
              <w:pStyle w:val="ConsPlusNormal"/>
            </w:pPr>
          </w:p>
        </w:tc>
        <w:tc>
          <w:tcPr>
            <w:tcW w:w="4379" w:type="dxa"/>
            <w:gridSpan w:val="4"/>
          </w:tcPr>
          <w:p w:rsidR="00BE0951" w:rsidRDefault="00BE095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  <w:outlineLvl w:val="1"/>
      </w:pPr>
      <w:r>
        <w:t>Приложение 2</w:t>
      </w:r>
    </w:p>
    <w:p w:rsidR="00BE0951" w:rsidRDefault="00BE0951">
      <w:pPr>
        <w:pStyle w:val="ConsPlusNormal"/>
        <w:jc w:val="right"/>
      </w:pPr>
      <w:r>
        <w:t>к административному регламенту</w:t>
      </w:r>
    </w:p>
    <w:p w:rsidR="00BE0951" w:rsidRDefault="00BE0951">
      <w:pPr>
        <w:pStyle w:val="ConsPlusNormal"/>
        <w:jc w:val="right"/>
      </w:pPr>
      <w:r>
        <w:t>предоставления администрацией</w:t>
      </w:r>
    </w:p>
    <w:p w:rsidR="00BE0951" w:rsidRDefault="00BE0951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 муниципальной</w:t>
      </w:r>
    </w:p>
    <w:p w:rsidR="00BE0951" w:rsidRDefault="00BE0951">
      <w:pPr>
        <w:pStyle w:val="ConsPlusNormal"/>
        <w:jc w:val="right"/>
      </w:pPr>
      <w:r>
        <w:t>услуги "Выдача разрешения на ввод</w:t>
      </w:r>
    </w:p>
    <w:p w:rsidR="00BE0951" w:rsidRDefault="00BE0951">
      <w:pPr>
        <w:pStyle w:val="ConsPlusNormal"/>
        <w:jc w:val="right"/>
      </w:pPr>
      <w:r>
        <w:t>объекта в эксплуатацию"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center"/>
      </w:pPr>
      <w:bookmarkStart w:id="12" w:name="P808"/>
      <w:bookmarkEnd w:id="12"/>
      <w:r>
        <w:t>РАСПИСКА О ПРИЕМЕ ДОКУМЕНТОВ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ind w:firstLine="540"/>
        <w:jc w:val="both"/>
      </w:pPr>
      <w:r>
        <w:t>Заявитель:</w:t>
      </w:r>
    </w:p>
    <w:p w:rsidR="00BE0951" w:rsidRDefault="00BE0951">
      <w:pPr>
        <w:pStyle w:val="ConsPlusNormal"/>
        <w:spacing w:before="200"/>
        <w:ind w:firstLine="540"/>
        <w:jc w:val="both"/>
      </w:pPr>
      <w:r>
        <w:t>Наименование муниципальной услуги: "Выдача разрешения на ввод объекта в эксплуатацию"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center"/>
      </w:pPr>
      <w:r>
        <w:t>Перечень документов, необходимых для предоставления</w:t>
      </w:r>
    </w:p>
    <w:p w:rsidR="00BE0951" w:rsidRDefault="00BE0951">
      <w:pPr>
        <w:pStyle w:val="ConsPlusNormal"/>
        <w:jc w:val="center"/>
      </w:pPr>
      <w:r>
        <w:t>муниципальной услуги, представленных заявителем</w:t>
      </w:r>
    </w:p>
    <w:p w:rsidR="00BE0951" w:rsidRDefault="00BE09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422"/>
        <w:gridCol w:w="3544"/>
      </w:tblGrid>
      <w:tr w:rsidR="00BE0951">
        <w:tc>
          <w:tcPr>
            <w:tcW w:w="581" w:type="dxa"/>
          </w:tcPr>
          <w:p w:rsidR="00BE0951" w:rsidRDefault="00BE09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BE0951" w:rsidRDefault="00BE095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544" w:type="dxa"/>
          </w:tcPr>
          <w:p w:rsidR="00BE0951" w:rsidRDefault="00BE0951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BE0951">
        <w:tc>
          <w:tcPr>
            <w:tcW w:w="581" w:type="dxa"/>
          </w:tcPr>
          <w:p w:rsidR="00BE0951" w:rsidRDefault="00BE0951">
            <w:pPr>
              <w:pStyle w:val="ConsPlusNormal"/>
            </w:pPr>
          </w:p>
        </w:tc>
        <w:tc>
          <w:tcPr>
            <w:tcW w:w="4422" w:type="dxa"/>
          </w:tcPr>
          <w:p w:rsidR="00BE0951" w:rsidRDefault="00BE0951">
            <w:pPr>
              <w:pStyle w:val="ConsPlusNormal"/>
            </w:pPr>
          </w:p>
        </w:tc>
        <w:tc>
          <w:tcPr>
            <w:tcW w:w="3544" w:type="dxa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81" w:type="dxa"/>
          </w:tcPr>
          <w:p w:rsidR="00BE0951" w:rsidRDefault="00BE0951">
            <w:pPr>
              <w:pStyle w:val="ConsPlusNormal"/>
            </w:pPr>
          </w:p>
        </w:tc>
        <w:tc>
          <w:tcPr>
            <w:tcW w:w="4422" w:type="dxa"/>
          </w:tcPr>
          <w:p w:rsidR="00BE0951" w:rsidRDefault="00BE0951">
            <w:pPr>
              <w:pStyle w:val="ConsPlusNormal"/>
            </w:pPr>
          </w:p>
        </w:tc>
        <w:tc>
          <w:tcPr>
            <w:tcW w:w="3544" w:type="dxa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81" w:type="dxa"/>
          </w:tcPr>
          <w:p w:rsidR="00BE0951" w:rsidRDefault="00BE0951">
            <w:pPr>
              <w:pStyle w:val="ConsPlusNormal"/>
            </w:pPr>
          </w:p>
        </w:tc>
        <w:tc>
          <w:tcPr>
            <w:tcW w:w="4422" w:type="dxa"/>
          </w:tcPr>
          <w:p w:rsidR="00BE0951" w:rsidRDefault="00BE0951">
            <w:pPr>
              <w:pStyle w:val="ConsPlusNormal"/>
            </w:pPr>
          </w:p>
        </w:tc>
        <w:tc>
          <w:tcPr>
            <w:tcW w:w="3544" w:type="dxa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81" w:type="dxa"/>
          </w:tcPr>
          <w:p w:rsidR="00BE0951" w:rsidRDefault="00BE0951">
            <w:pPr>
              <w:pStyle w:val="ConsPlusNormal"/>
            </w:pPr>
          </w:p>
        </w:tc>
        <w:tc>
          <w:tcPr>
            <w:tcW w:w="4422" w:type="dxa"/>
          </w:tcPr>
          <w:p w:rsidR="00BE0951" w:rsidRDefault="00BE0951">
            <w:pPr>
              <w:pStyle w:val="ConsPlusNormal"/>
            </w:pPr>
          </w:p>
        </w:tc>
        <w:tc>
          <w:tcPr>
            <w:tcW w:w="3544" w:type="dxa"/>
          </w:tcPr>
          <w:p w:rsidR="00BE0951" w:rsidRDefault="00BE0951">
            <w:pPr>
              <w:pStyle w:val="ConsPlusNormal"/>
            </w:pPr>
          </w:p>
        </w:tc>
      </w:tr>
      <w:tr w:rsidR="00BE0951">
        <w:tc>
          <w:tcPr>
            <w:tcW w:w="581" w:type="dxa"/>
          </w:tcPr>
          <w:p w:rsidR="00BE0951" w:rsidRDefault="00BE0951">
            <w:pPr>
              <w:pStyle w:val="ConsPlusNormal"/>
            </w:pPr>
          </w:p>
        </w:tc>
        <w:tc>
          <w:tcPr>
            <w:tcW w:w="4422" w:type="dxa"/>
          </w:tcPr>
          <w:p w:rsidR="00BE0951" w:rsidRDefault="00BE0951">
            <w:pPr>
              <w:pStyle w:val="ConsPlusNormal"/>
            </w:pPr>
          </w:p>
        </w:tc>
        <w:tc>
          <w:tcPr>
            <w:tcW w:w="3544" w:type="dxa"/>
          </w:tcPr>
          <w:p w:rsidR="00BE0951" w:rsidRDefault="00BE0951">
            <w:pPr>
              <w:pStyle w:val="ConsPlusNormal"/>
            </w:pP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nformat"/>
        <w:jc w:val="both"/>
      </w:pPr>
      <w:r>
        <w:lastRenderedPageBreak/>
        <w:t xml:space="preserve">    Дата получения результата предоставления муниципальной услуги: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 xml:space="preserve">    </w:t>
      </w:r>
      <w:proofErr w:type="gramStart"/>
      <w:r>
        <w:t>Способ  уведомления</w:t>
      </w:r>
      <w:proofErr w:type="gramEnd"/>
      <w:r>
        <w:t xml:space="preserve"> заявителя о результате предоставления муниципальной</w:t>
      </w:r>
    </w:p>
    <w:p w:rsidR="00BE0951" w:rsidRDefault="00BE0951">
      <w:pPr>
        <w:pStyle w:val="ConsPlusNonformat"/>
        <w:jc w:val="both"/>
      </w:pPr>
      <w:r>
        <w:t>услуги: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 xml:space="preserve">    Принял:</w:t>
      </w:r>
    </w:p>
    <w:p w:rsidR="00BE0951" w:rsidRDefault="00BE0951">
      <w:pPr>
        <w:pStyle w:val="ConsPlusNonformat"/>
        <w:jc w:val="both"/>
      </w:pPr>
      <w:r>
        <w:t>___________________________ _________________ ______________________</w:t>
      </w:r>
    </w:p>
    <w:p w:rsidR="00BE0951" w:rsidRDefault="00BE0951">
      <w:pPr>
        <w:pStyle w:val="ConsPlusNonformat"/>
        <w:jc w:val="both"/>
      </w:pPr>
      <w:r>
        <w:t xml:space="preserve">          Ф.И.О.                   Дата                Подпись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  <w:outlineLvl w:val="1"/>
      </w:pPr>
      <w:r>
        <w:t>Приложение 3</w:t>
      </w:r>
    </w:p>
    <w:p w:rsidR="00BE0951" w:rsidRDefault="00BE0951">
      <w:pPr>
        <w:pStyle w:val="ConsPlusNormal"/>
        <w:jc w:val="right"/>
      </w:pPr>
      <w:r>
        <w:t>к административному регламенту</w:t>
      </w:r>
    </w:p>
    <w:p w:rsidR="00BE0951" w:rsidRDefault="00BE0951">
      <w:pPr>
        <w:pStyle w:val="ConsPlusNormal"/>
        <w:jc w:val="right"/>
      </w:pPr>
      <w:r>
        <w:t>предоставления администрацией</w:t>
      </w:r>
    </w:p>
    <w:p w:rsidR="00BE0951" w:rsidRDefault="00BE0951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 муниципальной</w:t>
      </w:r>
    </w:p>
    <w:p w:rsidR="00BE0951" w:rsidRDefault="00BE0951">
      <w:pPr>
        <w:pStyle w:val="ConsPlusNormal"/>
        <w:jc w:val="right"/>
      </w:pPr>
      <w:r>
        <w:t>услуги "Выдача разрешения на ввод</w:t>
      </w:r>
    </w:p>
    <w:p w:rsidR="00BE0951" w:rsidRDefault="00BE0951">
      <w:pPr>
        <w:pStyle w:val="ConsPlusNormal"/>
        <w:jc w:val="right"/>
      </w:pPr>
      <w:r>
        <w:t>объекта в эксплуатацию"</w:t>
      </w:r>
    </w:p>
    <w:p w:rsidR="00BE0951" w:rsidRDefault="00BE0951">
      <w:pPr>
        <w:pStyle w:val="ConsPlusNormal"/>
      </w:pPr>
    </w:p>
    <w:p w:rsidR="00BE0951" w:rsidRDefault="00BE095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E0951" w:rsidRDefault="00BE0951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bookmarkStart w:id="13" w:name="P861"/>
      <w:bookmarkEnd w:id="13"/>
      <w:r>
        <w:t xml:space="preserve">                   Уведомление об отказе в предоставления</w:t>
      </w:r>
    </w:p>
    <w:p w:rsidR="00BE0951" w:rsidRDefault="00BE0951">
      <w:pPr>
        <w:pStyle w:val="ConsPlusNonformat"/>
        <w:jc w:val="both"/>
      </w:pPr>
      <w:r>
        <w:t xml:space="preserve">                            муниципальной услуги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 xml:space="preserve">                       Уважаемый(</w:t>
      </w:r>
      <w:proofErr w:type="spellStart"/>
      <w:r>
        <w:t>ая</w:t>
      </w:r>
      <w:proofErr w:type="spellEnd"/>
      <w:r>
        <w:t>) ______________!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 xml:space="preserve">    </w:t>
      </w:r>
      <w:proofErr w:type="gramStart"/>
      <w:r>
        <w:t>Рассмотрев  Ваше</w:t>
      </w:r>
      <w:proofErr w:type="gramEnd"/>
      <w:r>
        <w:t xml:space="preserve">  заявление и документы, необходимые для предоставления</w:t>
      </w:r>
    </w:p>
    <w:p w:rsidR="00BE0951" w:rsidRDefault="00BE0951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"Выдача  разрешения  на ввод объекта в эксплуатацию"</w:t>
      </w:r>
    </w:p>
    <w:p w:rsidR="00BE0951" w:rsidRDefault="00BE0951">
      <w:pPr>
        <w:pStyle w:val="ConsPlusNonformat"/>
        <w:jc w:val="both"/>
      </w:pPr>
      <w:r>
        <w:t>___________________, сообщаем следующее.</w:t>
      </w:r>
    </w:p>
    <w:p w:rsidR="00BE0951" w:rsidRDefault="00BE0951">
      <w:pPr>
        <w:pStyle w:val="ConsPlusNonformat"/>
        <w:jc w:val="both"/>
      </w:pPr>
      <w:r>
        <w:t>(Далее текст и обоснование отказа в предоставлении муниципальной услуги)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>Первый заместитель главы администрации</w:t>
      </w:r>
    </w:p>
    <w:p w:rsidR="00BE0951" w:rsidRDefault="00BE0951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nformat"/>
        <w:jc w:val="both"/>
      </w:pPr>
      <w:r>
        <w:t>Ставропольского края                                  Ф.И.О.</w:t>
      </w:r>
    </w:p>
    <w:p w:rsidR="00BE0951" w:rsidRDefault="00BE0951">
      <w:pPr>
        <w:pStyle w:val="ConsPlusNonformat"/>
        <w:jc w:val="both"/>
      </w:pPr>
      <w:r>
        <w:t xml:space="preserve">                                 М.П.</w:t>
      </w:r>
    </w:p>
    <w:p w:rsidR="00BE0951" w:rsidRDefault="00BE0951">
      <w:pPr>
        <w:pStyle w:val="ConsPlusNonformat"/>
        <w:jc w:val="both"/>
      </w:pPr>
    </w:p>
    <w:p w:rsidR="00BE0951" w:rsidRDefault="00BE0951">
      <w:pPr>
        <w:pStyle w:val="ConsPlusNonformat"/>
        <w:jc w:val="both"/>
      </w:pPr>
      <w:r>
        <w:t>Ф.И.О. исполнителя</w:t>
      </w:r>
    </w:p>
    <w:p w:rsidR="00BE0951" w:rsidRDefault="00BE0951">
      <w:pPr>
        <w:pStyle w:val="ConsPlusNonformat"/>
        <w:jc w:val="both"/>
      </w:pPr>
      <w:r>
        <w:t>тел.</w:t>
      </w: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jc w:val="right"/>
        <w:outlineLvl w:val="1"/>
      </w:pPr>
      <w:r>
        <w:t>Приложение 4</w:t>
      </w:r>
    </w:p>
    <w:p w:rsidR="00BE0951" w:rsidRDefault="00BE0951">
      <w:pPr>
        <w:pStyle w:val="ConsPlusNormal"/>
        <w:jc w:val="right"/>
      </w:pPr>
      <w:r>
        <w:t>к административному регламенту</w:t>
      </w:r>
    </w:p>
    <w:p w:rsidR="00BE0951" w:rsidRDefault="00BE0951">
      <w:pPr>
        <w:pStyle w:val="ConsPlusNormal"/>
        <w:jc w:val="right"/>
      </w:pPr>
      <w:r>
        <w:t>предоставления администрацией</w:t>
      </w:r>
    </w:p>
    <w:p w:rsidR="00BE0951" w:rsidRDefault="00BE0951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BE0951" w:rsidRDefault="00BE0951">
      <w:pPr>
        <w:pStyle w:val="ConsPlusNormal"/>
        <w:jc w:val="right"/>
      </w:pPr>
      <w:r>
        <w:t>Ставропольского края муниципальной</w:t>
      </w:r>
    </w:p>
    <w:p w:rsidR="00BE0951" w:rsidRDefault="00BE0951">
      <w:pPr>
        <w:pStyle w:val="ConsPlusNormal"/>
        <w:jc w:val="right"/>
      </w:pPr>
      <w:r>
        <w:t>услуги "Выдача разрешения на ввод</w:t>
      </w:r>
    </w:p>
    <w:p w:rsidR="00BE0951" w:rsidRDefault="00BE0951">
      <w:pPr>
        <w:pStyle w:val="ConsPlusNormal"/>
        <w:jc w:val="right"/>
      </w:pPr>
      <w:r>
        <w:t>объекта в эксплуатацию"</w:t>
      </w:r>
    </w:p>
    <w:p w:rsidR="00BE0951" w:rsidRDefault="00BE0951">
      <w:pPr>
        <w:pStyle w:val="ConsPlusNormal"/>
      </w:pPr>
    </w:p>
    <w:p w:rsidR="00BE0951" w:rsidRDefault="00BE0951">
      <w:pPr>
        <w:pStyle w:val="ConsPlusTitle"/>
        <w:jc w:val="center"/>
      </w:pPr>
      <w:bookmarkStart w:id="14" w:name="P891"/>
      <w:bookmarkEnd w:id="14"/>
      <w:r>
        <w:t>БЛОК-СХЕМА</w:t>
      </w:r>
    </w:p>
    <w:p w:rsidR="00BE0951" w:rsidRDefault="00BE0951">
      <w:pPr>
        <w:pStyle w:val="ConsPlusTitle"/>
        <w:jc w:val="center"/>
      </w:pPr>
      <w:r>
        <w:t>ПРЕДОСТАВЛЕНИЯ МУНИЦИПАЛЬНОЙ УСЛУГИ</w:t>
      </w:r>
    </w:p>
    <w:p w:rsidR="00BE0951" w:rsidRDefault="00BE0951">
      <w:pPr>
        <w:pStyle w:val="ConsPlusTitle"/>
        <w:jc w:val="center"/>
      </w:pPr>
      <w:r>
        <w:t>"ВЫДАЧА РАЗРЕШЕНИЯ НА ВВОД ОБЪЕКТА В ЭКСПЛУАТАЦИЮ"</w:t>
      </w:r>
    </w:p>
    <w:p w:rsidR="00BE0951" w:rsidRDefault="00BE09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E095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информирование и консультирование по вопросам предоставления муниципальной услуги</w:t>
            </w:r>
          </w:p>
        </w:tc>
      </w:tr>
      <w:tr w:rsidR="00BE095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BE0951" w:rsidRDefault="00BE095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95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BE095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BE0951" w:rsidRDefault="00BE095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95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BE095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BE0951" w:rsidRDefault="00BE095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95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BE095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BE0951" w:rsidRDefault="00BE0951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95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E0951" w:rsidRDefault="00BE0951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BE0951" w:rsidRDefault="00BE0951">
      <w:pPr>
        <w:pStyle w:val="ConsPlusNormal"/>
      </w:pPr>
    </w:p>
    <w:p w:rsidR="00BE0951" w:rsidRDefault="00BE0951">
      <w:pPr>
        <w:pStyle w:val="ConsPlusNormal"/>
      </w:pPr>
    </w:p>
    <w:p w:rsidR="00BE0951" w:rsidRDefault="00BE0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45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1"/>
    <w:rsid w:val="00BE0951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2767-3AC1-448E-A618-A95D1EFF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0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E0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E0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757232F856554FF916C164CD24AC73810ACE9B7C94AFA55E9245C6A54268126A64F5019DF11B7D0C62A34017CAD444BFC3CA0C613FC377A177E096n4UBM" TargetMode="External"/><Relationship Id="rId21" Type="http://schemas.openxmlformats.org/officeDocument/2006/relationships/hyperlink" Target="consultantplus://offline/ref=B4757232F856554FF916DF69DB48F2798200929E7B98A1F705C14391FA126E473824AB58DCBD087D0D7CA14111nCU3M" TargetMode="External"/><Relationship Id="rId42" Type="http://schemas.openxmlformats.org/officeDocument/2006/relationships/hyperlink" Target="consultantplus://offline/ref=B4757232F856554FF916C164CD24AC73810ACE9B7C94AFA55E9245C6A54268126A64F5019DF11B7D0C62A34217CAD444BFC3CA0C613FC377A177E096n4UBM" TargetMode="External"/><Relationship Id="rId47" Type="http://schemas.openxmlformats.org/officeDocument/2006/relationships/hyperlink" Target="consultantplus://offline/ref=B4757232F856554FF916DF69DB48F279820090937F99A1F705C14391FA126E473824AB58DCBD087D0D7CA14111nCU3M" TargetMode="External"/><Relationship Id="rId63" Type="http://schemas.openxmlformats.org/officeDocument/2006/relationships/hyperlink" Target="consultantplus://offline/ref=B4757232F856554FF916C164CD24AC73810ACE9B7C94AFA55E9245C6A54268126A64F5019DF11B7D0C62A34916CAD444BFC3CA0C613FC377A177E096n4UBM" TargetMode="External"/><Relationship Id="rId68" Type="http://schemas.openxmlformats.org/officeDocument/2006/relationships/hyperlink" Target="consultantplus://offline/ref=B4757232F856554FF916C164CD24AC73810ACE9B7C94AFA55E9245C6A54268126A64F5019DF11B7D0C62A34810CAD444BFC3CA0C613FC377A177E096n4UBM" TargetMode="External"/><Relationship Id="rId16" Type="http://schemas.openxmlformats.org/officeDocument/2006/relationships/hyperlink" Target="consultantplus://offline/ref=B4757232F856554FF916C164CD24AC73810ACE9B7C9EAFA9509D45C6A54268126A64F5019DF11B7D0C62A34011CAD444BFC3CA0C613FC377A177E096n4UBM" TargetMode="External"/><Relationship Id="rId11" Type="http://schemas.openxmlformats.org/officeDocument/2006/relationships/hyperlink" Target="consultantplus://offline/ref=B4757232F856554FF916C164CD24AC73810ACE9B7C94ABA3589345C6A54268126A64F5018FF143710E6ABD4012DF8215F9n9U4M" TargetMode="External"/><Relationship Id="rId32" Type="http://schemas.openxmlformats.org/officeDocument/2006/relationships/hyperlink" Target="consultantplus://offline/ref=B4757232F856554FF916DF69DB48F279820197947D94A1F705C14391FA126E472A24F357D7B416775833E7141EC3880BFA97D90C6923nCU0M" TargetMode="External"/><Relationship Id="rId37" Type="http://schemas.openxmlformats.org/officeDocument/2006/relationships/hyperlink" Target="consultantplus://offline/ref=B4757232F856554FF916DF69DB48F2798200929E7B98A1F705C14391FA126E472A24F357D7B51D285D26F64C11C99E14FA88C50E6Bn2U3M" TargetMode="External"/><Relationship Id="rId53" Type="http://schemas.openxmlformats.org/officeDocument/2006/relationships/hyperlink" Target="consultantplus://offline/ref=B4757232F856554FF916DF69DB48F2798200929E7B98A1F705C14391FA126E473824AB58DCBD087D0D7CA14111nCU3M" TargetMode="External"/><Relationship Id="rId58" Type="http://schemas.openxmlformats.org/officeDocument/2006/relationships/hyperlink" Target="consultantplus://offline/ref=B4757232F856554FF916C164CD24AC73810ACE9B7C94AFA55E9245C6A54268126A64F5019DF11B7D0C62A34715CAD444BFC3CA0C613FC377A177E096n4UBM" TargetMode="External"/><Relationship Id="rId74" Type="http://schemas.openxmlformats.org/officeDocument/2006/relationships/hyperlink" Target="consultantplus://offline/ref=B4757232F856554FF916DF69DB48F2798200929E7B98A1F705C14391FA126E473824AB58DCBD087D0D7CA14111nCU3M" TargetMode="External"/><Relationship Id="rId79" Type="http://schemas.openxmlformats.org/officeDocument/2006/relationships/image" Target="media/image1.wmf"/><Relationship Id="rId5" Type="http://schemas.openxmlformats.org/officeDocument/2006/relationships/hyperlink" Target="consultantplus://offline/ref=B4757232F856554FF916C164CD24AC73810ACE9B7C94AFA55E9245C6A54268126A64F5019DF11B7D0C62A34116CAD444BFC3CA0C613FC377A177E096n4UBM" TargetMode="External"/><Relationship Id="rId61" Type="http://schemas.openxmlformats.org/officeDocument/2006/relationships/hyperlink" Target="consultantplus://offline/ref=B4757232F856554FF916C164CD24AC73810ACE9B7C95AFA7599C45C6A54268126A64F5019DF11B7D0C62A34017CAD444BFC3CA0C613FC377A177E096n4UBM" TargetMode="External"/><Relationship Id="rId19" Type="http://schemas.openxmlformats.org/officeDocument/2006/relationships/hyperlink" Target="consultantplus://offline/ref=B4757232F856554FF916C164CD24AC73810ACE9B7C94AFA55E9245C6A54268126A64F5019DF11B7D0C62A34116CAD444BFC3CA0C613FC377A177E096n4UBM" TargetMode="External"/><Relationship Id="rId14" Type="http://schemas.openxmlformats.org/officeDocument/2006/relationships/hyperlink" Target="consultantplus://offline/ref=B4757232F856554FF916C164CD24AC73810ACE9B7C9EABA55D9445C6A54268126A64F5018FF143710E6ABD4012DF8215F9n9U4M" TargetMode="External"/><Relationship Id="rId22" Type="http://schemas.openxmlformats.org/officeDocument/2006/relationships/hyperlink" Target="consultantplus://offline/ref=B4757232F856554FF916DF69DB48F2798200929E7B98A1F705C14391FA126E472A24F356D6BE422D4837AE431BDF8114E594C70Cn6UBM" TargetMode="External"/><Relationship Id="rId27" Type="http://schemas.openxmlformats.org/officeDocument/2006/relationships/hyperlink" Target="consultantplus://offline/ref=B4757232F856554FF916C164CD24AC73810ACE9B7C94AFA55E9245C6A54268126A64F5019DF11B7D0C62A34211CAD444BFC3CA0C613FC377A177E096n4UBM" TargetMode="External"/><Relationship Id="rId30" Type="http://schemas.openxmlformats.org/officeDocument/2006/relationships/hyperlink" Target="consultantplus://offline/ref=B4757232F856554FF916C164CD24AC73810ACE9B7C94AFA55E9245C6A54268126A64F5019DF11B7D0C62A34210CAD444BFC3CA0C613FC377A177E096n4UBM" TargetMode="External"/><Relationship Id="rId35" Type="http://schemas.openxmlformats.org/officeDocument/2006/relationships/hyperlink" Target="consultantplus://offline/ref=B4757232F856554FF916DF69DB48F2798200929E7B98A1F705C14391FA126E472A24F356D8BE422D4837AE431BDF8114E594C70Cn6UBM" TargetMode="External"/><Relationship Id="rId43" Type="http://schemas.openxmlformats.org/officeDocument/2006/relationships/hyperlink" Target="consultantplus://offline/ref=B4757232F856554FF916DF69DB48F279820197947D94A1F705C14391FA126E472A24F356D8B714775833E7141EC3880BFA97D90C6923nCU0M" TargetMode="External"/><Relationship Id="rId48" Type="http://schemas.openxmlformats.org/officeDocument/2006/relationships/hyperlink" Target="consultantplus://offline/ref=B4757232F856554FF916DF69DB48F279840193957D9DA1F705C14391FA126E472A24F354DEB5167D0E69F71057948D17F388C60F7723C274nBUDM" TargetMode="External"/><Relationship Id="rId56" Type="http://schemas.openxmlformats.org/officeDocument/2006/relationships/hyperlink" Target="consultantplus://offline/ref=B4757232F856554FF916DF69DB48F2798200929E7B98A1F705C14391FA126E472A24F356DDB01D285D26F64C11C99E14FA88C50E6Bn2U3M" TargetMode="External"/><Relationship Id="rId64" Type="http://schemas.openxmlformats.org/officeDocument/2006/relationships/hyperlink" Target="consultantplus://offline/ref=B4757232F856554FF916DF69DB48F2798200929E7B98A1F705C14391FA126E472A24F354DEB5167A0869F71057948D17F388C60F7723C274nBUDM" TargetMode="External"/><Relationship Id="rId69" Type="http://schemas.openxmlformats.org/officeDocument/2006/relationships/hyperlink" Target="consultantplus://offline/ref=B4757232F856554FF916C164CD24AC73810ACE9B7C94AFA55E9245C6A54268126A64F5019DF11B7D0C62A34817CAD444BFC3CA0C613FC377A177E096n4UBM" TargetMode="External"/><Relationship Id="rId77" Type="http://schemas.openxmlformats.org/officeDocument/2006/relationships/hyperlink" Target="consultantplus://offline/ref=B4757232F856554FF916C164CD24AC73810ACE9B7C98AEA3599045C6A54268126A64F5018FF143710E6ABD4012DF8215F9n9U4M" TargetMode="External"/><Relationship Id="rId8" Type="http://schemas.openxmlformats.org/officeDocument/2006/relationships/hyperlink" Target="consultantplus://offline/ref=B4757232F856554FF916DF69DB48F27982039297759BA1F705C14391FA126E473824AB58DCBD087D0D7CA14111nCU3M" TargetMode="External"/><Relationship Id="rId51" Type="http://schemas.openxmlformats.org/officeDocument/2006/relationships/hyperlink" Target="consultantplus://offline/ref=B4757232F856554FF916DF69DB48F2798203969E7C9BA1F705C14391FA126E473824AB58DCBD087D0D7CA14111nCU3M" TargetMode="External"/><Relationship Id="rId72" Type="http://schemas.openxmlformats.org/officeDocument/2006/relationships/hyperlink" Target="consultantplus://offline/ref=B4757232F856554FF916DF69DB48F2798200929E7B98A1F705C14391FA126E472A24F357DFBC1D285D26F64C11C99E14FA88C50E6Bn2U3M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757232F856554FF916C164CD24AC73810ACE9B7C9BACA35B9445C6A54268126A64F5019DF11B7D0C62A34115CAD444BFC3CA0C613FC377A177E096n4UBM" TargetMode="External"/><Relationship Id="rId17" Type="http://schemas.openxmlformats.org/officeDocument/2006/relationships/hyperlink" Target="consultantplus://offline/ref=B4757232F856554FF916C164CD24AC73810ACE9B7C9EACA4599745C6A54268126A64F5019DF11B7D0C62A34011CAD444BFC3CA0C613FC377A177E096n4UBM" TargetMode="External"/><Relationship Id="rId25" Type="http://schemas.openxmlformats.org/officeDocument/2006/relationships/hyperlink" Target="consultantplus://offline/ref=B4757232F856554FF916DF69DB48F279820399927A9AA1F705C14391FA126E473824AB58DCBD087D0D7CA14111nCU3M" TargetMode="External"/><Relationship Id="rId33" Type="http://schemas.openxmlformats.org/officeDocument/2006/relationships/hyperlink" Target="consultantplus://offline/ref=B4757232F856554FF916DF69DB48F279820197947D94A1F705C14391FA126E472A24F356D8B415775833E7141EC3880BFA97D90C6923nCU0M" TargetMode="External"/><Relationship Id="rId38" Type="http://schemas.openxmlformats.org/officeDocument/2006/relationships/hyperlink" Target="consultantplus://offline/ref=B4757232F856554FF916DF69DB48F2798200929E7B98A1F705C14391FA126E472A24F356DFB21D285D26F64C11C99E14FA88C50E6Bn2U3M" TargetMode="External"/><Relationship Id="rId46" Type="http://schemas.openxmlformats.org/officeDocument/2006/relationships/hyperlink" Target="consultantplus://offline/ref=B4757232F856554FF916C164CD24AC73810ACE9B7C94AFA55E9245C6A54268126A64F5019DF11B7D0C62A34410CAD444BFC3CA0C613FC377A177E096n4UBM" TargetMode="External"/><Relationship Id="rId59" Type="http://schemas.openxmlformats.org/officeDocument/2006/relationships/hyperlink" Target="consultantplus://offline/ref=B4757232F856554FF916C164CD24AC73810ACE9B7C94AFA55E9245C6A54268126A64F5019DF11B7D0C62A3461ACAD444BFC3CA0C613FC377A177E096n4UBM" TargetMode="External"/><Relationship Id="rId67" Type="http://schemas.openxmlformats.org/officeDocument/2006/relationships/hyperlink" Target="consultantplus://offline/ref=B4757232F856554FF916C164CD24AC73810ACE9B7C94AFA55E9245C6A54268126A64F5019DF11B7D0C62A34812CAD444BFC3CA0C613FC377A177E096n4UBM" TargetMode="External"/><Relationship Id="rId20" Type="http://schemas.openxmlformats.org/officeDocument/2006/relationships/hyperlink" Target="consultantplus://offline/ref=B4757232F856554FF916C164CD24AC73810ACE9B7C95AFA7599C45C6A54268126A64F5019DF11B7D0C62A34116CAD444BFC3CA0C613FC377A177E096n4UBM" TargetMode="External"/><Relationship Id="rId41" Type="http://schemas.openxmlformats.org/officeDocument/2006/relationships/hyperlink" Target="consultantplus://offline/ref=B4757232F856554FF916DF69DB48F2798200929E7B98A1F705C14391FA126E472A24F356DBBC1D285D26F64C11C99E14FA88C50E6Bn2U3M" TargetMode="External"/><Relationship Id="rId54" Type="http://schemas.openxmlformats.org/officeDocument/2006/relationships/hyperlink" Target="consultantplus://offline/ref=B4757232F856554FF916DF69DB48F27982039297789AA1F705C14391FA126E473824AB58DCBD087D0D7CA14111nCU3M" TargetMode="External"/><Relationship Id="rId62" Type="http://schemas.openxmlformats.org/officeDocument/2006/relationships/hyperlink" Target="consultantplus://offline/ref=B4757232F856554FF916C164CD24AC73810ACE9B7C95AFA7599C45C6A54268126A64F5019DF11B7D0C62A3401BCAD444BFC3CA0C613FC377A177E096n4UBM" TargetMode="External"/><Relationship Id="rId70" Type="http://schemas.openxmlformats.org/officeDocument/2006/relationships/hyperlink" Target="consultantplus://offline/ref=B4757232F856554FF916C164CD24AC73810ACE9B7C94AFA55E9245C6A54268126A64F5019DF11B7D0C62A34816CAD444BFC3CA0C613FC377A177E096n4UBM" TargetMode="External"/><Relationship Id="rId75" Type="http://schemas.openxmlformats.org/officeDocument/2006/relationships/hyperlink" Target="consultantplus://offline/ref=B4757232F856554FF916DF69DB48F2798500949E7F9CA1F705C14391FA126E473824AB58DCBD087D0D7CA14111nCU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57232F856554FF916C164CD24AC73810ACE9B7C95AFA7599C45C6A54268126A64F5019DF11B7D0C62A34116CAD444BFC3CA0C613FC377A177E096n4UBM" TargetMode="External"/><Relationship Id="rId15" Type="http://schemas.openxmlformats.org/officeDocument/2006/relationships/hyperlink" Target="consultantplus://offline/ref=B4757232F856554FF916C164CD24AC73810ACE9B7C9EABA9589045C6A54268126A64F5019DF11B7D0C62A34011CAD444BFC3CA0C613FC377A177E096n4UBM" TargetMode="External"/><Relationship Id="rId23" Type="http://schemas.openxmlformats.org/officeDocument/2006/relationships/hyperlink" Target="consultantplus://offline/ref=B4757232F856554FF916DF69DB48F279820197947D94A1F705C14391FA126E472A24F357D7B416775833E7141EC3880BFA97D90C6923nCU0M" TargetMode="External"/><Relationship Id="rId28" Type="http://schemas.openxmlformats.org/officeDocument/2006/relationships/hyperlink" Target="consultantplus://offline/ref=B4757232F856554FF916DF69DB48F27982039297789AA1F705C14391FA126E473824AB58DCBD087D0D7CA14111nCU3M" TargetMode="External"/><Relationship Id="rId36" Type="http://schemas.openxmlformats.org/officeDocument/2006/relationships/hyperlink" Target="consultantplus://offline/ref=B4757232F856554FF916DF69DB48F2798200929E7B98A1F705C14391FA126E472A24F354DBBC1D285D26F64C11C99E14FA88C50E6Bn2U3M" TargetMode="External"/><Relationship Id="rId49" Type="http://schemas.openxmlformats.org/officeDocument/2006/relationships/hyperlink" Target="consultantplus://offline/ref=B4757232F856554FF916DF69DB48F27982009095759EA1F705C14391FA126E472A24F357DBB71D285D26F64C11C99E14FA88C50E6Bn2U3M" TargetMode="External"/><Relationship Id="rId57" Type="http://schemas.openxmlformats.org/officeDocument/2006/relationships/hyperlink" Target="consultantplus://offline/ref=B4757232F856554FF916C164CD24AC73810ACE9B7C94AFA55E9245C6A54268126A64F5019DF11B7D0C62A34711CAD444BFC3CA0C613FC377A177E096n4UBM" TargetMode="External"/><Relationship Id="rId10" Type="http://schemas.openxmlformats.org/officeDocument/2006/relationships/hyperlink" Target="consultantplus://offline/ref=B4757232F856554FF916C164CD24AC73810ACE9B7C95AEA65B9345C6A54268126A64F5018FF143710E6ABD4012DF8215F9n9U4M" TargetMode="External"/><Relationship Id="rId31" Type="http://schemas.openxmlformats.org/officeDocument/2006/relationships/hyperlink" Target="consultantplus://offline/ref=B4757232F856554FF916DF69DB48F279820197947D94A1F705C14391FA126E472A24F356DBB012775833E7141EC3880BFA97D90C6923nCU0M" TargetMode="External"/><Relationship Id="rId44" Type="http://schemas.openxmlformats.org/officeDocument/2006/relationships/hyperlink" Target="consultantplus://offline/ref=B4757232F856554FF916DF69DB48F279820197947D94A1F705C14391FA126E472A24F356D8B714775833E7141EC3880BFA97D90C6923nCU0M" TargetMode="External"/><Relationship Id="rId52" Type="http://schemas.openxmlformats.org/officeDocument/2006/relationships/hyperlink" Target="consultantplus://offline/ref=B4757232F856554FF916DF69DB48F2798200929E7B98A1F705C14391FA126E472A24F357DAB11D285D26F64C11C99E14FA88C50E6Bn2U3M" TargetMode="External"/><Relationship Id="rId60" Type="http://schemas.openxmlformats.org/officeDocument/2006/relationships/hyperlink" Target="consultantplus://offline/ref=B4757232F856554FF916DF69DB48F279820396977B9DA1F705C14391FA126E472A24F354DEB517750969F71057948D17F388C60F7723C274nBUDM" TargetMode="External"/><Relationship Id="rId65" Type="http://schemas.openxmlformats.org/officeDocument/2006/relationships/hyperlink" Target="consultantplus://offline/ref=B4757232F856554FF916DF69DB48F2798200929E7B98A1F705C14391FA126E472A24F354DEB5167D0C69F71057948D17F388C60F7723C274nBUDM" TargetMode="External"/><Relationship Id="rId73" Type="http://schemas.openxmlformats.org/officeDocument/2006/relationships/hyperlink" Target="consultantplus://offline/ref=B4757232F856554FF916DF69DB48F2798200929E7B98A1F705C14391FA126E472A24F354DEB21D285D26F64C11C99E14FA88C50E6Bn2U3M" TargetMode="External"/><Relationship Id="rId78" Type="http://schemas.openxmlformats.org/officeDocument/2006/relationships/hyperlink" Target="consultantplus://offline/ref=B4757232F856554FF916C164CD24AC73810ACE9B7C94AFA55E9245C6A54268126A64F5019DF11B7D0C62A3481BCAD444BFC3CA0C613FC377A177E096n4UBM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B4757232F856554FF916C164CD24AC73810ACE9B7C9BACA35B9445C6A54268126A64F5019DF11B7D0C62A34116CAD444BFC3CA0C613FC377A177E096n4UBM" TargetMode="External"/><Relationship Id="rId9" Type="http://schemas.openxmlformats.org/officeDocument/2006/relationships/hyperlink" Target="consultantplus://offline/ref=B4757232F856554FF916DF69DB48F2798200929E7B98A1F705C14391FA126E473824AB58DCBD087D0D7CA14111nCU3M" TargetMode="External"/><Relationship Id="rId13" Type="http://schemas.openxmlformats.org/officeDocument/2006/relationships/hyperlink" Target="consultantplus://offline/ref=B4757232F856554FF916C164CD24AC73810ACE9B7C9EACA9509145C6A54268126A64F5018FF143710E6ABD4012DF8215F9n9U4M" TargetMode="External"/><Relationship Id="rId18" Type="http://schemas.openxmlformats.org/officeDocument/2006/relationships/hyperlink" Target="consultantplus://offline/ref=B4757232F856554FF916C164CD24AC73810ACE9B7C9BACA35B9445C6A54268126A64F5019DF11B7D0C62A34114CAD444BFC3CA0C613FC377A177E096n4UBM" TargetMode="External"/><Relationship Id="rId39" Type="http://schemas.openxmlformats.org/officeDocument/2006/relationships/hyperlink" Target="consultantplus://offline/ref=B4757232F856554FF916DF69DB48F2798200929E7B98A1F705C14391FA126E472A24F351DDBE422D4837AE431BDF8114E594C70Cn6UBM" TargetMode="External"/><Relationship Id="rId34" Type="http://schemas.openxmlformats.org/officeDocument/2006/relationships/hyperlink" Target="consultantplus://offline/ref=B4757232F856554FF916DF69DB48F279820197947D94A1F705C14391FA126E472A24F356DBB311775833E7141EC3880BFA97D90C6923nCU0M" TargetMode="External"/><Relationship Id="rId50" Type="http://schemas.openxmlformats.org/officeDocument/2006/relationships/hyperlink" Target="consultantplus://offline/ref=B4757232F856554FF916DF69DB48F27987089192789DA1F705C14391FA126E473824AB58DCBD087D0D7CA14111nCU3M" TargetMode="External"/><Relationship Id="rId55" Type="http://schemas.openxmlformats.org/officeDocument/2006/relationships/hyperlink" Target="consultantplus://offline/ref=B4757232F856554FF916DF69DB48F279850995967D98A1F705C14391FA126E473824AB58DCBD087D0D7CA14111nCU3M" TargetMode="External"/><Relationship Id="rId76" Type="http://schemas.openxmlformats.org/officeDocument/2006/relationships/hyperlink" Target="consultantplus://offline/ref=B4757232F856554FF916DF69DB48F279850190957C9AA1F705C14391FA126E473824AB58DCBD087D0D7CA14111nCU3M" TargetMode="External"/><Relationship Id="rId7" Type="http://schemas.openxmlformats.org/officeDocument/2006/relationships/hyperlink" Target="consultantplus://offline/ref=B4757232F856554FF916DF69DB48F279820197947D94A1F705C14391FA126E473824AB58DCBD087D0D7CA14111nCU3M" TargetMode="External"/><Relationship Id="rId71" Type="http://schemas.openxmlformats.org/officeDocument/2006/relationships/hyperlink" Target="consultantplus://offline/ref=B4757232F856554FF916DF69DB48F2798200929E7B98A1F705C14391FA126E472A24F354DEB515790E69F71057948D17F388C60F7723C274nBU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757232F856554FF916DF69DB48F2798200929E7B98A1F705C14391FA126E473824AB58DCBD087D0D7CA14111nCU3M" TargetMode="External"/><Relationship Id="rId24" Type="http://schemas.openxmlformats.org/officeDocument/2006/relationships/hyperlink" Target="consultantplus://offline/ref=B4757232F856554FF916DF69DB48F279820399927895A1F705C14391FA126E473824AB58DCBD087D0D7CA14111nCU3M" TargetMode="External"/><Relationship Id="rId40" Type="http://schemas.openxmlformats.org/officeDocument/2006/relationships/hyperlink" Target="consultantplus://offline/ref=B4757232F856554FF916DF69DB48F2798200929E7B98A1F705C14391FA126E472A24F357D7B51D285D26F64C11C99E14FA88C50E6Bn2U3M" TargetMode="External"/><Relationship Id="rId45" Type="http://schemas.openxmlformats.org/officeDocument/2006/relationships/hyperlink" Target="consultantplus://offline/ref=B4757232F856554FF916DF69DB48F279820197947D94A1F705C14391FA126E472A24F357DBB610775833E7141EC3880BFA97D90C6923nCU0M" TargetMode="External"/><Relationship Id="rId66" Type="http://schemas.openxmlformats.org/officeDocument/2006/relationships/hyperlink" Target="consultantplus://offline/ref=B4757232F856554FF916C164CD24AC73810ACE9B7C94AFA55E9245C6A54268126A64F5019DF11B7D0C62A34813CAD444BFC3CA0C613FC377A177E096n4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19146</Words>
  <Characters>109136</Characters>
  <Application>Microsoft Office Word</Application>
  <DocSecurity>0</DocSecurity>
  <Lines>909</Lines>
  <Paragraphs>256</Paragraphs>
  <ScaleCrop>false</ScaleCrop>
  <Company/>
  <LinksUpToDate>false</LinksUpToDate>
  <CharactersWithSpaces>128026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2022-11-28T12:20:00Z</dcterms:created>
  <dcterms:modified xsi:type="dcterms:W3CDTF">2022-11-28T12:21:00Z</dcterms:modified>
</cp:coreProperties>
</file>