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D5" w:rsidRDefault="008478D5">
      <w:pPr>
        <w:pStyle w:val="ConsPlusTitle"/>
        <w:jc w:val="center"/>
        <w:outlineLvl w:val="0"/>
      </w:pPr>
      <w:bookmarkStart w:id="0" w:name="_GoBack"/>
      <w:bookmarkEnd w:id="0"/>
      <w:r>
        <w:t>АДМИНИСТРАЦИЯ ИПАТОВСКОГО ГОРОДСКОГО ОКРУГА</w:t>
      </w:r>
    </w:p>
    <w:p w:rsidR="008478D5" w:rsidRDefault="008478D5">
      <w:pPr>
        <w:pStyle w:val="ConsPlusTitle"/>
        <w:jc w:val="center"/>
      </w:pPr>
      <w:r>
        <w:t>СТАВРОПОЛЬСКОГО КРАЯ</w:t>
      </w:r>
    </w:p>
    <w:p w:rsidR="008478D5" w:rsidRDefault="008478D5">
      <w:pPr>
        <w:pStyle w:val="ConsPlusTitle"/>
        <w:jc w:val="both"/>
      </w:pPr>
    </w:p>
    <w:p w:rsidR="008478D5" w:rsidRDefault="008478D5">
      <w:pPr>
        <w:pStyle w:val="ConsPlusTitle"/>
        <w:jc w:val="center"/>
      </w:pPr>
      <w:r>
        <w:t>ПОСТАНОВЛЕНИЕ</w:t>
      </w:r>
    </w:p>
    <w:p w:rsidR="008478D5" w:rsidRDefault="008478D5">
      <w:pPr>
        <w:pStyle w:val="ConsPlusTitle"/>
        <w:jc w:val="center"/>
      </w:pPr>
      <w:r>
        <w:t>от 18 сентября 2018 г. N 1143</w:t>
      </w:r>
    </w:p>
    <w:p w:rsidR="008478D5" w:rsidRDefault="008478D5">
      <w:pPr>
        <w:pStyle w:val="ConsPlusTitle"/>
        <w:jc w:val="both"/>
      </w:pPr>
    </w:p>
    <w:p w:rsidR="008478D5" w:rsidRDefault="008478D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478D5" w:rsidRDefault="008478D5">
      <w:pPr>
        <w:pStyle w:val="ConsPlusTitle"/>
        <w:jc w:val="center"/>
      </w:pPr>
      <w:r>
        <w:t>МУНИЦИПАЛЬНОЙ УСЛУГИ "ВЫДАЧА РАЗРЕШЕНИЙ НА ВЫРУБКУ,</w:t>
      </w:r>
    </w:p>
    <w:p w:rsidR="008478D5" w:rsidRDefault="008478D5">
      <w:pPr>
        <w:pStyle w:val="ConsPlusTitle"/>
        <w:jc w:val="center"/>
      </w:pPr>
      <w:r>
        <w:t>КРОНИРОВАНИЕ ИЛИ ПОСАДКУ ДЕРЕВЬЕВ И КУСТАРНИКОВ"</w:t>
      </w: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5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муниципальных услуг в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утвержденными Постановлением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19 января 2018 г. N 18, в целях обеспечения доступности и повышения качества предоставления муниципальной услуги по выдаче разрешения на вырубку зеленых насаждений, актов на спил аварийных деревьев, актов обследования зеленых насаждений на территории </w:t>
      </w:r>
      <w:proofErr w:type="spellStart"/>
      <w:r>
        <w:t>Ипатовского</w:t>
      </w:r>
      <w:proofErr w:type="spellEnd"/>
      <w:r>
        <w:t xml:space="preserve"> городского округа администрация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постановляет:</w:t>
      </w: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разрешений на вырубку, </w:t>
      </w:r>
      <w:proofErr w:type="spellStart"/>
      <w:r>
        <w:t>кронирование</w:t>
      </w:r>
      <w:proofErr w:type="spellEnd"/>
      <w:r>
        <w:t xml:space="preserve"> или посадку деревьев и кустарников".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2. Обнародовать настоящее постановление в районном муниципальном казенном учреждении культуры "</w:t>
      </w:r>
      <w:proofErr w:type="spellStart"/>
      <w:r>
        <w:t>Ипатовская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библиотека" </w:t>
      </w:r>
      <w:proofErr w:type="spellStart"/>
      <w:r>
        <w:t>Ипатовского</w:t>
      </w:r>
      <w:proofErr w:type="spellEnd"/>
      <w:r>
        <w:t xml:space="preserve"> района Ставропольского края.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3. Отделу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4. Контроль за выполнением настоящего постановления возложить на первого заместителя главы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Т.Н. Сушко.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5. Настоящее постановление вступает в силу на следующий день после дня его официального обнародования.</w:t>
      </w: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Normal"/>
        <w:jc w:val="right"/>
      </w:pPr>
      <w:r>
        <w:t>Исполняющий обязанности главы</w:t>
      </w:r>
    </w:p>
    <w:p w:rsidR="008478D5" w:rsidRDefault="008478D5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8478D5" w:rsidRDefault="008478D5">
      <w:pPr>
        <w:pStyle w:val="ConsPlusNormal"/>
        <w:jc w:val="right"/>
      </w:pPr>
      <w:r>
        <w:t>Ставропольского края,</w:t>
      </w:r>
    </w:p>
    <w:p w:rsidR="008478D5" w:rsidRDefault="008478D5">
      <w:pPr>
        <w:pStyle w:val="ConsPlusNormal"/>
        <w:jc w:val="right"/>
      </w:pPr>
      <w:r>
        <w:t>заместитель главы администрации</w:t>
      </w:r>
    </w:p>
    <w:p w:rsidR="008478D5" w:rsidRDefault="008478D5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8478D5" w:rsidRDefault="008478D5">
      <w:pPr>
        <w:pStyle w:val="ConsPlusNormal"/>
        <w:jc w:val="right"/>
      </w:pPr>
      <w:r>
        <w:t>Ставропольского края</w:t>
      </w:r>
    </w:p>
    <w:p w:rsidR="008478D5" w:rsidRDefault="008478D5">
      <w:pPr>
        <w:pStyle w:val="ConsPlusNormal"/>
        <w:jc w:val="right"/>
      </w:pPr>
      <w:r>
        <w:t>Э.В.КОНДРАТЬЕВА</w:t>
      </w: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Normal"/>
        <w:jc w:val="right"/>
        <w:outlineLvl w:val="0"/>
      </w:pPr>
      <w:r>
        <w:t>Утвержден</w:t>
      </w:r>
    </w:p>
    <w:p w:rsidR="008478D5" w:rsidRDefault="008478D5">
      <w:pPr>
        <w:pStyle w:val="ConsPlusNormal"/>
        <w:jc w:val="right"/>
      </w:pPr>
      <w:r>
        <w:t>постановлением</w:t>
      </w:r>
    </w:p>
    <w:p w:rsidR="008478D5" w:rsidRDefault="008478D5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</w:p>
    <w:p w:rsidR="008478D5" w:rsidRDefault="008478D5">
      <w:pPr>
        <w:pStyle w:val="ConsPlusNormal"/>
        <w:jc w:val="right"/>
      </w:pPr>
      <w:r>
        <w:t>городского округа</w:t>
      </w:r>
    </w:p>
    <w:p w:rsidR="008478D5" w:rsidRDefault="008478D5">
      <w:pPr>
        <w:pStyle w:val="ConsPlusNormal"/>
        <w:jc w:val="right"/>
      </w:pPr>
      <w:r>
        <w:t>Ставропольского края</w:t>
      </w:r>
    </w:p>
    <w:p w:rsidR="008478D5" w:rsidRDefault="008478D5">
      <w:pPr>
        <w:pStyle w:val="ConsPlusNormal"/>
        <w:jc w:val="right"/>
      </w:pPr>
      <w:r>
        <w:t>от 18 сентября 2018 г. N 1143</w:t>
      </w: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Title"/>
        <w:jc w:val="center"/>
      </w:pPr>
      <w:bookmarkStart w:id="1" w:name="P38"/>
      <w:bookmarkEnd w:id="1"/>
      <w:r>
        <w:t>АДМИНИСТРАТИВНЫЙ РЕГЛАМЕНТ</w:t>
      </w:r>
    </w:p>
    <w:p w:rsidR="008478D5" w:rsidRDefault="008478D5">
      <w:pPr>
        <w:pStyle w:val="ConsPlusTitle"/>
        <w:jc w:val="center"/>
      </w:pPr>
      <w:r>
        <w:t>ПРЕДОСТАВЛЕНИЯ МУНИЦИПАЛЬНОЙ УСЛУГИ "ВЫДАЧА РАЗРЕШЕНИЙ</w:t>
      </w:r>
    </w:p>
    <w:p w:rsidR="008478D5" w:rsidRDefault="008478D5">
      <w:pPr>
        <w:pStyle w:val="ConsPlusTitle"/>
        <w:jc w:val="center"/>
      </w:pPr>
      <w:r>
        <w:t>НА ВЫРУБКУ, КРОНИРОВАНИЕ ИЛИ ПОСАДКУ ДЕРЕВЬЕВ И КУСТАРНИКОВ"</w:t>
      </w: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Title"/>
        <w:jc w:val="center"/>
        <w:outlineLvl w:val="1"/>
      </w:pPr>
      <w:r>
        <w:t>I. ОБЩИЕ ПОЛОЖЕНИЯ</w:t>
      </w: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Title"/>
        <w:ind w:firstLine="540"/>
        <w:jc w:val="both"/>
        <w:outlineLvl w:val="2"/>
      </w:pPr>
      <w:r>
        <w:lastRenderedPageBreak/>
        <w:t>1.1. Предмет регулирования административного регламента.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Настоящий административный регламент предоставления муниципальной услуги "Выдача разрешений на вырубку, </w:t>
      </w:r>
      <w:proofErr w:type="spellStart"/>
      <w:r>
        <w:t>кронирование</w:t>
      </w:r>
      <w:proofErr w:type="spellEnd"/>
      <w:r>
        <w:t xml:space="preserve"> или посадку деревьев и кустарников" (далее - административный регламент) разработан в целях повышения качества исполнения и доступности результатов исполнения муниципальной услуги, создания комфортных условий для участников отношений, определяет сроки и последовательность административных процедур при осуществлении полномочий по предоставлению муниципальной услуги.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1.2. Круг заявителей.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Заявителями муниципальной услуги являются физические и юридические лица.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От имени заявителя с запросом о предоставлении муниципальной услуги может обратиться представитель заявителя (далее также именуемый заявитель), который в случае личного обращения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1.3. Требования к порядку информирования о предоставлении муниципальной услуги.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Заявители получают информацию по вопросам предоставления муниципальной услуги при непосредственном обращении в управление по работе с территориями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Управление).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Муниципальную услугу предоставляет Управление.</w:t>
      </w:r>
    </w:p>
    <w:p w:rsidR="008478D5" w:rsidRDefault="008478D5">
      <w:pPr>
        <w:pStyle w:val="ConsPlusNormal"/>
        <w:spacing w:before="200"/>
        <w:ind w:firstLine="540"/>
        <w:jc w:val="both"/>
      </w:pPr>
      <w:bookmarkStart w:id="2" w:name="P53"/>
      <w:bookmarkEnd w:id="2"/>
      <w:r>
        <w:t xml:space="preserve">1.3.1. Информация о месте нахождения, справочных телефонах, электронных адресах и графике работы отдела или структурного подразделения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администрация </w:t>
      </w:r>
      <w:proofErr w:type="spellStart"/>
      <w:r>
        <w:t>Ипатовского</w:t>
      </w:r>
      <w:proofErr w:type="spellEnd"/>
      <w:r>
        <w:t xml:space="preserve"> округа), организаций, участвующих в предоставлении муниципальной услуги, способы получения информации о месте нахождения и графиках работы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 в Ставропольском крае (далее - МФЦ):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Управление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Местонахождение и почтовый адрес: 356630, Ставропольский край, г. Ипатово, ул. Ленинградская 49;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электронный адрес: upter.aigo@yandex.ru;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электронный адрес: www.ipatovo.org;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8(86542)5-72-32;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с 08:00 до 16:00 часов, перерыв с 12:00 до 13:00 часов.</w:t>
      </w:r>
    </w:p>
    <w:p w:rsidR="008478D5" w:rsidRDefault="008478D5">
      <w:pPr>
        <w:pStyle w:val="ConsPlusNormal"/>
        <w:spacing w:before="200"/>
        <w:ind w:firstLine="540"/>
        <w:jc w:val="both"/>
      </w:pPr>
      <w:proofErr w:type="spellStart"/>
      <w:r>
        <w:t>Ипатовский</w:t>
      </w:r>
      <w:proofErr w:type="spellEnd"/>
      <w:r>
        <w:t xml:space="preserve"> территориальный отдел Управления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356630, Ставропольский край, г. Ипатово, ул. </w:t>
      </w:r>
      <w:proofErr w:type="spellStart"/>
      <w:r>
        <w:t>Голубовского</w:t>
      </w:r>
      <w:proofErr w:type="spellEnd"/>
      <w:r>
        <w:t>, 118;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электронный адрес: spravkiu@mail.ru;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8(86542)5-72-32;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с 08:00 до 16:00 часов, перерыв с 12:00 до 13:00 часов.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Октябрьский территориальный отдел Управления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lastRenderedPageBreak/>
        <w:t xml:space="preserve">Местонахождение и почтовый адрес: 356601, Ставропольский край, </w:t>
      </w:r>
      <w:proofErr w:type="spellStart"/>
      <w:r>
        <w:t>Ипатовский</w:t>
      </w:r>
      <w:proofErr w:type="spellEnd"/>
      <w:r>
        <w:t xml:space="preserve"> район, с. Октябрьское, ул. Пушкина, 16;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электронный адрес: oktybrskoe@mail.ru;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8(86542)6-11-31;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с 08:00 до 16:00 часов, перерыв с 12:00 до 13:00 часов.</w:t>
      </w:r>
    </w:p>
    <w:p w:rsidR="008478D5" w:rsidRDefault="008478D5">
      <w:pPr>
        <w:pStyle w:val="ConsPlusNormal"/>
        <w:spacing w:before="200"/>
        <w:ind w:firstLine="540"/>
        <w:jc w:val="both"/>
      </w:pPr>
      <w:proofErr w:type="spellStart"/>
      <w:r>
        <w:t>Винодельненский</w:t>
      </w:r>
      <w:proofErr w:type="spellEnd"/>
      <w:r>
        <w:t xml:space="preserve"> территориальный отдел Управления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356628, Ставропольский край, </w:t>
      </w:r>
      <w:proofErr w:type="spellStart"/>
      <w:r>
        <w:t>Ипатовский</w:t>
      </w:r>
      <w:proofErr w:type="spellEnd"/>
      <w:r>
        <w:t xml:space="preserve"> район, с. Винодельное, ул. Ленина, 39;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электронный адрес: admvinodel@mail.ru;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8(86542)6-66-35, 6-66-87;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с 08:00 до 16:00 часов, перерыв с 12:00 до 13:00 часов.</w:t>
      </w:r>
    </w:p>
    <w:p w:rsidR="008478D5" w:rsidRDefault="008478D5">
      <w:pPr>
        <w:pStyle w:val="ConsPlusNormal"/>
        <w:spacing w:before="200"/>
        <w:ind w:firstLine="540"/>
        <w:jc w:val="both"/>
      </w:pPr>
      <w:proofErr w:type="spellStart"/>
      <w:r>
        <w:t>Лиманский</w:t>
      </w:r>
      <w:proofErr w:type="spellEnd"/>
      <w:r>
        <w:t xml:space="preserve"> территориальный отдел Управления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356620, Ставропольский край, </w:t>
      </w:r>
      <w:proofErr w:type="spellStart"/>
      <w:r>
        <w:t>Ипатовский</w:t>
      </w:r>
      <w:proofErr w:type="spellEnd"/>
      <w:r>
        <w:t xml:space="preserve"> район, с. Лиман, ул. Ленина, 62;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электронный адрес: limadm@mail.ru;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8(86542)6-51-88;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с 08:00 до 16:00 часов, перерыв с 12:00 до 13:00 часов.</w:t>
      </w:r>
    </w:p>
    <w:p w:rsidR="008478D5" w:rsidRDefault="008478D5">
      <w:pPr>
        <w:pStyle w:val="ConsPlusNormal"/>
        <w:spacing w:before="200"/>
        <w:ind w:firstLine="540"/>
        <w:jc w:val="both"/>
      </w:pPr>
      <w:proofErr w:type="spellStart"/>
      <w:r>
        <w:t>Советскорунный</w:t>
      </w:r>
      <w:proofErr w:type="spellEnd"/>
      <w:r>
        <w:t xml:space="preserve"> территориальный отдел Управления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356623, Ставропольский край, </w:t>
      </w:r>
      <w:proofErr w:type="spellStart"/>
      <w:r>
        <w:t>Ипатовский</w:t>
      </w:r>
      <w:proofErr w:type="spellEnd"/>
      <w:r>
        <w:t xml:space="preserve"> район, с. Советское Руно, ул. </w:t>
      </w:r>
      <w:proofErr w:type="spellStart"/>
      <w:r>
        <w:t>Залеваднего</w:t>
      </w:r>
      <w:proofErr w:type="spellEnd"/>
      <w:r>
        <w:t>, 2;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электронный адрес: sovr-adm@mail.ru;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8(86542)6-61-66;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с 08:00 до 16:00 часов, перерыв с 12:00 до 13:00 часов.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Большевистский территориальный отдел Управления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356612, Ставропольский край, </w:t>
      </w:r>
      <w:proofErr w:type="spellStart"/>
      <w:r>
        <w:t>Ипатовский</w:t>
      </w:r>
      <w:proofErr w:type="spellEnd"/>
      <w:r>
        <w:t xml:space="preserve"> район, с. Большевик, ул. Советская, 6;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электронный адрес: admbolchevik@yandex.ru;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8(86542)3-41-71, 3-42-82;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Территориальный отдел с. Большая Джалга Управления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356625, Ставропольский край, </w:t>
      </w:r>
      <w:proofErr w:type="spellStart"/>
      <w:r>
        <w:t>Ипатовский</w:t>
      </w:r>
      <w:proofErr w:type="spellEnd"/>
      <w:r>
        <w:t xml:space="preserve"> район, с. Большая Джалга, ул. Советская, 5;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электронный адрес: b.dzh-adm@mail.ru;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8(86542)3-35-49, 3-32-30, 3-31-80;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lastRenderedPageBreak/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8478D5" w:rsidRDefault="008478D5">
      <w:pPr>
        <w:pStyle w:val="ConsPlusNormal"/>
        <w:spacing w:before="200"/>
        <w:ind w:firstLine="540"/>
        <w:jc w:val="both"/>
      </w:pPr>
      <w:proofErr w:type="spellStart"/>
      <w:r>
        <w:t>Бурукшунский</w:t>
      </w:r>
      <w:proofErr w:type="spellEnd"/>
      <w:r>
        <w:t xml:space="preserve"> территориальный отдел Управления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356626, Ставропольский край, </w:t>
      </w:r>
      <w:proofErr w:type="spellStart"/>
      <w:r>
        <w:t>Ипатовский</w:t>
      </w:r>
      <w:proofErr w:type="spellEnd"/>
      <w:r>
        <w:t xml:space="preserve"> район, с. </w:t>
      </w:r>
      <w:proofErr w:type="spellStart"/>
      <w:r>
        <w:t>Бурукшун</w:t>
      </w:r>
      <w:proofErr w:type="spellEnd"/>
      <w:r>
        <w:t>, ул. Комсомольская, 7;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электронный адрес: amoburukshun@mail.ru;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8(86542)3-20-24, 3-21-24;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Добровольно-Васильевский территориальный отдел Управления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356606, Ставропольский край, </w:t>
      </w:r>
      <w:proofErr w:type="spellStart"/>
      <w:r>
        <w:t>Ипатовский</w:t>
      </w:r>
      <w:proofErr w:type="spellEnd"/>
      <w:r>
        <w:t xml:space="preserve"> район, с. Добровольное, ул. Мира, 20;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электронный адрес: admdvas@mail.ru;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8(86542)4-65-82, 6-66-37;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8478D5" w:rsidRDefault="008478D5">
      <w:pPr>
        <w:pStyle w:val="ConsPlusNormal"/>
        <w:spacing w:before="200"/>
        <w:ind w:firstLine="540"/>
        <w:jc w:val="both"/>
      </w:pPr>
      <w:proofErr w:type="spellStart"/>
      <w:r>
        <w:t>Золотаревский</w:t>
      </w:r>
      <w:proofErr w:type="spellEnd"/>
      <w:r>
        <w:t xml:space="preserve"> территориальный отдел Управления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356603, Ставропольский край, </w:t>
      </w:r>
      <w:proofErr w:type="spellStart"/>
      <w:r>
        <w:t>Ипатовский</w:t>
      </w:r>
      <w:proofErr w:type="spellEnd"/>
      <w:r>
        <w:t xml:space="preserve"> район, с. </w:t>
      </w:r>
      <w:proofErr w:type="spellStart"/>
      <w:r>
        <w:t>Золотаревка</w:t>
      </w:r>
      <w:proofErr w:type="spellEnd"/>
      <w:r>
        <w:t>, ул. Юбилейная, 37;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электронный адрес: zolotarevkaa@mail.ru;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8(86542)6-07-98;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8478D5" w:rsidRDefault="008478D5">
      <w:pPr>
        <w:pStyle w:val="ConsPlusNormal"/>
        <w:spacing w:before="200"/>
        <w:ind w:firstLine="540"/>
        <w:jc w:val="both"/>
      </w:pPr>
      <w:proofErr w:type="spellStart"/>
      <w:r>
        <w:t>Кевсалинский</w:t>
      </w:r>
      <w:proofErr w:type="spellEnd"/>
      <w:r>
        <w:t xml:space="preserve"> территориальный отдел Управления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356610, Ставропольский край, </w:t>
      </w:r>
      <w:proofErr w:type="spellStart"/>
      <w:r>
        <w:t>Ипатовский</w:t>
      </w:r>
      <w:proofErr w:type="spellEnd"/>
      <w:r>
        <w:t xml:space="preserve"> район, с. </w:t>
      </w:r>
      <w:proofErr w:type="spellStart"/>
      <w:r>
        <w:t>Кевсала</w:t>
      </w:r>
      <w:proofErr w:type="spellEnd"/>
      <w:r>
        <w:t>, ул. Кирова, 39;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электронный адрес: kevsala-amo@mail.ru;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8(86542)3-11-36;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Красочный территориальный отдел Управления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356611, Ставропольский край, </w:t>
      </w:r>
      <w:proofErr w:type="spellStart"/>
      <w:r>
        <w:t>Ипатовский</w:t>
      </w:r>
      <w:proofErr w:type="spellEnd"/>
      <w:r>
        <w:t xml:space="preserve"> район, с. Красочное, ул. Центральная, 8;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электронный адрес: kras_adm@list.ru;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8(86542)6-47-71, 6-45-32;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8478D5" w:rsidRDefault="008478D5">
      <w:pPr>
        <w:pStyle w:val="ConsPlusNormal"/>
        <w:spacing w:before="200"/>
        <w:ind w:firstLine="540"/>
        <w:jc w:val="both"/>
      </w:pPr>
      <w:proofErr w:type="spellStart"/>
      <w:r>
        <w:t>Леснодачненский</w:t>
      </w:r>
      <w:proofErr w:type="spellEnd"/>
      <w:r>
        <w:t xml:space="preserve"> территориальный отдел Управления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356607, Ставропольский край, </w:t>
      </w:r>
      <w:proofErr w:type="spellStart"/>
      <w:r>
        <w:t>Ипатовский</w:t>
      </w:r>
      <w:proofErr w:type="spellEnd"/>
      <w:r>
        <w:t xml:space="preserve"> район, с. </w:t>
      </w:r>
      <w:r>
        <w:lastRenderedPageBreak/>
        <w:t>Лесная Дача, ул. Ленина, 5;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электронный адрес: amold26@mail.ru;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8(86542)4-38-31;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Мало-</w:t>
      </w:r>
      <w:proofErr w:type="spellStart"/>
      <w:r>
        <w:t>Барханчакский</w:t>
      </w:r>
      <w:proofErr w:type="spellEnd"/>
      <w:r>
        <w:t xml:space="preserve"> территориальный отдел Управления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356621, Ставропольский край, </w:t>
      </w:r>
      <w:proofErr w:type="spellStart"/>
      <w:r>
        <w:t>Ипатовский</w:t>
      </w:r>
      <w:proofErr w:type="spellEnd"/>
      <w:r>
        <w:t xml:space="preserve"> район, с. Малый </w:t>
      </w:r>
      <w:proofErr w:type="spellStart"/>
      <w:r>
        <w:t>Барханчак</w:t>
      </w:r>
      <w:proofErr w:type="spellEnd"/>
      <w:r>
        <w:t>, ул. Центральная, 14;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электронный адрес: adm_barhan@mail.ru;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8(86542)6-86-41;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Первомайский территориальный отдел Управления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356613, Ставропольский край, </w:t>
      </w:r>
      <w:proofErr w:type="spellStart"/>
      <w:r>
        <w:t>Ипатовский</w:t>
      </w:r>
      <w:proofErr w:type="spellEnd"/>
      <w:r>
        <w:t xml:space="preserve"> район, с. Первомайское, ул. Октябрьская, 6/2;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электронный адрес: amopss@mail.ru;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8(86542)4-56-19;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8478D5" w:rsidRDefault="008478D5">
      <w:pPr>
        <w:pStyle w:val="ConsPlusNormal"/>
        <w:spacing w:before="200"/>
        <w:ind w:firstLine="540"/>
        <w:jc w:val="both"/>
      </w:pPr>
      <w:proofErr w:type="spellStart"/>
      <w:r>
        <w:t>Тахтинский</w:t>
      </w:r>
      <w:proofErr w:type="spellEnd"/>
      <w:r>
        <w:t xml:space="preserve"> территориальный отдел Управления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356614, Ставропольский край, </w:t>
      </w:r>
      <w:proofErr w:type="spellStart"/>
      <w:r>
        <w:t>Ипатовский</w:t>
      </w:r>
      <w:proofErr w:type="spellEnd"/>
      <w:r>
        <w:t xml:space="preserve"> район, с. Тахта, ул. Ленина, 119;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электронный адрес: tahta_admin@mail.ru;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8(86542)4-11-97;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МФЦ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356630, Ставропольский край, </w:t>
      </w:r>
      <w:proofErr w:type="spellStart"/>
      <w:r>
        <w:t>Ипатовский</w:t>
      </w:r>
      <w:proofErr w:type="spellEnd"/>
      <w:r>
        <w:t xml:space="preserve"> р-н, г. Ипатово, ул. Гагарина, дом 67а;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электронный адрес: mfc-ip@yandex.ru;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8(86542)5-68-62;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понедельник, вторник, четверг и пятница с 08:00 до 18:00 часов, среда с 08:00 до 20:00 часов, суббота с 08:00 до 13:00 (воскресенье и праздничные дни - выходные).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Территориально обособленное структурное подразделение с. Большая Джалга МФЦ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356625, Ставропольский край, </w:t>
      </w:r>
      <w:proofErr w:type="spellStart"/>
      <w:r>
        <w:t>Ипатовский</w:t>
      </w:r>
      <w:proofErr w:type="spellEnd"/>
      <w:r>
        <w:t xml:space="preserve"> р-н, с. Большая Джалга, ул. Советская, дом 5;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8(865-42)3-32-96;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lastRenderedPageBreak/>
        <w:t>Территориально обособленное структурное подразделение с. Лиман МФЦ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356620, Ставропольский край, </w:t>
      </w:r>
      <w:proofErr w:type="spellStart"/>
      <w:r>
        <w:t>Ипатовский</w:t>
      </w:r>
      <w:proofErr w:type="spellEnd"/>
      <w:r>
        <w:t xml:space="preserve"> р-н, с. Лиман, ул. Ленина, дом 71;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8(865-42) 5-68-62;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12:00 часов (кроме субботы, воскресенья и праздничных дней).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Территориально обособленное структурное подразделение п. </w:t>
      </w:r>
      <w:proofErr w:type="spellStart"/>
      <w:r>
        <w:t>Винодельненский</w:t>
      </w:r>
      <w:proofErr w:type="spellEnd"/>
      <w:r>
        <w:t xml:space="preserve"> МФЦ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356628, Ставропольский край, </w:t>
      </w:r>
      <w:proofErr w:type="spellStart"/>
      <w:r>
        <w:t>Ипатовский</w:t>
      </w:r>
      <w:proofErr w:type="spellEnd"/>
      <w:r>
        <w:t xml:space="preserve"> р-н, п. </w:t>
      </w:r>
      <w:proofErr w:type="spellStart"/>
      <w:r>
        <w:t>Винодельненский</w:t>
      </w:r>
      <w:proofErr w:type="spellEnd"/>
      <w:r>
        <w:t>, ул. Ленина, дом 39;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8(865-42)6-67-85;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12:00 часов (кроме субботы, воскресенья и праздничных дней).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Территориально обособленное структурное подразделение с. Добровольное МФЦ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356606, Ставропольский край, </w:t>
      </w:r>
      <w:proofErr w:type="spellStart"/>
      <w:r>
        <w:t>Ипатовский</w:t>
      </w:r>
      <w:proofErr w:type="spellEnd"/>
      <w:r>
        <w:t xml:space="preserve"> р-н, с. Добровольное, ул. Ленина, дом 128;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8(865-42)4-65-36;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12:00 часов (кроме субботы, воскресенья и праздничных дней).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Территориально обособленное структурное подразделение с. Первомайское МФЦ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356613, Ставропольский край, </w:t>
      </w:r>
      <w:proofErr w:type="spellStart"/>
      <w:r>
        <w:t>Ипатовский</w:t>
      </w:r>
      <w:proofErr w:type="spellEnd"/>
      <w:r>
        <w:t xml:space="preserve"> р-н, с. Первомайское, ул. Октябрьская, дом 6/2;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8(865-42)4-56-36;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12:00 часов (кроме субботы, воскресенья и праздничных дней).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Территориально обособленное структурное подразделение пос. Большевик МФЦ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356612, Ставропольский край, </w:t>
      </w:r>
      <w:proofErr w:type="spellStart"/>
      <w:r>
        <w:t>Ипатовский</w:t>
      </w:r>
      <w:proofErr w:type="spellEnd"/>
      <w:r>
        <w:t xml:space="preserve"> р-н, п. Большевик, ул. Советская, дом 6;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8(865-42)3-42-12;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12:00 часов (кроме субботы, воскресенья и праздничных дней).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Территориально обособленное структурное подразделение пос. Советское Руно МФЦ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356623, Ставропольский край, </w:t>
      </w:r>
      <w:proofErr w:type="spellStart"/>
      <w:r>
        <w:t>Ипатовский</w:t>
      </w:r>
      <w:proofErr w:type="spellEnd"/>
      <w:r>
        <w:t xml:space="preserve"> р-н, п. Советское Руно, пл. Центральная, дом 1;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8(865-42)6-61-96;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12:00 часов (кроме субботы, воскресенья и праздничных дней);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Территориально обособленное структурное подразделение с. </w:t>
      </w:r>
      <w:proofErr w:type="spellStart"/>
      <w:r>
        <w:t>Золотаревка</w:t>
      </w:r>
      <w:proofErr w:type="spellEnd"/>
      <w:r>
        <w:t xml:space="preserve"> МФЦ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356603, Ставропольский край, </w:t>
      </w:r>
      <w:proofErr w:type="spellStart"/>
      <w:r>
        <w:t>Ипатовский</w:t>
      </w:r>
      <w:proofErr w:type="spellEnd"/>
      <w:r>
        <w:t xml:space="preserve"> р-н, с. </w:t>
      </w:r>
      <w:proofErr w:type="spellStart"/>
      <w:r>
        <w:t>Золотаревка</w:t>
      </w:r>
      <w:proofErr w:type="spellEnd"/>
      <w:r>
        <w:t>, ул. Юбилейная, дом 37;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8(865-42)6-01-61;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lastRenderedPageBreak/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Территориально обособленное структурное подразделение пос. Красочный МФЦ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356611, Ставропольский край, </w:t>
      </w:r>
      <w:proofErr w:type="spellStart"/>
      <w:r>
        <w:t>Ипатовский</w:t>
      </w:r>
      <w:proofErr w:type="spellEnd"/>
      <w:r>
        <w:t xml:space="preserve"> р-н, п. Красочный, ул. Центральная, дом 8;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8(865-42)5-68-62;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15:00 часов (кроме субботы, воскресенья и праздничных дней).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Территориально обособленное структурное подразделение с. </w:t>
      </w:r>
      <w:proofErr w:type="spellStart"/>
      <w:r>
        <w:t>Бурукшун</w:t>
      </w:r>
      <w:proofErr w:type="spellEnd"/>
      <w:r>
        <w:t xml:space="preserve"> МФЦ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356626, Ставропольский край, </w:t>
      </w:r>
      <w:proofErr w:type="spellStart"/>
      <w:r>
        <w:t>Ипатовский</w:t>
      </w:r>
      <w:proofErr w:type="spellEnd"/>
      <w:r>
        <w:t xml:space="preserve"> р-н, с. </w:t>
      </w:r>
      <w:proofErr w:type="spellStart"/>
      <w:r>
        <w:t>Бурукшун</w:t>
      </w:r>
      <w:proofErr w:type="spellEnd"/>
      <w:r>
        <w:t>, ул. Советская, дом 6;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8(865-42)5-68-62;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12:00 часов (кроме субботы, воскресенья и праздничных дней).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Территориально обособленное структурное подразделение с. </w:t>
      </w:r>
      <w:proofErr w:type="spellStart"/>
      <w:r>
        <w:t>Кевсала</w:t>
      </w:r>
      <w:proofErr w:type="spellEnd"/>
      <w:r>
        <w:t xml:space="preserve"> МФЦ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356610, Ставропольский край, </w:t>
      </w:r>
      <w:proofErr w:type="spellStart"/>
      <w:r>
        <w:t>Ипатовский</w:t>
      </w:r>
      <w:proofErr w:type="spellEnd"/>
      <w:r>
        <w:t xml:space="preserve"> р-н, с. </w:t>
      </w:r>
      <w:proofErr w:type="spellStart"/>
      <w:r>
        <w:t>Кевсала</w:t>
      </w:r>
      <w:proofErr w:type="spellEnd"/>
      <w:r>
        <w:t>, ул. Кирова, дом 39;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8(865-42)5-68-62;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15:00 часов (кроме субботы, воскресенья и праздничных дней).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Территориально обособленное структурное подразделение с. Тахта МФЦ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356614, Ставропольский край, </w:t>
      </w:r>
      <w:proofErr w:type="spellStart"/>
      <w:r>
        <w:t>Ипатовский</w:t>
      </w:r>
      <w:proofErr w:type="spellEnd"/>
      <w:r>
        <w:t xml:space="preserve"> р-н, с. Тахта, ул. Ленина, дом 119;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8(865-42)4-11-12;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Территориально обособленное структурное подразделение с. Октябрьское МФЦ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Местонахождение и почтовый адрес: 356601, Ставропольский край, </w:t>
      </w:r>
      <w:proofErr w:type="spellStart"/>
      <w:r>
        <w:t>Ипатовский</w:t>
      </w:r>
      <w:proofErr w:type="spellEnd"/>
      <w:r>
        <w:t xml:space="preserve"> р-н, с. Октябрьское, пер. Пушкина, дом 16;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телефон: 8(865-42)6-15-38;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работы: ежедневно с 08:00 до 15:00 часов (кроме субботы, воскресенья и праздничных дней).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1.3.2. Справочные телефоны отделов или структурных подразделений администрации </w:t>
      </w:r>
      <w:proofErr w:type="spellStart"/>
      <w:r>
        <w:t>Ипатовского</w:t>
      </w:r>
      <w:proofErr w:type="spellEnd"/>
      <w:r>
        <w:t xml:space="preserve"> округа, предоставляющих муниципальную услугу, организаций, участвующих в предоставлении муниципальной услуги, указаны в </w:t>
      </w:r>
      <w:hyperlink w:anchor="P53">
        <w:r>
          <w:rPr>
            <w:color w:val="0000FF"/>
          </w:rPr>
          <w:t>пункте 1.3.1</w:t>
        </w:r>
      </w:hyperlink>
      <w:r>
        <w:t>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1.3.3. Адреса официальных сайтов, адреса электронной почты администрации </w:t>
      </w:r>
      <w:proofErr w:type="spellStart"/>
      <w:r>
        <w:t>Ипатовского</w:t>
      </w:r>
      <w:proofErr w:type="spellEnd"/>
      <w:r>
        <w:t xml:space="preserve"> округа, иных организаций, участвующих в предоставлении муниципальной услуги, в информационно-телекоммуникационной сети "Интернет", содержащих информацию о предоставлении муниципальной услуги, услугах, необходимых и обязательных для предоставления муниципальной услуги, указаны в </w:t>
      </w:r>
      <w:hyperlink w:anchor="P53">
        <w:r>
          <w:rPr>
            <w:color w:val="0000FF"/>
          </w:rPr>
          <w:t>пункте 1.3.1</w:t>
        </w:r>
      </w:hyperlink>
      <w:r>
        <w:t>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1.3.4. Порядок получения информации заявителями по вопросам предоставления муниципальной услуги, услуг, необходимых и обязательных для предоставления муниципальной услуги, сведения о ходе их предоставления, в том числе с использованием федеральной </w:t>
      </w:r>
      <w:r>
        <w:lastRenderedPageBreak/>
        <w:t>государственной информационной системы "Единый портал государственных и муниципальных услуг (функций)" (www.gosuslugi.ru) (далее - Единый портал).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осуществляется: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при личном обращении по адресам, указанным в </w:t>
      </w:r>
      <w:hyperlink w:anchor="P53">
        <w:r>
          <w:rPr>
            <w:color w:val="0000FF"/>
          </w:rPr>
          <w:t>пункте 1.3.1</w:t>
        </w:r>
      </w:hyperlink>
      <w:r>
        <w:t>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при обращении по номерам телефонов, указанным в </w:t>
      </w:r>
      <w:hyperlink w:anchor="P53">
        <w:r>
          <w:rPr>
            <w:color w:val="0000FF"/>
          </w:rPr>
          <w:t>пункте 1.3.1</w:t>
        </w:r>
      </w:hyperlink>
      <w:r>
        <w:t>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при письменном обращении заявителя по адресам, указанным в </w:t>
      </w:r>
      <w:hyperlink w:anchor="P53">
        <w:r>
          <w:rPr>
            <w:color w:val="0000FF"/>
          </w:rPr>
          <w:t>пункте 1.3.1</w:t>
        </w:r>
      </w:hyperlink>
      <w:r>
        <w:t>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при обращении с использованием электронной почты Управления по адресам, указанным в </w:t>
      </w:r>
      <w:hyperlink w:anchor="P53">
        <w:r>
          <w:rPr>
            <w:color w:val="0000FF"/>
          </w:rPr>
          <w:t>пункте 1.3.1</w:t>
        </w:r>
      </w:hyperlink>
      <w:r>
        <w:t>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с использованием информационной телекоммуникационной сети Интернет на сайтах, указанных в </w:t>
      </w:r>
      <w:hyperlink w:anchor="P53">
        <w:r>
          <w:rPr>
            <w:color w:val="0000FF"/>
          </w:rPr>
          <w:t>пункте 1.3.1</w:t>
        </w:r>
      </w:hyperlink>
      <w:r>
        <w:t>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с использованием федеральной государственной информационной системы "Единый портал государственных и муниципальных услуг (функций)" (www.gosuslugi.ru)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Доступ к информации о сроках и порядке предоставления муниципальной услуги, размещенной на Едином портале и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www.ipatovo.org,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1.3.5. Порядок, форма и место размещения информации, в том числе на стендах в местах предоставления муниципальной услуги, услуг, необходимых и обязательных для предоставления муниципальной услуги, а также в сети "Интернет"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округа, иных организаций, участвующих в предоставлении муниципальной услуги.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На информационных стендах в Управлении в доступных для ознакомления местах и на сайте администрации </w:t>
      </w:r>
      <w:proofErr w:type="spellStart"/>
      <w:r>
        <w:t>Ипатовского</w:t>
      </w:r>
      <w:proofErr w:type="spellEnd"/>
      <w:r>
        <w:t xml:space="preserve"> округа размещается и поддерживается в актуальном состоянии следующая информация: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о порядке предоставления муниципальной услуги в виде блок-схемы предоставления муниципальной услуги, представленной в приложении N 1 (не приводится) к Административному регламенту;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текст административного регламента;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график работы Управления;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почтовый адрес, номера телефонов, адреса интернет-сайта и электронной почты, по которым заявители могут получать необходимую информацию и документы;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сведения о должностных лицах, ответственных за предоставление муниципальной услуги.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На информационных стендах в здании Управления и МФЦ размещается информация: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о лицах, имеющих право на предоставление муниципальной услуги;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о сроке предоставления муниципальной услуги;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о перечне документов, необходимых для предоставления муниципальной услуги;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телефоны для обжалования действий (бездействия) и решений, осуществляемых и принимаемых в ходе предоставления муниципальной услуги.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lastRenderedPageBreak/>
        <w:t>Информация о порядке и сроках предоставления муниципальной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размещенная на Едином портале и официальном сайте администрации округа, представляется заявителю бесплатно.</w:t>
      </w: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Normal"/>
        <w:ind w:firstLine="540"/>
        <w:jc w:val="both"/>
        <w:outlineLvl w:val="2"/>
      </w:pPr>
      <w:r>
        <w:t xml:space="preserve">2.1. Наименование муниципальной услуги - "Выдача разрешений на вырубку, </w:t>
      </w:r>
      <w:proofErr w:type="spellStart"/>
      <w:r>
        <w:t>кронирование</w:t>
      </w:r>
      <w:proofErr w:type="spellEnd"/>
      <w:r>
        <w:t xml:space="preserve"> или посадку деревьев и кустарников".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 xml:space="preserve">2.2. Наименование отдела или структурного подразделения администрации </w:t>
      </w:r>
      <w:proofErr w:type="spellStart"/>
      <w:r>
        <w:t>Ипатовского</w:t>
      </w:r>
      <w:proofErr w:type="spellEnd"/>
      <w:r>
        <w:t xml:space="preserve"> округа, предоставляющего муниципальную услугу, а также наименование всех организаций, участвующих в предоставлении муниципальной услуги, обращение в которые необходимо для предоставления муниципальной услуги: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Услугу предоставляет администрация </w:t>
      </w:r>
      <w:proofErr w:type="spellStart"/>
      <w:r>
        <w:t>Ипатовского</w:t>
      </w:r>
      <w:proofErr w:type="spellEnd"/>
      <w:r>
        <w:t xml:space="preserve"> округа в лице Управления;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МФЦ.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Запрещается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2.3. Описание результатов предоставления муниципальной услуги.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Конечным результатом предоставления муниципальной услуги является: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- выдача разрешений на вырубку, </w:t>
      </w:r>
      <w:proofErr w:type="spellStart"/>
      <w:r>
        <w:t>кронирование</w:t>
      </w:r>
      <w:proofErr w:type="spellEnd"/>
      <w:r>
        <w:t xml:space="preserve"> или посадку деревьев и кустарников;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- решение об отказе в выдачи разрешения на вырубку, </w:t>
      </w:r>
      <w:proofErr w:type="spellStart"/>
      <w:r>
        <w:t>кронирование</w:t>
      </w:r>
      <w:proofErr w:type="spellEnd"/>
      <w:r>
        <w:t xml:space="preserve"> или посадку деревьев и кустарников.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актами Ставропольского края, сроки выдачи (направления) документов, являющихся результатом предоставления муниципальной услуги.</w:t>
      </w:r>
    </w:p>
    <w:p w:rsidR="008478D5" w:rsidRDefault="008478D5">
      <w:pPr>
        <w:pStyle w:val="ConsPlusNormal"/>
        <w:spacing w:before="200"/>
        <w:ind w:firstLine="540"/>
        <w:jc w:val="both"/>
      </w:pPr>
      <w:bookmarkStart w:id="3" w:name="P234"/>
      <w:bookmarkEnd w:id="3"/>
      <w:r>
        <w:t>2.4.1. Срок предоставления муниципальной услуги составляет 20 дней со дня поступления заявления одному из исполнителей муниципальной услуги, если иной срок не установлен законодательством Российской Федерации.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Возможность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2.4.2. Заявление регистрируется в день поступления. Срок предоставления муниципальной услуги исчисляется в календарных днях со дня принятия заявления о предоставлении муниципальной услуги и документов, необходимых для предоставления муниципальной услуги, указанных в </w:t>
      </w:r>
      <w:hyperlink w:anchor="P234">
        <w:r>
          <w:rPr>
            <w:color w:val="0000FF"/>
          </w:rPr>
          <w:t>пункте 2.4.1</w:t>
        </w:r>
      </w:hyperlink>
      <w:r>
        <w:t xml:space="preserve"> настоящего Административного регламента.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2.4.3. Срок ожидания гражданина в очереди при подаче заявления и при получении результата предоставления муниципальной услуги не должен превышать 15 минут.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2.4.4. Документы, являющиеся результатом предоставления муниципальной услуги, регистрируются в день подписания и направляются заявителю в течение одного дня после подписания. Указанный срок не может превышать общий срок предоставления муниципальной услуги.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2.4.5. В случае отказа в предоставлении муниципальной услуги, мотивированный ответ предоставляется в течение 10 календарных дней со дня регистрации заявления, если иной срок не установлен законодательством Российской Федерации.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lastRenderedPageBreak/>
        <w:t>2.4.6. При обращении заявителя на личном приеме или по телефону продолжительность разговора не должна превышать 15 минут.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Предоставление муниципальной услуги осуществляется в соответствии с: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- Земельным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 от 25 октября 2001 года N 136-ФЗ; &lt;1&gt;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&lt;1&gt; "Российская газета", от 30 октября 2001 г., N 211-212.</w:t>
      </w: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Normal"/>
        <w:ind w:firstLine="540"/>
        <w:jc w:val="both"/>
      </w:pPr>
      <w:r>
        <w:t xml:space="preserve">- Лесным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 от 04 декабря 2006 года N 200-ФЗ; &lt;2&gt;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&lt;2&gt; "Российская газета", от 8 декабря 2006 г., N 277.</w:t>
      </w: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Normal"/>
        <w:ind w:firstLine="540"/>
        <w:jc w:val="both"/>
      </w:pPr>
      <w:r>
        <w:t xml:space="preserve">-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10 января 2002 года N 7-ФЗ "Об охране окружающей среды"; &lt;3&gt;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&lt;3&gt; "Российская газета", от 12 января 2002 г., N 6.</w:t>
      </w: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Normal"/>
        <w:ind w:firstLine="540"/>
        <w:jc w:val="both"/>
      </w:pPr>
      <w:r>
        <w:t xml:space="preserve">-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 &lt;4&gt;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&lt;4&gt; "Российская газета", от 30 июля 2010 г., N 168.</w:t>
      </w: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Normal"/>
        <w:ind w:firstLine="540"/>
        <w:jc w:val="both"/>
      </w:pPr>
      <w:r>
        <w:t xml:space="preserve">-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 &lt;5&gt;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&lt;5&gt; "Парламентская газета", от 11 мая 2006 г., N 70-71.</w:t>
      </w: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Normal"/>
        <w:ind w:firstLine="540"/>
        <w:jc w:val="both"/>
      </w:pPr>
      <w:r>
        <w:t xml:space="preserve">-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Федерации"; &lt;6&gt;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&lt;6&gt; "Российская газета", от 8 октября 2003 г., N 202.</w:t>
      </w: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Normal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Решением</w:t>
        </w:r>
      </w:hyperlink>
      <w:r>
        <w:t xml:space="preserve"> Думы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24 октября 2017 г. N 29 "Об утверждении Правил благоустройства территории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края"; &lt;7&gt;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&lt;7&gt; "</w:t>
      </w:r>
      <w:proofErr w:type="spellStart"/>
      <w:r>
        <w:t>Ипатовский</w:t>
      </w:r>
      <w:proofErr w:type="spellEnd"/>
      <w:r>
        <w:t xml:space="preserve"> информационный вестник", N 8, от 26 октября 2017 г. (решение, правила (начало)), "</w:t>
      </w:r>
      <w:proofErr w:type="spellStart"/>
      <w:r>
        <w:t>Ипатовский</w:t>
      </w:r>
      <w:proofErr w:type="spellEnd"/>
      <w:r>
        <w:t xml:space="preserve"> информационный вестник", N 9, от 26 октября 2017 (правила (окончание)).</w:t>
      </w: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Normal"/>
        <w:ind w:firstLine="540"/>
        <w:jc w:val="both"/>
      </w:pPr>
      <w:r>
        <w:t xml:space="preserve">а также последующими редакциями указанных нормативных правовых актов, иными нормативными правовыми актами Российской Федерации, нормативными правовыми актами Ставропольского края и нормативными правовыми актами администрации </w:t>
      </w:r>
      <w:proofErr w:type="spellStart"/>
      <w:r>
        <w:t>Ипатовского</w:t>
      </w:r>
      <w:proofErr w:type="spellEnd"/>
      <w:r>
        <w:t xml:space="preserve"> округа, а также настоящим административным регламентом.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bookmarkStart w:id="4" w:name="P272"/>
      <w:bookmarkEnd w:id="4"/>
      <w: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</w:t>
      </w:r>
      <w:r>
        <w:lastRenderedPageBreak/>
        <w:t>услуги, подлежащих предоставлению заявителем, способы их получения заявителем, в том числе в электронной форме, порядок их представления.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Для предоставления муниципальной услуги необходимо предоставить заявление по форме, указанной в приложении N 2 (не приводится) к Административному регламенту.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К заявлению прилагаются следующие документы: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1) документ, удостоверяющий личность (паспорт гражданина Российской Федерации, или иной документ, удостоверяющий личность);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2) документ, подтверждающий полномочия представителя, представляется при обращении уполномоченного представителя заявителя или на предоставление интересов заявителя (в случае, если заявление подается представителем заявителя);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В случае подачи заявления и документов, указанных в настоящем пункте, представителем он представляет также документ, удостоверяющий его личность, и документ, подтверждающий его полномочия.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2.6.1. В случае обращения заявителя в электронной форме прилагаемые документы должны быть отсканированы и приложены к заявлению в электронной форме.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2.6.2.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2.6.3. В документах, представленных гражданином,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установить, какая именно информация запрашивается.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2.6.4. Исполнители муниципальной услуги не вправе требовать от заявителя предоставления документов и информации, которые не содержатся в </w:t>
      </w:r>
      <w:hyperlink w:anchor="P272">
        <w:r>
          <w:rPr>
            <w:color w:val="0000FF"/>
          </w:rPr>
          <w:t>пунктах 2.6</w:t>
        </w:r>
      </w:hyperlink>
      <w:r>
        <w:t xml:space="preserve"> настоящего административного регламента.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2.6.5. Способ получения документов, подаваемых заявителем, в том числе в электронной форме: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Исполнители муниципальной услуги обеспечивают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Форму заявления заявитель может получить: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непосредственно в Управлении по адресам, указанным в </w:t>
      </w:r>
      <w:hyperlink w:anchor="P53">
        <w:r>
          <w:rPr>
            <w:color w:val="0000FF"/>
          </w:rPr>
          <w:t>пункте 1.3.1</w:t>
        </w:r>
      </w:hyperlink>
      <w:r>
        <w:t>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в МФЦ по адресам, указанным в </w:t>
      </w:r>
      <w:hyperlink w:anchor="P53">
        <w:r>
          <w:rPr>
            <w:color w:val="0000FF"/>
          </w:rPr>
          <w:t>пункте 1.3.1</w:t>
        </w:r>
      </w:hyperlink>
      <w:r>
        <w:t>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в информационно-телекоммуникационной сети "Интернет"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(www.ipatovo.org), на Едином портале (www.gosuslugi.ru) и региональном портале (www.26gosuslugi.ru).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Заявитель имеет право представить документы: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лично в Управление по адресам, указанным в </w:t>
      </w:r>
      <w:hyperlink w:anchor="P53">
        <w:r>
          <w:rPr>
            <w:color w:val="0000FF"/>
          </w:rPr>
          <w:t>пункте 1.3.1</w:t>
        </w:r>
      </w:hyperlink>
      <w:r>
        <w:t>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лично в МФЦ по адресам, указанным в </w:t>
      </w:r>
      <w:hyperlink w:anchor="P53">
        <w:r>
          <w:rPr>
            <w:color w:val="0000FF"/>
          </w:rPr>
          <w:t>пункте 1.3.1</w:t>
        </w:r>
      </w:hyperlink>
      <w:r>
        <w:t>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путем направления почтовых отправлений в Управление по адресам, указанным в </w:t>
      </w:r>
      <w:hyperlink w:anchor="P53">
        <w:r>
          <w:rPr>
            <w:color w:val="0000FF"/>
          </w:rPr>
          <w:t>пункте 1.3.1</w:t>
        </w:r>
      </w:hyperlink>
      <w:r>
        <w:t>.</w:t>
      </w:r>
    </w:p>
    <w:p w:rsidR="008478D5" w:rsidRDefault="008478D5">
      <w:pPr>
        <w:pStyle w:val="ConsPlusNormal"/>
        <w:spacing w:before="200"/>
        <w:ind w:firstLine="540"/>
        <w:jc w:val="both"/>
        <w:outlineLvl w:val="2"/>
      </w:pPr>
      <w:bookmarkStart w:id="5" w:name="P292"/>
      <w:bookmarkEnd w:id="5"/>
      <w:r>
        <w:t>2.7. Исчерпывающий перечень документов, необходимый в соответствии с нормативно-</w:t>
      </w:r>
      <w:r>
        <w:lastRenderedPageBreak/>
        <w:t>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предоставить, а также способы их получения заявителями, порядок их представления (не имеется).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Запрещается требовать от заявителя: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Ставропольского края, регулирующими отношения, возникающие в связи с предоставлением муниципальной услуги;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bookmarkStart w:id="6" w:name="P296"/>
      <w:bookmarkEnd w:id="6"/>
      <w: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Заявителю может быть отказано в предоставлении муниципальной услуги, если: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 нарушено действующее законодательство Российской Федерации и Ставропольского края об охране окружающей среды и экологии;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 нарушены градостроительные нормы и правила;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 отсутствует указания фамилии имени и отчества (при наличии) заявителя и почтового адреса, по которому должен быть направлен ответ;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 отсутствует возможность прочтения письменного запроса;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 содержит в заявлении нецензурные либо оскорбительные выражения, угрозу жизни, здоровью и имуществу должностного лица, а также членов его семьи. Должностное лицо вправе оставить заявление без ответа по сути поставленных в нем вопросов и сообщить Заявителю, направившему его, о недопустимости злоупотребления правом на получение информации.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bookmarkStart w:id="7" w:name="P303"/>
      <w:bookmarkEnd w:id="7"/>
      <w:r>
        <w:t>2.9. Исчерпывающий перечень оснований для приостановления или отказа в предоставлении муниципальной услуги.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Предоставление муниципальной услуги может быть приостановлено на следующих основаниях: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 при поступлении от заявителя письменного заявления о приостановлении предоставления муниципальной услуги.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Основанием для отказа в предоставлении муниципальной услуги является: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 с заявлением обратилось ненадлежащее лицо;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 представителем заявителя не представлена оформленная в установленном порядке доверенность или договор на осуществление действий;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 документы, представленные заявителем, по форме или содержанию не соответствуют требованиям действующего законодательства;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- отсутствие одного из документов, указанных в </w:t>
      </w:r>
      <w:hyperlink w:anchor="P272">
        <w:r>
          <w:rPr>
            <w:color w:val="0000FF"/>
          </w:rPr>
          <w:t>пункте 2.6</w:t>
        </w:r>
      </w:hyperlink>
      <w:r>
        <w:t>, кроме тех документов, которые могут быть изготовлены органами и организациями, участвующими в процессе оказания муниципальных услуг;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 наличие в документах, представленных заявителем, недостоверных сведений;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lastRenderedPageBreak/>
        <w:t>- отказ заявителя от предоставления муниципальной услуги.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услуги, не предусмотрены.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Государственная пошлина или иная плата за предоставление муниципальной услуги не взимается.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Плата за предоставление услуг, которые являются необходимыми и обязательными, не предусмотрена.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Управлении и МФЦ не может превышать 15 минут.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Заявление о предоставлении муниципальной услуги регистрируется должностным лицом Управления посредством внесения в журнал регистрации заявлений о предоставлении муниципальных услуг в течение рабочего дня.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Заявление о предоставлении муниципальной услуги, направленное в электронной форме, распечатывается на бумажный носитель должностным лицом Управления и регистрируется в журнале регистрации заявлений в тот же день.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обеспечению доступности для инвалидов указанных объектов в соответствии с законодательством Российской Федерации и социальной защите инвалидов.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2.15.1. Помещения должны соответствовать санитарно-эпидемиологическим правилам и нормативам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13">
        <w:r>
          <w:rPr>
            <w:color w:val="0000FF"/>
          </w:rPr>
          <w:t>статье 15</w:t>
        </w:r>
      </w:hyperlink>
      <w:r>
        <w:t xml:space="preserve"> Федерального закона "О социальной защите инвалидов в Российской Федерации".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01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Помещения должны соответствовать Санитарно-эпидемиологическим </w:t>
      </w:r>
      <w:hyperlink r:id="rId15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</w:t>
      </w:r>
      <w:r>
        <w:lastRenderedPageBreak/>
        <w:t>организации работы СанПиН 2.2.2/2.4.1340-03"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Центральный вход в здание должен быть оборудован пандусом, удобным для въезда в здание инвалидных кресел-колясок.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Помещения МФЦ должны соответствовать требованиям, предъявляемым к зданию (помещению) МФЦ, установленным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года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2.15.2. Помещения для приема заявителей должны быть оборудованы информационными табличками (вывесками) с указанием: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номера кабинета;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фамилии, имени, отчества и должности специалиста, осуществляющего предоставление муниципальной услуги;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режим работы.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2.15.3. Места ожидания должны соответствовать комфортным условиям для заявителей и оптимальным условиям работы должностных лиц Управления и МФЦ, в том числе необходимо наличие доступных мест общего пользования (туалет).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2.15.4. 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2.15.5. Места для заполнения заявлений для предоставления муниципальной услуги размещаются в Управлении и МФЦ и оборудуются образцами заполнения документов, бланками заявлений, стульями и столами.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Визуальная, текстовая и мультимедийная информация о порядке предоставления муниципальной услуги размещается в Управлении, МФЦ в местах для ожидания и приема заявителей (устанавливаются в удобном для заявителей месте), а также в информационно-телекоммуникационной сети Интернет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wwww.ipatovo.org.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Рабочие места специалистов Управления и МФЦ,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2.15.6.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оказание должностными лицами и специалистами Управления и МФЦ,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предоставление, при необходимости, муниципальной услуги по месту жительства инвалида или в дистанционном режиме.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В Управлении и МФЦ осуществляется инструктирование должностных лиц и специалистов,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В случае если существующие объекты инфраструктуры невозможно полностью приспособить с учетом потребностей инвалидов, должностные лица и специалисты, ответственные за прием и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многофункциональных центрах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К показателям доступности и качества муниципальных услуг относятся: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удобство и доступность получения заявителем информации о порядке предоставления муниципальной услуги;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наличие образца обращения для получения муниципальной услуги;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возможность направления заявителем обращения и документов к нему в удобной для него форме: при личном обращении, телефонной связи, электронной почте, на официальный сайт.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2.17. Иные требования, в том числе учитывающие особенности предоставления муниципальной услуги в МФЦ.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При предоставлении муниципальной услуги в МФЦ должностными лицами МФЦ в соответствии с административным регламентом осуществляется: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 информирование и консультирование заявителей по вопросу предоставления муниципальной услуги;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 прием заявления и документов в соответствии с административным регламентом.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При организации записи на прием в Управлении заявителю обеспечивается возможность: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а) ознакомления с расписанием работы Управления, а также с доступными для записи на прием датами и интервалами времени приема;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б) записи в любые свободные для приема дату и время в пределах установленного в Управлении графика приема заявителей.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При осуществлении записи на прием Управление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</w:t>
      </w:r>
      <w:r>
        <w:lastRenderedPageBreak/>
        <w:t>необходимо забронировать для приема.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Форма предоставления муниципальной услуги согласовывается с заявителем или его доверенным лицом.</w:t>
      </w: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8478D5" w:rsidRDefault="008478D5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8478D5" w:rsidRDefault="008478D5">
      <w:pPr>
        <w:pStyle w:val="ConsPlusTitle"/>
        <w:jc w:val="center"/>
      </w:pPr>
      <w:r>
        <w:t>ИХ ВЫПОЛНЕНИЯ, А ТАКЖЕ ОСОБЕННОСТИ ВЫПОЛНЕНИЯ</w:t>
      </w:r>
    </w:p>
    <w:p w:rsidR="008478D5" w:rsidRDefault="008478D5">
      <w:pPr>
        <w:pStyle w:val="ConsPlusTitle"/>
        <w:jc w:val="center"/>
      </w:pPr>
      <w:r>
        <w:t>АДМИНИСТРАТИВНЫХ ПРОЦЕДУР (ДЕЙСТВИЙ) В МНОГОФУНКЦИОНАЛЬНЫХ</w:t>
      </w:r>
    </w:p>
    <w:p w:rsidR="008478D5" w:rsidRDefault="008478D5">
      <w:pPr>
        <w:pStyle w:val="ConsPlusTitle"/>
        <w:jc w:val="center"/>
      </w:pPr>
      <w:r>
        <w:t>ЦЕНТРАХ ПРЕДОСТАВЛЕНИЯ ГОСУДАРСТВЕННЫХ И МУНИЦИПАЛЬНЫХ УСЛУГ</w:t>
      </w: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 информирование и консультирование заявителя по вопросу предоставления муниципальной услуги;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 прием и регистрация заявления и документов;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 рассмотрение заявления и прилагаемых к нему документов, проведение экспертизы документов, установление отсутствия оснований для отказа в предоставлении муниципальной услуги;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 выдача (направление) заявителю результата предоставления муниципальной услуги.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Блок-схема последовательность действий по выдаче заявителю разрешения на предоставление муниципальной услуги приведена в приложении N 1 к настоящему административному регламенту.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3.2. Описание административных процедур.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3.2.1. Информирование и консультирование заявителя по вопросу предоставления муниципальной услуги.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обращение заявителя лично или посредством телефонной связи в Управление или МФЦ.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следующие административные действия: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предоставление информации о нормативных правовых актах, регулирующих порядок предоставления муниципальной услуги, продолжительность выполнения не более 3 минут;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разъяснение порядка, условий и срока предоставления муниципальной услуги, продолжительность выполнения не более 5 минут;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выдача формы заявления и списка документов, необходимых для предоставления муниципальной услуги, продолжительность выполнения не более 1 минуты;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разъяснение порядка заполнения заявления, порядка сбора необходимых документов и требований, предъявляемых к ним, продолжительность выполнения не более 5 минут.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Административная процедура выполняется должностным лицом Управления или МФЦ, ответственным за консультирование заявителя.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в день обращения заявителя.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Общий максимальный срок выполнения административной процедуры не более 15 минут.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Критерием принятия решения по информированию и консультированию заявителя по вопросу предоставления муниципальной услуги является цель его обращения в Управление или МФЦ.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предоставление заявителю информации о порядке и условиях предоставления муниципальной услуги и (или) выдача заявителю перечня документов, необходимых для предоставления муниципальной услуги.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lastRenderedPageBreak/>
        <w:t>Способом фиксации результата административной процедуры является регистрация должностным лицом администрации, ответственным за консультирование заявителя, факта обращения заявителя в журнале устного приема граждан.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3.2.2. Прием и регистрация заявления и документов.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прием и регистрация заявления и документов является поступление в Управление или МФЦ заявления и документов в порядке, определенном </w:t>
      </w:r>
      <w:hyperlink w:anchor="P272">
        <w:r>
          <w:rPr>
            <w:color w:val="0000FF"/>
          </w:rPr>
          <w:t>пунктами 2.6</w:t>
        </w:r>
      </w:hyperlink>
      <w:r>
        <w:t xml:space="preserve"> и </w:t>
      </w:r>
      <w:hyperlink w:anchor="P292">
        <w:r>
          <w:rPr>
            <w:color w:val="0000FF"/>
          </w:rPr>
          <w:t>2.7</w:t>
        </w:r>
      </w:hyperlink>
      <w:r>
        <w:t xml:space="preserve"> административного регламента.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1) установление личности заявителя или личности и полномочий его доверенного лица, продолжительность выполнения 1 минута;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2) изучение содержания заявления и документов, оформление копий документов (заверение копий или снятие и заверение копий), продолжительность выполнения не более 14 минут;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3) регистрация заявления и подготовка расписки о приеме заявления и документов, в случае если документы представлены в полном объеме и правильно оформлены, либо возврат заявителю или его доверенному лицу заявления и документов в случае выявления при изучении их содержания оснований для отказа в приеме документов, предусмотренных </w:t>
      </w:r>
      <w:hyperlink w:anchor="P296">
        <w:r>
          <w:rPr>
            <w:color w:val="0000FF"/>
          </w:rPr>
          <w:t>пунктом 2.8</w:t>
        </w:r>
      </w:hyperlink>
      <w:r>
        <w:t xml:space="preserve"> административного регламента, с разъяснением причин отказа и порядка их устранения, максимальная продолжительность выполнения не более 5 минут.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1) изучение содержания заявления и документов, продолжительность выполнения не более 13 минут;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2) регистрация заявления, в случае если документы представлены в полном объеме и правильно оформлены, или подготовка уведомления заявителю или его доверенному лицу с разъяснением причин отказа в приеме документов в случае выявления при изучении их содержания оснований для отказа в приеме документов, предусмотренных </w:t>
      </w:r>
      <w:hyperlink w:anchor="P296">
        <w:r>
          <w:rPr>
            <w:color w:val="0000FF"/>
          </w:rPr>
          <w:t>пунктом 2.8</w:t>
        </w:r>
      </w:hyperlink>
      <w:r>
        <w:t xml:space="preserve"> административного регламента, продолжительность выполнения не более 7 минут;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3) направление заявителю или его доверенному лицу уведомления о принятии к рассмотрению заявления и документов либо об отказе в их принятии (с указанием причин отказа) по указанному в заявлении адресу электронной почты, продолжительность исполнения не позднее 1 рабочего дня, следующего за днем приема (поступления) заявления и документов, оформленных в форме электронных документов.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Административная процедура выполняется должностным лицом Управления или МФЦ, ответственным за предоставление муниципальной услуги.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Общий максимальный срок выполнения административных действий - 20 минут.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При приеме заявления административная процедура выполняется в день обращения.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При получении заявления и документов по почте и выявлении оснований, указанных в </w:t>
      </w:r>
      <w:hyperlink w:anchor="P296">
        <w:r>
          <w:rPr>
            <w:color w:val="0000FF"/>
          </w:rPr>
          <w:t>пункте 2.8</w:t>
        </w:r>
      </w:hyperlink>
      <w:r>
        <w:t xml:space="preserve"> административного регламента, администрация или МФЦ возвращает представленные заявление и документы заявителю или его доверенному лицу в течение 5 дней со дня их поступления по почте, при этом разъясняет, какие документы необходимо представить и (или) дооформить.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Критериями принятия решения о приеме (отказе в приеме) документов являются основания, указанные в </w:t>
      </w:r>
      <w:hyperlink w:anchor="P296">
        <w:r>
          <w:rPr>
            <w:color w:val="0000FF"/>
          </w:rPr>
          <w:t>пункте 2.8</w:t>
        </w:r>
      </w:hyperlink>
      <w:r>
        <w:t xml:space="preserve"> административного регламента.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Результатом выполнения административной процедуры является прием заявления и документов или возврат их заявителю.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Способами фиксации результата выполнения административной процедуры являются: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lastRenderedPageBreak/>
        <w:t>1) при приеме заявления и документов: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внесение записи в журнал регистрации, оформление и выдача заявителю или его доверенному лицу расписки о приеме заявления и документов, в случае если заявление и документы представлены лично заявителем или его доверенным лицом;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внесение записи в журнал регистрации, оформление и направление расписки по адресу, указанному в заявлении, либо по адресу электронной почты, в случае если документы были направлены в адрес Управления или МФЦ по почте;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2) при отказе в приеме заявления и документов: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внесение записи о причинах возврата заявления и документов в журнал устного приема граждан, в случае если заявление и документы представлены лично заявителем или его доверенным лицом;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направление заявителю или его доверенному лицу уведомления с разъяснением причин возврата заявления и документов и порядка их устранения, в случае если заявление и документы получены Управлением или МФЦ по почте либо.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3.2.3. Рассмотрение заявления и прилагаемых к нему документов, проведение экспертизы документов, установление отсутствия оснований для отказа в предоставлении муниципальной услуги.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поступление заявления и полного комплекта необходимых документов и сведений специалисту Управления, ответственному за предоставление услуги.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Специалист Управления, ответственный за предоставление услуги, проводит проверку поступивших документов на соответствие требованиям законодательства.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При выявлении обстоятельств, указанных в </w:t>
      </w:r>
      <w:hyperlink w:anchor="P296">
        <w:r>
          <w:rPr>
            <w:color w:val="0000FF"/>
          </w:rPr>
          <w:t>пунктах 2.8</w:t>
        </w:r>
      </w:hyperlink>
      <w:r>
        <w:t xml:space="preserve"> и </w:t>
      </w:r>
      <w:hyperlink w:anchor="P303">
        <w:r>
          <w:rPr>
            <w:color w:val="0000FF"/>
          </w:rPr>
          <w:t>2.9</w:t>
        </w:r>
      </w:hyperlink>
      <w:r>
        <w:t xml:space="preserve"> настоящего Административного регламента, специалист Управления, ответственный за предоставление услуги, готовит проект письменного уведомления об отказе в предоставлении муниципальной услуги согласно приложению N 3 (не приводится) настоящего административного регламента с указанием причин и оснований принятого решения.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Проект письменного уведомления об отказе в предоставлении муниципальной услуги направляется на подпись уполномоченному должностному лицу.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Уполномоченное должностное лицо Управления в установленном порядке осуществляет проверку и визирование представленных проектов, рассматривает поступившее заявление и пакет документов, приложенных к заявлению, проводит оценку качественного состояния зеленых насаждений.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В ходе работы должностное лицо либо должностные лица Управления вправе назначить выездное обследование зеленых насаждений в целях проведения необходимых уточнений.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Заявители оповещаются о дне выезда. Результаты обследования в течение одного рабочего дня оформляются актом обследования зеленых насаждений согласно </w:t>
      </w:r>
      <w:proofErr w:type="gramStart"/>
      <w:r>
        <w:t>форме приложения</w:t>
      </w:r>
      <w:proofErr w:type="gramEnd"/>
      <w:r>
        <w:t xml:space="preserve"> N 4 (не приводится) настоящего административного регламента. Акт обследования приобщается к документам, ранее представленным, после чего документы подлежат повторному рассмотрению.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По результатам рассмотрения заявления и документов комиссия принимает одно из следующих решений: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 о согласовании выдачи разрешения на снос, обрезку зеленых насаждений и расчета восстановительной стоимости сносимых зеленых насаждений (в установленных случаях);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- об отказе в согласовании выдачи разрешения на снос, обрезку зеленых насаждений.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принятие решения о предоставлении (отказе в предоставлении) муниципальной услуги и согласование соответствующих документов.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Срок выполнения административной процедуры составляет 10 дней.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lastRenderedPageBreak/>
        <w:t>Результатом процедуры является принятие решения о предоставлении (отказе в предоставлении) муниципальной услуги и согласование соответствующих документов.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3.2.4. Выдача (направление) заявителю результата предоставления муниципальной услуги.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1) в случае принятия решения об отказе в предоставлении муниципальной услуги - согласование уполномоченным должностным лицом письменного уведомления об отказе в предоставлении муниципальной услуги с указанием причин и оснований принятого решения;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2) в случае принятия решения о предоставлении муниципальной услуги - согласование уполномоченным должностным лицом разрешения на вырубку, </w:t>
      </w:r>
      <w:proofErr w:type="spellStart"/>
      <w:r>
        <w:t>кронирование</w:t>
      </w:r>
      <w:proofErr w:type="spellEnd"/>
      <w:r>
        <w:t xml:space="preserve"> или посадку деревьев и кустарников согласно установленной форме приложения N 5 (не приводится) настоящего административного регламента.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Результаты предоставления муниципальной услуги после их регистрации в установленном порядке выдаются лично заявителю или его законному представителю под роспись в помещении Управления либо направляются заявителю по почте (заказным письмом) по адресу, указанному в заявлении.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Срок исполнения данной административной процедуры составляет не более 3 дней.</w:t>
      </w: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Title"/>
        <w:jc w:val="center"/>
        <w:outlineLvl w:val="1"/>
      </w:pPr>
      <w:r>
        <w:t>IV. ФОРМЫ КОНТРОЛЯ ЗА ИСПОЛНЕНИЕМ АДМИНИСТРАТИВНОГО</w:t>
      </w:r>
    </w:p>
    <w:p w:rsidR="008478D5" w:rsidRDefault="008478D5">
      <w:pPr>
        <w:pStyle w:val="ConsPlusTitle"/>
        <w:jc w:val="center"/>
      </w:pPr>
      <w:r>
        <w:t>РЕГЛАМЕНТА</w:t>
      </w: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Текущий контроль за: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полнотой, доступностью и качеством предоставления муниципальной услуги осуществляется начальником Управления или начальником территориального отдела Управления, в компетенцию которого входит организация работы по принятию решения о предоставлении муниципальной услуги, либо лицом, его замещающим, путем проведения выборочных проверок соблюдения и исполнения должностными лицами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 и опроса мнения заявителей;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соблюдения сроков, проверки полноты, доступности и качества предоставления муниципальной услуги, выявления и устранения нарушений </w:t>
      </w:r>
      <w:r>
        <w:lastRenderedPageBreak/>
        <w:t>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Управления.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Периодичность осуществления последующего контроля составляет.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Для проведения плановой и внеплановой проверки полноты и качества предоставления муниципальной услуги в администрации </w:t>
      </w:r>
      <w:proofErr w:type="spellStart"/>
      <w:r>
        <w:t>Ипатовского</w:t>
      </w:r>
      <w:proofErr w:type="spellEnd"/>
      <w:r>
        <w:t xml:space="preserve">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Плановые проверки осуществляются на основании годового плана работы Управления.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Внеплановые проверки осуществляются на основании распорядительных документов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а также краевых, федеральных органов исполнительной власти.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вопросы). Проверки также проводятся по конкретному обращению заинтересованного лица.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Должностные лица,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исполнением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Персональную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должностных лиц Управления при предоставлении им муниципальной услуги.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"Интернет".</w:t>
      </w: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8478D5" w:rsidRDefault="008478D5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8478D5" w:rsidRDefault="008478D5">
      <w:pPr>
        <w:pStyle w:val="ConsPlusTitle"/>
        <w:jc w:val="center"/>
      </w:pPr>
      <w:r>
        <w:t>МУНИЦИПАЛЬНУЮ УСЛУГУ, А ТАКЖЕ ДОЛЖНОСТНЫХ ЛИЦ,</w:t>
      </w:r>
    </w:p>
    <w:p w:rsidR="008478D5" w:rsidRDefault="008478D5">
      <w:pPr>
        <w:pStyle w:val="ConsPlusTitle"/>
        <w:jc w:val="center"/>
      </w:pPr>
      <w:r>
        <w:t>МУНИЦИПАЛЬНЫХ СЛУЖАЩИХ</w:t>
      </w: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Title"/>
        <w:ind w:firstLine="540"/>
        <w:jc w:val="both"/>
        <w:outlineLvl w:val="2"/>
      </w:pPr>
      <w:r>
        <w:t xml:space="preserve">5.1. Информация для заявителей о его праве подать жалобу на решение и (или) действие (бездействие) отдела или структурного подразделения администрации </w:t>
      </w:r>
      <w:proofErr w:type="spellStart"/>
      <w:r>
        <w:lastRenderedPageBreak/>
        <w:t>Ипатовского</w:t>
      </w:r>
      <w:proofErr w:type="spellEnd"/>
      <w:r>
        <w:t xml:space="preserve"> округа, предоставляющего муниципальную услугу, а также его должностных лиц, муниципальных служащих (далее - жалоба).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Заявители имеют право подать жалобу на решение и (или) действие (бездействие) отдела или структурного подразделения администрации </w:t>
      </w:r>
      <w:proofErr w:type="spellStart"/>
      <w:r>
        <w:t>Ипатовского</w:t>
      </w:r>
      <w:proofErr w:type="spellEnd"/>
      <w:r>
        <w:t xml:space="preserve"> округа, предоставляющего муниципальную услугу, а также его должностных лиц, муниципальных служащих.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5.2. Предмет жалобы.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Предметом жалобы могут являться решения, действия (бездействие) должностных лиц администрации округа, Управления, непосредственно предоставляющего муниципальную услугу, либо специалиста Управления, предоставляющего муниципальную услугу, либо специалиста, нарушающего права и законные интересы заявителей, некорректное поведение или нарушение служебной этики должностными лицами, муниципальными служащими, а также нарушение ими положений настоящего административного регламента.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2) нарушение срока предоставления муниципальной услуги;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Ставропольского края, правовыми актами администрации округа для предоставления муниципальной услуги;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правовыми актами органов местного самоуправления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для предоставления муниципальной услуги;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Ставропольского края, правовыми актами органов местного самоуправления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края, правовыми актами органов местного самоуправления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7) отказ Управления, предоставляющего муниципальную услугу, и его должностного лица, муниципального служащего,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5.3. Органы государственной власти, органы местного самоуправления и должностные лица, которым может быть направлена жалоба.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Жалоба может быть подана заявителем или его уполномоченным представителем: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на имя главы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в случае если обжалуются решения руководителя органа, предоставляющего муниципальную услугу, и должностных лиц администрации округа;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в администрацию округа, в случае если обжалуются решения и действия (бездействие) органа, предоставляющего муниципальную услугу, и должностных лиц администрации округа;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в иные органы, предусмотренные действующим законодательством.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5.4. Порядок подачи и рассмотрения жалобы.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Жалоба подается в письменной форме на русском языке на бумажном носителе почтовым отправлением либо в электронной форме, а также при личном приеме заявителя или его </w:t>
      </w:r>
      <w:r>
        <w:lastRenderedPageBreak/>
        <w:t xml:space="preserve">уполномоченного представителя в администрацию округа. Жалобы на решения, принятые главой </w:t>
      </w:r>
      <w:proofErr w:type="spellStart"/>
      <w:r>
        <w:t>Ипатовского</w:t>
      </w:r>
      <w:proofErr w:type="spellEnd"/>
      <w:r>
        <w:t xml:space="preserve"> городского округа, подаются в вышестоящий орган.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В случае подачи жалобы уполномоченным представителем заявителя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Жалоба может быть направлена по почте, с использованием информационно-телекоммуникационной сети "Интернет", официального сайта администрации округа, а также может быть принята при личном приеме заявителя.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Жалоба, поступившая в администрацию округа в письменной форме на бумажном носителе, подлежит регистрации отделом по организационным и общим вопросам администрации округа в течение одного рабочего дня со дня ее поступления. Жалобе присваивается регистрационный номер.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Жалоба в электронном виде может быть подана заявителем в администрацию округа посредством использования: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официального информационного Интернет-портала органов государственной власти Ставропольского края;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официального сайта администрации округа, в информационно-телекоммуникационной сети "Интернет";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электронной почты администрации округа.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При подаче жалобы в электронном виде документ, удостоверяющий личность уполномоченного представителя заявителя,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Федерации, могут быть представлены в форме электронных документов в соответствии с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Жалоба должна содержать: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наименование отдела администрации округа, предоставляющего муниципальную услугу, фамилию, имя, отчество (при наличии) и должность должностного лица, муниципального служащего, замещающих должность в отделе экономического развития, решения и действия (бездействие) которых обжалуются;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сведения об обжалуемых решениях и действиях (бездействии) Управления, его должностного лица, муниципального служащего;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доводы, на основании которых заявитель не согласен с решением и действием (бездействием) отдела экономического развития,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Жалоба рассматривается: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главой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или по его поручению заместителем главы администрации округа, курирующего соответствующее направление деятельности;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органом, предоставляющим муниципальную услугу.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5.5. Сроки рассмотрения жалобы.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lastRenderedPageBreak/>
        <w:t xml:space="preserve">Жалоба, поступившая в администрацию </w:t>
      </w:r>
      <w:proofErr w:type="spellStart"/>
      <w:r>
        <w:t>Ипатовского</w:t>
      </w:r>
      <w:proofErr w:type="spellEnd"/>
      <w:r>
        <w:t xml:space="preserve"> округа,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округа или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такого исправления - в течение пяти рабочих дней со дня ее регистрации.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Рассмотрение письменной (устной) жалобы и жалобы по электронной почте начинается после ее получения исполнителем. Срок рассмотрения жалобы не может превышать 15 дней со дня ее регистрации в администрации округа и завершается датой письменного ответа заявителю.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Заявитель вправе получать устную информацию о ходе рассмотрения жалобы по телефонам администрации округа, а также письменную информацию по письменному запросу.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5.6. Результат рассмотрения жалобы.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По результатам рассмотрения жалобы Управление, предоставляющее муниципальную услугу, принимает одно из следующих решений: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удовлетворяет жалобу;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отказывает в удовлетворении жалобы с указанием причин(ы) отказа.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В ответе по результатам рассмотрения жалобы указывается: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1) наименование отдела, предоставляющего муниципальную услугу, должность, фамилия, имя, отчество (при наличии) должностного лица, принявшего решение по жалобе;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2) номер, дата, место принятия решения, включая сведения о должностном лице Управления, муниципальном служащем, решение или действие (бездействие) которого обжалуется;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3) фамилия, имя, отчество (при наличии) или наименование заявителя;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4) основания для принятия решения по жалобе;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5) принятое решение по жалобе;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 xml:space="preserve">6) в случае если жалоба принята обоснованной - сроки устранения выявленных нарушений, в том числе срок предоставления результата муниципальной услуги, в случае признания </w:t>
      </w:r>
      <w:proofErr w:type="gramStart"/>
      <w:r>
        <w:t>жалобы</w:t>
      </w:r>
      <w:proofErr w:type="gramEnd"/>
      <w:r>
        <w:t xml:space="preserve"> обоснованной;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7) сведения о сроке и порядке обжалования принятого решения по жалобе.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При удовлетворении жалобы Управление, предоставляющее муниципальную услугу, принимает исчерпывающие меры по устранению выявленных нарушений, в том числе по выдаче заявителю сведений о результате предоставления муниципальной услуги, не позднее пяти рабочих дней со дня принятия решения.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5.7. Порядок информирования заявителя о результатах рассмотрения жалобы.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Не позднее дня, следующего за днем принятия соответствующего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5.8. Порядок обжалования решения по жалобе.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Заявитель вправе обжаловать решения по жалобе в соответствии с нормами действующего законодательства.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5.9. Право заявителя на получение информации и документов, необходимых для обоснования и рассмотрения жалобы.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В случае если для подачи жалобы требуется получение информации и документов, необходимых для обоснования рассмотрения жалобы, такие информация и документы предоставляются в течение десяти рабочих дней по письменному обращению лица, намеревающегося подать жалобу.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lastRenderedPageBreak/>
        <w:t>При желании заявителя обжаловать действия (бездействие) должностного лица администрации округа, специалиста Управления данное лицо обязано сообщить заявителю свою фамилию, имя, отчество и должность, а также фамилию, имя, отчество и должность лица, которому могут быть обжалованы действия.</w:t>
      </w:r>
    </w:p>
    <w:p w:rsidR="008478D5" w:rsidRDefault="008478D5">
      <w:pPr>
        <w:pStyle w:val="ConsPlusTitle"/>
        <w:spacing w:before="200"/>
        <w:ind w:firstLine="540"/>
        <w:jc w:val="both"/>
        <w:outlineLvl w:val="2"/>
      </w:pPr>
      <w:r>
        <w:t>5.10. Способы информирования заявителя о порядке подачи и рассмотрения жалобы.</w:t>
      </w:r>
    </w:p>
    <w:p w:rsidR="008478D5" w:rsidRDefault="008478D5">
      <w:pPr>
        <w:pStyle w:val="ConsPlusNormal"/>
        <w:spacing w:before="200"/>
        <w:ind w:firstLine="540"/>
        <w:jc w:val="both"/>
      </w:pPr>
      <w:r>
        <w:t>Информация о порядке подачи и рассмотрения жалобы размещается на официальном сайте администрации округа, в средствах массовой информации, на информационном стенде.</w:t>
      </w: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Normal"/>
        <w:jc w:val="both"/>
      </w:pPr>
    </w:p>
    <w:p w:rsidR="008478D5" w:rsidRDefault="008478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13" w:rsidRDefault="00E61213"/>
    <w:sectPr w:rsidR="00E61213" w:rsidSect="0084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D5"/>
    <w:rsid w:val="008478D5"/>
    <w:rsid w:val="00B95F93"/>
    <w:rsid w:val="00E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6268F-8228-46AF-91AA-0450D3AB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8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478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478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E5C8537B35B347AD9B9306BEB4FEF907CD17499D2F326458A496EB22CAAD4FE281BB93AF69E79E6B88875ED8fAR2I" TargetMode="External"/><Relationship Id="rId13" Type="http://schemas.openxmlformats.org/officeDocument/2006/relationships/hyperlink" Target="consultantplus://offline/ref=26E5C8537B35B347AD9B9306BEB4FEF907CD1542922D326458A496EB22CAAD4FF081E39CAA6AF2CB38D2D053DAA17C1556DBD2BEC0fAR8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E5C8537B35B347AD9B9306BEB4FEF900C511409B2C326458A496EB22CAAD4FE281BB93AF69E79E6B88875ED8fAR2I" TargetMode="External"/><Relationship Id="rId12" Type="http://schemas.openxmlformats.org/officeDocument/2006/relationships/hyperlink" Target="consultantplus://offline/ref=26E5C8537B35B347AD9B8D0BA8D8A0F304C74B4C9B2B313202F790BC7D9AAB1AB0C1E5CAEC2CF49E69968657DDAB36451090DDBEC3B4E58386D83DC4fBR1I" TargetMode="External"/><Relationship Id="rId17" Type="http://schemas.openxmlformats.org/officeDocument/2006/relationships/hyperlink" Target="consultantplus://offline/ref=26E5C8537B35B347AD9B9306BEB4FEF902CD13459C27326458A496EB22CAAD4FE281BB93AF69E79E6B88875ED8fAR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E5C8537B35B347AD9B9306BEB4FEF907CE13499B28326458A496EB22CAAD4FE281BB93AF69E79E6B88875ED8fAR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E5C8537B35B347AD9B9306BEB4FEF907CE17429C2F326458A496EB22CAAD4FE281BB93AF69E79E6B88875ED8fAR2I" TargetMode="External"/><Relationship Id="rId11" Type="http://schemas.openxmlformats.org/officeDocument/2006/relationships/hyperlink" Target="consultantplus://offline/ref=26E5C8537B35B347AD9B9306BEB4FEF907CE17409228326458A496EB22CAAD4FE281BB93AF69E79E6B88875ED8fAR2I" TargetMode="External"/><Relationship Id="rId5" Type="http://schemas.openxmlformats.org/officeDocument/2006/relationships/hyperlink" Target="consultantplus://offline/ref=26E5C8537B35B347AD9B8D0BA8D8A0F304C74B4C9B27383005F690BC7D9AAB1AB0C1E5CAEC2CF49E6996855DD8AB36451090DDBEC3B4E58386D83DC4fBR1I" TargetMode="External"/><Relationship Id="rId15" Type="http://schemas.openxmlformats.org/officeDocument/2006/relationships/hyperlink" Target="consultantplus://offline/ref=26E5C8537B35B347AD9B9306BEB4FEF901CC16429A2E326458A496EB22CAAD4FF081E39FAF68F99E6B9DD10F9EF56F1455DBD1BCDCA8E483f9RAI" TargetMode="External"/><Relationship Id="rId10" Type="http://schemas.openxmlformats.org/officeDocument/2006/relationships/hyperlink" Target="consultantplus://offline/ref=26E5C8537B35B347AD9B9306BEB4FEF900CD1149982F326458A496EB22CAAD4FE281BB93AF69E79E6B88875ED8fAR2I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26E5C8537B35B347AD9B9306BEB4FEF907CD17499C2B326458A496EB22CAAD4FF081E39FAF68F9966D9DD10F9EF56F1455DBD1BCDCA8E483f9RAI" TargetMode="External"/><Relationship Id="rId9" Type="http://schemas.openxmlformats.org/officeDocument/2006/relationships/hyperlink" Target="consultantplus://offline/ref=26E5C8537B35B347AD9B9306BEB4FEF907CD17499C2B326458A496EB22CAAD4FF081E39FAF68F9966D9DD10F9EF56F1455DBD1BCDCA8E483f9RAI" TargetMode="External"/><Relationship Id="rId14" Type="http://schemas.openxmlformats.org/officeDocument/2006/relationships/hyperlink" Target="consultantplus://offline/ref=26E5C8537B35B347AD9B9306BEB4FEF902C514459F2E326458A496EB22CAAD4FE281BB93AF69E79E6B88875ED8fAR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24</Pages>
  <Words>10789</Words>
  <Characters>61498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2022-12-01T08:17:00Z</dcterms:created>
  <dcterms:modified xsi:type="dcterms:W3CDTF">2022-12-01T08:30:00Z</dcterms:modified>
</cp:coreProperties>
</file>