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DB" w:rsidRDefault="003154DB" w:rsidP="0060423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60423D" w:rsidRDefault="0060423D" w:rsidP="0060423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ПОЯСНИТЕЛЬНАЯ ЗАПИСКА</w:t>
      </w:r>
    </w:p>
    <w:p w:rsidR="00CF0E1B" w:rsidRPr="00E23AE5" w:rsidRDefault="0060423D" w:rsidP="00CF0E1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 проекту </w:t>
      </w:r>
      <w:r w:rsidR="008B34EF">
        <w:rPr>
          <w:rFonts w:ascii="Times New Roman" w:hAnsi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/>
          <w:sz w:val="28"/>
          <w:szCs w:val="28"/>
        </w:rPr>
        <w:t xml:space="preserve"> Ипатовского городского округа Ставропольского края «</w:t>
      </w:r>
      <w:r w:rsidR="00CF0E1B" w:rsidRPr="00E23AE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CF0E1B" w:rsidRPr="00E23AE5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="00CF0E1B" w:rsidRPr="00E23AE5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 </w:t>
      </w:r>
      <w:r w:rsidR="00CF0E1B" w:rsidRPr="00E23AE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от 24 марта 2023 г. </w:t>
      </w:r>
      <w:r w:rsidR="00CF0E1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</w:t>
      </w:r>
      <w:r w:rsidR="00CF0E1B" w:rsidRPr="00E23AE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 327 </w:t>
      </w:r>
      <w:r w:rsidR="00CF0E1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="00CF0E1B" w:rsidRPr="00E23AE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Об утверждении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proofErr w:type="spellStart"/>
      <w:r w:rsidR="00CF0E1B" w:rsidRPr="00E23AE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Ипатовского</w:t>
      </w:r>
      <w:proofErr w:type="spellEnd"/>
      <w:r w:rsidR="00CF0E1B" w:rsidRPr="00E23AE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муниципального округа Ставропольского края, о форме и сроках формирования отчета об их исполнении</w:t>
      </w:r>
      <w:r w:rsidR="00CF0E1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proofErr w:type="gramEnd"/>
    </w:p>
    <w:p w:rsidR="003154DB" w:rsidRDefault="003154DB" w:rsidP="00BA443A">
      <w:pPr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D144AC" w:rsidRPr="005C27FE" w:rsidRDefault="00CF0E1B" w:rsidP="00CF0E1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gramStart"/>
      <w:r w:rsidR="0060423D">
        <w:rPr>
          <w:rFonts w:ascii="Times New Roman" w:hAnsi="Times New Roman"/>
          <w:sz w:val="28"/>
          <w:szCs w:val="28"/>
        </w:rPr>
        <w:t xml:space="preserve">Проект </w:t>
      </w:r>
      <w:r w:rsidR="008B34EF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proofErr w:type="spellStart"/>
      <w:r w:rsidR="008B34EF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8B34EF">
        <w:rPr>
          <w:rFonts w:ascii="Times New Roman" w:hAnsi="Times New Roman"/>
          <w:sz w:val="28"/>
          <w:szCs w:val="28"/>
        </w:rPr>
        <w:t xml:space="preserve"> городского округа Ставропольского края «</w:t>
      </w:r>
      <w:r w:rsidRPr="00E23AE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E23AE5">
        <w:rPr>
          <w:rFonts w:ascii="Times New Roman" w:hAnsi="Times New Roman" w:cs="Times New Roman"/>
          <w:bCs/>
          <w:sz w:val="28"/>
          <w:szCs w:val="28"/>
        </w:rPr>
        <w:t>Ипатовского</w:t>
      </w:r>
      <w:proofErr w:type="spellEnd"/>
      <w:r w:rsidRPr="00E23AE5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Ставропольского края </w:t>
      </w:r>
      <w:r w:rsidRPr="00E23AE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от 24 марта 2023 г.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</w:t>
      </w:r>
      <w:r w:rsidRPr="00E23AE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 327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Pr="00E23AE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Об утверждении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proofErr w:type="spellStart"/>
      <w:r w:rsidRPr="00E23AE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Ипатовского</w:t>
      </w:r>
      <w:proofErr w:type="spellEnd"/>
      <w:r w:rsidRPr="00E23AE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муниципального округа Ставропольского края, о форме и сроках формирования отчета об их исполнении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="0060423D">
        <w:rPr>
          <w:rFonts w:ascii="Times New Roman" w:hAnsi="Times New Roman"/>
          <w:sz w:val="28"/>
          <w:szCs w:val="28"/>
        </w:rPr>
        <w:t xml:space="preserve"> (далее</w:t>
      </w:r>
      <w:proofErr w:type="gramEnd"/>
      <w:r w:rsidR="0060423D">
        <w:rPr>
          <w:rFonts w:ascii="Times New Roman" w:hAnsi="Times New Roman"/>
          <w:sz w:val="28"/>
          <w:szCs w:val="28"/>
        </w:rPr>
        <w:t xml:space="preserve"> – проект </w:t>
      </w:r>
      <w:r w:rsidR="00E07940">
        <w:rPr>
          <w:rFonts w:ascii="Times New Roman" w:hAnsi="Times New Roman"/>
          <w:sz w:val="28"/>
          <w:szCs w:val="28"/>
        </w:rPr>
        <w:t>постановления</w:t>
      </w:r>
      <w:r w:rsidR="0060423D">
        <w:rPr>
          <w:rFonts w:ascii="Times New Roman" w:hAnsi="Times New Roman"/>
          <w:sz w:val="28"/>
          <w:szCs w:val="28"/>
        </w:rPr>
        <w:t xml:space="preserve">) </w:t>
      </w:r>
      <w:r w:rsidR="00D144AC">
        <w:rPr>
          <w:rFonts w:ascii="Times New Roman" w:hAnsi="Times New Roman"/>
          <w:sz w:val="28"/>
          <w:szCs w:val="28"/>
        </w:rPr>
        <w:t xml:space="preserve">подготовлен </w:t>
      </w:r>
      <w:r w:rsidR="00D144AC" w:rsidRPr="003065DB">
        <w:rPr>
          <w:rFonts w:ascii="Times New Roman" w:hAnsi="Times New Roman" w:cs="Times New Roman"/>
          <w:sz w:val="28"/>
          <w:szCs w:val="28"/>
        </w:rPr>
        <w:t xml:space="preserve">в </w:t>
      </w:r>
      <w:r w:rsidR="005C27FE">
        <w:rPr>
          <w:rFonts w:ascii="Times New Roman" w:hAnsi="Times New Roman" w:cs="Times New Roman"/>
          <w:sz w:val="28"/>
          <w:szCs w:val="28"/>
        </w:rPr>
        <w:t>целях приведения действующих актов в</w:t>
      </w:r>
      <w:r w:rsidR="005C27FE" w:rsidRPr="000E4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</w:t>
      </w:r>
      <w:r w:rsidRPr="009B2502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B2502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от 26 декабря </w:t>
      </w:r>
      <w:r w:rsidRPr="009B2502"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9B25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9B2502">
        <w:rPr>
          <w:rFonts w:ascii="Times New Roman" w:eastAsia="Times New Roman" w:hAnsi="Times New Roman" w:cs="Times New Roman"/>
          <w:sz w:val="28"/>
          <w:szCs w:val="28"/>
        </w:rPr>
        <w:t xml:space="preserve"> 476-ФЗ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B2502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B2502">
        <w:rPr>
          <w:rFonts w:ascii="Times New Roman" w:eastAsia="Times New Roman" w:hAnsi="Times New Roman" w:cs="Times New Roman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B2502">
        <w:rPr>
          <w:rFonts w:ascii="Times New Roman" w:eastAsia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D144AC" w:rsidRPr="005C27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D144AC" w:rsidRPr="006B17FC" w:rsidRDefault="00D144AC" w:rsidP="00D14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постановления не </w:t>
      </w:r>
      <w:r w:rsidRPr="006B17FC">
        <w:rPr>
          <w:rFonts w:ascii="Times New Roman" w:eastAsia="Times New Roman" w:hAnsi="Times New Roman" w:cs="Times New Roman"/>
          <w:sz w:val="28"/>
          <w:szCs w:val="28"/>
        </w:rPr>
        <w:t xml:space="preserve"> противореч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6B17FC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законодательству, имеющему более высокую юридическую силу.</w:t>
      </w:r>
    </w:p>
    <w:p w:rsidR="006B17FC" w:rsidRPr="006B17FC" w:rsidRDefault="00D144AC" w:rsidP="00D14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Pr="006B17FC">
        <w:rPr>
          <w:rFonts w:ascii="Times New Roman" w:eastAsia="Times New Roman" w:hAnsi="Times New Roman" w:cs="Times New Roman"/>
          <w:sz w:val="28"/>
          <w:szCs w:val="28"/>
        </w:rPr>
        <w:t xml:space="preserve"> юридической техник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1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соблюдены</w:t>
      </w:r>
      <w:r w:rsidRPr="006B17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0AFD" w:rsidRDefault="008A0AFD" w:rsidP="006B17FC">
      <w:pPr>
        <w:shd w:val="clear" w:color="auto" w:fill="FFFFFF"/>
        <w:rPr>
          <w:rFonts w:ascii="Calibri" w:eastAsia="Times New Roman" w:hAnsi="Calibri" w:cs="Times New Roman"/>
          <w:highlight w:val="yellow"/>
        </w:rPr>
      </w:pPr>
    </w:p>
    <w:p w:rsidR="005358A3" w:rsidRDefault="005358A3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3154DB" w:rsidRDefault="003154DB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350EE" w:rsidRPr="000E2CC3" w:rsidRDefault="009350EE" w:rsidP="009350E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E2CC3"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9350EE" w:rsidRPr="000E2CC3" w:rsidRDefault="009350EE" w:rsidP="009350E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E2CC3">
        <w:rPr>
          <w:rFonts w:ascii="Times New Roman" w:hAnsi="Times New Roman" w:cs="Times New Roman"/>
          <w:sz w:val="28"/>
          <w:szCs w:val="28"/>
        </w:rPr>
        <w:t>обязанности начальника отдела образования</w:t>
      </w:r>
    </w:p>
    <w:p w:rsidR="009350EE" w:rsidRPr="000E2CC3" w:rsidRDefault="009350EE" w:rsidP="009350E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E2C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E2CC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E2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0EE" w:rsidRPr="000E2CC3" w:rsidRDefault="009350EE" w:rsidP="009350E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E2CC3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350EE" w:rsidRPr="000E2CC3" w:rsidRDefault="009350EE" w:rsidP="009350E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E2CC3">
        <w:rPr>
          <w:rFonts w:ascii="Times New Roman" w:hAnsi="Times New Roman" w:cs="Times New Roman"/>
          <w:sz w:val="28"/>
          <w:szCs w:val="28"/>
        </w:rPr>
        <w:t>Ставропольского края,</w:t>
      </w:r>
    </w:p>
    <w:p w:rsidR="009350EE" w:rsidRPr="000E2CC3" w:rsidRDefault="009350EE" w:rsidP="009350E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E2CC3">
        <w:rPr>
          <w:rFonts w:ascii="Times New Roman" w:hAnsi="Times New Roman" w:cs="Times New Roman"/>
          <w:sz w:val="28"/>
          <w:szCs w:val="28"/>
        </w:rPr>
        <w:t>заместитель начальника отдела образования</w:t>
      </w:r>
    </w:p>
    <w:p w:rsidR="009350EE" w:rsidRPr="000E2CC3" w:rsidRDefault="009350EE" w:rsidP="009350E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E2C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E2CC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E2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0EE" w:rsidRPr="000E2CC3" w:rsidRDefault="009350EE" w:rsidP="009350E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E2CC3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07940" w:rsidRPr="00020777" w:rsidRDefault="009350EE" w:rsidP="009350EE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 w:rsidRPr="000E2CC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2CC3">
        <w:rPr>
          <w:rFonts w:ascii="Times New Roman" w:hAnsi="Times New Roman" w:cs="Times New Roman"/>
          <w:sz w:val="28"/>
          <w:szCs w:val="28"/>
        </w:rPr>
        <w:t>С.Н. Казакова</w:t>
      </w:r>
    </w:p>
    <w:p w:rsidR="005358A3" w:rsidRDefault="005358A3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5358A3" w:rsidRDefault="005358A3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55D9C" w:rsidRDefault="00355D9C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55D9C" w:rsidRDefault="00355D9C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154DB" w:rsidRDefault="003154DB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154DB" w:rsidRDefault="003154DB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154DB" w:rsidRDefault="003154DB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154DB" w:rsidRDefault="003154DB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154DB" w:rsidRDefault="003154DB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4844CB" w:rsidRPr="008C3689" w:rsidRDefault="005C27FE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  <w:proofErr w:type="spellStart"/>
      <w:r>
        <w:rPr>
          <w:rFonts w:ascii="Times New Roman" w:hAnsi="Times New Roman" w:cs="Times New Roman"/>
          <w:sz w:val="16"/>
          <w:szCs w:val="16"/>
          <w:lang w:eastAsia="zh-CN"/>
        </w:rPr>
        <w:t>Торбенко</w:t>
      </w:r>
      <w:proofErr w:type="spellEnd"/>
      <w:r>
        <w:rPr>
          <w:rFonts w:ascii="Times New Roman" w:hAnsi="Times New Roman" w:cs="Times New Roman"/>
          <w:sz w:val="16"/>
          <w:szCs w:val="16"/>
          <w:lang w:eastAsia="zh-CN"/>
        </w:rPr>
        <w:t xml:space="preserve"> О.В. 57043</w:t>
      </w:r>
    </w:p>
    <w:p w:rsidR="00E07940" w:rsidRDefault="00E07940" w:rsidP="00E07940">
      <w:pPr>
        <w:rPr>
          <w:rFonts w:ascii="Times New Roman" w:hAnsi="Times New Roman" w:cs="Times New Roman"/>
          <w:sz w:val="28"/>
          <w:szCs w:val="28"/>
          <w:lang w:eastAsia="zh-CN"/>
        </w:rPr>
      </w:pPr>
    </w:p>
    <w:sectPr w:rsidR="00E07940" w:rsidSect="005358A3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0423D"/>
    <w:rsid w:val="00003350"/>
    <w:rsid w:val="00020085"/>
    <w:rsid w:val="00055A96"/>
    <w:rsid w:val="000F4E5E"/>
    <w:rsid w:val="00146864"/>
    <w:rsid w:val="00146F41"/>
    <w:rsid w:val="001759D8"/>
    <w:rsid w:val="0021240A"/>
    <w:rsid w:val="00222E02"/>
    <w:rsid w:val="00250888"/>
    <w:rsid w:val="002C4AF6"/>
    <w:rsid w:val="003154DB"/>
    <w:rsid w:val="00355D9C"/>
    <w:rsid w:val="003A0956"/>
    <w:rsid w:val="004844CB"/>
    <w:rsid w:val="004A3A39"/>
    <w:rsid w:val="004E05E4"/>
    <w:rsid w:val="005334F9"/>
    <w:rsid w:val="005358A3"/>
    <w:rsid w:val="005C27FE"/>
    <w:rsid w:val="005D5EFE"/>
    <w:rsid w:val="005F0491"/>
    <w:rsid w:val="0060423D"/>
    <w:rsid w:val="006441A7"/>
    <w:rsid w:val="006B17FC"/>
    <w:rsid w:val="007029BB"/>
    <w:rsid w:val="007D4D6D"/>
    <w:rsid w:val="00845ACA"/>
    <w:rsid w:val="00856B3F"/>
    <w:rsid w:val="008A0AFD"/>
    <w:rsid w:val="008B34EF"/>
    <w:rsid w:val="00905F6A"/>
    <w:rsid w:val="00932074"/>
    <w:rsid w:val="009350EE"/>
    <w:rsid w:val="00935F33"/>
    <w:rsid w:val="00940746"/>
    <w:rsid w:val="00960FA1"/>
    <w:rsid w:val="00A80371"/>
    <w:rsid w:val="00B01126"/>
    <w:rsid w:val="00B871BA"/>
    <w:rsid w:val="00BA443A"/>
    <w:rsid w:val="00CA5FCC"/>
    <w:rsid w:val="00CF0E1B"/>
    <w:rsid w:val="00D144AC"/>
    <w:rsid w:val="00D61783"/>
    <w:rsid w:val="00E0739E"/>
    <w:rsid w:val="00E07940"/>
    <w:rsid w:val="00E33659"/>
    <w:rsid w:val="00E90796"/>
    <w:rsid w:val="00EB45A5"/>
    <w:rsid w:val="00EE3EF8"/>
    <w:rsid w:val="00EF6676"/>
    <w:rsid w:val="00F04D4C"/>
    <w:rsid w:val="00F208ED"/>
    <w:rsid w:val="00F27540"/>
    <w:rsid w:val="00F33709"/>
    <w:rsid w:val="00FB0F16"/>
    <w:rsid w:val="00FF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60423D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E07940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31</cp:revision>
  <cp:lastPrinted>2025-02-11T15:33:00Z</cp:lastPrinted>
  <dcterms:created xsi:type="dcterms:W3CDTF">2021-09-01T13:26:00Z</dcterms:created>
  <dcterms:modified xsi:type="dcterms:W3CDTF">2025-02-27T14:49:00Z</dcterms:modified>
</cp:coreProperties>
</file>