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0" w:type="dxa"/>
        <w:tblInd w:w="4928" w:type="dxa"/>
        <w:tblLayout w:type="fixed"/>
        <w:tblLook w:val="04A0"/>
      </w:tblPr>
      <w:tblGrid>
        <w:gridCol w:w="5010"/>
      </w:tblGrid>
      <w:tr w:rsidR="00A33A84" w:rsidTr="008931EB">
        <w:trPr>
          <w:trHeight w:val="969"/>
        </w:trPr>
        <w:tc>
          <w:tcPr>
            <w:tcW w:w="5006" w:type="dxa"/>
          </w:tcPr>
          <w:p w:rsidR="00A33A84" w:rsidRDefault="00A33A84" w:rsidP="008931EB">
            <w:pPr>
              <w:spacing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Главе Ипатовского муниципального округа Ставропольского края</w:t>
            </w:r>
          </w:p>
          <w:p w:rsidR="00A33A84" w:rsidRDefault="00A33A84" w:rsidP="008931EB">
            <w:pPr>
              <w:spacing w:line="240" w:lineRule="exact"/>
              <w:jc w:val="left"/>
              <w:rPr>
                <w:szCs w:val="28"/>
              </w:rPr>
            </w:pPr>
          </w:p>
          <w:p w:rsidR="00A33A84" w:rsidRDefault="00A33A84" w:rsidP="008931EB">
            <w:pPr>
              <w:spacing w:line="240" w:lineRule="exact"/>
              <w:jc w:val="left"/>
            </w:pPr>
            <w:proofErr w:type="spellStart"/>
            <w:r>
              <w:t>В.Н.Шейкиной</w:t>
            </w:r>
            <w:proofErr w:type="spellEnd"/>
          </w:p>
        </w:tc>
      </w:tr>
    </w:tbl>
    <w:p w:rsidR="00A33A84" w:rsidRDefault="00A33A84" w:rsidP="00A33A84">
      <w:pPr>
        <w:autoSpaceDE w:val="0"/>
        <w:jc w:val="center"/>
        <w:rPr>
          <w:szCs w:val="28"/>
        </w:rPr>
      </w:pPr>
    </w:p>
    <w:p w:rsidR="00A33A84" w:rsidRDefault="00A33A84" w:rsidP="00A33A84">
      <w:pPr>
        <w:autoSpaceDE w:val="0"/>
        <w:jc w:val="center"/>
        <w:rPr>
          <w:szCs w:val="28"/>
        </w:rPr>
      </w:pPr>
    </w:p>
    <w:p w:rsidR="00A33A84" w:rsidRDefault="00A33A84" w:rsidP="00A33A84">
      <w:pPr>
        <w:autoSpaceDE w:val="0"/>
        <w:jc w:val="center"/>
        <w:rPr>
          <w:szCs w:val="28"/>
        </w:rPr>
      </w:pPr>
    </w:p>
    <w:p w:rsidR="00A33A84" w:rsidRDefault="00A33A84" w:rsidP="00A33A84">
      <w:pPr>
        <w:autoSpaceDE w:val="0"/>
        <w:jc w:val="center"/>
        <w:rPr>
          <w:szCs w:val="28"/>
        </w:rPr>
      </w:pPr>
    </w:p>
    <w:p w:rsidR="00A33A84" w:rsidRDefault="00A33A84" w:rsidP="00A33A84">
      <w:pPr>
        <w:autoSpaceDE w:val="0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A33A84" w:rsidRDefault="00A33A84" w:rsidP="00A33A84">
      <w:pPr>
        <w:autoSpaceDE w:val="0"/>
        <w:jc w:val="center"/>
        <w:rPr>
          <w:szCs w:val="28"/>
        </w:rPr>
      </w:pPr>
    </w:p>
    <w:p w:rsidR="00A33A84" w:rsidRDefault="00A33A84" w:rsidP="00A33A84">
      <w:pPr>
        <w:spacing w:line="240" w:lineRule="exact"/>
        <w:jc w:val="center"/>
        <w:rPr>
          <w:szCs w:val="28"/>
        </w:rPr>
      </w:pPr>
    </w:p>
    <w:p w:rsidR="00A33A84" w:rsidRDefault="00A33A84" w:rsidP="00A33A84">
      <w:pPr>
        <w:spacing w:line="240" w:lineRule="exact"/>
        <w:rPr>
          <w:szCs w:val="28"/>
        </w:rPr>
      </w:pPr>
      <w:proofErr w:type="gramStart"/>
      <w:r>
        <w:rPr>
          <w:szCs w:val="28"/>
        </w:rPr>
        <w:t>на проект постановления администрации Ипатовского муниципального округа Ставропольского «Об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</w:t>
      </w:r>
      <w:r w:rsidRPr="00950F4E">
        <w:rPr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</w:t>
      </w:r>
      <w:r>
        <w:rPr>
          <w:szCs w:val="28"/>
        </w:rPr>
        <w:t>ока действия такого разрешения)»</w:t>
      </w:r>
      <w:proofErr w:type="gramEnd"/>
    </w:p>
    <w:p w:rsidR="00A33A84" w:rsidRDefault="00A33A84" w:rsidP="00A33A84">
      <w:pPr>
        <w:spacing w:line="240" w:lineRule="exact"/>
        <w:rPr>
          <w:szCs w:val="28"/>
        </w:rPr>
      </w:pPr>
    </w:p>
    <w:p w:rsidR="00A33A84" w:rsidRDefault="00A33A84" w:rsidP="00A33A84">
      <w:pPr>
        <w:spacing w:line="240" w:lineRule="exact"/>
        <w:rPr>
          <w:szCs w:val="28"/>
        </w:rPr>
      </w:pPr>
    </w:p>
    <w:p w:rsidR="00A33A84" w:rsidRDefault="00A33A84" w:rsidP="00A33A84">
      <w:pPr>
        <w:ind w:firstLine="567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Проект постановления администрации Ипатовского муниципального округа «Об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</w:t>
      </w:r>
      <w:r w:rsidRPr="00950F4E">
        <w:rPr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</w:t>
      </w:r>
      <w:r>
        <w:rPr>
          <w:szCs w:val="28"/>
        </w:rPr>
        <w:t>ока действия такого разрешения)», разработан в соответствии  с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Градостроительным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услуг», Законом Ставропольского края от 30 мая 2023 г. №46-кз «О наделении Ипатовского городского округа Ставропольского края статусом муниципального округа», решением Думы Ипатовского муниципального округа Ставропольского края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от 27 декабря 2023 г. № 169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Ипатовского муниципального округа Ставропольского края и предоставляются организациями и  уполномоченными в соответствии с законодательством Российской Федерации экспертами, участвующими в предоставлении муниципальных услуг»,  постановлением администрации Ипатовского муниципального округа Ставропольского края от 27 декабря 2023 г. № 1743 «Об утверждении порядка</w:t>
      </w:r>
      <w:proofErr w:type="gramEnd"/>
      <w:r>
        <w:rPr>
          <w:szCs w:val="28"/>
        </w:rPr>
        <w:t xml:space="preserve"> разработки и утверждения административных регламентов предоставления муниципальных услуг в администрации Ипатовского муниципального округа Ставропольского края».</w:t>
      </w:r>
    </w:p>
    <w:p w:rsidR="00A33A84" w:rsidRDefault="00A33A84" w:rsidP="00A33A84">
      <w:pPr>
        <w:ind w:firstLine="567"/>
        <w:rPr>
          <w:szCs w:val="28"/>
        </w:rPr>
      </w:pPr>
      <w:r>
        <w:rPr>
          <w:szCs w:val="28"/>
        </w:rPr>
        <w:lastRenderedPageBreak/>
        <w:t>2. В данном проекте отсутствуют внутренние противоречия и пробелы в правовом регулировании общественных отношений.</w:t>
      </w:r>
    </w:p>
    <w:p w:rsidR="00A33A84" w:rsidRDefault="00A33A84" w:rsidP="00A33A84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A33A84" w:rsidRDefault="00A33A84" w:rsidP="00A33A84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33A84" w:rsidRDefault="00A33A84" w:rsidP="00A33A84">
      <w:pPr>
        <w:pStyle w:val="ConsPlusTitle"/>
        <w:ind w:firstLine="567"/>
        <w:jc w:val="both"/>
        <w:rPr>
          <w:szCs w:val="28"/>
        </w:rPr>
      </w:pPr>
    </w:p>
    <w:p w:rsidR="00A33A84" w:rsidRDefault="00A33A84" w:rsidP="00A33A84">
      <w:pPr>
        <w:spacing w:line="240" w:lineRule="exact"/>
        <w:rPr>
          <w:szCs w:val="28"/>
        </w:rPr>
      </w:pPr>
      <w:r>
        <w:rPr>
          <w:szCs w:val="28"/>
        </w:rPr>
        <w:t xml:space="preserve">Начальник отдела капитального строительства, </w:t>
      </w:r>
    </w:p>
    <w:p w:rsidR="00A33A84" w:rsidRDefault="00A33A84" w:rsidP="00A33A84">
      <w:pPr>
        <w:spacing w:line="240" w:lineRule="exact"/>
        <w:rPr>
          <w:szCs w:val="28"/>
        </w:rPr>
      </w:pPr>
      <w:r>
        <w:rPr>
          <w:szCs w:val="28"/>
        </w:rPr>
        <w:t xml:space="preserve">архитектуры и градостроительства – главный архитектор </w:t>
      </w:r>
    </w:p>
    <w:p w:rsidR="00A33A84" w:rsidRDefault="00A33A84" w:rsidP="00A33A84">
      <w:pPr>
        <w:spacing w:line="240" w:lineRule="exact"/>
      </w:pPr>
      <w:r>
        <w:rPr>
          <w:szCs w:val="28"/>
        </w:rPr>
        <w:t>администрации</w:t>
      </w:r>
      <w:r>
        <w:t xml:space="preserve"> </w:t>
      </w:r>
      <w:r>
        <w:rPr>
          <w:szCs w:val="28"/>
        </w:rPr>
        <w:t>Ипатовского муниципального округа</w:t>
      </w:r>
    </w:p>
    <w:p w:rsidR="00A33A84" w:rsidRDefault="00A33A84" w:rsidP="00A33A84">
      <w:r>
        <w:rPr>
          <w:szCs w:val="28"/>
        </w:rPr>
        <w:t>Ставропольского края                                                                    Неделько Г.Н</w:t>
      </w:r>
      <w:r>
        <w:t>.</w:t>
      </w:r>
    </w:p>
    <w:p w:rsidR="00A33A84" w:rsidRDefault="00A33A84" w:rsidP="00A33A84"/>
    <w:p w:rsidR="00A33A84" w:rsidRDefault="00A33A84" w:rsidP="00A33A84"/>
    <w:p w:rsidR="003300D4" w:rsidRDefault="003300D4"/>
    <w:sectPr w:rsidR="003300D4" w:rsidSect="00B00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33A84"/>
    <w:rsid w:val="003300D4"/>
    <w:rsid w:val="00A3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84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3A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A33A8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2025-02-28T04:16:00Z</cp:lastPrinted>
  <dcterms:created xsi:type="dcterms:W3CDTF">2025-02-28T04:14:00Z</dcterms:created>
  <dcterms:modified xsi:type="dcterms:W3CDTF">2025-02-28T04:17:00Z</dcterms:modified>
</cp:coreProperties>
</file>