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942BD0" w:rsidRDefault="00D35D78" w:rsidP="00F51112">
      <w:pPr>
        <w:ind w:left="2124" w:firstLine="708"/>
        <w:rPr>
          <w:b/>
          <w:sz w:val="26"/>
          <w:szCs w:val="26"/>
        </w:rPr>
      </w:pPr>
      <w:r w:rsidRPr="00942BD0">
        <w:rPr>
          <w:b/>
          <w:sz w:val="26"/>
          <w:szCs w:val="26"/>
        </w:rPr>
        <w:t xml:space="preserve">         </w:t>
      </w:r>
      <w:r w:rsidR="00F51112" w:rsidRPr="00942BD0">
        <w:rPr>
          <w:b/>
          <w:sz w:val="26"/>
          <w:szCs w:val="26"/>
        </w:rPr>
        <w:t>Пояснительная записка</w:t>
      </w:r>
    </w:p>
    <w:p w:rsidR="00F51112" w:rsidRPr="00942BD0" w:rsidRDefault="00F51112" w:rsidP="00F5111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942BD0">
        <w:rPr>
          <w:b/>
          <w:sz w:val="26"/>
          <w:szCs w:val="26"/>
        </w:rPr>
        <w:t>к</w:t>
      </w:r>
      <w:proofErr w:type="gramEnd"/>
      <w:r w:rsidRPr="00942BD0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9F4110" w:rsidRPr="00942BD0">
        <w:rPr>
          <w:b/>
          <w:sz w:val="26"/>
          <w:szCs w:val="26"/>
        </w:rPr>
        <w:t>муниципального</w:t>
      </w:r>
      <w:r w:rsidRPr="00942BD0">
        <w:rPr>
          <w:b/>
          <w:sz w:val="26"/>
          <w:szCs w:val="26"/>
        </w:rPr>
        <w:t xml:space="preserve"> округа Ставропольского края «</w:t>
      </w:r>
      <w:r w:rsidR="009F4110" w:rsidRPr="00942BD0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</w:t>
      </w:r>
      <w:r w:rsidRPr="00942BD0">
        <w:rPr>
          <w:b/>
          <w:bCs/>
          <w:sz w:val="26"/>
          <w:szCs w:val="26"/>
        </w:rPr>
        <w:t>»</w:t>
      </w:r>
      <w:r w:rsidRPr="00942BD0">
        <w:rPr>
          <w:b/>
          <w:sz w:val="26"/>
          <w:szCs w:val="26"/>
        </w:rPr>
        <w:t xml:space="preserve"> </w:t>
      </w:r>
    </w:p>
    <w:p w:rsidR="00F51112" w:rsidRPr="00942BD0" w:rsidRDefault="00F51112" w:rsidP="00F51112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ab/>
      </w:r>
    </w:p>
    <w:p w:rsidR="00F51112" w:rsidRPr="00942BD0" w:rsidRDefault="009F4110" w:rsidP="001C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В администрацию Ипатовского муниципального</w:t>
      </w:r>
      <w:r w:rsidR="00F51112" w:rsidRPr="00942BD0">
        <w:rPr>
          <w:sz w:val="26"/>
          <w:szCs w:val="26"/>
        </w:rPr>
        <w:t xml:space="preserve"> округа Ставропольского края поступило </w:t>
      </w:r>
      <w:r w:rsidR="001C484D" w:rsidRPr="00273F04">
        <w:rPr>
          <w:sz w:val="28"/>
          <w:szCs w:val="28"/>
        </w:rPr>
        <w:t>заявлени</w:t>
      </w:r>
      <w:r w:rsidR="001C484D">
        <w:rPr>
          <w:sz w:val="28"/>
          <w:szCs w:val="28"/>
        </w:rPr>
        <w:t>е</w:t>
      </w:r>
      <w:r w:rsidR="001C484D" w:rsidRPr="00273F04">
        <w:rPr>
          <w:sz w:val="28"/>
          <w:szCs w:val="28"/>
        </w:rPr>
        <w:t xml:space="preserve"> </w:t>
      </w:r>
      <w:r w:rsidR="001C484D">
        <w:rPr>
          <w:sz w:val="28"/>
          <w:szCs w:val="28"/>
        </w:rPr>
        <w:t>начальника отдела Министерства внутренних дел Российской Федерации «Ипатовский»</w:t>
      </w:r>
      <w:r w:rsidR="001C484D" w:rsidRPr="00273F04">
        <w:rPr>
          <w:sz w:val="28"/>
          <w:szCs w:val="28"/>
        </w:rPr>
        <w:t xml:space="preserve"> </w:t>
      </w:r>
      <w:r w:rsidR="001C484D">
        <w:rPr>
          <w:bCs/>
          <w:sz w:val="28"/>
          <w:szCs w:val="28"/>
        </w:rPr>
        <w:t xml:space="preserve">Степаненко В.В </w:t>
      </w:r>
      <w:r w:rsidR="001C484D" w:rsidRPr="00273F04">
        <w:rPr>
          <w:bCs/>
          <w:sz w:val="28"/>
          <w:szCs w:val="28"/>
        </w:rPr>
        <w:t xml:space="preserve">для использования в целях размещения </w:t>
      </w:r>
      <w:r w:rsidR="001C484D">
        <w:rPr>
          <w:bCs/>
          <w:sz w:val="28"/>
          <w:szCs w:val="28"/>
        </w:rPr>
        <w:t xml:space="preserve">участкового пункта полиции Отдела Министерства внутренних дел Российской Федерации «Ипатовский» </w:t>
      </w:r>
      <w:r w:rsidR="001C484D" w:rsidRPr="00D46188">
        <w:rPr>
          <w:bCs/>
          <w:sz w:val="28"/>
          <w:szCs w:val="28"/>
        </w:rPr>
        <w:t xml:space="preserve">от </w:t>
      </w:r>
      <w:r w:rsidR="001C484D" w:rsidRPr="00BE1E30">
        <w:rPr>
          <w:bCs/>
          <w:sz w:val="28"/>
          <w:szCs w:val="28"/>
        </w:rPr>
        <w:t>21 ноября 2024 г. № 03-01-15582</w:t>
      </w:r>
      <w:r w:rsidR="001C484D">
        <w:rPr>
          <w:bCs/>
          <w:sz w:val="28"/>
          <w:szCs w:val="28"/>
        </w:rPr>
        <w:t xml:space="preserve"> </w:t>
      </w:r>
      <w:r w:rsidR="00127F0C" w:rsidRPr="00942BD0">
        <w:rPr>
          <w:sz w:val="26"/>
          <w:szCs w:val="26"/>
        </w:rPr>
        <w:t xml:space="preserve">о заключении договора </w:t>
      </w:r>
      <w:r w:rsidR="00127F0C" w:rsidRPr="00942BD0">
        <w:rPr>
          <w:bCs/>
          <w:sz w:val="26"/>
          <w:szCs w:val="26"/>
        </w:rPr>
        <w:t xml:space="preserve">безвозмездного пользования имуществом муниципальной собственности </w:t>
      </w:r>
      <w:r w:rsidR="005C34F0">
        <w:rPr>
          <w:bCs/>
          <w:sz w:val="26"/>
          <w:szCs w:val="26"/>
        </w:rPr>
        <w:t>–</w:t>
      </w:r>
      <w:r w:rsidR="00127F0C" w:rsidRPr="00942BD0">
        <w:rPr>
          <w:bCs/>
          <w:sz w:val="26"/>
          <w:szCs w:val="26"/>
        </w:rPr>
        <w:t xml:space="preserve"> </w:t>
      </w:r>
      <w:r w:rsidR="001C484D">
        <w:rPr>
          <w:sz w:val="28"/>
          <w:szCs w:val="28"/>
        </w:rPr>
        <w:t xml:space="preserve">нежилое помещение, находящегося в здании </w:t>
      </w:r>
      <w:r w:rsidR="001C484D" w:rsidRPr="0059030A">
        <w:rPr>
          <w:sz w:val="28"/>
          <w:szCs w:val="28"/>
        </w:rPr>
        <w:t>с кадастровым номером 26:02:</w:t>
      </w:r>
      <w:r w:rsidR="001C484D">
        <w:rPr>
          <w:sz w:val="28"/>
          <w:szCs w:val="28"/>
        </w:rPr>
        <w:t>14214</w:t>
      </w:r>
      <w:r w:rsidR="001C484D" w:rsidRPr="0059030A">
        <w:rPr>
          <w:sz w:val="28"/>
          <w:szCs w:val="28"/>
        </w:rPr>
        <w:t>:</w:t>
      </w:r>
      <w:r w:rsidR="001C484D">
        <w:rPr>
          <w:sz w:val="28"/>
          <w:szCs w:val="28"/>
        </w:rPr>
        <w:t>51</w:t>
      </w:r>
      <w:r w:rsidR="001C484D" w:rsidRPr="0059030A">
        <w:rPr>
          <w:sz w:val="28"/>
          <w:szCs w:val="28"/>
        </w:rPr>
        <w:t>,</w:t>
      </w:r>
      <w:r w:rsidR="001C484D" w:rsidRPr="002C1131">
        <w:rPr>
          <w:sz w:val="28"/>
          <w:szCs w:val="28"/>
        </w:rPr>
        <w:t xml:space="preserve"> </w:t>
      </w:r>
      <w:r w:rsidR="001C484D" w:rsidRPr="00D259DC">
        <w:rPr>
          <w:sz w:val="28"/>
          <w:szCs w:val="28"/>
        </w:rPr>
        <w:t>ном</w:t>
      </w:r>
      <w:r w:rsidR="001C484D" w:rsidRPr="00D259DC">
        <w:rPr>
          <w:sz w:val="28"/>
          <w:szCs w:val="28"/>
          <w:lang w:eastAsia="ar-SA"/>
        </w:rPr>
        <w:t xml:space="preserve">ер на поэтажном плане </w:t>
      </w:r>
      <w:r w:rsidR="001C484D">
        <w:rPr>
          <w:sz w:val="28"/>
          <w:szCs w:val="28"/>
          <w:lang w:eastAsia="ar-SA"/>
        </w:rPr>
        <w:t>3,</w:t>
      </w:r>
      <w:r w:rsidR="001C484D" w:rsidRPr="0059030A">
        <w:rPr>
          <w:sz w:val="28"/>
          <w:szCs w:val="28"/>
        </w:rPr>
        <w:t xml:space="preserve"> </w:t>
      </w:r>
      <w:r w:rsidR="001C484D" w:rsidRPr="0059030A">
        <w:rPr>
          <w:sz w:val="28"/>
          <w:szCs w:val="28"/>
          <w:lang w:eastAsia="ar-SA"/>
        </w:rPr>
        <w:t xml:space="preserve">площадью </w:t>
      </w:r>
      <w:r w:rsidR="001C484D">
        <w:rPr>
          <w:sz w:val="28"/>
          <w:szCs w:val="28"/>
          <w:lang w:eastAsia="ar-SA"/>
        </w:rPr>
        <w:t>15,9 кв.м, расположенном</w:t>
      </w:r>
      <w:r w:rsidR="001C484D" w:rsidRPr="0059030A">
        <w:rPr>
          <w:sz w:val="28"/>
          <w:szCs w:val="28"/>
          <w:lang w:eastAsia="ar-SA"/>
        </w:rPr>
        <w:t xml:space="preserve"> по адресу: </w:t>
      </w:r>
      <w:r w:rsidR="001C484D">
        <w:rPr>
          <w:sz w:val="28"/>
          <w:szCs w:val="28"/>
          <w:lang w:eastAsia="ar-SA"/>
        </w:rPr>
        <w:t xml:space="preserve">Российская Федерация, </w:t>
      </w:r>
      <w:r w:rsidR="001C484D" w:rsidRPr="0059030A">
        <w:rPr>
          <w:sz w:val="28"/>
          <w:szCs w:val="28"/>
          <w:lang w:eastAsia="ar-SA"/>
        </w:rPr>
        <w:t>Ставропольский край, Ипатовский</w:t>
      </w:r>
      <w:r w:rsidR="001C484D">
        <w:rPr>
          <w:sz w:val="28"/>
          <w:szCs w:val="28"/>
          <w:lang w:eastAsia="ar-SA"/>
        </w:rPr>
        <w:t xml:space="preserve"> городской округ</w:t>
      </w:r>
      <w:r w:rsidR="001C484D" w:rsidRPr="0059030A">
        <w:rPr>
          <w:sz w:val="28"/>
          <w:szCs w:val="28"/>
          <w:lang w:eastAsia="ar-SA"/>
        </w:rPr>
        <w:t xml:space="preserve">, </w:t>
      </w:r>
      <w:r w:rsidR="001C484D">
        <w:rPr>
          <w:sz w:val="28"/>
          <w:szCs w:val="28"/>
          <w:lang w:eastAsia="ar-SA"/>
        </w:rPr>
        <w:t>с. Октябрьское</w:t>
      </w:r>
      <w:r w:rsidR="001C484D" w:rsidRPr="0059030A">
        <w:rPr>
          <w:sz w:val="28"/>
          <w:szCs w:val="28"/>
          <w:lang w:eastAsia="ar-SA"/>
        </w:rPr>
        <w:t xml:space="preserve">, </w:t>
      </w:r>
      <w:r w:rsidR="001C484D">
        <w:rPr>
          <w:sz w:val="28"/>
          <w:szCs w:val="28"/>
          <w:lang w:eastAsia="ar-SA"/>
        </w:rPr>
        <w:t>пер. Пушкина</w:t>
      </w:r>
      <w:r w:rsidR="001C484D" w:rsidRPr="0059030A">
        <w:rPr>
          <w:sz w:val="28"/>
          <w:szCs w:val="28"/>
          <w:lang w:eastAsia="ar-SA"/>
        </w:rPr>
        <w:t xml:space="preserve">, </w:t>
      </w:r>
      <w:r w:rsidR="001C484D">
        <w:rPr>
          <w:sz w:val="28"/>
          <w:szCs w:val="28"/>
          <w:lang w:eastAsia="ar-SA"/>
        </w:rPr>
        <w:t>здание 16</w:t>
      </w:r>
      <w:r w:rsidR="001C484D">
        <w:rPr>
          <w:sz w:val="28"/>
          <w:szCs w:val="28"/>
          <w:lang w:eastAsia="ar-SA"/>
        </w:rPr>
        <w:t>.</w:t>
      </w:r>
    </w:p>
    <w:p w:rsidR="00D35D78" w:rsidRPr="00942BD0" w:rsidRDefault="009F4110" w:rsidP="001C48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>В соответствии со статьей 17.1 Федерального закона от 26 июля 2006 г. № 135-ФЗ «О защите конкуренции»,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r w:rsidR="00D35D78" w:rsidRPr="00942BD0">
        <w:rPr>
          <w:sz w:val="26"/>
          <w:szCs w:val="26"/>
        </w:rPr>
        <w:t xml:space="preserve">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</w:t>
      </w:r>
      <w:r w:rsidRPr="00942BD0">
        <w:rPr>
          <w:sz w:val="26"/>
          <w:szCs w:val="26"/>
        </w:rPr>
        <w:t>ения администрации Ипатовского муниципального</w:t>
      </w:r>
      <w:r w:rsidR="00D35D78" w:rsidRPr="00942BD0">
        <w:rPr>
          <w:sz w:val="26"/>
          <w:szCs w:val="26"/>
        </w:rPr>
        <w:t xml:space="preserve"> округа Ставропольского края о </w:t>
      </w:r>
      <w:r w:rsidR="00D35D78" w:rsidRPr="00942BD0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D35D78" w:rsidRPr="00942BD0" w:rsidRDefault="00D35D78" w:rsidP="001C484D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D35D78" w:rsidRPr="00942BD0" w:rsidRDefault="00D35D78" w:rsidP="001C484D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D35D78" w:rsidRPr="00942BD0" w:rsidRDefault="00D35D78" w:rsidP="001C484D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42BD0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42BD0">
        <w:rPr>
          <w:rFonts w:ascii="Times New Roman" w:hAnsi="Times New Roman" w:cs="Times New Roman"/>
          <w:sz w:val="26"/>
          <w:szCs w:val="26"/>
        </w:rPr>
        <w:t>. № 683-р.</w:t>
      </w:r>
    </w:p>
    <w:p w:rsidR="00D35D78" w:rsidRPr="00942BD0" w:rsidRDefault="00D35D78" w:rsidP="001C484D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35D78" w:rsidRPr="00942BD0" w:rsidRDefault="00D35D78" w:rsidP="001C484D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</w:t>
      </w:r>
      <w:r w:rsidR="009F4110" w:rsidRPr="00942BD0">
        <w:rPr>
          <w:rFonts w:ascii="Times New Roman" w:hAnsi="Times New Roman" w:cs="Times New Roman"/>
          <w:sz w:val="26"/>
          <w:szCs w:val="26"/>
        </w:rPr>
        <w:t>аров, работ, услуг Ипатовского муниципального</w:t>
      </w:r>
      <w:r w:rsidRPr="00942BD0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D35D78" w:rsidRPr="00942BD0" w:rsidRDefault="00D35D78" w:rsidP="001C484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 xml:space="preserve">Прилагаемый документ размещается для </w:t>
      </w:r>
      <w:r w:rsidRPr="00942BD0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D35D78" w:rsidRDefault="00D35D78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35D78" w:rsidRPr="00942BD0" w:rsidRDefault="009F4110" w:rsidP="00D35D78">
      <w:pPr>
        <w:spacing w:line="240" w:lineRule="exact"/>
        <w:jc w:val="both"/>
        <w:rPr>
          <w:sz w:val="26"/>
          <w:szCs w:val="26"/>
        </w:rPr>
      </w:pPr>
      <w:bookmarkStart w:id="0" w:name="_GoBack"/>
      <w:bookmarkEnd w:id="0"/>
      <w:r w:rsidRPr="00942BD0">
        <w:rPr>
          <w:sz w:val="26"/>
          <w:szCs w:val="26"/>
        </w:rPr>
        <w:t>Н</w:t>
      </w:r>
      <w:r w:rsidR="00D35D78" w:rsidRPr="00942BD0">
        <w:rPr>
          <w:sz w:val="26"/>
          <w:szCs w:val="26"/>
        </w:rPr>
        <w:t xml:space="preserve">ачальник отдела имущественных 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proofErr w:type="gramStart"/>
      <w:r w:rsidRPr="00942BD0">
        <w:rPr>
          <w:sz w:val="26"/>
          <w:szCs w:val="26"/>
        </w:rPr>
        <w:t>и</w:t>
      </w:r>
      <w:proofErr w:type="gramEnd"/>
      <w:r w:rsidRPr="00942BD0">
        <w:rPr>
          <w:sz w:val="26"/>
          <w:szCs w:val="26"/>
        </w:rPr>
        <w:t xml:space="preserve"> земельных отношений администрации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Ипатовского </w:t>
      </w:r>
      <w:r w:rsidR="009F4110" w:rsidRPr="00942BD0">
        <w:rPr>
          <w:sz w:val="26"/>
          <w:szCs w:val="26"/>
        </w:rPr>
        <w:t>муниципального</w:t>
      </w:r>
      <w:r w:rsidRPr="00942BD0">
        <w:rPr>
          <w:sz w:val="26"/>
          <w:szCs w:val="26"/>
        </w:rPr>
        <w:t xml:space="preserve"> округа </w:t>
      </w:r>
    </w:p>
    <w:p w:rsidR="0065373A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Ставропольского края </w:t>
      </w:r>
      <w:r w:rsidRPr="00942BD0">
        <w:rPr>
          <w:sz w:val="26"/>
          <w:szCs w:val="26"/>
        </w:rPr>
        <w:tab/>
        <w:t xml:space="preserve">                                                              </w:t>
      </w:r>
      <w:r w:rsidR="00942BD0">
        <w:rPr>
          <w:sz w:val="26"/>
          <w:szCs w:val="26"/>
        </w:rPr>
        <w:t xml:space="preserve">     </w:t>
      </w:r>
      <w:r w:rsidRPr="00942BD0">
        <w:rPr>
          <w:sz w:val="26"/>
          <w:szCs w:val="26"/>
        </w:rPr>
        <w:t xml:space="preserve">                </w:t>
      </w:r>
      <w:r w:rsidR="005C34F0">
        <w:rPr>
          <w:sz w:val="26"/>
          <w:szCs w:val="26"/>
        </w:rPr>
        <w:t>И.А. Симкина</w:t>
      </w:r>
    </w:p>
    <w:sectPr w:rsidR="0065373A" w:rsidRPr="00942BD0" w:rsidSect="00942BD0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1C484D"/>
    <w:rsid w:val="00225A80"/>
    <w:rsid w:val="005C34F0"/>
    <w:rsid w:val="005E068D"/>
    <w:rsid w:val="005F068E"/>
    <w:rsid w:val="0065373A"/>
    <w:rsid w:val="007D6D98"/>
    <w:rsid w:val="00942BD0"/>
    <w:rsid w:val="009F4110"/>
    <w:rsid w:val="00D35D78"/>
    <w:rsid w:val="00F51112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cp:lastPrinted>2024-12-12T05:42:00Z</cp:lastPrinted>
  <dcterms:created xsi:type="dcterms:W3CDTF">2023-03-13T11:18:00Z</dcterms:created>
  <dcterms:modified xsi:type="dcterms:W3CDTF">2024-12-12T05:42:00Z</dcterms:modified>
</cp:coreProperties>
</file>