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D" w:rsidRDefault="00370ECD" w:rsidP="00370ECD">
      <w:pPr>
        <w:pStyle w:val="dktexright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370ECD" w:rsidRDefault="00370ECD" w:rsidP="00370ECD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 решения Думы Ипатовского муниципального округа Ставропольского края «О внесении изменений  в Устав Ипатовского муниципального округа Ставропольского края»</w:t>
      </w:r>
    </w:p>
    <w:p w:rsidR="00370ECD" w:rsidRDefault="00370ECD" w:rsidP="00370ECD">
      <w:pPr>
        <w:pStyle w:val="dktexrigh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0ECD" w:rsidRDefault="00370ECD" w:rsidP="00370ECD">
      <w:pPr>
        <w:pStyle w:val="dktexrigh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0ECD" w:rsidRDefault="00370ECD" w:rsidP="00370ECD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Дума Ипатовского муниципального округа Ставропольского края </w:t>
      </w:r>
      <w:r>
        <w:rPr>
          <w:sz w:val="28"/>
          <w:szCs w:val="28"/>
        </w:rPr>
        <w:br/>
        <w:t>сообщает о проведении публичных слушаний на Ипатовского территории муниципального округа Ставропольского края (далее – округ) по проекту решения Думы Ипатовского муниципального округа Ставропольского края «О внесении изменений и дополнений в Устав Ипатовского муниципального округа Ставропольского края» (далее – проект) 25 ноября 2024 года в 10 часов 00 минут по адресу: г. Ипатово, ул. Ленинградская, 80 (зал</w:t>
      </w:r>
      <w:proofErr w:type="gramEnd"/>
      <w:r>
        <w:rPr>
          <w:sz w:val="28"/>
          <w:szCs w:val="28"/>
        </w:rPr>
        <w:t xml:space="preserve"> заседаний администрации</w:t>
      </w:r>
      <w:r w:rsidRPr="00370ECD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Ипатовского муниципального округа Ставропольского края).</w:t>
      </w:r>
    </w:p>
    <w:p w:rsidR="00370ECD" w:rsidRDefault="00370ECD" w:rsidP="00370ECD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опубликован в муниципальной газете Ипатовского муниципального округа Ставропольского края «Ипатовский информационный вестник», размещен на официальном сайте администрации Ипатовского муниципального округа Ставропольского кра</w:t>
      </w:r>
      <w:r w:rsidR="00D83E62">
        <w:rPr>
          <w:sz w:val="28"/>
          <w:szCs w:val="28"/>
        </w:rPr>
        <w:t>я</w:t>
      </w:r>
      <w:r>
        <w:rPr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публичных слушаний (</w:t>
      </w:r>
      <w:r>
        <w:rPr>
          <w:sz w:val="28"/>
          <w:szCs w:val="28"/>
          <w:lang w:val="en-US"/>
        </w:rPr>
        <w:t>pos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  <w:proofErr w:type="gramEnd"/>
    </w:p>
    <w:p w:rsidR="00370ECD" w:rsidRDefault="00370ECD" w:rsidP="00370EC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могут участвовать жители округа, обладающие избирательным правом и проживающие на территории Ипатовского муниципального округа Ставропольского края, а также заинтересованные и иные лица в случаях, предусмотренных законодательством.</w:t>
      </w:r>
    </w:p>
    <w:p w:rsidR="00370ECD" w:rsidRDefault="00370ECD" w:rsidP="00370EC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 публичных слушаний вправе участвовать в публичных слушаниях в целях обсуждения проекта посредством подачи в письменной форме предложений по проекту в комитет ответственный по подготовке и проведению публичных слушаний по проекту решения Думы Ипатовского муниципального округа Ставропольского края «О внесении изменений в Устав Ипатовского муниципального округа Ставропольского края» (далее – комиссия), а также личного участия в публичных слушаниях.</w:t>
      </w:r>
      <w:proofErr w:type="gramEnd"/>
      <w:r>
        <w:rPr>
          <w:sz w:val="28"/>
          <w:szCs w:val="28"/>
        </w:rPr>
        <w:t xml:space="preserve"> Поступившие предложения будут внесены в протокол публичных слушаний.</w:t>
      </w:r>
    </w:p>
    <w:p w:rsidR="00370ECD" w:rsidRDefault="00370ECD" w:rsidP="00370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полной информацией о подготовке и проведении публичных слушаний можно в аппарате Думы Ипатовского муниципального округа Ставропольского края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Ипатово, ул. Ленина, 116.</w:t>
      </w:r>
    </w:p>
    <w:p w:rsidR="00370ECD" w:rsidRDefault="00370ECD" w:rsidP="00370EC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по вынесенному на публичные слушания проекту предоставляются в письменном виде в комиссию в рабочие дни с 23 </w:t>
      </w:r>
      <w:proofErr w:type="spellStart"/>
      <w:r>
        <w:rPr>
          <w:sz w:val="28"/>
          <w:szCs w:val="28"/>
        </w:rPr>
        <w:t>окября</w:t>
      </w:r>
      <w:proofErr w:type="spellEnd"/>
      <w:r>
        <w:rPr>
          <w:sz w:val="28"/>
          <w:szCs w:val="28"/>
        </w:rPr>
        <w:t xml:space="preserve"> 2024 года по 22 ноября 2024 года (включительно) с 08 часов 00 минут </w:t>
      </w:r>
      <w:r>
        <w:rPr>
          <w:sz w:val="28"/>
          <w:szCs w:val="28"/>
        </w:rPr>
        <w:br/>
        <w:t xml:space="preserve">до 12 часов 00 минут и с 13 часов 00 минут до 16 часов 00 минут по адресу: </w:t>
      </w:r>
      <w:r>
        <w:rPr>
          <w:sz w:val="28"/>
          <w:szCs w:val="28"/>
        </w:rPr>
        <w:br/>
        <w:t xml:space="preserve">г. Ипатово, ул. Ленина, 116. </w:t>
      </w:r>
      <w:proofErr w:type="gramEnd"/>
    </w:p>
    <w:p w:rsidR="00370ECD" w:rsidRDefault="00370ECD" w:rsidP="00370EC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Предложения, поступающие от </w:t>
      </w:r>
      <w:r>
        <w:rPr>
          <w:rFonts w:eastAsia="Calibri"/>
          <w:sz w:val="28"/>
          <w:szCs w:val="28"/>
          <w:lang w:eastAsia="en-US"/>
        </w:rPr>
        <w:t xml:space="preserve">участников публичных слушаний, должны быть ими собственноручно подписаны с указанием фамилии, имени, </w:t>
      </w:r>
      <w:r>
        <w:rPr>
          <w:rFonts w:eastAsia="Calibri"/>
          <w:sz w:val="28"/>
          <w:szCs w:val="28"/>
          <w:lang w:eastAsia="en-US"/>
        </w:rPr>
        <w:lastRenderedPageBreak/>
        <w:t>отчества (при наличии), даты и места рождения, серии, номера и даты выдачи паспорта или иного документа, удостоверяющего личность, места жительства, а также предоставлено согласие на обработку персональных данных в соответствии с Федеральным законом «О персональных данных».</w:t>
      </w:r>
      <w:proofErr w:type="gramEnd"/>
    </w:p>
    <w:p w:rsidR="00370ECD" w:rsidRDefault="00370ECD" w:rsidP="00370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Гражданам, явившимся на публичные слушания 25 ноября 2024 года </w:t>
      </w:r>
      <w:r>
        <w:rPr>
          <w:sz w:val="28"/>
          <w:szCs w:val="28"/>
        </w:rPr>
        <w:br/>
        <w:t xml:space="preserve">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Ипатово, ул. Ленинградская, 80, зал заседаний администрации Ипатовского муниципального округа Ставропольского края, необходимо при себе иметь паспорт или иной документ, удостоверяющий личность. Регистрация участников публичных слушаний будет осуществляться 25 ноября 2024 года с 09 часов 30 минут до 10 часов 00 минут. </w:t>
      </w:r>
    </w:p>
    <w:p w:rsidR="00370ECD" w:rsidRDefault="00370ECD" w:rsidP="00370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о порядке проведения публичных слушаний можно получить по телефону: 8 (86542) 7-10-60.</w:t>
      </w:r>
    </w:p>
    <w:p w:rsidR="00D74BAE" w:rsidRPr="00122BA4" w:rsidRDefault="00D74BAE">
      <w:pPr>
        <w:rPr>
          <w:szCs w:val="28"/>
        </w:rPr>
      </w:pPr>
    </w:p>
    <w:sectPr w:rsidR="00D74BAE" w:rsidRPr="00122BA4" w:rsidSect="00D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ECD"/>
    <w:rsid w:val="00071D13"/>
    <w:rsid w:val="00122BA4"/>
    <w:rsid w:val="001C2EE3"/>
    <w:rsid w:val="00370ECD"/>
    <w:rsid w:val="005D2AE1"/>
    <w:rsid w:val="009D3909"/>
    <w:rsid w:val="00D74BAE"/>
    <w:rsid w:val="00D83E62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CD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0ECD"/>
    <w:rPr>
      <w:color w:val="0000FF"/>
      <w:u w:val="single"/>
    </w:rPr>
  </w:style>
  <w:style w:type="paragraph" w:customStyle="1" w:styleId="dktexright">
    <w:name w:val="dktexright"/>
    <w:basedOn w:val="a"/>
    <w:rsid w:val="00370ECD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3</cp:revision>
  <dcterms:created xsi:type="dcterms:W3CDTF">2024-11-28T11:10:00Z</dcterms:created>
  <dcterms:modified xsi:type="dcterms:W3CDTF">2024-11-28T11:23:00Z</dcterms:modified>
</cp:coreProperties>
</file>