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AB" w:rsidRDefault="006C09AB" w:rsidP="006C09AB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6C09AB" w:rsidRPr="003211AC" w:rsidRDefault="006C09AB" w:rsidP="006C09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F9427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6C09AB" w:rsidRPr="00E74A14" w:rsidRDefault="006C09AB" w:rsidP="006C09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9AB" w:rsidRPr="00D40A26" w:rsidRDefault="006C09AB" w:rsidP="006C09AB">
      <w:pPr>
        <w:ind w:firstLine="709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 w:rsidR="00F942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="00D452B3">
        <w:rPr>
          <w:sz w:val="28"/>
          <w:szCs w:val="28"/>
        </w:rPr>
        <w:t>начальника</w:t>
      </w:r>
      <w:r w:rsidR="00D452B3" w:rsidRPr="00DE0F8D">
        <w:rPr>
          <w:sz w:val="28"/>
          <w:szCs w:val="28"/>
        </w:rPr>
        <w:t xml:space="preserve"> </w:t>
      </w:r>
      <w:r w:rsidR="00F94274">
        <w:rPr>
          <w:sz w:val="28"/>
          <w:szCs w:val="28"/>
        </w:rPr>
        <w:t xml:space="preserve">Петровского </w:t>
      </w:r>
      <w:r w:rsidR="00D452B3">
        <w:rPr>
          <w:sz w:val="28"/>
          <w:szCs w:val="28"/>
        </w:rPr>
        <w:t>почтамт</w:t>
      </w:r>
      <w:r w:rsidR="00D452B3" w:rsidRPr="005A52FB">
        <w:rPr>
          <w:sz w:val="28"/>
          <w:szCs w:val="28"/>
        </w:rPr>
        <w:t xml:space="preserve">а </w:t>
      </w:r>
      <w:hyperlink r:id="rId4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D452B3" w:rsidRPr="005A52FB">
          <w:rPr>
            <w:sz w:val="28"/>
            <w:szCs w:val="28"/>
          </w:rPr>
          <w:t>управления федеральной почто</w:t>
        </w:r>
        <w:r w:rsidR="00D452B3">
          <w:rPr>
            <w:sz w:val="28"/>
            <w:szCs w:val="28"/>
          </w:rPr>
          <w:t>вой связи Ставропольского края</w:t>
        </w:r>
        <w:r w:rsidR="00D452B3" w:rsidRPr="005A52FB">
          <w:rPr>
            <w:sz w:val="28"/>
            <w:szCs w:val="28"/>
          </w:rPr>
          <w:t xml:space="preserve"> </w:t>
        </w:r>
      </w:hyperlink>
      <w:proofErr w:type="spellStart"/>
      <w:r w:rsidR="00F94274">
        <w:rPr>
          <w:sz w:val="28"/>
          <w:szCs w:val="28"/>
        </w:rPr>
        <w:t>Купша</w:t>
      </w:r>
      <w:proofErr w:type="spellEnd"/>
      <w:r w:rsidR="00F94274">
        <w:rPr>
          <w:sz w:val="28"/>
          <w:szCs w:val="28"/>
        </w:rPr>
        <w:t xml:space="preserve"> С.С. </w:t>
      </w:r>
      <w:r w:rsidR="00D452B3">
        <w:rPr>
          <w:sz w:val="28"/>
          <w:szCs w:val="28"/>
        </w:rPr>
        <w:t xml:space="preserve">от </w:t>
      </w:r>
      <w:r w:rsidR="00F94274">
        <w:rPr>
          <w:sz w:val="28"/>
          <w:szCs w:val="28"/>
        </w:rPr>
        <w:t>01</w:t>
      </w:r>
      <w:r w:rsidR="00F927ED">
        <w:rPr>
          <w:sz w:val="28"/>
          <w:szCs w:val="28"/>
        </w:rPr>
        <w:t>.</w:t>
      </w:r>
      <w:r w:rsidR="00F94274">
        <w:rPr>
          <w:sz w:val="28"/>
          <w:szCs w:val="28"/>
        </w:rPr>
        <w:t>11</w:t>
      </w:r>
      <w:r w:rsidR="00D452B3">
        <w:rPr>
          <w:sz w:val="28"/>
          <w:szCs w:val="28"/>
        </w:rPr>
        <w:t>.202</w:t>
      </w:r>
      <w:r w:rsidR="00F94274">
        <w:rPr>
          <w:sz w:val="28"/>
          <w:szCs w:val="28"/>
        </w:rPr>
        <w:t>4</w:t>
      </w:r>
      <w:r w:rsidR="00D452B3">
        <w:rPr>
          <w:sz w:val="28"/>
          <w:szCs w:val="28"/>
        </w:rPr>
        <w:t xml:space="preserve"> г. № 03-01-</w:t>
      </w:r>
      <w:r w:rsidR="00F94274">
        <w:rPr>
          <w:sz w:val="28"/>
          <w:szCs w:val="28"/>
        </w:rPr>
        <w:t>14625</w:t>
      </w:r>
      <w:r w:rsidR="00D452B3">
        <w:rPr>
          <w:sz w:val="28"/>
          <w:szCs w:val="28"/>
        </w:rPr>
        <w:t xml:space="preserve"> о заключении договора аренды имущества муниципальной собственности,</w:t>
      </w:r>
      <w:r w:rsidR="00D452B3" w:rsidRPr="00DE0F8D">
        <w:rPr>
          <w:sz w:val="28"/>
          <w:szCs w:val="28"/>
        </w:rPr>
        <w:t xml:space="preserve"> </w:t>
      </w:r>
      <w:r w:rsidR="00D452B3">
        <w:rPr>
          <w:sz w:val="28"/>
          <w:szCs w:val="28"/>
        </w:rPr>
        <w:t>сроком на 11 месяцев, для использования в целях размещения отделения почтовой связи</w:t>
      </w:r>
      <w:r>
        <w:rPr>
          <w:sz w:val="28"/>
          <w:szCs w:val="28"/>
        </w:rPr>
        <w:t xml:space="preserve">,  объект муниципальной собственности Ипатовского городского округа Ставропольского края – </w:t>
      </w:r>
      <w:r w:rsidR="00D452B3">
        <w:rPr>
          <w:sz w:val="28"/>
          <w:szCs w:val="28"/>
        </w:rPr>
        <w:t>нежилые помещения, находящиеся в нежилом помещении</w:t>
      </w:r>
      <w:r w:rsidR="00D452B3" w:rsidRPr="00C3351A">
        <w:rPr>
          <w:sz w:val="28"/>
          <w:szCs w:val="28"/>
        </w:rPr>
        <w:t xml:space="preserve"> </w:t>
      </w:r>
      <w:r w:rsidR="00D452B3">
        <w:rPr>
          <w:sz w:val="28"/>
          <w:szCs w:val="28"/>
        </w:rPr>
        <w:t>с кадастровым номером 26:02:081303:68, ном</w:t>
      </w:r>
      <w:r w:rsidR="00D452B3" w:rsidRPr="006F67EA">
        <w:rPr>
          <w:sz w:val="28"/>
          <w:szCs w:val="28"/>
          <w:lang w:eastAsia="ar-SA"/>
        </w:rPr>
        <w:t>ер</w:t>
      </w:r>
      <w:r w:rsidR="00D452B3">
        <w:rPr>
          <w:sz w:val="28"/>
          <w:szCs w:val="28"/>
          <w:lang w:eastAsia="ar-SA"/>
        </w:rPr>
        <w:t>а</w:t>
      </w:r>
      <w:r w:rsidR="00D452B3" w:rsidRPr="006F67EA">
        <w:rPr>
          <w:sz w:val="28"/>
          <w:szCs w:val="28"/>
          <w:lang w:eastAsia="ar-SA"/>
        </w:rPr>
        <w:t xml:space="preserve"> на поэтажном плане </w:t>
      </w:r>
      <w:r w:rsidR="00D452B3">
        <w:rPr>
          <w:sz w:val="28"/>
          <w:szCs w:val="28"/>
          <w:lang w:eastAsia="ar-SA"/>
        </w:rPr>
        <w:t xml:space="preserve">№23-25, общей </w:t>
      </w:r>
      <w:r w:rsidR="00D452B3" w:rsidRPr="006F67EA">
        <w:rPr>
          <w:sz w:val="28"/>
          <w:szCs w:val="28"/>
          <w:lang w:eastAsia="ar-SA"/>
        </w:rPr>
        <w:t xml:space="preserve">площадью </w:t>
      </w:r>
      <w:r w:rsidR="00D452B3">
        <w:rPr>
          <w:sz w:val="28"/>
          <w:szCs w:val="28"/>
          <w:lang w:eastAsia="ar-SA"/>
        </w:rPr>
        <w:t>44,4</w:t>
      </w:r>
      <w:r w:rsidR="00D452B3" w:rsidRPr="006F67EA">
        <w:rPr>
          <w:sz w:val="28"/>
          <w:szCs w:val="28"/>
          <w:lang w:eastAsia="ar-SA"/>
        </w:rPr>
        <w:t xml:space="preserve"> </w:t>
      </w:r>
      <w:r w:rsidR="00D452B3">
        <w:rPr>
          <w:sz w:val="28"/>
          <w:szCs w:val="28"/>
          <w:lang w:eastAsia="ar-SA"/>
        </w:rPr>
        <w:t>кв.м, расположенные</w:t>
      </w:r>
      <w:r w:rsidR="00D452B3" w:rsidRPr="00001461">
        <w:rPr>
          <w:sz w:val="28"/>
          <w:szCs w:val="28"/>
          <w:lang w:eastAsia="ar-SA"/>
        </w:rPr>
        <w:t xml:space="preserve"> по адресу: Ставропольский край, Ипатовский </w:t>
      </w:r>
      <w:r w:rsidR="00D452B3">
        <w:rPr>
          <w:sz w:val="28"/>
          <w:szCs w:val="28"/>
          <w:lang w:eastAsia="ar-SA"/>
        </w:rPr>
        <w:t>район</w:t>
      </w:r>
      <w:r w:rsidR="00D452B3" w:rsidRPr="00001461">
        <w:rPr>
          <w:sz w:val="28"/>
          <w:szCs w:val="28"/>
          <w:lang w:eastAsia="ar-SA"/>
        </w:rPr>
        <w:t xml:space="preserve">, </w:t>
      </w:r>
      <w:r w:rsidR="00D452B3">
        <w:rPr>
          <w:sz w:val="28"/>
          <w:szCs w:val="28"/>
          <w:lang w:eastAsia="ar-SA"/>
        </w:rPr>
        <w:t xml:space="preserve">село Большая Джалга, улица Советская, 5, </w:t>
      </w:r>
      <w:r w:rsidR="00D452B3">
        <w:rPr>
          <w:sz w:val="28"/>
          <w:szCs w:val="28"/>
        </w:rPr>
        <w:t xml:space="preserve">закрепленные на праве оперативного управления за управлением по работе с территориями администрации </w:t>
      </w:r>
      <w:r w:rsidR="00D452B3" w:rsidRPr="00025383">
        <w:rPr>
          <w:sz w:val="28"/>
          <w:szCs w:val="28"/>
        </w:rPr>
        <w:t xml:space="preserve">Ипатовского </w:t>
      </w:r>
      <w:r w:rsidR="00F94274">
        <w:rPr>
          <w:sz w:val="28"/>
          <w:szCs w:val="28"/>
        </w:rPr>
        <w:t>муниципального</w:t>
      </w:r>
      <w:r w:rsidR="00D452B3">
        <w:rPr>
          <w:sz w:val="28"/>
          <w:szCs w:val="28"/>
        </w:rPr>
        <w:t xml:space="preserve"> округа</w:t>
      </w:r>
      <w:r w:rsidR="00D452B3" w:rsidRPr="00025383">
        <w:rPr>
          <w:sz w:val="28"/>
          <w:szCs w:val="28"/>
        </w:rPr>
        <w:t xml:space="preserve"> Ставропольского края</w:t>
      </w:r>
    </w:p>
    <w:p w:rsidR="00F94274" w:rsidRDefault="00F94274" w:rsidP="00F94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4549E">
        <w:rPr>
          <w:sz w:val="28"/>
          <w:szCs w:val="28"/>
        </w:rPr>
        <w:t>с</w:t>
      </w:r>
      <w:r>
        <w:rPr>
          <w:sz w:val="28"/>
          <w:szCs w:val="28"/>
        </w:rPr>
        <w:t>о статьей 17.1 Федерального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</w:t>
      </w:r>
      <w:r w:rsidRPr="000D2AA9"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</w:t>
      </w:r>
      <w:r w:rsidRPr="00482F4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90, заключение договора аренды осуществляется без проведения торгов. </w:t>
      </w:r>
    </w:p>
    <w:p w:rsidR="006C09AB" w:rsidRDefault="006C09AB" w:rsidP="006C09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</w:t>
      </w:r>
      <w:r w:rsidR="00F942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от 12 декабря 2017 г. № 90, предусмотрено принятие постановления администрации Ипатовского </w:t>
      </w:r>
      <w:r w:rsidR="00F942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о </w:t>
      </w:r>
      <w:r>
        <w:rPr>
          <w:bCs/>
          <w:sz w:val="28"/>
          <w:szCs w:val="28"/>
        </w:rPr>
        <w:t xml:space="preserve">передаче объектов муниципальной собственности в аренду. </w:t>
      </w:r>
    </w:p>
    <w:p w:rsidR="006C09AB" w:rsidRPr="00F56B45" w:rsidRDefault="006C09AB" w:rsidP="006C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6B45">
        <w:rPr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6C09AB" w:rsidRDefault="006C09AB" w:rsidP="006C09AB">
      <w:pPr>
        <w:jc w:val="both"/>
        <w:rPr>
          <w:sz w:val="28"/>
          <w:szCs w:val="28"/>
        </w:rPr>
      </w:pPr>
      <w:r w:rsidRPr="00F56B45">
        <w:rPr>
          <w:sz w:val="28"/>
          <w:szCs w:val="28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6C09AB" w:rsidRPr="00115CE3" w:rsidRDefault="006C09AB" w:rsidP="006C09A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CE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юридико-технических </w:t>
      </w:r>
      <w:r w:rsidRPr="00115CE3">
        <w:rPr>
          <w:rFonts w:ascii="Times New Roman" w:hAnsi="Times New Roman" w:cs="Times New Roman"/>
          <w:sz w:val="28"/>
          <w:szCs w:val="28"/>
        </w:rPr>
        <w:t xml:space="preserve">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15CE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15CE3">
        <w:rPr>
          <w:rFonts w:ascii="Times New Roman" w:hAnsi="Times New Roman" w:cs="Times New Roman"/>
          <w:sz w:val="28"/>
          <w:szCs w:val="28"/>
        </w:rPr>
        <w:t>. № 683-р.</w:t>
      </w:r>
    </w:p>
    <w:p w:rsidR="006C09AB" w:rsidRPr="00F56B45" w:rsidRDefault="006C09AB" w:rsidP="006C09A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B45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6C09AB" w:rsidRDefault="006C09AB" w:rsidP="006C09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6B45">
        <w:rPr>
          <w:sz w:val="28"/>
          <w:szCs w:val="28"/>
        </w:rPr>
        <w:t xml:space="preserve">Прилагаемый документ размещается для </w:t>
      </w:r>
      <w:r w:rsidRPr="00F56B45">
        <w:rPr>
          <w:spacing w:val="2"/>
          <w:sz w:val="28"/>
          <w:szCs w:val="28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6C09AB" w:rsidRDefault="006C09AB" w:rsidP="006C09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C09AB" w:rsidRDefault="006C09AB" w:rsidP="006C09AB">
      <w:pPr>
        <w:tabs>
          <w:tab w:val="right" w:pos="963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</w:t>
      </w:r>
    </w:p>
    <w:p w:rsidR="006C09AB" w:rsidRDefault="006C09AB" w:rsidP="006C09AB">
      <w:pPr>
        <w:tabs>
          <w:tab w:val="right" w:pos="9638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администрации </w:t>
      </w:r>
    </w:p>
    <w:p w:rsidR="006C09AB" w:rsidRDefault="006C09AB" w:rsidP="006C09AB">
      <w:pPr>
        <w:tabs>
          <w:tab w:val="right" w:pos="963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F942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6C09AB" w:rsidRDefault="006C09AB" w:rsidP="006C09AB">
      <w:pPr>
        <w:tabs>
          <w:tab w:val="left" w:pos="712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</w:t>
      </w:r>
      <w:r>
        <w:rPr>
          <w:sz w:val="28"/>
          <w:szCs w:val="28"/>
        </w:rPr>
        <w:tab/>
      </w:r>
      <w:r w:rsidR="00F94274">
        <w:rPr>
          <w:sz w:val="28"/>
          <w:szCs w:val="28"/>
        </w:rPr>
        <w:t>И.А. Симкина</w:t>
      </w:r>
      <w:bookmarkStart w:id="0" w:name="_GoBack"/>
      <w:bookmarkEnd w:id="0"/>
    </w:p>
    <w:sectPr w:rsidR="006C09AB" w:rsidSect="0064043B">
      <w:pgSz w:w="11906" w:h="16838"/>
      <w:pgMar w:top="709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74"/>
    <w:rsid w:val="002C3B74"/>
    <w:rsid w:val="003815AD"/>
    <w:rsid w:val="006C09AB"/>
    <w:rsid w:val="00D452B3"/>
    <w:rsid w:val="00F927ED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9C73-A683-43B7-A904-D3C3A77A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C09A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C0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2024-11-15T06:59:00Z</cp:lastPrinted>
  <dcterms:created xsi:type="dcterms:W3CDTF">2022-04-13T12:45:00Z</dcterms:created>
  <dcterms:modified xsi:type="dcterms:W3CDTF">2024-11-15T07:00:00Z</dcterms:modified>
</cp:coreProperties>
</file>