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E63EB" w14:textId="77777777" w:rsidR="0069768C" w:rsidRDefault="00B34E3E">
      <w:pPr>
        <w:jc w:val="center"/>
        <w:rPr>
          <w:lang w:val="ru-RU"/>
        </w:rPr>
      </w:pPr>
      <w:bookmarkStart w:id="0" w:name="_GoBack"/>
      <w:bookmarkEnd w:id="0"/>
      <w:r>
        <w:rPr>
          <w:b/>
          <w:szCs w:val="28"/>
          <w:lang w:val="ru-RU"/>
        </w:rPr>
        <w:t>Информационное сообщение</w:t>
      </w:r>
    </w:p>
    <w:p w14:paraId="156BFFAC" w14:textId="77777777" w:rsidR="0069768C" w:rsidRDefault="0069768C">
      <w:pPr>
        <w:spacing w:line="240" w:lineRule="exact"/>
        <w:rPr>
          <w:lang w:val="ru-RU"/>
        </w:rPr>
      </w:pPr>
    </w:p>
    <w:p w14:paraId="6B3C2008" w14:textId="77777777" w:rsidR="0069768C" w:rsidRPr="00B34E3E" w:rsidRDefault="00B34E3E">
      <w:pPr>
        <w:spacing w:after="120"/>
        <w:rPr>
          <w:lang w:val="ru-RU"/>
        </w:rPr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 xml:space="preserve">«О внесении изменений в приложение 1 к постановлению администрации Ипатовского муниципального округа Ставропольского края от 22 мая 2024 г. № 699 «О наделении должностных лиц </w:t>
      </w:r>
      <w:r>
        <w:rPr>
          <w:szCs w:val="28"/>
          <w:lang w:val="ru-RU"/>
        </w:rPr>
        <w:t>администрации Ипатовского муниципального округа Ставропольского края полномочиями по составлению протоколов об административных правонарушениях»»</w:t>
      </w:r>
    </w:p>
    <w:p w14:paraId="7CA5B5BC" w14:textId="77777777" w:rsidR="0069768C" w:rsidRPr="00B34E3E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31 </w:t>
      </w:r>
      <w:proofErr w:type="gramStart"/>
      <w:r>
        <w:rPr>
          <w:szCs w:val="28"/>
          <w:lang w:val="ru-RU" w:eastAsia="ru-RU"/>
        </w:rPr>
        <w:t>октябр</w:t>
      </w:r>
      <w:r>
        <w:rPr>
          <w:szCs w:val="28"/>
          <w:lang w:val="ru-RU" w:eastAsia="ru-RU"/>
        </w:rPr>
        <w:t>я  2024</w:t>
      </w:r>
      <w:proofErr w:type="gramEnd"/>
      <w:r>
        <w:rPr>
          <w:szCs w:val="28"/>
          <w:lang w:val="ru-RU" w:eastAsia="ru-RU"/>
        </w:rPr>
        <w:t xml:space="preserve"> г.</w:t>
      </w:r>
    </w:p>
    <w:p w14:paraId="7C39DD9C" w14:textId="77777777" w:rsidR="0069768C" w:rsidRPr="00B34E3E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07 ноября 2024 г.</w:t>
      </w:r>
    </w:p>
    <w:p w14:paraId="52F7B4AA" w14:textId="77777777" w:rsidR="0069768C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</w:t>
      </w:r>
      <w:r>
        <w:rPr>
          <w:szCs w:val="28"/>
          <w:lang w:val="ru-RU" w:eastAsia="ru-RU"/>
        </w:rPr>
        <w:t>окумент.</w:t>
      </w:r>
    </w:p>
    <w:p w14:paraId="03DAB581" w14:textId="77777777" w:rsidR="0069768C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14:paraId="7871BDDF" w14:textId="77777777" w:rsidR="0069768C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</w:t>
      </w:r>
      <w:r>
        <w:rPr>
          <w:szCs w:val="28"/>
          <w:u w:val="single"/>
          <w:lang w:val="ru-RU" w:eastAsia="ru-RU"/>
        </w:rPr>
        <w:t>страции</w:t>
      </w:r>
      <w:r>
        <w:rPr>
          <w:szCs w:val="28"/>
          <w:lang w:val="ru-RU" w:eastAsia="ru-RU"/>
        </w:rPr>
        <w:t>:</w:t>
      </w:r>
    </w:p>
    <w:p w14:paraId="3E8E1411" w14:textId="77777777" w:rsidR="0069768C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края;</w:t>
      </w:r>
    </w:p>
    <w:p w14:paraId="6BA493FC" w14:textId="77777777" w:rsidR="0069768C" w:rsidRPr="00B34E3E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</w:t>
      </w:r>
      <w:r>
        <w:rPr>
          <w:szCs w:val="28"/>
          <w:lang w:val="ru-RU" w:eastAsia="ru-RU"/>
        </w:rPr>
        <w:t xml:space="preserve">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</w:t>
      </w:r>
      <w:proofErr w:type="spellStart"/>
      <w:r>
        <w:rPr>
          <w:szCs w:val="28"/>
          <w:lang w:val="ru-RU" w:eastAsia="ru-RU"/>
        </w:rPr>
        <w:t>Головинов</w:t>
      </w:r>
      <w:proofErr w:type="spellEnd"/>
      <w:r>
        <w:rPr>
          <w:szCs w:val="28"/>
          <w:lang w:val="ru-RU" w:eastAsia="ru-RU"/>
        </w:rPr>
        <w:t xml:space="preserve"> Николай Сергеевич;</w:t>
      </w:r>
    </w:p>
    <w:p w14:paraId="23CE1326" w14:textId="77777777" w:rsidR="0069768C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Ставропольский край, Ипатовски</w:t>
      </w:r>
      <w:r>
        <w:rPr>
          <w:szCs w:val="28"/>
          <w:lang w:val="ru-RU" w:eastAsia="ru-RU"/>
        </w:rPr>
        <w:t>й район, г. Ипатово, ул. Ленинградская, 80.</w:t>
      </w:r>
    </w:p>
    <w:p w14:paraId="33C16229" w14:textId="77777777" w:rsidR="0069768C" w:rsidRPr="00B34E3E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(865-42) 5-66-58;</w:t>
      </w:r>
    </w:p>
    <w:p w14:paraId="1CDF9211" w14:textId="77777777" w:rsidR="0069768C" w:rsidRPr="00B34E3E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(865-42) 5-66-58.</w:t>
      </w:r>
    </w:p>
    <w:p w14:paraId="47F3617B" w14:textId="77777777" w:rsidR="0069768C" w:rsidRDefault="00B34E3E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</w:t>
      </w:r>
      <w:r>
        <w:rPr>
          <w:szCs w:val="28"/>
          <w:lang w:val="ru-RU" w:eastAsia="ru-RU"/>
        </w:rPr>
        <w:t>я принимаются в письменной форме.</w:t>
      </w:r>
    </w:p>
    <w:p w14:paraId="5EEF7436" w14:textId="77777777" w:rsidR="0069768C" w:rsidRDefault="0069768C">
      <w:pPr>
        <w:pStyle w:val="a9"/>
        <w:ind w:firstLine="540"/>
        <w:rPr>
          <w:rFonts w:ascii="Times New Roman" w:hAnsi="Times New Roman" w:cs="Times New Roman"/>
          <w:lang w:val="ru-RU"/>
        </w:rPr>
      </w:pPr>
    </w:p>
    <w:p w14:paraId="234A353A" w14:textId="77777777" w:rsidR="0069768C" w:rsidRDefault="0069768C">
      <w:pPr>
        <w:spacing w:line="240" w:lineRule="exact"/>
        <w:rPr>
          <w:lang w:val="ru-RU"/>
        </w:rPr>
      </w:pPr>
    </w:p>
    <w:p w14:paraId="70E8C457" w14:textId="77777777" w:rsidR="0069768C" w:rsidRPr="00B34E3E" w:rsidRDefault="0069768C">
      <w:pPr>
        <w:rPr>
          <w:lang w:val="ru-RU"/>
        </w:rPr>
      </w:pPr>
    </w:p>
    <w:sectPr w:rsidR="0069768C" w:rsidRPr="00B34E3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8C"/>
    <w:rsid w:val="0069768C"/>
    <w:rsid w:val="00B3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E4F0"/>
  <w15:docId w15:val="{A8A2FA5A-8226-4C04-96D9-F0505EE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5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86B5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86B5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dcterms:created xsi:type="dcterms:W3CDTF">2024-10-31T05:47:00Z</dcterms:created>
  <dcterms:modified xsi:type="dcterms:W3CDTF">2024-10-31T05:47:00Z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