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4E" w:rsidRPr="00402D4E" w:rsidRDefault="00402D4E" w:rsidP="00402D4E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Ипатовского муниципального округа Ставропольского края</w:t>
      </w:r>
    </w:p>
    <w:p w:rsidR="00402D4E" w:rsidRPr="00402D4E" w:rsidRDefault="00402D4E" w:rsidP="00402D4E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D4E" w:rsidRPr="00402D4E" w:rsidRDefault="00402D4E" w:rsidP="00402D4E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</w:t>
      </w:r>
      <w:proofErr w:type="spellStart"/>
      <w:r w:rsidRPr="00402D4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Шейкиной</w:t>
      </w:r>
      <w:proofErr w:type="spellEnd"/>
    </w:p>
    <w:p w:rsidR="00402D4E" w:rsidRPr="00402D4E" w:rsidRDefault="00402D4E" w:rsidP="00402D4E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D4E" w:rsidRPr="00402D4E" w:rsidRDefault="00402D4E" w:rsidP="00402D4E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402D4E" w:rsidRPr="00402D4E" w:rsidRDefault="00402D4E" w:rsidP="00402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D4E" w:rsidRPr="00402D4E" w:rsidRDefault="00402D4E" w:rsidP="00402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402D4E" w:rsidRPr="00402D4E" w:rsidRDefault="00402D4E" w:rsidP="00402D4E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Ипатовского муниципального округа Ставропольского края «Об утверждении </w:t>
      </w:r>
      <w:proofErr w:type="gramStart"/>
      <w:r w:rsidRPr="00402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мониторинга состояния системы теплоснабжения</w:t>
      </w:r>
      <w:proofErr w:type="gramEnd"/>
      <w:r w:rsidRPr="0040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Ипатовского муниципального округа Ставропольского края» </w:t>
      </w:r>
    </w:p>
    <w:p w:rsidR="00402D4E" w:rsidRPr="00402D4E" w:rsidRDefault="00402D4E" w:rsidP="00402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D4E" w:rsidRPr="00402D4E" w:rsidRDefault="00402D4E" w:rsidP="00402D4E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2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Pr="0040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D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Ипатовского муниципального округа Ставропольского края «Об утверждении Порядка системы мониторинга состояния системы теплоснабжения Ипатовского муниципального округа Ставропольского края» подготовлен в соответствии статьей 06  Федерального закона от  27 июля 2010г. №190-ФЗ «О теплоснабжении», Приказом Министерства энергетики Российской Федерации от 12 марта 2013г. №103 «Об утверждении правил оценки готовности к отопительному периоду».</w:t>
      </w:r>
      <w:proofErr w:type="gramEnd"/>
    </w:p>
    <w:p w:rsidR="00402D4E" w:rsidRPr="00402D4E" w:rsidRDefault="00402D4E" w:rsidP="00402D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D4E" w:rsidRPr="00402D4E" w:rsidRDefault="00402D4E" w:rsidP="00402D4E">
      <w:pPr>
        <w:numPr>
          <w:ilvl w:val="0"/>
          <w:numId w:val="1"/>
        </w:numPr>
        <w:spacing w:after="0" w:line="240" w:lineRule="auto"/>
        <w:ind w:left="0" w:firstLine="851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не содержит норм противоречащих федеральному и региональному законодательству.</w:t>
      </w:r>
    </w:p>
    <w:p w:rsidR="00402D4E" w:rsidRPr="00402D4E" w:rsidRDefault="00402D4E" w:rsidP="00402D4E">
      <w:pPr>
        <w:spacing w:after="0" w:line="240" w:lineRule="auto"/>
        <w:ind w:firstLine="851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D4E" w:rsidRPr="00402D4E" w:rsidRDefault="00402D4E" w:rsidP="00402D4E">
      <w:pPr>
        <w:numPr>
          <w:ilvl w:val="0"/>
          <w:numId w:val="1"/>
        </w:numPr>
        <w:spacing w:after="0" w:line="240" w:lineRule="auto"/>
        <w:ind w:left="0" w:firstLine="851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проекте отсутствуют внутренние противоречия и пробелы </w:t>
      </w:r>
      <w:r w:rsidRPr="00402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правовом регулировании общественных отношений.</w:t>
      </w:r>
    </w:p>
    <w:p w:rsidR="00402D4E" w:rsidRPr="00402D4E" w:rsidRDefault="00402D4E" w:rsidP="00402D4E">
      <w:pPr>
        <w:spacing w:after="0" w:line="240" w:lineRule="auto"/>
        <w:ind w:firstLine="851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D4E" w:rsidRPr="00402D4E" w:rsidRDefault="00402D4E" w:rsidP="00402D4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402D4E">
        <w:rPr>
          <w:rFonts w:ascii="Times New Roman" w:eastAsia="Calibri" w:hAnsi="Times New Roman" w:cs="Times New Roman"/>
          <w:sz w:val="28"/>
          <w:szCs w:val="28"/>
          <w:lang w:eastAsia="ru-RU"/>
        </w:rPr>
        <w:t>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402D4E" w:rsidRPr="00402D4E" w:rsidRDefault="00402D4E" w:rsidP="00402D4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402D4E" w:rsidRPr="00402D4E" w:rsidRDefault="00402D4E" w:rsidP="00402D4E">
      <w:pPr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D4E" w:rsidRPr="00402D4E" w:rsidRDefault="00402D4E" w:rsidP="00402D4E">
      <w:pPr>
        <w:spacing w:after="0" w:line="280" w:lineRule="exac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2D4E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402D4E"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 </w:t>
      </w:r>
    </w:p>
    <w:p w:rsidR="00402D4E" w:rsidRPr="00402D4E" w:rsidRDefault="00402D4E" w:rsidP="00402D4E">
      <w:pPr>
        <w:spacing w:after="0" w:line="280" w:lineRule="exac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D4E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proofErr w:type="gramStart"/>
      <w:r w:rsidRPr="00402D4E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402D4E">
        <w:rPr>
          <w:rFonts w:ascii="Times New Roman" w:eastAsia="Calibri" w:hAnsi="Times New Roman" w:cs="Times New Roman"/>
          <w:sz w:val="28"/>
          <w:szCs w:val="28"/>
        </w:rPr>
        <w:t xml:space="preserve"> начальника</w:t>
      </w:r>
    </w:p>
    <w:p w:rsidR="00402D4E" w:rsidRPr="00402D4E" w:rsidRDefault="00402D4E" w:rsidP="00402D4E">
      <w:pPr>
        <w:spacing w:after="0" w:line="280" w:lineRule="exac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D4E">
        <w:rPr>
          <w:rFonts w:ascii="Times New Roman" w:eastAsia="Calibri" w:hAnsi="Times New Roman" w:cs="Times New Roman"/>
          <w:sz w:val="28"/>
          <w:szCs w:val="28"/>
        </w:rPr>
        <w:t xml:space="preserve">управления по работе с территориями </w:t>
      </w:r>
    </w:p>
    <w:p w:rsidR="00402D4E" w:rsidRPr="00402D4E" w:rsidRDefault="00402D4E" w:rsidP="00402D4E">
      <w:pPr>
        <w:spacing w:after="0" w:line="280" w:lineRule="exac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D4E">
        <w:rPr>
          <w:rFonts w:ascii="Times New Roman" w:eastAsia="Calibri" w:hAnsi="Times New Roman" w:cs="Times New Roman"/>
          <w:sz w:val="28"/>
          <w:szCs w:val="28"/>
        </w:rPr>
        <w:t xml:space="preserve">администрации Ипатовского муниципального округа </w:t>
      </w:r>
    </w:p>
    <w:p w:rsidR="00E01990" w:rsidRDefault="00402D4E" w:rsidP="00C1328C">
      <w:pPr>
        <w:spacing w:after="0" w:line="280" w:lineRule="exact"/>
        <w:ind w:left="-284"/>
        <w:jc w:val="both"/>
      </w:pPr>
      <w:r w:rsidRPr="00402D4E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bookmarkStart w:id="0" w:name="_GoBack"/>
      <w:bookmarkEnd w:id="0"/>
      <w:r w:rsidRPr="00402D4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02D4E">
        <w:rPr>
          <w:rFonts w:ascii="Times New Roman" w:eastAsia="Calibri" w:hAnsi="Times New Roman" w:cs="Times New Roman"/>
          <w:sz w:val="28"/>
          <w:szCs w:val="28"/>
        </w:rPr>
        <w:t>Л.С. Дугинец</w:t>
      </w:r>
    </w:p>
    <w:sectPr w:rsidR="00E01990" w:rsidSect="00402D4E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7921"/>
    <w:multiLevelType w:val="hybridMultilevel"/>
    <w:tmpl w:val="86A4D6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F0"/>
    <w:rsid w:val="00205A27"/>
    <w:rsid w:val="002314F0"/>
    <w:rsid w:val="00402D4E"/>
    <w:rsid w:val="00C1328C"/>
    <w:rsid w:val="00CC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2024-09-25T08:05:00Z</dcterms:created>
  <dcterms:modified xsi:type="dcterms:W3CDTF">2024-09-25T08:38:00Z</dcterms:modified>
</cp:coreProperties>
</file>