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2E" w:rsidRDefault="000E5C2E" w:rsidP="000E5C2E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0E5C2E" w:rsidRDefault="000E5C2E" w:rsidP="000E5C2E">
      <w:pPr>
        <w:jc w:val="center"/>
        <w:rPr>
          <w:b/>
          <w:szCs w:val="28"/>
        </w:rPr>
      </w:pPr>
    </w:p>
    <w:p w:rsidR="000E5C2E" w:rsidRDefault="000E5C2E" w:rsidP="000E5C2E">
      <w:pPr>
        <w:rPr>
          <w:sz w:val="20"/>
          <w:szCs w:val="20"/>
        </w:rPr>
      </w:pPr>
    </w:p>
    <w:p w:rsidR="000E5C2E" w:rsidRDefault="000E5C2E" w:rsidP="000E5C2E">
      <w:pPr>
        <w:spacing w:line="240" w:lineRule="exact"/>
        <w:ind w:firstLine="540"/>
        <w:rPr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r>
        <w:rPr>
          <w:szCs w:val="28"/>
        </w:rPr>
        <w:t>«О комиссии по землепользованию и застройке Ипатовского муниципального округа Ставропольского края</w:t>
      </w:r>
      <w:r>
        <w:rPr>
          <w:bCs/>
          <w:szCs w:val="28"/>
        </w:rPr>
        <w:t>».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 с </w:t>
      </w:r>
      <w:r>
        <w:rPr>
          <w:szCs w:val="28"/>
          <w:lang w:eastAsia="ru-RU"/>
        </w:rPr>
        <w:t xml:space="preserve">  10 сентября  2024 г.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 по 18 сентября 2024 г.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</w:t>
      </w:r>
      <w:r>
        <w:rPr>
          <w:szCs w:val="28"/>
          <w:lang w:eastAsia="ru-RU"/>
        </w:rPr>
        <w:t>: письменный документ.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края;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 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 Неделько Геннадий Николаевич; заместитель  начальника отдела капитального строительства, архитектуры и градостроительства администрации Ипатовского муниципального округа Ставропольского края Шрамко Наталия Георгиевна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зд.80.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телефонов: (865-42) 5-67-04; 2-12-62.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0E5C2E" w:rsidRDefault="000E5C2E" w:rsidP="000E5C2E">
      <w:pPr>
        <w:rPr>
          <w:szCs w:val="28"/>
        </w:rPr>
      </w:pPr>
    </w:p>
    <w:p w:rsidR="000E5C2E" w:rsidRDefault="000E5C2E" w:rsidP="000E5C2E"/>
    <w:p w:rsidR="000E5C2E" w:rsidRDefault="000E5C2E" w:rsidP="000E5C2E"/>
    <w:p w:rsidR="000E5C2E" w:rsidRDefault="000E5C2E" w:rsidP="000E5C2E"/>
    <w:p w:rsidR="000E5C2E" w:rsidRDefault="000E5C2E" w:rsidP="000E5C2E"/>
    <w:p w:rsidR="000E5C2E" w:rsidRDefault="000E5C2E" w:rsidP="000E5C2E"/>
    <w:p w:rsidR="000E5C2E" w:rsidRDefault="000E5C2E" w:rsidP="000E5C2E"/>
    <w:p w:rsidR="00A16482" w:rsidRDefault="00A16482"/>
    <w:sectPr w:rsidR="00A16482" w:rsidSect="00A1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C2E"/>
    <w:rsid w:val="000E5C2E"/>
    <w:rsid w:val="00A1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2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2024-09-08T13:55:00Z</cp:lastPrinted>
  <dcterms:created xsi:type="dcterms:W3CDTF">2024-09-08T13:54:00Z</dcterms:created>
  <dcterms:modified xsi:type="dcterms:W3CDTF">2024-09-08T13:56:00Z</dcterms:modified>
</cp:coreProperties>
</file>