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</w:t>
            </w:r>
            <w:r w:rsidR="009853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0C59C1" w:rsidRPr="005D2B00" w:rsidRDefault="00310A9D" w:rsidP="005D2B00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9853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</w:t>
      </w:r>
      <w:proofErr w:type="gramStart"/>
      <w:r w:rsidRPr="00A67FDE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A95200" w:rsidRPr="00A67FD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67FDE" w:rsidRPr="00A67FD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67FDE" w:rsidRPr="00A67FDE">
        <w:rPr>
          <w:rFonts w:ascii="Times New Roman" w:hAnsi="Times New Roman" w:cs="Times New Roman"/>
          <w:sz w:val="28"/>
          <w:szCs w:val="28"/>
        </w:rPr>
        <w:t xml:space="preserve"> утверждении Правил распределения средств бюджета Ипатовского муниципального округа Ставропольского края на 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  <w:r w:rsidR="00A67FDE" w:rsidRPr="00A67FDE">
        <w:rPr>
          <w:rFonts w:ascii="Times New Roman" w:hAnsi="Times New Roman" w:cs="Times New Roman"/>
          <w:sz w:val="28"/>
          <w:szCs w:val="28"/>
        </w:rPr>
        <w:t>»</w:t>
      </w:r>
    </w:p>
    <w:p w:rsidR="00A67FDE" w:rsidRDefault="00310A9D" w:rsidP="00A67FDE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</w:t>
      </w:r>
      <w:r w:rsidR="00A67FDE"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A67FDE">
        <w:rPr>
          <w:rFonts w:ascii="Times New Roman" w:hAnsi="Times New Roman" w:cs="Times New Roman"/>
          <w:sz w:val="28"/>
          <w:szCs w:val="28"/>
        </w:rPr>
        <w:t>муниципального</w:t>
      </w:r>
      <w:r w:rsidR="00A67FDE"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</w:t>
      </w:r>
      <w:r w:rsidR="00A67FDE" w:rsidRPr="00A67FD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« </w:t>
      </w:r>
      <w:r w:rsidR="00A67FDE" w:rsidRPr="00A67FDE">
        <w:rPr>
          <w:rFonts w:ascii="Times New Roman" w:hAnsi="Times New Roman" w:cs="Times New Roman"/>
          <w:sz w:val="28"/>
          <w:szCs w:val="28"/>
        </w:rPr>
        <w:t>Об утверждении Правил распределения средств бюджета Ипатовского муниципального округа Ставропольского края на 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инициативах»</w:t>
      </w:r>
      <w:r w:rsidR="00A67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подготовлен </w:t>
      </w:r>
      <w:r w:rsidR="00A67FDE" w:rsidRPr="00A67F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2003г. №131-ФЗ "Об общих принципах организации местного самоуправления в Российской Федерации", Законом Ставропольского края от 30 мая 2023г.  № 46-кз  « О наделении Ипатовского городского округа Ставропольского края статусом муниципального округа», </w:t>
      </w:r>
      <w:hyperlink r:id="rId4" w:history="1">
        <w:r w:rsidR="00A67FDE" w:rsidRPr="00A67FD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A67FDE" w:rsidRPr="00A67FDE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Ставропольского края от 17 декабря 2019 г. N 118 "Об утверждении Стратегии социально-экономического развития Ипатовского городского округа Ставропольского края до 2035 года", в целях реализации муниципальной </w:t>
      </w:r>
      <w:hyperlink r:id="rId5" w:history="1">
        <w:r w:rsidR="00A67FDE" w:rsidRPr="00A67FD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A67FDE" w:rsidRPr="00A67FDE">
        <w:rPr>
          <w:rFonts w:ascii="Times New Roman" w:hAnsi="Times New Roman" w:cs="Times New Roman"/>
          <w:sz w:val="28"/>
          <w:szCs w:val="28"/>
        </w:rPr>
        <w:t xml:space="preserve"> "Малое село Ипатовского муниципального округа Ставропольского края", утвержденной постановлением администрации Ипатовского муниципального округа Ставропольского края от 27 декабря 2023 г. N 1726, администрация Ипатовского муниципального округа Ставропольского края</w:t>
      </w:r>
      <w:r w:rsidR="00A67FDE" w:rsidRPr="00936F00">
        <w:rPr>
          <w:rFonts w:cs="Times New Roman"/>
          <w:szCs w:val="28"/>
        </w:rPr>
        <w:t xml:space="preserve"> </w:t>
      </w:r>
    </w:p>
    <w:p w:rsidR="00310A9D" w:rsidRPr="00A67FDE" w:rsidRDefault="00A67FDE" w:rsidP="00A67FDE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10A9D"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A4E6B" w:rsidRPr="00310A9D" w:rsidRDefault="005A4E6B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1717D" w:rsidRPr="0051717D" w:rsidRDefault="00105944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sectPr w:rsidR="0051717D" w:rsidRPr="0051717D" w:rsidSect="00A67FDE">
      <w:pgSz w:w="11906" w:h="16838"/>
      <w:pgMar w:top="426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00"/>
    <w:rsid w:val="000B0EC3"/>
    <w:rsid w:val="000C59C1"/>
    <w:rsid w:val="00105944"/>
    <w:rsid w:val="00310A9D"/>
    <w:rsid w:val="00425600"/>
    <w:rsid w:val="0051717D"/>
    <w:rsid w:val="005A4E6B"/>
    <w:rsid w:val="005B59A7"/>
    <w:rsid w:val="005D2B00"/>
    <w:rsid w:val="00660640"/>
    <w:rsid w:val="008D3EDE"/>
    <w:rsid w:val="00985354"/>
    <w:rsid w:val="00A623BE"/>
    <w:rsid w:val="00A67FDE"/>
    <w:rsid w:val="00A95200"/>
    <w:rsid w:val="00C666E3"/>
    <w:rsid w:val="00E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04C4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18258&amp;dst=102820" TargetMode="External"/><Relationship Id="rId4" Type="http://schemas.openxmlformats.org/officeDocument/2006/relationships/hyperlink" Target="https://login.consultant.ru/link/?req=doc&amp;base=RLAW077&amp;n=159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Пользователь</cp:lastModifiedBy>
  <cp:revision>8</cp:revision>
  <cp:lastPrinted>2024-04-17T07:18:00Z</cp:lastPrinted>
  <dcterms:created xsi:type="dcterms:W3CDTF">2024-01-30T05:15:00Z</dcterms:created>
  <dcterms:modified xsi:type="dcterms:W3CDTF">2024-08-06T11:02:00Z</dcterms:modified>
</cp:coreProperties>
</file>