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BE" w:rsidRPr="00A144A2" w:rsidRDefault="000833BE" w:rsidP="000833BE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0833BE" w:rsidRPr="00A144A2" w:rsidRDefault="000833BE" w:rsidP="000833BE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0833BE" w:rsidRDefault="000833BE" w:rsidP="000833BE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 xml:space="preserve">Об установлении муниципального маршрута регулярных перевозок пассажиров и багажа автомобильным транспортом </w:t>
      </w:r>
      <w:r w:rsidR="0023309B">
        <w:t xml:space="preserve">по регулируемым тарифам </w:t>
      </w:r>
      <w:r>
        <w:t>на территории Ипатовского муниципального округа Ставропольского края».</w:t>
      </w:r>
    </w:p>
    <w:p w:rsidR="000833BE" w:rsidRPr="00A144A2" w:rsidRDefault="000833BE" w:rsidP="000833BE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0833BE" w:rsidRPr="00584437" w:rsidRDefault="000833BE" w:rsidP="000833BE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130 «г. Ипатово –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п.Донцово</w:t>
      </w:r>
      <w:proofErr w:type="spellEnd"/>
      <w:r>
        <w:rPr>
          <w:rFonts w:eastAsia="Lucida Sans Unicode" w:cs="Times New Roman"/>
          <w:kern w:val="3"/>
          <w:szCs w:val="28"/>
          <w:lang w:eastAsia="ru-RU" w:bidi="hi-IN"/>
        </w:rPr>
        <w:t xml:space="preserve">». Регистрационный №34, порядковый №130,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п.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Донцово</w:t>
      </w:r>
      <w:proofErr w:type="spellEnd"/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rFonts w:eastAsia="Calibri" w:cs="Times New Roman"/>
          <w:szCs w:val="28"/>
          <w:lang w:eastAsia="ar-SA"/>
        </w:rPr>
        <w:t>а/</w:t>
      </w:r>
      <w:r w:rsidRPr="00476D65">
        <w:rPr>
          <w:rFonts w:eastAsia="Calibri" w:cs="Times New Roman"/>
          <w:szCs w:val="28"/>
          <w:lang w:eastAsia="ar-SA"/>
        </w:rPr>
        <w:t>д</w:t>
      </w:r>
      <w:r>
        <w:rPr>
          <w:rFonts w:eastAsia="Calibri" w:cs="Times New Roman"/>
          <w:szCs w:val="28"/>
          <w:lang w:eastAsia="ar-SA"/>
        </w:rPr>
        <w:t xml:space="preserve"> п. Советское Руно – п. </w:t>
      </w:r>
      <w:proofErr w:type="spellStart"/>
      <w:r>
        <w:rPr>
          <w:rFonts w:eastAsia="Calibri" w:cs="Times New Roman"/>
          <w:szCs w:val="28"/>
          <w:lang w:eastAsia="ar-SA"/>
        </w:rPr>
        <w:t>Донцово</w:t>
      </w:r>
      <w:proofErr w:type="spellEnd"/>
      <w:r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>
        <w:rPr>
          <w:rFonts w:eastAsia="Calibri" w:cs="Times New Roman"/>
          <w:szCs w:val="28"/>
          <w:lang w:eastAsia="ar-SA"/>
        </w:rPr>
        <w:t xml:space="preserve"> – Ставрополь»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82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0833BE" w:rsidRPr="00E63FF2" w:rsidRDefault="000833BE" w:rsidP="000833B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833BE" w:rsidRPr="00E63FF2" w:rsidRDefault="000833BE" w:rsidP="000833B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833BE" w:rsidRDefault="000833BE" w:rsidP="000833B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0833BE" w:rsidRDefault="000833BE" w:rsidP="000833BE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0833BE" w:rsidRDefault="000833BE" w:rsidP="000833BE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0833BE" w:rsidRPr="00435D84" w:rsidRDefault="000833BE" w:rsidP="000833BE">
      <w:pPr>
        <w:rPr>
          <w:rFonts w:eastAsia="Times New Roman" w:cs="Times New Roman"/>
          <w:szCs w:val="28"/>
          <w:lang w:eastAsia="ru-RU"/>
        </w:rPr>
      </w:pPr>
    </w:p>
    <w:p w:rsidR="000833BE" w:rsidRDefault="000833BE" w:rsidP="000833BE">
      <w:pPr>
        <w:rPr>
          <w:rFonts w:eastAsia="Times New Roman" w:cs="Times New Roman"/>
          <w:szCs w:val="28"/>
          <w:lang w:eastAsia="ru-RU"/>
        </w:rPr>
      </w:pP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0833BE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0833BE" w:rsidRDefault="000833BE" w:rsidP="000833BE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08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0833BE"/>
    <w:rsid w:val="0023309B"/>
    <w:rsid w:val="003C1218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5678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2023-06-28T10:04:00Z</dcterms:created>
  <dcterms:modified xsi:type="dcterms:W3CDTF">2024-07-26T06:43:00Z</dcterms:modified>
</cp:coreProperties>
</file>