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50" w:rsidRPr="001B7557" w:rsidRDefault="004E1750" w:rsidP="003D6304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Утверждено</w:t>
      </w:r>
    </w:p>
    <w:p w:rsidR="004E1750" w:rsidRPr="001B7557" w:rsidRDefault="004E1750" w:rsidP="003D6304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постановлением администрации </w:t>
      </w:r>
    </w:p>
    <w:p w:rsidR="004E1750" w:rsidRPr="001B7557" w:rsidRDefault="004E1750" w:rsidP="001E5EFA">
      <w:pPr>
        <w:spacing w:line="240" w:lineRule="exact"/>
        <w:ind w:left="5103"/>
        <w:rPr>
          <w:sz w:val="28"/>
          <w:szCs w:val="28"/>
        </w:rPr>
      </w:pPr>
      <w:r w:rsidRPr="001B7557"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 w:rsidR="001E5EFA">
        <w:rPr>
          <w:sz w:val="28"/>
          <w:szCs w:val="28"/>
        </w:rPr>
        <w:t xml:space="preserve"> округа </w:t>
      </w:r>
      <w:r w:rsidRPr="001B7557">
        <w:rPr>
          <w:sz w:val="28"/>
          <w:szCs w:val="28"/>
        </w:rPr>
        <w:t>Ставропольского края</w:t>
      </w:r>
    </w:p>
    <w:p w:rsidR="004E1750" w:rsidRPr="001B7557" w:rsidRDefault="004E1750" w:rsidP="001B7557">
      <w:pPr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от «___» ________ 202</w:t>
      </w:r>
      <w:r w:rsidR="00FD0696">
        <w:rPr>
          <w:sz w:val="28"/>
          <w:szCs w:val="28"/>
        </w:rPr>
        <w:t>4</w:t>
      </w:r>
      <w:r w:rsidRPr="001B7557">
        <w:rPr>
          <w:sz w:val="28"/>
          <w:szCs w:val="28"/>
        </w:rPr>
        <w:t xml:space="preserve"> г. № ____ </w:t>
      </w:r>
    </w:p>
    <w:p w:rsidR="004E1750" w:rsidRPr="001B7557" w:rsidRDefault="004E1750" w:rsidP="001B7557">
      <w:pPr>
        <w:ind w:left="5103"/>
        <w:jc w:val="both"/>
        <w:rPr>
          <w:sz w:val="28"/>
          <w:szCs w:val="28"/>
        </w:rPr>
      </w:pPr>
    </w:p>
    <w:p w:rsidR="004E1750" w:rsidRPr="001B7557" w:rsidRDefault="0040123F" w:rsidP="004E1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02773" w:rsidRDefault="00202773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</w:p>
    <w:p w:rsidR="00202773" w:rsidRPr="001B7557" w:rsidRDefault="00202773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</w:p>
    <w:p w:rsidR="004E1750" w:rsidRDefault="004E1750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</w:p>
    <w:p w:rsidR="00202773" w:rsidRPr="001B7557" w:rsidRDefault="00202773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</w:p>
    <w:p w:rsidR="004E1750" w:rsidRPr="001B7557" w:rsidRDefault="004E1750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  <w:r w:rsidRPr="001B7557">
        <w:rPr>
          <w:rFonts w:eastAsia="Calibri"/>
          <w:sz w:val="28"/>
          <w:szCs w:val="28"/>
          <w:lang w:eastAsia="en-US" w:bidi="en-US"/>
        </w:rPr>
        <w:t>ПОЛОЖЕНИЕ</w:t>
      </w:r>
    </w:p>
    <w:p w:rsidR="004E1750" w:rsidRPr="001B7557" w:rsidRDefault="004E1750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  <w:r w:rsidRPr="001B7557">
        <w:rPr>
          <w:rFonts w:eastAsia="Calibri"/>
          <w:sz w:val="28"/>
          <w:szCs w:val="28"/>
          <w:lang w:eastAsia="en-US" w:bidi="en-US"/>
        </w:rPr>
        <w:t>об оплате труда руководителя и работников муниципального</w:t>
      </w:r>
    </w:p>
    <w:p w:rsidR="004E1750" w:rsidRPr="001B7557" w:rsidRDefault="004E1750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  <w:r w:rsidRPr="001B7557">
        <w:rPr>
          <w:rFonts w:eastAsia="Calibri"/>
          <w:sz w:val="28"/>
          <w:szCs w:val="28"/>
          <w:lang w:eastAsia="en-US" w:bidi="en-US"/>
        </w:rPr>
        <w:t>казенного учреждения «Единая дежурно-диспетчерская служба»</w:t>
      </w:r>
    </w:p>
    <w:p w:rsidR="004E1750" w:rsidRPr="001B7557" w:rsidRDefault="004E1750" w:rsidP="004E1750">
      <w:pPr>
        <w:spacing w:line="240" w:lineRule="exact"/>
        <w:jc w:val="center"/>
        <w:rPr>
          <w:rFonts w:eastAsia="Calibri"/>
          <w:sz w:val="28"/>
          <w:szCs w:val="28"/>
          <w:lang w:eastAsia="en-US" w:bidi="en-US"/>
        </w:rPr>
      </w:pPr>
      <w:r w:rsidRPr="001B7557">
        <w:rPr>
          <w:rFonts w:eastAsia="Calibri"/>
          <w:sz w:val="28"/>
          <w:szCs w:val="28"/>
          <w:lang w:eastAsia="en-US" w:bidi="en-US"/>
        </w:rPr>
        <w:t xml:space="preserve">Ипатовского </w:t>
      </w:r>
      <w:r w:rsidR="00E90A8A">
        <w:rPr>
          <w:rFonts w:eastAsia="Calibri"/>
          <w:sz w:val="28"/>
          <w:szCs w:val="28"/>
          <w:lang w:eastAsia="en-US" w:bidi="en-US"/>
        </w:rPr>
        <w:t>муниципального</w:t>
      </w:r>
      <w:r w:rsidRPr="001B7557">
        <w:rPr>
          <w:rFonts w:eastAsia="Calibri"/>
          <w:sz w:val="28"/>
          <w:szCs w:val="28"/>
          <w:lang w:eastAsia="en-US" w:bidi="en-US"/>
        </w:rPr>
        <w:t xml:space="preserve"> округа Ставропольского края</w:t>
      </w:r>
    </w:p>
    <w:p w:rsidR="004E1750" w:rsidRPr="001B7557" w:rsidRDefault="004E1750" w:rsidP="004E1750">
      <w:pPr>
        <w:pStyle w:val="a5"/>
        <w:rPr>
          <w:szCs w:val="28"/>
        </w:rPr>
      </w:pPr>
    </w:p>
    <w:p w:rsidR="004E1750" w:rsidRPr="001B7557" w:rsidRDefault="004E1750" w:rsidP="004E1750">
      <w:pPr>
        <w:pStyle w:val="a5"/>
        <w:jc w:val="center"/>
        <w:rPr>
          <w:szCs w:val="28"/>
        </w:rPr>
      </w:pPr>
      <w:r w:rsidRPr="001B7557">
        <w:rPr>
          <w:szCs w:val="28"/>
          <w:lang w:val="en-US"/>
        </w:rPr>
        <w:t>I</w:t>
      </w:r>
      <w:r w:rsidRPr="001B7557">
        <w:rPr>
          <w:szCs w:val="28"/>
        </w:rPr>
        <w:t>. Общие положения</w:t>
      </w:r>
    </w:p>
    <w:p w:rsidR="004E1750" w:rsidRPr="001B7557" w:rsidRDefault="004E1750" w:rsidP="004E1750">
      <w:pPr>
        <w:pStyle w:val="a5"/>
        <w:ind w:firstLine="709"/>
        <w:rPr>
          <w:szCs w:val="28"/>
        </w:rPr>
      </w:pP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 xml:space="preserve">1. Настоящее Положение об оплате труда работников муниципального казенного </w:t>
      </w:r>
      <w:r w:rsidR="00276321">
        <w:rPr>
          <w:szCs w:val="28"/>
        </w:rPr>
        <w:t>у</w:t>
      </w:r>
      <w:r w:rsidRPr="001B7557">
        <w:rPr>
          <w:szCs w:val="28"/>
        </w:rPr>
        <w:t xml:space="preserve">чреждения «Единая дежурно-диспетчерская служба» Ипатовского </w:t>
      </w:r>
      <w:r w:rsidR="00E90A8A">
        <w:rPr>
          <w:szCs w:val="28"/>
        </w:rPr>
        <w:t>муниципального</w:t>
      </w:r>
      <w:r w:rsidRPr="001B7557">
        <w:rPr>
          <w:szCs w:val="28"/>
        </w:rPr>
        <w:t xml:space="preserve"> округа Ставропольского края» (далее – Положение) разработано в соответствии с Трудовым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14 декабря 2019 г. № 747 «Вопросы оплаты труда работников органов, организаций (учреждений) и подразделений системы МЧС России», </w:t>
      </w:r>
      <w:r w:rsidRPr="00F9785F">
        <w:rPr>
          <w:color w:val="000000" w:themeColor="text1"/>
          <w:szCs w:val="28"/>
        </w:rPr>
        <w:t xml:space="preserve">постановлением администрации Ипатовского </w:t>
      </w:r>
      <w:bookmarkStart w:id="0" w:name="_GoBack"/>
      <w:r w:rsidR="00B71441">
        <w:rPr>
          <w:color w:val="000000" w:themeColor="text1"/>
          <w:szCs w:val="28"/>
        </w:rPr>
        <w:t>муниципального</w:t>
      </w:r>
      <w:bookmarkEnd w:id="0"/>
      <w:r w:rsidRPr="00F9785F">
        <w:rPr>
          <w:color w:val="000000" w:themeColor="text1"/>
          <w:szCs w:val="28"/>
        </w:rPr>
        <w:t xml:space="preserve"> округа Ставропольского края от 18 июля 2018 г. № 872 «О системах оплаты труда работников муниципальных бюджетных, автономных и казенных учреждений Ипатовского </w:t>
      </w:r>
      <w:r w:rsidR="00B71441">
        <w:rPr>
          <w:color w:val="000000" w:themeColor="text1"/>
          <w:szCs w:val="28"/>
        </w:rPr>
        <w:t>муниципального</w:t>
      </w:r>
      <w:r w:rsidRPr="00F9785F">
        <w:rPr>
          <w:color w:val="000000" w:themeColor="text1"/>
          <w:szCs w:val="28"/>
        </w:rPr>
        <w:t xml:space="preserve"> округа Ставропольского края», </w:t>
      </w:r>
      <w:r w:rsidR="00F9785F" w:rsidRPr="008869DB">
        <w:rPr>
          <w:szCs w:val="28"/>
        </w:rPr>
        <w:t xml:space="preserve">Уставом  муниципального казенного учреждения ««Единая дежурно-диспетчерская служба» Ипатовского муниципального округа Ставропольского края, утвержденным постановлением администрации Ипатовского </w:t>
      </w:r>
      <w:r w:rsidR="00B71441">
        <w:rPr>
          <w:szCs w:val="28"/>
        </w:rPr>
        <w:t>муниципального</w:t>
      </w:r>
      <w:r w:rsidR="00F9785F" w:rsidRPr="008869DB">
        <w:rPr>
          <w:szCs w:val="28"/>
        </w:rPr>
        <w:t xml:space="preserve"> округа Ставропольского края от 22 декабря 2023 г. №1704, </w:t>
      </w:r>
      <w:r w:rsidRPr="008869DB">
        <w:rPr>
          <w:szCs w:val="28"/>
        </w:rPr>
        <w:t xml:space="preserve">решением трехсторонней комиссии по регулированию социально - трудовых отношений Ипатовского </w:t>
      </w:r>
      <w:r w:rsidR="00E90A8A" w:rsidRPr="00F9785F">
        <w:rPr>
          <w:color w:val="000000" w:themeColor="text1"/>
          <w:szCs w:val="28"/>
        </w:rPr>
        <w:t>муниципального</w:t>
      </w:r>
      <w:r w:rsidRPr="00F9785F">
        <w:rPr>
          <w:color w:val="000000" w:themeColor="text1"/>
          <w:szCs w:val="28"/>
        </w:rPr>
        <w:t xml:space="preserve"> округа Ставропольского края от «__» _____ 202</w:t>
      </w:r>
      <w:r w:rsidR="00FD0696" w:rsidRPr="00F9785F">
        <w:rPr>
          <w:color w:val="000000" w:themeColor="text1"/>
          <w:szCs w:val="28"/>
        </w:rPr>
        <w:t>4</w:t>
      </w:r>
      <w:r w:rsidRPr="00F9785F">
        <w:rPr>
          <w:color w:val="000000" w:themeColor="text1"/>
          <w:szCs w:val="28"/>
        </w:rPr>
        <w:t xml:space="preserve"> г. №__,</w:t>
      </w:r>
      <w:r w:rsidRPr="001B7557">
        <w:rPr>
          <w:szCs w:val="28"/>
        </w:rPr>
        <w:t xml:space="preserve"> и определяет порядок оплаты труда руководителя и работников муниципального казенного Учреждения «Единая дежурно-диспетчерская служба» Ипатовского </w:t>
      </w:r>
      <w:r w:rsidR="00E90A8A">
        <w:rPr>
          <w:szCs w:val="28"/>
        </w:rPr>
        <w:t>муниципального</w:t>
      </w:r>
      <w:r w:rsidRPr="001B7557">
        <w:rPr>
          <w:szCs w:val="28"/>
        </w:rPr>
        <w:t xml:space="preserve"> округа Ставропольского края (далее – Учреждение).</w:t>
      </w:r>
    </w:p>
    <w:p w:rsidR="004E1750" w:rsidRPr="001B7557" w:rsidRDefault="004E1750" w:rsidP="004E1750">
      <w:pPr>
        <w:ind w:right="83"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2. Система оплаты труда руководителя и работников Учреждения включает в себя размеры должностных окладов (окладов), выплаты компенсационного и стимулирующего характера,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Ставропольского края, муниципальными правовыми актами, содержащими нормы трудового права, а также настоящим Положением.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3.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4.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администрации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 и работников, не замещающих муниципальные должности муниципальной службы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 и исполняющих обязанности по техническому обеспечению деятельности администрации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края. 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</w:rPr>
        <w:t>5. В состав заработной платы (части заработной платы), не превышающей минимального размера оплаты труда, оплата выполнения работы сверх установленной работнику нормы рабочего времени (повышенная оплата сверхурочной работы, работы в ночное время и нерабочие праздничные дни), не включается</w:t>
      </w:r>
      <w:r w:rsidRPr="001B7557">
        <w:rPr>
          <w:sz w:val="28"/>
          <w:szCs w:val="28"/>
          <w:lang w:eastAsia="zh-CN"/>
        </w:rPr>
        <w:t>.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6.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в соответствии со статьей 133 Трудового кодекса Российской Федерации.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7.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8. Руководитель муниципального учреждения, участвующего в проведении мероприятий, обусловленных введением на территории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 режима повышенной готовности, режима чрезвычайного положения или иных особых мер в соответствии с законодательством Российской Федерации о чрезвычайном положении, в период их действия в целях оперативного перераспределения функциональных обязанностей работников утверждает временное штатное расписание муниципального учреждения без согласования с учредителем.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9. Фонд оплаты труда работников Учреждения формируется в расчете на штатную численность работников на календарный год в пределах лимитов бюджетных обязательств бюджета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 (далее – местный бюджет), выделяемых на оплату труда.</w:t>
      </w:r>
    </w:p>
    <w:p w:rsidR="004E1750" w:rsidRPr="001B7557" w:rsidRDefault="004E1750" w:rsidP="004E1750">
      <w:pPr>
        <w:pStyle w:val="a5"/>
        <w:spacing w:line="240" w:lineRule="exact"/>
        <w:jc w:val="center"/>
        <w:rPr>
          <w:b/>
          <w:szCs w:val="28"/>
        </w:rPr>
      </w:pPr>
    </w:p>
    <w:p w:rsidR="004E1750" w:rsidRPr="001B7557" w:rsidRDefault="004E1750" w:rsidP="004E1750">
      <w:pPr>
        <w:pStyle w:val="a5"/>
        <w:spacing w:line="240" w:lineRule="exact"/>
        <w:jc w:val="center"/>
        <w:rPr>
          <w:b/>
          <w:szCs w:val="28"/>
        </w:rPr>
      </w:pPr>
      <w:r w:rsidRPr="001B7557">
        <w:rPr>
          <w:b/>
          <w:szCs w:val="28"/>
          <w:lang w:val="en-US"/>
        </w:rPr>
        <w:t>II</w:t>
      </w:r>
      <w:r w:rsidRPr="001B7557">
        <w:rPr>
          <w:b/>
          <w:szCs w:val="28"/>
        </w:rPr>
        <w:t xml:space="preserve">.Порядок формирования системы оплаты  </w:t>
      </w:r>
    </w:p>
    <w:p w:rsidR="004E1750" w:rsidRPr="001B7557" w:rsidRDefault="004E1750" w:rsidP="004E1750">
      <w:pPr>
        <w:pStyle w:val="a5"/>
        <w:spacing w:line="240" w:lineRule="exact"/>
        <w:jc w:val="center"/>
        <w:rPr>
          <w:b/>
          <w:szCs w:val="28"/>
        </w:rPr>
      </w:pPr>
      <w:r w:rsidRPr="001B7557">
        <w:rPr>
          <w:b/>
          <w:szCs w:val="28"/>
        </w:rPr>
        <w:t>труда работников Учреждения.</w:t>
      </w:r>
    </w:p>
    <w:p w:rsidR="004E1750" w:rsidRPr="001B7557" w:rsidRDefault="004E1750" w:rsidP="004E1750">
      <w:pPr>
        <w:ind w:firstLine="709"/>
        <w:jc w:val="center"/>
        <w:rPr>
          <w:sz w:val="28"/>
          <w:szCs w:val="28"/>
        </w:rPr>
      </w:pP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10. Система оплаты труда работников Учреждения устанавливается с учетом: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государственных гарантий по оплате труда;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выплат компенсационного и стимулирующего характера;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мнения представительного органа работников Учреждения.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11. Годовой фонд оплаты труда работников формируется исходя из объема денежных средств, направляемых на выплаты: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а) должностных окладов, в том числе </w:t>
      </w:r>
      <w:r w:rsidR="001B7557">
        <w:rPr>
          <w:sz w:val="28"/>
          <w:szCs w:val="28"/>
        </w:rPr>
        <w:t xml:space="preserve">должностного </w:t>
      </w:r>
      <w:r w:rsidRPr="001B7557">
        <w:rPr>
          <w:sz w:val="28"/>
          <w:szCs w:val="28"/>
        </w:rPr>
        <w:t>оклад</w:t>
      </w:r>
      <w:r w:rsidR="001B7557">
        <w:rPr>
          <w:sz w:val="28"/>
          <w:szCs w:val="28"/>
        </w:rPr>
        <w:t>а</w:t>
      </w:r>
      <w:r w:rsidRPr="001B7557">
        <w:rPr>
          <w:sz w:val="28"/>
          <w:szCs w:val="28"/>
        </w:rPr>
        <w:t xml:space="preserve"> руководителя Учреждения - в размере 12 окладов (далее - окладный фонд);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в расчет фонда оплаты труда принимаются оклады с учетом их повышений, в соответствии с законодательством Российской Федерации, нормативными правовыми актами Ставропольского края и муниципальными нормативными правовыми актами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края.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выплат компенсационного характера в размере до 25 процентов от окладного фонда;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  <w:shd w:val="clear" w:color="auto" w:fill="FFFFFF"/>
        </w:rPr>
        <w:t>фонд оплаты труда в части выплат компенсационного характера может быть увеличен главным распорядителем бюджетных средств в пределах дополнительных лимитов бюджетных обязательств, доведенных на эти цели.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выплат стимулирующего характера в размере до 100 процентов окладного фонда;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фонд оплаты труда в части выплат стимулирующего характера может быть увеличен главным распорядителем бюджетных средств.</w:t>
      </w: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 xml:space="preserve">12. </w:t>
      </w:r>
      <w:r w:rsidR="00D35232">
        <w:rPr>
          <w:rFonts w:cs="Calibri"/>
          <w:szCs w:val="28"/>
        </w:rPr>
        <w:t>Заработная плата</w:t>
      </w:r>
      <w:r w:rsidRPr="001B7557">
        <w:rPr>
          <w:rFonts w:cs="Calibri"/>
          <w:szCs w:val="28"/>
        </w:rPr>
        <w:t xml:space="preserve"> работников Учреждения включает</w:t>
      </w:r>
      <w:r w:rsidRPr="001B7557">
        <w:rPr>
          <w:szCs w:val="28"/>
        </w:rPr>
        <w:t>:</w:t>
      </w: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 xml:space="preserve">- </w:t>
      </w:r>
      <w:r w:rsidRPr="001B7557">
        <w:rPr>
          <w:rFonts w:cs="Calibri"/>
          <w:szCs w:val="28"/>
        </w:rPr>
        <w:t>должностные оклады</w:t>
      </w:r>
      <w:r w:rsidRPr="001B7557">
        <w:rPr>
          <w:szCs w:val="28"/>
        </w:rPr>
        <w:t>;</w:t>
      </w: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>- выплаты компенсационного характера;</w:t>
      </w: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>- выплаты стимулирующего характера.</w:t>
      </w:r>
    </w:p>
    <w:p w:rsidR="004E1750" w:rsidRPr="001B7557" w:rsidRDefault="004E1750" w:rsidP="004E1750">
      <w:pPr>
        <w:pStyle w:val="a5"/>
        <w:ind w:firstLine="720"/>
        <w:rPr>
          <w:szCs w:val="28"/>
        </w:rPr>
      </w:pPr>
      <w:r w:rsidRPr="001B7557">
        <w:rPr>
          <w:szCs w:val="28"/>
        </w:rPr>
        <w:t>13. Оплата труда и размер всех компенсационных и стимулирующих выплат устанавливается приказом руководителя Учреждения и производится на основании настоящего Положения в пределах фонда оплаты труда.</w:t>
      </w:r>
    </w:p>
    <w:p w:rsidR="004E1750" w:rsidRPr="001B7557" w:rsidRDefault="004E1750" w:rsidP="004E1750">
      <w:pPr>
        <w:pStyle w:val="a5"/>
        <w:jc w:val="center"/>
        <w:rPr>
          <w:rFonts w:cs="Calibri"/>
          <w:b/>
          <w:szCs w:val="28"/>
        </w:rPr>
      </w:pPr>
    </w:p>
    <w:p w:rsidR="004E1750" w:rsidRPr="001B7557" w:rsidRDefault="004E1750" w:rsidP="004E1750">
      <w:pPr>
        <w:pStyle w:val="a5"/>
        <w:jc w:val="center"/>
        <w:rPr>
          <w:rFonts w:cs="Calibri"/>
          <w:b/>
          <w:szCs w:val="28"/>
        </w:rPr>
      </w:pPr>
      <w:r w:rsidRPr="001B7557">
        <w:rPr>
          <w:rFonts w:cs="Calibri"/>
          <w:b/>
          <w:szCs w:val="28"/>
          <w:lang w:val="en-US"/>
        </w:rPr>
        <w:t>III</w:t>
      </w:r>
      <w:r w:rsidRPr="001B7557">
        <w:rPr>
          <w:rFonts w:cs="Calibri"/>
          <w:b/>
          <w:szCs w:val="28"/>
        </w:rPr>
        <w:t>.</w:t>
      </w:r>
      <w:r w:rsidR="000D3CC5">
        <w:rPr>
          <w:rFonts w:cs="Calibri"/>
          <w:b/>
          <w:szCs w:val="28"/>
        </w:rPr>
        <w:t xml:space="preserve"> </w:t>
      </w:r>
      <w:r w:rsidRPr="001B7557">
        <w:rPr>
          <w:rFonts w:cs="Calibri"/>
          <w:b/>
          <w:szCs w:val="28"/>
        </w:rPr>
        <w:t>Должностные оклады</w:t>
      </w:r>
    </w:p>
    <w:p w:rsidR="004E1750" w:rsidRPr="001B7557" w:rsidRDefault="004E1750" w:rsidP="004E1750">
      <w:pPr>
        <w:pStyle w:val="a5"/>
        <w:spacing w:line="240" w:lineRule="exact"/>
        <w:ind w:firstLine="709"/>
        <w:rPr>
          <w:rFonts w:cs="Calibri"/>
          <w:szCs w:val="28"/>
        </w:rPr>
      </w:pPr>
    </w:p>
    <w:p w:rsidR="004E1750" w:rsidRPr="001B7557" w:rsidRDefault="004E1750" w:rsidP="004E1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7557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D3CC5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1B7557">
        <w:rPr>
          <w:rFonts w:ascii="Times New Roman" w:hAnsi="Times New Roman" w:cs="Times New Roman"/>
          <w:sz w:val="28"/>
          <w:szCs w:val="28"/>
          <w:lang w:eastAsia="zh-CN"/>
        </w:rPr>
        <w:t xml:space="preserve">. Размеры должностных окладов руководителя и работников Учреждения устанавливаются на основании отнесения занимаемой должности к профессиональной квалификационной группе </w:t>
      </w:r>
      <w:r w:rsidRPr="001B7557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14 декабря 2019 г. № 747 «Вопросы </w:t>
      </w:r>
      <w:r w:rsidRPr="001B7557">
        <w:rPr>
          <w:rFonts w:ascii="Times New Roman" w:hAnsi="Times New Roman" w:cs="Times New Roman"/>
          <w:sz w:val="28"/>
          <w:szCs w:val="28"/>
        </w:rPr>
        <w:lastRenderedPageBreak/>
        <w:t xml:space="preserve">платы труда работников органов, организаций (учреждений) и подразделений системы МЧС России», постановлением администрации Ипатовского </w:t>
      </w:r>
      <w:r w:rsidR="00E90A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5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18 июля 2018 г. № 872 «О системах оплаты труда работников муниципальных бюджетных, автономных и казенных учреждений Ипатовского </w:t>
      </w:r>
      <w:r w:rsidR="00E90A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5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</w:t>
      </w:r>
      <w:r w:rsidRPr="001B75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B75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Ипатовского </w:t>
      </w:r>
      <w:r w:rsidR="00E90A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5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11 июня 2020 г. №751 «Об установлении предельного уровня соотношения средней заработной платы руководителей, их заместителей и средней заработной платы работников муниципальных учреждений, подведомственных администрации Ипатовского </w:t>
      </w:r>
      <w:r w:rsidR="00E90A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5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</w:t>
      </w:r>
      <w:r w:rsidRPr="001B7557">
        <w:rPr>
          <w:rFonts w:ascii="Times New Roman" w:hAnsi="Times New Roman" w:cs="Times New Roman"/>
          <w:sz w:val="28"/>
          <w:szCs w:val="28"/>
          <w:lang w:eastAsia="zh-CN"/>
        </w:rPr>
        <w:t>и настоящим Положением (приложение № 1).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</w:rPr>
        <w:t>1</w:t>
      </w:r>
      <w:r w:rsidR="000D3CC5">
        <w:rPr>
          <w:sz w:val="28"/>
          <w:szCs w:val="28"/>
        </w:rPr>
        <w:t>5</w:t>
      </w:r>
      <w:r w:rsidRPr="001B7557">
        <w:rPr>
          <w:sz w:val="28"/>
          <w:szCs w:val="28"/>
        </w:rPr>
        <w:t xml:space="preserve">. Размеры </w:t>
      </w:r>
      <w:r w:rsidRPr="001B7557">
        <w:rPr>
          <w:sz w:val="28"/>
          <w:szCs w:val="28"/>
          <w:lang w:eastAsia="zh-CN"/>
        </w:rPr>
        <w:t>должностных окладов</w:t>
      </w:r>
      <w:r w:rsidRPr="001B7557">
        <w:rPr>
          <w:sz w:val="28"/>
          <w:szCs w:val="28"/>
        </w:rPr>
        <w:t xml:space="preserve"> заработной платы работников устанавливаются руководителем Учреждения в соответствии </w:t>
      </w:r>
      <w:r w:rsidR="00FD3E45">
        <w:rPr>
          <w:sz w:val="28"/>
          <w:szCs w:val="28"/>
        </w:rPr>
        <w:t>с настоящим Положением</w:t>
      </w:r>
      <w:r w:rsidRPr="001B7557">
        <w:rPr>
          <w:sz w:val="28"/>
          <w:szCs w:val="28"/>
        </w:rPr>
        <w:t>,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Pr="001B7557">
        <w:rPr>
          <w:sz w:val="28"/>
          <w:szCs w:val="28"/>
          <w:lang w:eastAsia="zh-CN"/>
        </w:rPr>
        <w:t>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</w:t>
      </w:r>
      <w:r w:rsidR="000D3CC5">
        <w:rPr>
          <w:sz w:val="28"/>
          <w:szCs w:val="28"/>
        </w:rPr>
        <w:t>6</w:t>
      </w:r>
      <w:r w:rsidRPr="001B7557">
        <w:rPr>
          <w:sz w:val="28"/>
          <w:szCs w:val="28"/>
        </w:rPr>
        <w:t xml:space="preserve">. Размеры </w:t>
      </w:r>
      <w:r w:rsidR="001B7557">
        <w:rPr>
          <w:sz w:val="28"/>
          <w:szCs w:val="28"/>
        </w:rPr>
        <w:t xml:space="preserve">должностных </w:t>
      </w:r>
      <w:r w:rsidR="001B7557" w:rsidRPr="001B7557">
        <w:rPr>
          <w:sz w:val="28"/>
          <w:szCs w:val="28"/>
        </w:rPr>
        <w:t>оклад</w:t>
      </w:r>
      <w:r w:rsidR="001B7557">
        <w:rPr>
          <w:sz w:val="28"/>
          <w:szCs w:val="28"/>
        </w:rPr>
        <w:t>ов</w:t>
      </w:r>
      <w:r w:rsidR="001B7557" w:rsidRPr="001B7557"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 xml:space="preserve">работников Учреждения индексируются в соответствии с законодательством Российской Федерации, нормативными правовыми актами Ставропольского края и муниципальными нормативными правовыми актами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</w:t>
      </w:r>
      <w:r w:rsidRPr="001B7557">
        <w:rPr>
          <w:sz w:val="28"/>
          <w:szCs w:val="28"/>
          <w:lang w:eastAsia="zh-CN"/>
        </w:rPr>
        <w:t>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1</w:t>
      </w:r>
      <w:r w:rsidR="000D3CC5">
        <w:rPr>
          <w:sz w:val="28"/>
          <w:szCs w:val="28"/>
          <w:lang w:eastAsia="zh-CN"/>
        </w:rPr>
        <w:t>7</w:t>
      </w:r>
      <w:r w:rsidRPr="001B7557">
        <w:rPr>
          <w:sz w:val="28"/>
          <w:szCs w:val="28"/>
          <w:lang w:eastAsia="zh-CN"/>
        </w:rPr>
        <w:t xml:space="preserve">. При увеличении (индексации) </w:t>
      </w:r>
      <w:r w:rsidR="001B7557">
        <w:rPr>
          <w:sz w:val="28"/>
          <w:szCs w:val="28"/>
        </w:rPr>
        <w:t xml:space="preserve">должностных </w:t>
      </w:r>
      <w:r w:rsidR="001B7557" w:rsidRPr="001B7557">
        <w:rPr>
          <w:sz w:val="28"/>
          <w:szCs w:val="28"/>
        </w:rPr>
        <w:t>оклад</w:t>
      </w:r>
      <w:r w:rsidR="001B7557">
        <w:rPr>
          <w:sz w:val="28"/>
          <w:szCs w:val="28"/>
        </w:rPr>
        <w:t>ов</w:t>
      </w:r>
      <w:r w:rsidRPr="001B7557">
        <w:rPr>
          <w:sz w:val="28"/>
          <w:szCs w:val="28"/>
          <w:lang w:eastAsia="zh-CN"/>
        </w:rPr>
        <w:t xml:space="preserve"> их размеры подлежат округлению до целого рубля в сторону увеличения.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zh-CN"/>
        </w:rPr>
      </w:pPr>
      <w:r w:rsidRPr="001B7557">
        <w:rPr>
          <w:b/>
          <w:sz w:val="28"/>
          <w:szCs w:val="28"/>
          <w:lang w:val="en-US" w:eastAsia="zh-CN"/>
        </w:rPr>
        <w:t>IV</w:t>
      </w:r>
      <w:r w:rsidRPr="001B7557">
        <w:rPr>
          <w:b/>
          <w:sz w:val="28"/>
          <w:szCs w:val="28"/>
          <w:lang w:eastAsia="zh-CN"/>
        </w:rPr>
        <w:t>.Выплаты компенсационного характера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(условия, размеры, порядок осуществления выплат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компенсационного характера)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</w:t>
      </w:r>
      <w:r w:rsidR="000D3CC5">
        <w:rPr>
          <w:sz w:val="28"/>
          <w:szCs w:val="28"/>
        </w:rPr>
        <w:t>8</w:t>
      </w:r>
      <w:r w:rsidRPr="001B7557">
        <w:rPr>
          <w:sz w:val="28"/>
          <w:szCs w:val="28"/>
        </w:rPr>
        <w:t>. Работникам Учреждения устанавливаются следующие виды выплат компенсационного характера: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за работу с тяжелыми, вредными и (или) опасными и иными особыми условиями труда;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за работу в условиях, отклоняющихся от нормальных (выполнение работ различной квалификации, совмещение профессий (должностей), сверхурочную работу, работу в ночное время, выходные и нерабочие праздничные дни, выполнение работ в других условиях, отклоняющихся от нормальных);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</w:t>
      </w:r>
      <w:r w:rsidR="000D3CC5">
        <w:rPr>
          <w:sz w:val="28"/>
          <w:szCs w:val="28"/>
        </w:rPr>
        <w:t>9</w:t>
      </w:r>
      <w:r w:rsidRPr="001B7557">
        <w:rPr>
          <w:sz w:val="28"/>
          <w:szCs w:val="28"/>
        </w:rPr>
        <w:t>. Выплаты компенсационного характера устанавливаются в процен</w:t>
      </w:r>
      <w:r w:rsidR="00AD72FC">
        <w:rPr>
          <w:sz w:val="28"/>
          <w:szCs w:val="28"/>
        </w:rPr>
        <w:t>тах к должностным окладам</w:t>
      </w:r>
      <w:r w:rsidRPr="001B7557">
        <w:rPr>
          <w:sz w:val="28"/>
          <w:szCs w:val="28"/>
        </w:rPr>
        <w:t>, не образуют новые должностные оклады и не учитываются при начислении стимулирующих и иных выплат, установленных к должностному окладу.</w:t>
      </w:r>
    </w:p>
    <w:p w:rsidR="004E1750" w:rsidRPr="001B7557" w:rsidRDefault="000D3CC5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E1750" w:rsidRPr="001B7557">
        <w:rPr>
          <w:sz w:val="28"/>
          <w:szCs w:val="28"/>
        </w:rPr>
        <w:t>. Выплаты компенсационного характера работникам устанавливаются приказом руководителя Учреждения, наделенного полномочиями работодателя (далее – руководителя), на основании документов подтверждающих выполнение работ. Основанием для осуществления выплат компенсационно</w:t>
      </w:r>
      <w:r w:rsidR="004E1750" w:rsidRPr="001B7557">
        <w:rPr>
          <w:sz w:val="28"/>
          <w:szCs w:val="28"/>
        </w:rPr>
        <w:lastRenderedPageBreak/>
        <w:t>го характера руководителю является распоряжение должностного лица, наделенного в отношении руководителя полномочиями работодателя.</w:t>
      </w:r>
    </w:p>
    <w:p w:rsidR="004E1750" w:rsidRPr="001B7557" w:rsidRDefault="00FD3E45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E1750" w:rsidRPr="001B7557">
        <w:rPr>
          <w:sz w:val="28"/>
          <w:szCs w:val="28"/>
        </w:rPr>
        <w:t>. Размеры выплат компенсационного характера не могут быть ниже размеров, установленных в соответствии с законодательными и иными нормативными правовыми актами Российской Федерации.</w:t>
      </w:r>
    </w:p>
    <w:p w:rsidR="004E1750" w:rsidRPr="001B7557" w:rsidRDefault="00FD3E45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E1750" w:rsidRPr="001B7557">
        <w:rPr>
          <w:sz w:val="28"/>
          <w:szCs w:val="28"/>
        </w:rPr>
        <w:t>. Размеры выплат компенсационного характера устанавливаются в пределах фонда оплаты труда работникам Учреждения и не могут быть ниже размеров компенсационных выплат, предусмотренных трудовым законодательством Российской Федерации и иными нормативными правовыми актами Российской Федерации, содержащими нормы трудового права.</w:t>
      </w:r>
    </w:p>
    <w:p w:rsidR="004E1750" w:rsidRPr="001B7557" w:rsidRDefault="00FD3E45" w:rsidP="004E17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E1750" w:rsidRPr="001B7557">
        <w:rPr>
          <w:sz w:val="28"/>
          <w:szCs w:val="28"/>
        </w:rPr>
        <w:t>. Работникам, занимающим штатную должность с неполным рабочим днем, компенсационные выплаты устанавливаются пропорционально отработанному времени.</w:t>
      </w:r>
    </w:p>
    <w:p w:rsidR="006E74FD" w:rsidRDefault="00FD3E45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E1750" w:rsidRPr="001B7557">
        <w:rPr>
          <w:sz w:val="28"/>
          <w:szCs w:val="28"/>
        </w:rPr>
        <w:t xml:space="preserve">. Выплаты </w:t>
      </w:r>
      <w:r w:rsidR="006E74FD">
        <w:rPr>
          <w:sz w:val="28"/>
          <w:szCs w:val="28"/>
        </w:rPr>
        <w:t xml:space="preserve">компенсационного характера </w:t>
      </w:r>
      <w:r w:rsidR="004E1750" w:rsidRPr="001B7557">
        <w:rPr>
          <w:sz w:val="28"/>
          <w:szCs w:val="28"/>
        </w:rPr>
        <w:t>работникам, занятым на</w:t>
      </w:r>
      <w:r w:rsidR="006E74FD">
        <w:rPr>
          <w:sz w:val="28"/>
          <w:szCs w:val="28"/>
        </w:rPr>
        <w:t xml:space="preserve"> работах </w:t>
      </w:r>
      <w:r w:rsidR="006E74FD" w:rsidRPr="001B7557">
        <w:rPr>
          <w:sz w:val="28"/>
          <w:szCs w:val="28"/>
        </w:rPr>
        <w:t>с вредными и (или) опасными</w:t>
      </w:r>
      <w:r w:rsidR="006E74FD" w:rsidRPr="006E74FD">
        <w:rPr>
          <w:sz w:val="28"/>
          <w:szCs w:val="28"/>
        </w:rPr>
        <w:t xml:space="preserve"> </w:t>
      </w:r>
      <w:r w:rsidR="006E74FD" w:rsidRPr="001B7557">
        <w:rPr>
          <w:sz w:val="28"/>
          <w:szCs w:val="28"/>
        </w:rPr>
        <w:t>условиями труда,</w:t>
      </w:r>
      <w:r w:rsidR="006E74FD">
        <w:rPr>
          <w:sz w:val="28"/>
          <w:szCs w:val="28"/>
        </w:rPr>
        <w:t xml:space="preserve"> устанавливаются в соответствии со статьей 147 Трудового кодекса Российской Федерации.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проводит специальную оценку условий труда в соответствии с законодательством Российской Федерации о специальной оценке условий труда. Если по итогам специальной оценке условий труда рабочее место признается безопасным, то указанная выплата не производится.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Работникам, занятым на работах </w:t>
      </w:r>
      <w:r w:rsidRPr="001B7557">
        <w:rPr>
          <w:sz w:val="28"/>
          <w:szCs w:val="28"/>
        </w:rPr>
        <w:t>с вредными и (или) опасными</w:t>
      </w:r>
      <w:r w:rsidRPr="006E74FD"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>условиями труда</w:t>
      </w:r>
      <w:r>
        <w:rPr>
          <w:sz w:val="28"/>
          <w:szCs w:val="28"/>
        </w:rPr>
        <w:t>, приказом руководителя устанавливается доплата от оклада (тарифной ставки) в размере: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работах с вредными условиями труда 1 степени, - 4 процента;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работах с вредными условиями труда 2 степени, - 8 процента;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работах с вредными условиями труда 3 и (или) 4 степени, - 12 процентов;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работах с опасными условиями труда, - 24 процента.</w:t>
      </w:r>
    </w:p>
    <w:p w:rsidR="006E74FD" w:rsidRDefault="006E74FD" w:rsidP="006E7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Доплата, предусмотренная пунктом 25 настоящего Положения, выплачивается </w:t>
      </w:r>
      <w:r w:rsidR="00353CCC">
        <w:rPr>
          <w:sz w:val="28"/>
          <w:szCs w:val="28"/>
        </w:rPr>
        <w:t>работникам, на рабочих местах которых условия труда по результатам специальной оценки условий труда отнесены к вредным либо опасным условиям труда.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E1750" w:rsidRPr="001B7557">
        <w:rPr>
          <w:sz w:val="28"/>
          <w:szCs w:val="28"/>
        </w:rPr>
        <w:t>. Работникам производится выплата за проведение аварийно-спасательных работ в особых условиях: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без применения изолирующих средств - из расчета пятикратной часовой ставки за каждый час работы;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с применением изолирующих средств - из расчета десятикратной часовой ставки за каждый час работы.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</w:rPr>
        <w:t>Перечень аварийно-спасательных работ, проводимых в особых условиях</w:t>
      </w:r>
      <w:r w:rsidRPr="001B7557">
        <w:rPr>
          <w:sz w:val="28"/>
          <w:szCs w:val="28"/>
          <w:lang w:eastAsia="zh-CN"/>
        </w:rPr>
        <w:t>, за которые производится выплата без применения изолирующих средств – из расчета пятикратной часовой ставки за каждый час работы, с применением изолирующих средств – из расчета десятикратной часовой ставки за каждый час работы приведен в приложении 2 настоящего Положения.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</w:rPr>
        <w:lastRenderedPageBreak/>
        <w:t>Изолирующие средства, при работе в которых за проведение аварийно-спасательных работ в особых условиях производится выплата из расчета десятикратной</w:t>
      </w:r>
      <w:r w:rsidRPr="001B7557">
        <w:rPr>
          <w:sz w:val="28"/>
          <w:szCs w:val="28"/>
          <w:lang w:eastAsia="zh-CN"/>
        </w:rPr>
        <w:t xml:space="preserve"> часовой ставки за каждый час работы в приложении 3 настоящего Положения.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E1750" w:rsidRPr="001B7557">
        <w:rPr>
          <w:sz w:val="28"/>
          <w:szCs w:val="28"/>
        </w:rPr>
        <w:t>. Работникам при совмещении профессий (должностей), расширении зон обслуживания, увеличении объема работы или исполнении обязанностей временно отсутствующих работников без освобождения от работы, определенной трудовым договором (далее - совмещение), устанавливается выплата компенсационного характера за совмещение.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E1750" w:rsidRPr="001B7557">
        <w:rPr>
          <w:sz w:val="28"/>
          <w:szCs w:val="28"/>
        </w:rPr>
        <w:t>. Срок, в течение которого работник будет выполнять дополнительную работу при совмещении, ее содержание, объем и размер выплаты устанавливается приказом руководителя Учреждения с письменного согласия работника.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E1750" w:rsidRPr="001B7557">
        <w:rPr>
          <w:sz w:val="28"/>
          <w:szCs w:val="28"/>
        </w:rPr>
        <w:t xml:space="preserve">. Размер выплаты за совмещение устанавливается по соглашению сторон трудового договора и не может превышать размера </w:t>
      </w:r>
      <w:r w:rsidR="001B7557">
        <w:rPr>
          <w:sz w:val="28"/>
          <w:szCs w:val="28"/>
        </w:rPr>
        <w:t xml:space="preserve">должностного </w:t>
      </w:r>
      <w:r w:rsidR="001B7557" w:rsidRPr="001B7557">
        <w:rPr>
          <w:sz w:val="28"/>
          <w:szCs w:val="28"/>
        </w:rPr>
        <w:t>оклад</w:t>
      </w:r>
      <w:r w:rsidR="001B7557">
        <w:rPr>
          <w:sz w:val="28"/>
          <w:szCs w:val="28"/>
        </w:rPr>
        <w:t>а</w:t>
      </w:r>
      <w:r w:rsidR="00F46BFE">
        <w:rPr>
          <w:sz w:val="28"/>
          <w:szCs w:val="28"/>
        </w:rPr>
        <w:t xml:space="preserve"> </w:t>
      </w:r>
      <w:r w:rsidR="00F46BFE" w:rsidRPr="001B7557">
        <w:rPr>
          <w:sz w:val="28"/>
          <w:szCs w:val="28"/>
        </w:rPr>
        <w:t>(</w:t>
      </w:r>
      <w:r w:rsidRPr="001B7557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1B7557">
        <w:rPr>
          <w:sz w:val="28"/>
          <w:szCs w:val="28"/>
        </w:rPr>
        <w:t>) по</w:t>
      </w:r>
      <w:r w:rsidR="004E1750" w:rsidRPr="001B7557">
        <w:rPr>
          <w:sz w:val="28"/>
          <w:szCs w:val="28"/>
        </w:rPr>
        <w:t xml:space="preserve"> совмещаемой должности (профессии), в том числе при совмещении одной должности (профессии) несколькими работниками.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E1750" w:rsidRPr="001B7557">
        <w:rPr>
          <w:sz w:val="28"/>
          <w:szCs w:val="28"/>
        </w:rPr>
        <w:t xml:space="preserve">. Выплата за совмещение производится </w:t>
      </w:r>
      <w:r w:rsidR="008B3080">
        <w:rPr>
          <w:sz w:val="28"/>
          <w:szCs w:val="28"/>
        </w:rPr>
        <w:t>в пределах</w:t>
      </w:r>
      <w:r w:rsidR="004E1750" w:rsidRPr="001B7557">
        <w:rPr>
          <w:sz w:val="28"/>
          <w:szCs w:val="28"/>
        </w:rPr>
        <w:t xml:space="preserve"> фонда </w:t>
      </w:r>
      <w:r w:rsidR="008B3080">
        <w:rPr>
          <w:sz w:val="28"/>
          <w:szCs w:val="28"/>
        </w:rPr>
        <w:t>оплаты</w:t>
      </w:r>
      <w:r w:rsidR="004E1750" w:rsidRPr="001B7557">
        <w:rPr>
          <w:sz w:val="28"/>
          <w:szCs w:val="28"/>
        </w:rPr>
        <w:t xml:space="preserve"> труда.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E1750" w:rsidRPr="001B7557">
        <w:rPr>
          <w:sz w:val="28"/>
          <w:szCs w:val="28"/>
        </w:rPr>
        <w:t>. Сверхурочная работа оплачивается в соответствии со статьей 152 Трудового кодекса Российской Федерации: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за первые два часа работы, - в полуторном размере часовой ставки;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за последующие часы, - в двойном размере часовой ставки.</w:t>
      </w:r>
    </w:p>
    <w:p w:rsidR="004E1750" w:rsidRPr="001B7557" w:rsidRDefault="0046507B" w:rsidP="004E1750">
      <w:pPr>
        <w:pStyle w:val="a5"/>
        <w:ind w:firstLine="709"/>
        <w:rPr>
          <w:szCs w:val="28"/>
        </w:rPr>
      </w:pPr>
      <w:r>
        <w:rPr>
          <w:szCs w:val="28"/>
        </w:rPr>
        <w:t>33</w:t>
      </w:r>
      <w:r w:rsidR="004E1750" w:rsidRPr="001B7557">
        <w:rPr>
          <w:szCs w:val="28"/>
        </w:rPr>
        <w:t xml:space="preserve">. Работа в ночное время </w:t>
      </w:r>
      <w:r w:rsidR="004E1750" w:rsidRPr="001B7557">
        <w:rPr>
          <w:rFonts w:cs="Calibri"/>
          <w:szCs w:val="28"/>
        </w:rPr>
        <w:t>(с 22-00 до 6-00)</w:t>
      </w:r>
      <w:r w:rsidR="004E1750" w:rsidRPr="001B7557">
        <w:rPr>
          <w:szCs w:val="28"/>
        </w:rPr>
        <w:t xml:space="preserve"> оплачивается работникам Учреждения из расчета 35% часовой ставки за каждый час работы в ночное время в повышенном размере за фактическое время выполнения работ в соответствии со статьей 154 Трудового кодекса Российской Федерации.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E1750" w:rsidRPr="001B7557">
        <w:rPr>
          <w:sz w:val="28"/>
          <w:szCs w:val="28"/>
        </w:rPr>
        <w:t>.  Работникам оплата труда в выходной или нерабочий праздничный день производится в соответствии со статьей 153 Трудового кодекса Российской Федерации в следующем размере: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работникам, труд которых оплачивается по дневным и часовым ставкам, - в размере двойной дневной или часовой ставки;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работникам, получающим оклад, - в размере одинарной дневной или часовой ставки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сверх оклада, если работа производилась сверх месячной нормы рабочего времени;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количество рабочих смен и графики сменности в выходные и праздничные дни устанавливаются руководителем Учреждения с учетом конкретных условий.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35</w:t>
      </w:r>
      <w:r w:rsidR="004E1750" w:rsidRPr="001B7557">
        <w:rPr>
          <w:sz w:val="28"/>
          <w:szCs w:val="28"/>
        </w:rPr>
        <w:t xml:space="preserve">. </w:t>
      </w:r>
      <w:r w:rsidR="004E1750" w:rsidRPr="001B7557">
        <w:rPr>
          <w:sz w:val="28"/>
          <w:szCs w:val="28"/>
          <w:shd w:val="clear" w:color="auto" w:fill="FFFFFF"/>
        </w:rPr>
        <w:t>Конкретный размер оплаты за сверхурочную работу, работу в ночное время (с 22-00 до 06-00) и выходной или нерабочий праздничный день устанавливается коллективным договором, соглашениями, локальными нор</w:t>
      </w:r>
      <w:r w:rsidR="004E1750" w:rsidRPr="001B7557">
        <w:rPr>
          <w:sz w:val="28"/>
          <w:szCs w:val="28"/>
          <w:shd w:val="clear" w:color="auto" w:fill="FFFFFF"/>
        </w:rPr>
        <w:lastRenderedPageBreak/>
        <w:t>мативными актами в соответствии с законодательными и иными нормативными правовыми актами Российской Федерации.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36</w:t>
      </w:r>
      <w:r w:rsidR="004E1750" w:rsidRPr="001B7557">
        <w:rPr>
          <w:sz w:val="28"/>
          <w:szCs w:val="28"/>
          <w:shd w:val="clear" w:color="auto" w:fill="FFFFFF"/>
        </w:rPr>
        <w:t xml:space="preserve">. </w:t>
      </w:r>
      <w:r w:rsidR="004E1750" w:rsidRPr="001B7557">
        <w:rPr>
          <w:sz w:val="28"/>
          <w:szCs w:val="28"/>
        </w:rPr>
        <w:t>Оплата в повышенном размере производится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4E1750" w:rsidRPr="001B7557" w:rsidRDefault="0046507B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4E1750" w:rsidRPr="001B7557">
        <w:rPr>
          <w:sz w:val="28"/>
          <w:szCs w:val="28"/>
        </w:rPr>
        <w:t>. Работникам, которым за работу в выходной или нерабочий праздничный день предоставлен другой день отдыха, работа в выходной или нерабочий праздничный день оплачивается в одинарном размере, а день отдыха оплате не подлежит.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CC5" w:rsidRDefault="004E1750" w:rsidP="00F458E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57">
        <w:rPr>
          <w:b/>
          <w:sz w:val="28"/>
          <w:szCs w:val="28"/>
          <w:lang w:val="en-US"/>
        </w:rPr>
        <w:t>V</w:t>
      </w:r>
      <w:r w:rsidRPr="001B7557">
        <w:rPr>
          <w:b/>
          <w:sz w:val="28"/>
          <w:szCs w:val="28"/>
        </w:rPr>
        <w:t xml:space="preserve">. </w:t>
      </w:r>
      <w:r w:rsidR="00F458E9">
        <w:rPr>
          <w:b/>
          <w:sz w:val="28"/>
          <w:szCs w:val="28"/>
        </w:rPr>
        <w:t xml:space="preserve">Порядок и условия установления </w:t>
      </w:r>
    </w:p>
    <w:p w:rsidR="004E1750" w:rsidRDefault="00F458E9" w:rsidP="00F458E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 стимулирующего характера</w:t>
      </w:r>
    </w:p>
    <w:p w:rsidR="00F458E9" w:rsidRPr="001B7557" w:rsidRDefault="00F458E9" w:rsidP="00F458E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3CC5" w:rsidRPr="000D3CC5" w:rsidRDefault="0046507B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38</w:t>
      </w:r>
      <w:r w:rsidR="004E1750" w:rsidRPr="001B7557">
        <w:rPr>
          <w:sz w:val="28"/>
          <w:szCs w:val="28"/>
          <w:shd w:val="clear" w:color="auto" w:fill="FFFFFF"/>
        </w:rPr>
        <w:t xml:space="preserve">. </w:t>
      </w:r>
      <w:r w:rsidR="000D3CC5" w:rsidRPr="000D3CC5">
        <w:rPr>
          <w:sz w:val="28"/>
          <w:szCs w:val="28"/>
          <w:shd w:val="clear" w:color="auto" w:fill="FFFFFF"/>
        </w:rPr>
        <w:t>В целях поощрения работников Учреждения устанавливаются следующие выплаты стимулирующего характера:</w:t>
      </w:r>
    </w:p>
    <w:p w:rsidR="000D3CC5" w:rsidRDefault="000D3CC5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CC5">
        <w:rPr>
          <w:sz w:val="28"/>
          <w:szCs w:val="28"/>
          <w:shd w:val="clear" w:color="auto" w:fill="FFFFFF"/>
        </w:rPr>
        <w:t>выплаты за интенсивность и высокие результаты работы;</w:t>
      </w:r>
    </w:p>
    <w:p w:rsidR="007364A6" w:rsidRPr="000D3CC5" w:rsidRDefault="007364A6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выплаты за качество выполняемых работ;</w:t>
      </w:r>
    </w:p>
    <w:p w:rsidR="000D3CC5" w:rsidRPr="000D3CC5" w:rsidRDefault="000D3CC5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CC5">
        <w:rPr>
          <w:sz w:val="28"/>
          <w:szCs w:val="28"/>
          <w:shd w:val="clear" w:color="auto" w:fill="FFFFFF"/>
        </w:rPr>
        <w:t>выплаты за стаж непрерывной работы, выслугу лет в Учреждении;</w:t>
      </w:r>
    </w:p>
    <w:p w:rsidR="000D3CC5" w:rsidRPr="000D3CC5" w:rsidRDefault="000D3CC5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CC5">
        <w:rPr>
          <w:sz w:val="28"/>
          <w:szCs w:val="28"/>
          <w:shd w:val="clear" w:color="auto" w:fill="FFFFFF"/>
        </w:rPr>
        <w:t>премия по итогам работы за</w:t>
      </w:r>
      <w:r>
        <w:rPr>
          <w:sz w:val="28"/>
          <w:szCs w:val="28"/>
          <w:shd w:val="clear" w:color="auto" w:fill="FFFFFF"/>
        </w:rPr>
        <w:t xml:space="preserve"> квартал, </w:t>
      </w:r>
      <w:r w:rsidRPr="000D3CC5">
        <w:rPr>
          <w:sz w:val="28"/>
          <w:szCs w:val="28"/>
          <w:shd w:val="clear" w:color="auto" w:fill="FFFFFF"/>
        </w:rPr>
        <w:t>год;</w:t>
      </w:r>
    </w:p>
    <w:p w:rsidR="000D3CC5" w:rsidRDefault="000D3CC5" w:rsidP="000D3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D3CC5">
        <w:rPr>
          <w:sz w:val="28"/>
          <w:szCs w:val="28"/>
          <w:shd w:val="clear" w:color="auto" w:fill="FFFFFF"/>
        </w:rPr>
        <w:t>единовременные премии.</w:t>
      </w:r>
    </w:p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39</w:t>
      </w:r>
      <w:r w:rsidR="000D3CC5">
        <w:rPr>
          <w:sz w:val="28"/>
          <w:szCs w:val="28"/>
          <w:shd w:val="clear" w:color="auto" w:fill="FFFFFF"/>
        </w:rPr>
        <w:t xml:space="preserve">. </w:t>
      </w:r>
      <w:r w:rsidR="004E1750" w:rsidRPr="001B7557">
        <w:rPr>
          <w:sz w:val="28"/>
          <w:szCs w:val="28"/>
          <w:shd w:val="clear" w:color="auto" w:fill="FFFFFF"/>
        </w:rPr>
        <w:t xml:space="preserve">Руководителю и работникам </w:t>
      </w:r>
      <w:r w:rsidR="000D3CC5">
        <w:rPr>
          <w:sz w:val="28"/>
          <w:szCs w:val="28"/>
          <w:shd w:val="clear" w:color="auto" w:fill="FFFFFF"/>
        </w:rPr>
        <w:t xml:space="preserve">Учреждения </w:t>
      </w:r>
      <w:r w:rsidR="004E1750" w:rsidRPr="001B7557">
        <w:rPr>
          <w:sz w:val="28"/>
          <w:szCs w:val="28"/>
          <w:shd w:val="clear" w:color="auto" w:fill="FFFFFF"/>
        </w:rPr>
        <w:t xml:space="preserve">при выполнении показателей и критериев оценки эффективности деятельности устанавливаются выплаты за интенсивность и высокие результаты работы в виде ежемесячных надбавок за сложность и напряженность в размере до 100 процентов </w:t>
      </w:r>
      <w:r w:rsidR="00F458E9">
        <w:rPr>
          <w:sz w:val="28"/>
          <w:szCs w:val="28"/>
        </w:rPr>
        <w:t xml:space="preserve">должностного </w:t>
      </w:r>
      <w:r w:rsidR="00F458E9" w:rsidRPr="001B7557">
        <w:rPr>
          <w:sz w:val="28"/>
          <w:szCs w:val="28"/>
        </w:rPr>
        <w:t>оклад</w:t>
      </w:r>
      <w:r w:rsidR="00F458E9">
        <w:rPr>
          <w:sz w:val="28"/>
          <w:szCs w:val="28"/>
        </w:rPr>
        <w:t>а</w:t>
      </w:r>
      <w:r w:rsidR="00F46BFE">
        <w:rPr>
          <w:sz w:val="28"/>
          <w:szCs w:val="28"/>
        </w:rPr>
        <w:t xml:space="preserve"> </w:t>
      </w:r>
      <w:r w:rsidR="00F46BFE" w:rsidRPr="001B7557">
        <w:rPr>
          <w:sz w:val="28"/>
          <w:szCs w:val="28"/>
        </w:rPr>
        <w:t>(оклад</w:t>
      </w:r>
      <w:r w:rsidR="00F46BFE">
        <w:rPr>
          <w:sz w:val="28"/>
          <w:szCs w:val="28"/>
        </w:rPr>
        <w:t>а</w:t>
      </w:r>
      <w:r w:rsidR="00F46BFE" w:rsidRPr="001B7557">
        <w:rPr>
          <w:sz w:val="28"/>
          <w:szCs w:val="28"/>
        </w:rPr>
        <w:t>)</w:t>
      </w:r>
      <w:r w:rsidR="004E1750" w:rsidRPr="001B7557">
        <w:rPr>
          <w:sz w:val="28"/>
          <w:szCs w:val="28"/>
          <w:shd w:val="clear" w:color="auto" w:fill="FFFFFF"/>
        </w:rPr>
        <w:t>.</w:t>
      </w: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27"/>
        <w:gridCol w:w="1751"/>
        <w:gridCol w:w="2126"/>
        <w:gridCol w:w="2347"/>
      </w:tblGrid>
      <w:tr w:rsidR="004E1750" w:rsidRPr="001B7557" w:rsidTr="004E1750">
        <w:trPr>
          <w:trHeight w:val="1000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N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Профессиональная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квалификационная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Общеотраслевой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Квалификационный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Ежемесячная надбавка за сложность и напряженность,</w:t>
            </w:r>
          </w:p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%</w:t>
            </w:r>
          </w:p>
        </w:tc>
      </w:tr>
      <w:tr w:rsidR="004E1750" w:rsidRPr="001B7557" w:rsidTr="004E1750">
        <w:trPr>
          <w:trHeight w:val="409"/>
        </w:trPr>
        <w:tc>
          <w:tcPr>
            <w:tcW w:w="943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Общеотраслевые должности служащих</w:t>
            </w:r>
          </w:p>
        </w:tc>
      </w:tr>
      <w:tr w:rsidR="004E1750" w:rsidRPr="001B7557" w:rsidTr="004E1750">
        <w:trPr>
          <w:trHeight w:val="431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I</w:t>
            </w:r>
          </w:p>
        </w:tc>
        <w:tc>
          <w:tcPr>
            <w:tcW w:w="2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Директор ЕДДС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100</w:t>
            </w:r>
          </w:p>
        </w:tc>
      </w:tr>
      <w:tr w:rsidR="004E1750" w:rsidRPr="001B7557" w:rsidTr="004E1750">
        <w:trPr>
          <w:trHeight w:val="431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II</w:t>
            </w:r>
          </w:p>
        </w:tc>
        <w:tc>
          <w:tcPr>
            <w:tcW w:w="26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Заместитель директора -начальник АСГ</w:t>
            </w:r>
          </w:p>
        </w:tc>
        <w:tc>
          <w:tcPr>
            <w:tcW w:w="1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100</w:t>
            </w:r>
          </w:p>
        </w:tc>
      </w:tr>
      <w:tr w:rsidR="004E1750" w:rsidRPr="001B7557" w:rsidTr="004E1750">
        <w:trPr>
          <w:trHeight w:val="410"/>
        </w:trPr>
        <w:tc>
          <w:tcPr>
            <w:tcW w:w="943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Общеотраслевые должности служащих</w:t>
            </w:r>
          </w:p>
        </w:tc>
      </w:tr>
      <w:tr w:rsidR="004E1750" w:rsidRPr="001B7557" w:rsidTr="004E1750">
        <w:trPr>
          <w:trHeight w:val="433"/>
        </w:trPr>
        <w:tc>
          <w:tcPr>
            <w:tcW w:w="584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III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Инженер-электроник 2 категории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До 65 </w:t>
            </w:r>
          </w:p>
        </w:tc>
      </w:tr>
      <w:tr w:rsidR="004E1750" w:rsidRPr="001B7557" w:rsidTr="004E1750">
        <w:trPr>
          <w:trHeight w:val="400"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Общеотраслевые профессии рабочих</w:t>
            </w:r>
          </w:p>
        </w:tc>
      </w:tr>
      <w:tr w:rsidR="004E1750" w:rsidRPr="001B7557" w:rsidTr="004E1750">
        <w:trPr>
          <w:trHeight w:val="575"/>
        </w:trPr>
        <w:tc>
          <w:tcPr>
            <w:tcW w:w="58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IV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Оперативный дежурный дежурной </w:t>
            </w:r>
            <w:r w:rsidRPr="001B7557">
              <w:rPr>
                <w:sz w:val="28"/>
                <w:szCs w:val="28"/>
                <w:lang w:eastAsia="zh-CN"/>
              </w:rPr>
              <w:lastRenderedPageBreak/>
              <w:t>смены (диспетчер)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40</w:t>
            </w:r>
          </w:p>
        </w:tc>
      </w:tr>
      <w:tr w:rsidR="004E1750" w:rsidRPr="001B7557" w:rsidTr="004E1750">
        <w:trPr>
          <w:trHeight w:val="257"/>
        </w:trPr>
        <w:tc>
          <w:tcPr>
            <w:tcW w:w="5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V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Спасатель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35</w:t>
            </w:r>
          </w:p>
        </w:tc>
      </w:tr>
      <w:tr w:rsidR="004E1750" w:rsidRPr="001B7557" w:rsidTr="004E1750">
        <w:trPr>
          <w:trHeight w:val="600"/>
        </w:trPr>
        <w:tc>
          <w:tcPr>
            <w:tcW w:w="58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VI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Уборщик служебных помещений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40</w:t>
      </w:r>
      <w:r w:rsidR="004E1750" w:rsidRPr="001B7557">
        <w:rPr>
          <w:sz w:val="28"/>
          <w:szCs w:val="28"/>
          <w:shd w:val="clear" w:color="auto" w:fill="FFFFFF"/>
        </w:rPr>
        <w:t xml:space="preserve">. Критерии оценки эффективности профессиональной деятельности руководителя и работников Учреждения приведены в приложении 4 </w:t>
      </w:r>
      <w:r w:rsidR="00AD72FC">
        <w:rPr>
          <w:sz w:val="28"/>
          <w:szCs w:val="28"/>
          <w:shd w:val="clear" w:color="auto" w:fill="FFFFFF"/>
        </w:rPr>
        <w:t xml:space="preserve">к </w:t>
      </w:r>
      <w:r w:rsidR="004E1750" w:rsidRPr="001B7557">
        <w:rPr>
          <w:sz w:val="28"/>
          <w:szCs w:val="28"/>
          <w:shd w:val="clear" w:color="auto" w:fill="FFFFFF"/>
        </w:rPr>
        <w:t>настояще</w:t>
      </w:r>
      <w:r w:rsidR="00AD72FC">
        <w:rPr>
          <w:sz w:val="28"/>
          <w:szCs w:val="28"/>
          <w:shd w:val="clear" w:color="auto" w:fill="FFFFFF"/>
        </w:rPr>
        <w:t>му</w:t>
      </w:r>
      <w:r w:rsidR="004E1750" w:rsidRPr="001B7557">
        <w:rPr>
          <w:sz w:val="28"/>
          <w:szCs w:val="28"/>
          <w:shd w:val="clear" w:color="auto" w:fill="FFFFFF"/>
        </w:rPr>
        <w:t xml:space="preserve"> Положени</w:t>
      </w:r>
      <w:r w:rsidR="00AD72FC">
        <w:rPr>
          <w:sz w:val="28"/>
          <w:szCs w:val="28"/>
          <w:shd w:val="clear" w:color="auto" w:fill="FFFFFF"/>
        </w:rPr>
        <w:t>ю</w:t>
      </w:r>
      <w:r w:rsidR="004E1750" w:rsidRPr="001B7557">
        <w:rPr>
          <w:sz w:val="28"/>
          <w:szCs w:val="28"/>
          <w:shd w:val="clear" w:color="auto" w:fill="FFFFFF"/>
        </w:rPr>
        <w:t xml:space="preserve">. </w:t>
      </w:r>
    </w:p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41</w:t>
      </w:r>
      <w:r w:rsidR="004E1750" w:rsidRPr="001B7557">
        <w:rPr>
          <w:sz w:val="28"/>
          <w:szCs w:val="28"/>
          <w:shd w:val="clear" w:color="auto" w:fill="FFFFFF"/>
        </w:rPr>
        <w:t xml:space="preserve">. Работникам, имеющим смежные профессии (специальности), применяемые при исполнении профессиональных и трудовых обязанностей за качество выполнения работ </w:t>
      </w:r>
      <w:r w:rsidR="007364A6">
        <w:rPr>
          <w:sz w:val="28"/>
          <w:szCs w:val="28"/>
          <w:shd w:val="clear" w:color="auto" w:fill="FFFFFF"/>
        </w:rPr>
        <w:t>выплачивается</w:t>
      </w:r>
      <w:r w:rsidR="004E1750" w:rsidRPr="001B7557">
        <w:rPr>
          <w:sz w:val="28"/>
          <w:szCs w:val="28"/>
          <w:shd w:val="clear" w:color="auto" w:fill="FFFFFF"/>
        </w:rPr>
        <w:t xml:space="preserve"> надбавка: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а) до трех (включительно) смежных</w:t>
      </w:r>
      <w:r w:rsidR="00DD7D68">
        <w:rPr>
          <w:sz w:val="28"/>
          <w:szCs w:val="28"/>
          <w:shd w:val="clear" w:color="auto" w:fill="FFFFFF"/>
        </w:rPr>
        <w:t xml:space="preserve"> профессий</w:t>
      </w:r>
      <w:r w:rsidRPr="001B7557">
        <w:rPr>
          <w:sz w:val="28"/>
          <w:szCs w:val="28"/>
          <w:shd w:val="clear" w:color="auto" w:fill="FFFFFF"/>
        </w:rPr>
        <w:t xml:space="preserve"> </w:t>
      </w:r>
      <w:r w:rsidR="00DD7D68">
        <w:rPr>
          <w:sz w:val="28"/>
          <w:szCs w:val="28"/>
          <w:shd w:val="clear" w:color="auto" w:fill="FFFFFF"/>
        </w:rPr>
        <w:t>(</w:t>
      </w:r>
      <w:r w:rsidRPr="001B7557">
        <w:rPr>
          <w:sz w:val="28"/>
          <w:szCs w:val="28"/>
          <w:shd w:val="clear" w:color="auto" w:fill="FFFFFF"/>
        </w:rPr>
        <w:t>специальностей</w:t>
      </w:r>
      <w:r w:rsidR="00DD7D68">
        <w:rPr>
          <w:sz w:val="28"/>
          <w:szCs w:val="28"/>
          <w:shd w:val="clear" w:color="auto" w:fill="FFFFFF"/>
        </w:rPr>
        <w:t>)</w:t>
      </w:r>
      <w:r w:rsidRPr="001B7557">
        <w:rPr>
          <w:sz w:val="28"/>
          <w:szCs w:val="28"/>
          <w:shd w:val="clear" w:color="auto" w:fill="FFFFFF"/>
        </w:rPr>
        <w:t xml:space="preserve"> – 10 процентов </w:t>
      </w:r>
      <w:r w:rsidR="00F458E9">
        <w:rPr>
          <w:sz w:val="28"/>
          <w:szCs w:val="28"/>
        </w:rPr>
        <w:t xml:space="preserve">должностного </w:t>
      </w:r>
      <w:r w:rsidR="00F458E9" w:rsidRPr="001B7557">
        <w:rPr>
          <w:sz w:val="28"/>
          <w:szCs w:val="28"/>
        </w:rPr>
        <w:t>оклад</w:t>
      </w:r>
      <w:r w:rsidR="00F458E9">
        <w:rPr>
          <w:sz w:val="28"/>
          <w:szCs w:val="28"/>
        </w:rPr>
        <w:t>а</w:t>
      </w:r>
      <w:r w:rsidR="00F46BFE">
        <w:rPr>
          <w:sz w:val="28"/>
          <w:szCs w:val="28"/>
        </w:rPr>
        <w:t xml:space="preserve"> </w:t>
      </w:r>
      <w:r w:rsidR="00F46BFE" w:rsidRPr="001B7557">
        <w:rPr>
          <w:sz w:val="28"/>
          <w:szCs w:val="28"/>
        </w:rPr>
        <w:t>(оклад</w:t>
      </w:r>
      <w:r w:rsidR="00F46BFE">
        <w:rPr>
          <w:sz w:val="28"/>
          <w:szCs w:val="28"/>
        </w:rPr>
        <w:t>а</w:t>
      </w:r>
      <w:r w:rsidR="00F46BFE" w:rsidRPr="001B7557">
        <w:rPr>
          <w:sz w:val="28"/>
          <w:szCs w:val="28"/>
        </w:rPr>
        <w:t>)</w:t>
      </w:r>
      <w:r w:rsidRPr="001B7557">
        <w:rPr>
          <w:sz w:val="28"/>
          <w:szCs w:val="28"/>
          <w:shd w:val="clear" w:color="auto" w:fill="FFFFFF"/>
        </w:rPr>
        <w:t>;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б) от четырех и более смежных профессий (специальностей</w:t>
      </w:r>
      <w:r w:rsidR="00DD7D68">
        <w:rPr>
          <w:sz w:val="28"/>
          <w:szCs w:val="28"/>
          <w:shd w:val="clear" w:color="auto" w:fill="FFFFFF"/>
        </w:rPr>
        <w:t>)</w:t>
      </w:r>
      <w:r w:rsidRPr="001B7557">
        <w:rPr>
          <w:sz w:val="28"/>
          <w:szCs w:val="28"/>
          <w:shd w:val="clear" w:color="auto" w:fill="FFFFFF"/>
        </w:rPr>
        <w:t xml:space="preserve"> – 25 процентов </w:t>
      </w:r>
      <w:r w:rsidR="00F458E9">
        <w:rPr>
          <w:sz w:val="28"/>
          <w:szCs w:val="28"/>
        </w:rPr>
        <w:t xml:space="preserve">должностного </w:t>
      </w:r>
      <w:r w:rsidR="00F458E9" w:rsidRPr="001B7557">
        <w:rPr>
          <w:sz w:val="28"/>
          <w:szCs w:val="28"/>
        </w:rPr>
        <w:t>оклад</w:t>
      </w:r>
      <w:r w:rsidR="00F458E9">
        <w:rPr>
          <w:sz w:val="28"/>
          <w:szCs w:val="28"/>
        </w:rPr>
        <w:t>а</w:t>
      </w:r>
      <w:r w:rsidR="00F46BFE">
        <w:rPr>
          <w:sz w:val="28"/>
          <w:szCs w:val="28"/>
        </w:rPr>
        <w:t xml:space="preserve"> </w:t>
      </w:r>
      <w:r w:rsidR="00F46BFE" w:rsidRPr="001B7557">
        <w:rPr>
          <w:sz w:val="28"/>
          <w:szCs w:val="28"/>
        </w:rPr>
        <w:t>(оклад</w:t>
      </w:r>
      <w:r w:rsidR="00F46BFE">
        <w:rPr>
          <w:sz w:val="28"/>
          <w:szCs w:val="28"/>
        </w:rPr>
        <w:t>а</w:t>
      </w:r>
      <w:r w:rsidR="00F46BFE" w:rsidRPr="001B7557">
        <w:rPr>
          <w:sz w:val="28"/>
          <w:szCs w:val="28"/>
        </w:rPr>
        <w:t>)</w:t>
      </w:r>
      <w:r w:rsidRPr="001B7557">
        <w:rPr>
          <w:sz w:val="28"/>
          <w:szCs w:val="28"/>
          <w:shd w:val="clear" w:color="auto" w:fill="FFFFFF"/>
        </w:rPr>
        <w:t>.</w:t>
      </w:r>
    </w:p>
    <w:p w:rsidR="004E1750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42</w:t>
      </w:r>
      <w:r w:rsidR="004E1750" w:rsidRPr="001B7557">
        <w:rPr>
          <w:sz w:val="28"/>
          <w:szCs w:val="28"/>
          <w:shd w:val="clear" w:color="auto" w:fill="FFFFFF"/>
        </w:rPr>
        <w:t>. Перечень смежных профессий (специальностей) утверждается руководителем Учреждения.</w:t>
      </w:r>
    </w:p>
    <w:p w:rsidR="00CB5BB8" w:rsidRPr="001B7557" w:rsidRDefault="0046507B" w:rsidP="00CB5B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B5BB8" w:rsidRPr="001B7557">
        <w:rPr>
          <w:sz w:val="28"/>
          <w:szCs w:val="28"/>
        </w:rPr>
        <w:t xml:space="preserve">. Спасателям аварийно-спасательной группы Учреждения, которым в установленном порядке присвоена классная квалификация (квалификационная категория) выплачивается ежемесячная надбавка за классную квалификацию (квалификационную категорию) к </w:t>
      </w:r>
      <w:r w:rsidR="00CB5BB8">
        <w:rPr>
          <w:sz w:val="28"/>
          <w:szCs w:val="28"/>
        </w:rPr>
        <w:t xml:space="preserve">должностному </w:t>
      </w:r>
      <w:r w:rsidR="00CB5BB8" w:rsidRPr="001B7557">
        <w:rPr>
          <w:sz w:val="28"/>
          <w:szCs w:val="28"/>
        </w:rPr>
        <w:t>окладу</w:t>
      </w:r>
      <w:r w:rsidR="00CB5BB8">
        <w:rPr>
          <w:sz w:val="28"/>
          <w:szCs w:val="28"/>
        </w:rPr>
        <w:t xml:space="preserve"> </w:t>
      </w:r>
      <w:r w:rsidR="00CB5BB8" w:rsidRPr="001B7557">
        <w:rPr>
          <w:sz w:val="28"/>
          <w:szCs w:val="28"/>
        </w:rPr>
        <w:t>(оклад</w:t>
      </w:r>
      <w:r w:rsidR="00CB5BB8">
        <w:rPr>
          <w:sz w:val="28"/>
          <w:szCs w:val="28"/>
        </w:rPr>
        <w:t>у</w:t>
      </w:r>
      <w:r w:rsidR="00CB5BB8" w:rsidRPr="001B7557">
        <w:rPr>
          <w:sz w:val="28"/>
          <w:szCs w:val="28"/>
        </w:rPr>
        <w:t>) в соответствии с порядком проведения аттестации и присвоения классной квалификации (квалификационной категории) (Постановление Правительства Российской Федерации от 22 декабря 2011 года №-1091 «О некоторых вопросах аттестации аварийно-спасательных служб, аварийно-спасательных формирований, спасателей», с изменениями и дополнениями 6 марта 2015 г., 17 декабря 2016 г., 27 апреля 2018 г., единый квалификационный справочник должностей руководителей, специалистов и других служащих (ЕКС), 2022 г.):</w:t>
      </w:r>
    </w:p>
    <w:p w:rsidR="00CB5BB8" w:rsidRPr="001B7557" w:rsidRDefault="0046507B" w:rsidP="00CB5BB8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5</w:t>
      </w:r>
      <w:r w:rsidR="00CB5BB8" w:rsidRPr="001B7557">
        <w:rPr>
          <w:sz w:val="28"/>
          <w:szCs w:val="28"/>
        </w:rPr>
        <w:t xml:space="preserve"> процентов за 3 класс (квалификационную категорию);</w:t>
      </w:r>
    </w:p>
    <w:p w:rsidR="00CB5BB8" w:rsidRPr="001B7557" w:rsidRDefault="00CB5BB8" w:rsidP="00CB5BB8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10 процентов за 2 класс (квалификационную категорию);</w:t>
      </w:r>
    </w:p>
    <w:p w:rsidR="00CB5BB8" w:rsidRPr="001B7557" w:rsidRDefault="00CB5BB8" w:rsidP="00CB5BB8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20 процентов за 1 класс (квалификационную категорию).</w:t>
      </w:r>
    </w:p>
    <w:p w:rsidR="00CB5BB8" w:rsidRPr="001B7557" w:rsidRDefault="0046507B" w:rsidP="00CB5B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B5BB8" w:rsidRPr="001B7557">
        <w:rPr>
          <w:sz w:val="28"/>
          <w:szCs w:val="28"/>
        </w:rPr>
        <w:t>. Надбавка выплачивается со дня присвоения спасателям классной квалификации (квалификационной категории) в соответствии с приказом руководителя Учреждения и по день окончания срока на который присвоена классная квалификация (квалификационная категория).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E1750" w:rsidRPr="001B7557">
        <w:rPr>
          <w:sz w:val="28"/>
          <w:szCs w:val="28"/>
        </w:rPr>
        <w:t xml:space="preserve">. Руководителю и работникам Учреждения </w:t>
      </w:r>
      <w:r w:rsidR="00225DC7">
        <w:rPr>
          <w:sz w:val="28"/>
          <w:szCs w:val="28"/>
        </w:rPr>
        <w:t>устанавливаются</w:t>
      </w:r>
      <w:r w:rsidR="004E1750" w:rsidRPr="001B7557">
        <w:rPr>
          <w:sz w:val="28"/>
          <w:szCs w:val="28"/>
        </w:rPr>
        <w:t xml:space="preserve"> </w:t>
      </w:r>
      <w:r w:rsidR="00225DC7" w:rsidRPr="000D3CC5">
        <w:rPr>
          <w:sz w:val="28"/>
          <w:szCs w:val="28"/>
          <w:shd w:val="clear" w:color="auto" w:fill="FFFFFF"/>
        </w:rPr>
        <w:t>выплаты за стаж непрерывной работы, выслугу лет в Учреждении</w:t>
      </w:r>
      <w:r w:rsidR="00225DC7" w:rsidRPr="001B7557">
        <w:rPr>
          <w:sz w:val="28"/>
          <w:szCs w:val="28"/>
        </w:rPr>
        <w:t xml:space="preserve"> </w:t>
      </w:r>
      <w:r w:rsidR="004E1750" w:rsidRPr="001B7557">
        <w:rPr>
          <w:sz w:val="28"/>
          <w:szCs w:val="28"/>
        </w:rPr>
        <w:t>в следующих размерах: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свыше 1 года - 5 процентов;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свыше 3 лет - 10 процентов;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свыше 5 лет - 15 процентов;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г) свыше 10 лет - 20 процентов;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д) свыше 15 лет - 30 процентов.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4E1750" w:rsidRPr="001B7557">
        <w:rPr>
          <w:sz w:val="28"/>
          <w:szCs w:val="28"/>
        </w:rPr>
        <w:t>. Для определения выслуги лет в Учреждении приказом руководителя создается комиссия.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E1750" w:rsidRPr="001B7557">
        <w:rPr>
          <w:sz w:val="28"/>
          <w:szCs w:val="28"/>
        </w:rPr>
        <w:t>. Основным документом для определения выслуги лет является трудовая книжка (сведения о трудовой деятельности, военный билет).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E1750" w:rsidRPr="001B7557">
        <w:rPr>
          <w:sz w:val="28"/>
          <w:szCs w:val="28"/>
        </w:rPr>
        <w:t>. Если выслуга лет не подтверждается записями в трудовой книжке или военном билете, она может быть подтверждена другими документами, а также справками, заверенными печатями установленного образца.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E1750" w:rsidRPr="001B7557">
        <w:rPr>
          <w:sz w:val="28"/>
          <w:szCs w:val="28"/>
        </w:rPr>
        <w:t>. Выписка из протокола заседания комиссии с решением об установлении выслуги лет, подписанная председателем комиссии и заверенная печатью установленного образца, оформляется на каждого работника отдельно в двух экземплярах, из которых один передается в финансово-экономическое подразделение (бухгалтерию), а второй выдается работнику на руки.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E1750" w:rsidRPr="001B7557">
        <w:rPr>
          <w:sz w:val="28"/>
          <w:szCs w:val="28"/>
        </w:rPr>
        <w:t>. Процентная надбавка за выслугу лет к должностному окладу</w:t>
      </w:r>
      <w:r w:rsidR="00F46BFE">
        <w:rPr>
          <w:sz w:val="28"/>
          <w:szCs w:val="28"/>
        </w:rPr>
        <w:t xml:space="preserve"> </w:t>
      </w:r>
      <w:r w:rsidR="00F46BFE" w:rsidRPr="001B7557">
        <w:rPr>
          <w:sz w:val="28"/>
          <w:szCs w:val="28"/>
        </w:rPr>
        <w:t>(</w:t>
      </w:r>
      <w:r w:rsidRPr="001B7557">
        <w:rPr>
          <w:sz w:val="28"/>
          <w:szCs w:val="28"/>
        </w:rPr>
        <w:t>оклад</w:t>
      </w:r>
      <w:r>
        <w:rPr>
          <w:sz w:val="28"/>
          <w:szCs w:val="28"/>
        </w:rPr>
        <w:t>у</w:t>
      </w:r>
      <w:r w:rsidRPr="001B7557">
        <w:rPr>
          <w:sz w:val="28"/>
          <w:szCs w:val="28"/>
        </w:rPr>
        <w:t>) выплачивается</w:t>
      </w:r>
      <w:r w:rsidR="004E1750" w:rsidRPr="001B7557">
        <w:rPr>
          <w:sz w:val="28"/>
          <w:szCs w:val="28"/>
        </w:rPr>
        <w:t xml:space="preserve"> со дня возникновения права на назначение или изменение размера выплаты.</w:t>
      </w:r>
    </w:p>
    <w:p w:rsidR="004E1750" w:rsidRPr="001B7557" w:rsidRDefault="0046507B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4E1750" w:rsidRPr="001B7557">
        <w:rPr>
          <w:sz w:val="28"/>
          <w:szCs w:val="28"/>
        </w:rPr>
        <w:t>. При увольнении работника Учреждения выплата за выслугу лет начисляется пропорционально отработанному времени.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Перечень периодов работы для исчисления стажа работы, дающего работнику право на получение </w:t>
      </w:r>
      <w:r w:rsidR="00225DC7" w:rsidRPr="000D3CC5">
        <w:rPr>
          <w:sz w:val="28"/>
          <w:szCs w:val="28"/>
          <w:shd w:val="clear" w:color="auto" w:fill="FFFFFF"/>
        </w:rPr>
        <w:t>выплаты за стаж непрерывной работы, выслугу лет в Учреждении</w:t>
      </w:r>
      <w:r w:rsidRPr="001B7557">
        <w:rPr>
          <w:sz w:val="28"/>
          <w:szCs w:val="28"/>
        </w:rPr>
        <w:t>, приведен в приложении 5 настоящего Положения.</w:t>
      </w:r>
    </w:p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</w:t>
      </w:r>
      <w:r w:rsidR="004E1750" w:rsidRPr="001B7557">
        <w:rPr>
          <w:sz w:val="28"/>
          <w:szCs w:val="28"/>
          <w:shd w:val="clear" w:color="auto" w:fill="FFFFFF"/>
        </w:rPr>
        <w:t xml:space="preserve">. Выплата премии осуществляется по итогам работы за </w:t>
      </w:r>
      <w:r w:rsidR="004E1750" w:rsidRPr="00225DC7">
        <w:rPr>
          <w:sz w:val="28"/>
          <w:szCs w:val="28"/>
          <w:shd w:val="clear" w:color="auto" w:fill="FFFFFF"/>
        </w:rPr>
        <w:t>квартал</w:t>
      </w:r>
      <w:r w:rsidR="004E1750" w:rsidRPr="001B7557">
        <w:rPr>
          <w:b/>
          <w:sz w:val="28"/>
          <w:szCs w:val="28"/>
          <w:shd w:val="clear" w:color="auto" w:fill="FFFFFF"/>
        </w:rPr>
        <w:t>,</w:t>
      </w:r>
      <w:r w:rsidR="004E1750" w:rsidRPr="001B7557">
        <w:rPr>
          <w:sz w:val="28"/>
          <w:szCs w:val="28"/>
          <w:shd w:val="clear" w:color="auto" w:fill="FFFFFF"/>
        </w:rPr>
        <w:t xml:space="preserve"> год.</w:t>
      </w:r>
    </w:p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53</w:t>
      </w:r>
      <w:r w:rsidR="004E1750" w:rsidRPr="001B7557">
        <w:rPr>
          <w:sz w:val="28"/>
          <w:szCs w:val="28"/>
          <w:shd w:val="clear" w:color="auto" w:fill="FFFFFF"/>
        </w:rPr>
        <w:t>. Конкретные размеры премий определяются: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shd w:val="clear" w:color="auto" w:fill="FFFFFF"/>
        </w:rPr>
        <w:t xml:space="preserve">для руководителя Учреждения по итогам работы за квартал, год – согласно распоряжения администрации Ипатовского </w:t>
      </w:r>
      <w:r w:rsidR="00E90A8A">
        <w:rPr>
          <w:sz w:val="28"/>
          <w:szCs w:val="28"/>
          <w:shd w:val="clear" w:color="auto" w:fill="FFFFFF"/>
        </w:rPr>
        <w:t>муниципального</w:t>
      </w:r>
      <w:r w:rsidRPr="001B7557">
        <w:rPr>
          <w:sz w:val="28"/>
          <w:szCs w:val="28"/>
          <w:shd w:val="clear" w:color="auto" w:fill="FFFFFF"/>
        </w:rPr>
        <w:t xml:space="preserve"> округа Ставропольского края в пределах средств, предусматриваемых на эти цели фондом оплаты труда, и максимальным размером не ограничиваются;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для работников Учреждения по итогам работы за квартал, год - согласно приказа руководителя Учреждения по согласованию с представителем трудового коллектива исходя из своевременного и добросовестного исполнения ими трудовых обязанностей, результатов работы, согласно статьи 132 Трудового кодекса Российской Федерации, в пределах средств, предусматриваемых на эти цели фондом оплаты труда, и максимальными размерами не ограничиваются.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Основные критерии оценки эффективности профессиональной деятельности работников Учреждения для начисления премиальных выплат указаны в приложении 4 настоящего Положения.</w:t>
      </w:r>
    </w:p>
    <w:p w:rsidR="004E1750" w:rsidRPr="001B7557" w:rsidRDefault="0046507B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54</w:t>
      </w:r>
      <w:r w:rsidR="004E1750" w:rsidRPr="001B7557">
        <w:rPr>
          <w:sz w:val="28"/>
          <w:szCs w:val="28"/>
          <w:shd w:val="clear" w:color="auto" w:fill="FFFFFF"/>
        </w:rPr>
        <w:t>. Руководителю и работникам выплачивается премия по итогам календарного года (далее - годовая премия). Выплата годовой премии производится в декабре календарного года, за который она выплачивается. Размеры годовой премии определяются исходя из остатков средств, доведенных на оплату труда.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Право на получение годовой премии имеют все работники, занимающие должности по утвержденным штатным расписаниям (штатам).</w:t>
      </w:r>
    </w:p>
    <w:p w:rsidR="004E1750" w:rsidRPr="001B7557" w:rsidRDefault="004E1750" w:rsidP="004E1750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Основанием для выплаты годовой премии работникам является приказ руководителя, руководителю – распоряжение должностного лица, наделенного в отношении руководителя полномочиями работодателя.</w:t>
      </w:r>
    </w:p>
    <w:p w:rsidR="004E1750" w:rsidRPr="001B7557" w:rsidRDefault="004E1750" w:rsidP="004E1750">
      <w:pPr>
        <w:jc w:val="center"/>
        <w:rPr>
          <w:b/>
          <w:sz w:val="28"/>
          <w:szCs w:val="28"/>
        </w:rPr>
      </w:pPr>
    </w:p>
    <w:p w:rsidR="004E1750" w:rsidRPr="001B7557" w:rsidRDefault="004E1750" w:rsidP="004E1750">
      <w:pPr>
        <w:jc w:val="center"/>
        <w:rPr>
          <w:b/>
          <w:sz w:val="28"/>
          <w:szCs w:val="28"/>
        </w:rPr>
      </w:pPr>
      <w:r w:rsidRPr="001B7557">
        <w:rPr>
          <w:b/>
          <w:sz w:val="28"/>
          <w:szCs w:val="28"/>
          <w:lang w:val="en-US"/>
        </w:rPr>
        <w:t>VI</w:t>
      </w:r>
      <w:r w:rsidRPr="001B7557">
        <w:rPr>
          <w:b/>
          <w:sz w:val="28"/>
          <w:szCs w:val="28"/>
        </w:rPr>
        <w:t>. Порядок и условия оплаты труда руководителя Учреждения</w:t>
      </w:r>
    </w:p>
    <w:p w:rsidR="004E1750" w:rsidRPr="001B7557" w:rsidRDefault="004E1750" w:rsidP="004E1750">
      <w:pPr>
        <w:jc w:val="both"/>
        <w:rPr>
          <w:sz w:val="28"/>
          <w:szCs w:val="28"/>
        </w:rPr>
      </w:pP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4E1750" w:rsidRPr="001B7557">
        <w:rPr>
          <w:sz w:val="28"/>
          <w:szCs w:val="28"/>
        </w:rPr>
        <w:t>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4E1750" w:rsidRPr="001B7557">
        <w:rPr>
          <w:sz w:val="28"/>
          <w:szCs w:val="28"/>
        </w:rPr>
        <w:t>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управления, особенности деятельности Учреждения.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E1750" w:rsidRPr="001B7557">
        <w:rPr>
          <w:sz w:val="28"/>
          <w:szCs w:val="28"/>
        </w:rPr>
        <w:t>. Предельный уровень соотношения средней заработной платы руководителя учреждения, заместителя руководителя и средней заработной платы работников учреждения устанавливается в кратности от 1 до 2,5.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E1750" w:rsidRPr="001B7557">
        <w:rPr>
          <w:sz w:val="28"/>
          <w:szCs w:val="28"/>
        </w:rPr>
        <w:t xml:space="preserve">. Решение об установлении премии по итогам работы, единовременной премии руководителю Учреждения принимается главой Ипатовского </w:t>
      </w:r>
      <w:r w:rsidR="00E90A8A">
        <w:rPr>
          <w:sz w:val="28"/>
          <w:szCs w:val="28"/>
        </w:rPr>
        <w:t>муниципального</w:t>
      </w:r>
      <w:r w:rsidR="004E1750" w:rsidRPr="001B7557">
        <w:rPr>
          <w:sz w:val="28"/>
          <w:szCs w:val="28"/>
        </w:rPr>
        <w:t xml:space="preserve"> округа Ставропольского края по представления курирующего заместителя главы администрации.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E1750" w:rsidRPr="001B7557">
        <w:rPr>
          <w:sz w:val="28"/>
          <w:szCs w:val="28"/>
        </w:rPr>
        <w:t xml:space="preserve">. Выплаты компенсационного характера руководителю Учреждения осуществляются в соответствии с разделом </w:t>
      </w:r>
      <w:r w:rsidR="004E1750" w:rsidRPr="001B7557">
        <w:rPr>
          <w:sz w:val="28"/>
          <w:szCs w:val="28"/>
          <w:lang w:val="en-US"/>
        </w:rPr>
        <w:t>IV</w:t>
      </w:r>
      <w:r w:rsidR="004E1750" w:rsidRPr="001B7557">
        <w:rPr>
          <w:sz w:val="28"/>
          <w:szCs w:val="28"/>
        </w:rPr>
        <w:t xml:space="preserve"> настоящего Положения.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4E1750" w:rsidRPr="001B7557">
        <w:rPr>
          <w:sz w:val="28"/>
          <w:szCs w:val="28"/>
        </w:rPr>
        <w:t>. В качестве показателя эффективности деятельности руководителя Учреждения устанавливается выполнение квоты по приему на работу инвалидов.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61</w:t>
      </w:r>
      <w:r w:rsidR="004E1750" w:rsidRPr="001B7557">
        <w:rPr>
          <w:sz w:val="28"/>
          <w:szCs w:val="28"/>
          <w:lang w:eastAsia="zh-CN"/>
        </w:rPr>
        <w:t xml:space="preserve">. Выплаты стимулирующего характера руководителю Учреждения устанавливаются в зависимости от достижения им целевых показателей эффективности труда, утвержденных администрацией Ипатовского </w:t>
      </w:r>
      <w:r w:rsidR="00E90A8A">
        <w:rPr>
          <w:sz w:val="28"/>
          <w:szCs w:val="28"/>
          <w:lang w:eastAsia="zh-CN"/>
        </w:rPr>
        <w:t>муниципального</w:t>
      </w:r>
      <w:r w:rsidR="004E1750" w:rsidRPr="001B7557">
        <w:rPr>
          <w:sz w:val="28"/>
          <w:szCs w:val="28"/>
          <w:lang w:eastAsia="zh-CN"/>
        </w:rPr>
        <w:t xml:space="preserve"> округа Ставропольского края, осуществляются в соответствии с разделом </w:t>
      </w:r>
      <w:r w:rsidR="004E1750" w:rsidRPr="001B7557">
        <w:rPr>
          <w:sz w:val="28"/>
          <w:szCs w:val="28"/>
          <w:lang w:val="en-US" w:eastAsia="zh-CN"/>
        </w:rPr>
        <w:t>V</w:t>
      </w:r>
      <w:r w:rsidR="004E1750" w:rsidRPr="001B7557">
        <w:rPr>
          <w:sz w:val="28"/>
          <w:szCs w:val="28"/>
          <w:lang w:eastAsia="zh-CN"/>
        </w:rPr>
        <w:t xml:space="preserve"> настоящего Положения по представлению курирующего заместителя главы администрации </w:t>
      </w:r>
      <w:r w:rsidR="004E1750" w:rsidRPr="001B7557"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 w:rsidR="004E1750" w:rsidRPr="001B7557">
        <w:rPr>
          <w:sz w:val="28"/>
          <w:szCs w:val="28"/>
        </w:rPr>
        <w:t xml:space="preserve"> округа Ставропольского края</w:t>
      </w:r>
      <w:r w:rsidR="004E1750" w:rsidRPr="001B7557">
        <w:rPr>
          <w:sz w:val="28"/>
          <w:szCs w:val="28"/>
          <w:lang w:eastAsia="zh-CN"/>
        </w:rPr>
        <w:t>.</w:t>
      </w:r>
    </w:p>
    <w:p w:rsidR="004E1750" w:rsidRDefault="004E1750" w:rsidP="004E1750">
      <w:pPr>
        <w:ind w:firstLine="709"/>
        <w:jc w:val="both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jc w:val="center"/>
        <w:rPr>
          <w:b/>
          <w:sz w:val="28"/>
          <w:szCs w:val="28"/>
        </w:rPr>
      </w:pPr>
      <w:r w:rsidRPr="001B7557">
        <w:rPr>
          <w:b/>
          <w:sz w:val="28"/>
          <w:szCs w:val="28"/>
        </w:rPr>
        <w:t>VI</w:t>
      </w:r>
      <w:r w:rsidRPr="001B7557">
        <w:rPr>
          <w:b/>
          <w:sz w:val="28"/>
          <w:szCs w:val="28"/>
          <w:lang w:val="en-US"/>
        </w:rPr>
        <w:t>I</w:t>
      </w:r>
      <w:r w:rsidRPr="001B7557">
        <w:rPr>
          <w:b/>
          <w:sz w:val="28"/>
          <w:szCs w:val="28"/>
        </w:rPr>
        <w:t>. Другие вопросы оплаты труда</w:t>
      </w:r>
    </w:p>
    <w:p w:rsidR="004E1750" w:rsidRDefault="004E1750" w:rsidP="004E1750">
      <w:pPr>
        <w:jc w:val="center"/>
        <w:rPr>
          <w:b/>
          <w:sz w:val="28"/>
          <w:szCs w:val="28"/>
        </w:rPr>
      </w:pPr>
    </w:p>
    <w:p w:rsidR="003D6638" w:rsidRPr="001B7557" w:rsidRDefault="0046507B" w:rsidP="003D6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3D6638" w:rsidRPr="001B7557">
        <w:rPr>
          <w:sz w:val="28"/>
          <w:szCs w:val="28"/>
        </w:rPr>
        <w:t>. Работникам, проработавшим в Учреждении свыше одного года, производятся следующие единовременные премиальные выплаты: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к юбилейным датам (60, 65 лет - для мужчин, 50, 55 - для женщин) в размере одного </w:t>
      </w:r>
      <w:r>
        <w:rPr>
          <w:sz w:val="28"/>
          <w:szCs w:val="28"/>
        </w:rPr>
        <w:t xml:space="preserve">должностного </w:t>
      </w:r>
      <w:r w:rsidRPr="001B7557">
        <w:rPr>
          <w:sz w:val="28"/>
          <w:szCs w:val="28"/>
        </w:rPr>
        <w:t>(оклад</w:t>
      </w:r>
      <w:r>
        <w:rPr>
          <w:sz w:val="28"/>
          <w:szCs w:val="28"/>
        </w:rPr>
        <w:t>а</w:t>
      </w:r>
      <w:r w:rsidRPr="001B7557">
        <w:rPr>
          <w:sz w:val="28"/>
          <w:szCs w:val="28"/>
        </w:rPr>
        <w:t>);</w:t>
      </w:r>
    </w:p>
    <w:p w:rsidR="003D6638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к профессиональному празднику в следующем размере: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3D6638" w:rsidRPr="001B7557" w:rsidTr="006E74FD">
        <w:tc>
          <w:tcPr>
            <w:tcW w:w="4219" w:type="dxa"/>
          </w:tcPr>
          <w:p w:rsidR="003D6638" w:rsidRPr="001B7557" w:rsidRDefault="003D6638" w:rsidP="006E74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 стаже работы в учреждении</w:t>
            </w:r>
          </w:p>
        </w:tc>
        <w:tc>
          <w:tcPr>
            <w:tcW w:w="5245" w:type="dxa"/>
          </w:tcPr>
          <w:p w:rsidR="003D6638" w:rsidRPr="001B7557" w:rsidRDefault="003D6638" w:rsidP="006E74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 процентах к должностному окладу</w:t>
            </w:r>
          </w:p>
        </w:tc>
      </w:tr>
      <w:tr w:rsidR="003D6638" w:rsidRPr="001B7557" w:rsidTr="006E74FD">
        <w:tc>
          <w:tcPr>
            <w:tcW w:w="4219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от 1 года до 5 лет</w:t>
            </w:r>
          </w:p>
        </w:tc>
        <w:tc>
          <w:tcPr>
            <w:tcW w:w="5245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</w:t>
            </w:r>
          </w:p>
        </w:tc>
      </w:tr>
      <w:tr w:rsidR="003D6638" w:rsidRPr="001B7557" w:rsidTr="006E74FD">
        <w:tc>
          <w:tcPr>
            <w:tcW w:w="4219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от 5 до 10 лет</w:t>
            </w:r>
          </w:p>
        </w:tc>
        <w:tc>
          <w:tcPr>
            <w:tcW w:w="5245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15</w:t>
            </w:r>
          </w:p>
        </w:tc>
      </w:tr>
      <w:tr w:rsidR="003D6638" w:rsidRPr="001B7557" w:rsidTr="006E74FD">
        <w:tc>
          <w:tcPr>
            <w:tcW w:w="4219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свыше 10 лет</w:t>
            </w:r>
          </w:p>
        </w:tc>
        <w:tc>
          <w:tcPr>
            <w:tcW w:w="5245" w:type="dxa"/>
          </w:tcPr>
          <w:p w:rsidR="003D6638" w:rsidRPr="001B7557" w:rsidRDefault="003D6638" w:rsidP="006E7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1B755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</w:t>
            </w:r>
          </w:p>
        </w:tc>
      </w:tr>
    </w:tbl>
    <w:p w:rsidR="003D6638" w:rsidRDefault="003D6638" w:rsidP="003D66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при наличии экономии фонда оплаты труда, и оформляется приказом </w:t>
      </w:r>
      <w:r w:rsidRPr="001B7557">
        <w:rPr>
          <w:sz w:val="28"/>
          <w:szCs w:val="28"/>
        </w:rPr>
        <w:lastRenderedPageBreak/>
        <w:t>руководителя Учреждения.</w:t>
      </w:r>
    </w:p>
    <w:p w:rsidR="003D6638" w:rsidRPr="001B7557" w:rsidRDefault="003D6638" w:rsidP="003D66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6638" w:rsidRPr="001B7557" w:rsidRDefault="0046507B" w:rsidP="003D6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3D6638" w:rsidRPr="001B7557">
        <w:rPr>
          <w:sz w:val="28"/>
          <w:szCs w:val="28"/>
        </w:rPr>
        <w:t>. Работникам Учреждения могут производиться выплаты материальной помощи.</w:t>
      </w:r>
    </w:p>
    <w:p w:rsidR="003D6638" w:rsidRPr="001B7557" w:rsidRDefault="0046507B" w:rsidP="003D6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3D6638" w:rsidRPr="001B7557">
        <w:rPr>
          <w:sz w:val="28"/>
          <w:szCs w:val="28"/>
        </w:rPr>
        <w:t>. Выплата мат</w:t>
      </w:r>
      <w:r w:rsidR="003D6638">
        <w:rPr>
          <w:sz w:val="28"/>
          <w:szCs w:val="28"/>
        </w:rPr>
        <w:t xml:space="preserve">ериальной помощи производится при наличии экономии </w:t>
      </w:r>
      <w:r w:rsidR="003D6638" w:rsidRPr="001B7557">
        <w:rPr>
          <w:sz w:val="28"/>
          <w:szCs w:val="28"/>
        </w:rPr>
        <w:t xml:space="preserve">фонда оплаты труда Учреждения в размере одного </w:t>
      </w:r>
      <w:r w:rsidR="003D6638">
        <w:rPr>
          <w:sz w:val="28"/>
          <w:szCs w:val="28"/>
        </w:rPr>
        <w:t xml:space="preserve">должностного </w:t>
      </w:r>
      <w:r w:rsidR="003D6638" w:rsidRPr="001B7557">
        <w:rPr>
          <w:sz w:val="28"/>
          <w:szCs w:val="28"/>
        </w:rPr>
        <w:t>(оклад</w:t>
      </w:r>
      <w:r w:rsidR="003D6638">
        <w:rPr>
          <w:sz w:val="28"/>
          <w:szCs w:val="28"/>
        </w:rPr>
        <w:t>а</w:t>
      </w:r>
      <w:r w:rsidR="003D6638" w:rsidRPr="001B7557">
        <w:rPr>
          <w:sz w:val="28"/>
          <w:szCs w:val="28"/>
        </w:rPr>
        <w:t>). Выплата материальной помощи производится по следующим основаниям: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здравоохранения;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возникновении чрезвычайных ситуаций и стихийных бедствий (пожар, наводнение, кражи и т.д.);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- смерти самого работника или близких родственников (супруг, супруга, родители, дети).</w:t>
      </w:r>
    </w:p>
    <w:p w:rsidR="003D6638" w:rsidRPr="001B7557" w:rsidRDefault="0046507B" w:rsidP="003D6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3D6638" w:rsidRPr="001B7557">
        <w:rPr>
          <w:sz w:val="28"/>
          <w:szCs w:val="28"/>
        </w:rPr>
        <w:t>. Оказание материальной помощи осуществляется на основании заявления работника, а в случае смерти работника - на основании заявления родственников, при наличии экономии фонда оплаты труда, и оформляется приказом руководителя Учреждения.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Решение об оказании материальной помощи руководителю Учреждения и ее конкретные размеры принимает должностное лицо, наделенное в отношении руководителя полномочиями работодателя.</w:t>
      </w:r>
    </w:p>
    <w:p w:rsidR="003D6638" w:rsidRPr="001B7557" w:rsidRDefault="003D6638" w:rsidP="003D6638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Материальная помощь не учитывается для расчета среднего заработка. 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4E1750" w:rsidRPr="001B7557">
        <w:rPr>
          <w:sz w:val="28"/>
          <w:szCs w:val="28"/>
        </w:rPr>
        <w:t>. Выплаты работникам за время болезни производятся в соответствии с законодательством Российской Федерации.</w:t>
      </w:r>
    </w:p>
    <w:p w:rsidR="004E1750" w:rsidRPr="001B7557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4E1750" w:rsidRPr="001B7557">
        <w:rPr>
          <w:sz w:val="28"/>
          <w:szCs w:val="28"/>
        </w:rPr>
        <w:t>. Заработная плата работникам выплачивается не реже, чем каждые полмесяца.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Выплаты заработной платы устанавливаются в следующие сроки 17 числа текущего месяца выплата заработной платы за первую половину месяца и 2 числа, следующим за отчетным, за вторую половину месяца в соответствии с Положением об оплате труда работников Учреждения, правилами внутреннего трудового распорядка Учреждения.</w:t>
      </w:r>
    </w:p>
    <w:p w:rsidR="004E1750" w:rsidRDefault="0046507B" w:rsidP="004E1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4E1750" w:rsidRPr="001B7557">
        <w:rPr>
          <w:sz w:val="28"/>
          <w:szCs w:val="28"/>
        </w:rPr>
        <w:t>. Экономия по фонду оплаты труда работников Учреждения направляется на осуществление выплат стимулирующего характера и материальную помощь в соответствии с Положением об оплате труда работников Учреждения.</w:t>
      </w: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3B4587" w:rsidP="004E175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5.4pt;margin-top:.45pt;width:248.5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IJTAIAAFQ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"/>
        </w:pict>
      </w: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Default="002A55DD" w:rsidP="004E1750">
      <w:pPr>
        <w:ind w:firstLine="709"/>
        <w:jc w:val="both"/>
        <w:rPr>
          <w:sz w:val="28"/>
          <w:szCs w:val="28"/>
        </w:rPr>
      </w:pPr>
    </w:p>
    <w:p w:rsidR="002A55DD" w:rsidRPr="001B7557" w:rsidRDefault="002A55DD" w:rsidP="004E1750">
      <w:pPr>
        <w:ind w:firstLine="709"/>
        <w:jc w:val="both"/>
        <w:rPr>
          <w:sz w:val="28"/>
          <w:szCs w:val="28"/>
        </w:rPr>
      </w:pPr>
    </w:p>
    <w:p w:rsidR="004E1750" w:rsidRDefault="004E1750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4E1750" w:rsidRPr="001B7557" w:rsidRDefault="004E1750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Приложение 1</w:t>
      </w:r>
    </w:p>
    <w:p w:rsidR="004E1750" w:rsidRPr="001B7557" w:rsidRDefault="004E1750" w:rsidP="002A55DD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к Положению об оплате труда </w:t>
      </w:r>
    </w:p>
    <w:p w:rsidR="004E1750" w:rsidRPr="001B7557" w:rsidRDefault="004E1750" w:rsidP="002A55DD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</w:t>
      </w:r>
    </w:p>
    <w:p w:rsidR="004E1750" w:rsidRPr="001B7557" w:rsidRDefault="004E1750" w:rsidP="002A55DD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муниципального казенного учреждения</w:t>
      </w:r>
    </w:p>
    <w:p w:rsidR="002A55DD" w:rsidRDefault="004E1750" w:rsidP="002A55DD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«Единая дежурно-диспетчерская </w:t>
      </w:r>
    </w:p>
    <w:p w:rsidR="004E1750" w:rsidRPr="001B7557" w:rsidRDefault="004E1750" w:rsidP="002A55DD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</w:p>
    <w:p w:rsidR="00BF701A" w:rsidRDefault="004E1750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Ставропольского края</w:t>
      </w:r>
      <w:r w:rsidR="00BF701A">
        <w:rPr>
          <w:sz w:val="28"/>
          <w:szCs w:val="28"/>
        </w:rPr>
        <w:t xml:space="preserve">, утвержденному постановлением администрации </w:t>
      </w:r>
    </w:p>
    <w:p w:rsidR="00BF701A" w:rsidRDefault="00BF701A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BF701A" w:rsidRDefault="00BF701A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4E1750" w:rsidRDefault="00CD4DD8" w:rsidP="00BF701A">
      <w:pPr>
        <w:tabs>
          <w:tab w:val="left" w:pos="6374"/>
        </w:tabs>
        <w:ind w:left="4428"/>
        <w:rPr>
          <w:sz w:val="28"/>
          <w:szCs w:val="28"/>
        </w:rPr>
      </w:pPr>
      <w:r>
        <w:rPr>
          <w:sz w:val="28"/>
          <w:szCs w:val="28"/>
        </w:rPr>
        <w:t>от "__"________2024</w:t>
      </w:r>
      <w:r w:rsidR="00BF701A">
        <w:rPr>
          <w:sz w:val="28"/>
          <w:szCs w:val="28"/>
        </w:rPr>
        <w:t xml:space="preserve"> г. №__</w:t>
      </w:r>
    </w:p>
    <w:p w:rsidR="002A55DD" w:rsidRPr="001B7557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4E1750" w:rsidRPr="001B7557" w:rsidRDefault="004E1750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4E1750" w:rsidRPr="001B7557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Должностные оклады 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муниципального казенного учреждения «Единая дежурно-диспетчерская служба» 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</w:t>
      </w:r>
    </w:p>
    <w:p w:rsidR="004E1750" w:rsidRPr="001B7557" w:rsidRDefault="004E1750" w:rsidP="004E1750">
      <w:pPr>
        <w:tabs>
          <w:tab w:val="left" w:pos="3193"/>
        </w:tabs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 </w:t>
      </w:r>
    </w:p>
    <w:p w:rsidR="004E1750" w:rsidRPr="001B7557" w:rsidRDefault="004E1750" w:rsidP="004E1750">
      <w:pPr>
        <w:tabs>
          <w:tab w:val="left" w:pos="3193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5213"/>
        <w:gridCol w:w="3799"/>
      </w:tblGrid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№</w:t>
            </w:r>
          </w:p>
          <w:p w:rsidR="004E1750" w:rsidRPr="001B7557" w:rsidRDefault="004E1750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п/п</w:t>
            </w: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799" w:type="dxa"/>
          </w:tcPr>
          <w:p w:rsidR="004E1750" w:rsidRPr="001B7557" w:rsidRDefault="004E1750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Размер должностного оклада (в руб.)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2A55DD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19426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Заместитель директора – начальник АСГ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15542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Оперативный дежурный дежурной смены (диспетчер)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11941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Инженер-электроник 2 категории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11941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Спасатель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14402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  <w:tr w:rsidR="004E1750" w:rsidRPr="001B7557" w:rsidTr="002A55DD">
        <w:tc>
          <w:tcPr>
            <w:tcW w:w="594" w:type="dxa"/>
          </w:tcPr>
          <w:p w:rsidR="004E1750" w:rsidRPr="001B7557" w:rsidRDefault="004E1750" w:rsidP="004E1750">
            <w:pPr>
              <w:pStyle w:val="a9"/>
              <w:numPr>
                <w:ilvl w:val="0"/>
                <w:numId w:val="3"/>
              </w:num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4E1750" w:rsidRPr="001B7557" w:rsidRDefault="004E1750" w:rsidP="004E1750">
            <w:pPr>
              <w:tabs>
                <w:tab w:val="left" w:pos="3193"/>
              </w:tabs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799" w:type="dxa"/>
          </w:tcPr>
          <w:p w:rsidR="004E1750" w:rsidRPr="001B7557" w:rsidRDefault="00CD4DD8" w:rsidP="004E1750">
            <w:pPr>
              <w:tabs>
                <w:tab w:val="left" w:pos="31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4824</w:t>
            </w:r>
            <w:r w:rsidR="004E1750" w:rsidRPr="001B7557">
              <w:rPr>
                <w:sz w:val="28"/>
                <w:szCs w:val="28"/>
              </w:rPr>
              <w:t>,00</w:t>
            </w:r>
          </w:p>
        </w:tc>
      </w:tr>
    </w:tbl>
    <w:p w:rsidR="004E1750" w:rsidRPr="001B7557" w:rsidRDefault="004E1750" w:rsidP="004E1750">
      <w:pPr>
        <w:tabs>
          <w:tab w:val="left" w:pos="3193"/>
        </w:tabs>
        <w:jc w:val="center"/>
        <w:rPr>
          <w:sz w:val="28"/>
          <w:szCs w:val="28"/>
        </w:rPr>
      </w:pPr>
    </w:p>
    <w:p w:rsidR="004E1750" w:rsidRPr="001B7557" w:rsidRDefault="004E1750" w:rsidP="004E1750">
      <w:pPr>
        <w:rPr>
          <w:sz w:val="28"/>
          <w:szCs w:val="28"/>
        </w:rPr>
      </w:pPr>
    </w:p>
    <w:p w:rsidR="004E1750" w:rsidRPr="001B7557" w:rsidRDefault="003B4587" w:rsidP="004E175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30" type="#_x0000_t32" style="position:absolute;left:0;text-align:left;margin-left:93.4pt;margin-top:12.95pt;width:248.5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IJTAIAAFQ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"/>
        </w:pict>
      </w:r>
    </w:p>
    <w:p w:rsidR="004E1750" w:rsidRPr="001B7557" w:rsidRDefault="004E1750" w:rsidP="004E1750">
      <w:pPr>
        <w:tabs>
          <w:tab w:val="left" w:pos="6374"/>
        </w:tabs>
        <w:ind w:left="34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ind w:left="4428"/>
        <w:rPr>
          <w:sz w:val="28"/>
          <w:szCs w:val="28"/>
        </w:rPr>
      </w:pPr>
    </w:p>
    <w:p w:rsidR="00720813" w:rsidRDefault="00720813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</w:p>
    <w:p w:rsidR="004E1750" w:rsidRPr="001B7557" w:rsidRDefault="004E1750" w:rsidP="002A55DD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Приложение 2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к Положению об оплате труда 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муниципального казенного учреждения</w:t>
      </w:r>
    </w:p>
    <w:p w:rsidR="00BF701A" w:rsidRDefault="00BF701A" w:rsidP="00BF701A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«Единая дежурно-диспетчерская </w:t>
      </w:r>
    </w:p>
    <w:p w:rsidR="00BF701A" w:rsidRPr="001B7557" w:rsidRDefault="00BF701A" w:rsidP="00BF701A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утвержденному постановлением администрации 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BF701A" w:rsidRDefault="00BF701A" w:rsidP="00BF701A">
      <w:pPr>
        <w:tabs>
          <w:tab w:val="left" w:pos="6374"/>
        </w:tabs>
        <w:ind w:left="4428"/>
        <w:rPr>
          <w:sz w:val="28"/>
          <w:szCs w:val="28"/>
        </w:rPr>
      </w:pPr>
      <w:r>
        <w:rPr>
          <w:sz w:val="28"/>
          <w:szCs w:val="28"/>
        </w:rPr>
        <w:t>от "__"________202</w:t>
      </w:r>
      <w:r w:rsidR="00CD4DD8">
        <w:rPr>
          <w:sz w:val="28"/>
          <w:szCs w:val="28"/>
        </w:rPr>
        <w:t>4</w:t>
      </w:r>
      <w:r>
        <w:rPr>
          <w:sz w:val="28"/>
          <w:szCs w:val="28"/>
        </w:rPr>
        <w:t xml:space="preserve"> г. №__</w:t>
      </w:r>
    </w:p>
    <w:p w:rsidR="002A55DD" w:rsidRDefault="002A55DD" w:rsidP="004E1750">
      <w:pPr>
        <w:ind w:left="4428"/>
        <w:rPr>
          <w:sz w:val="28"/>
          <w:szCs w:val="28"/>
        </w:rPr>
      </w:pPr>
    </w:p>
    <w:p w:rsidR="004E1750" w:rsidRPr="001B7557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Перечень</w:t>
      </w:r>
    </w:p>
    <w:p w:rsidR="00AD72FC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аварийно-спасательных работ, проводимых в особых условиях </w:t>
      </w:r>
    </w:p>
    <w:p w:rsidR="00AD72FC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работниками муниципального казенного учреждения</w:t>
      </w:r>
      <w:r w:rsidR="002A55DD"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 xml:space="preserve">«Единая </w:t>
      </w:r>
    </w:p>
    <w:p w:rsidR="002A55DD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дежурно-диспетчерская 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  <w:r w:rsidR="002A55DD">
        <w:rPr>
          <w:sz w:val="28"/>
          <w:szCs w:val="28"/>
        </w:rPr>
        <w:t xml:space="preserve"> 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40" w:lineRule="exact"/>
        <w:ind w:firstLine="709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Ставропольского края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1. Работа в зоне разрушенных зданий и сооружений в условиях опасности обрушения конструкций этих зданий (плит, блоков, камней и другое).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2. Работа в зоне разрушенных зданий и сооружений в условиях опасности повторных толчков землетрясения, взрывов газа и горючих жидкостей (паров).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  <w:shd w:val="clear" w:color="auto" w:fill="FFFFFF"/>
        </w:rPr>
        <w:t>3. Работа в условиях лесных, степных пожаров в населенной зоне, отнесенных к III и более сложной категории.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shd w:val="clear" w:color="auto" w:fill="FFFFFF"/>
        </w:rPr>
        <w:t xml:space="preserve">4. </w:t>
      </w:r>
      <w:r w:rsidRPr="001B7557">
        <w:rPr>
          <w:sz w:val="28"/>
          <w:szCs w:val="28"/>
        </w:rPr>
        <w:t>Работа в сложных погодных условиях: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при эффективной температуре (с учетом влажности и скорости ветра) ниже минус 20°С и выше плюс 30°С;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на открытом воздухе при скорости движения воздуха 20 м/с и выше;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при сильных (интенсивных) атмосферных осадках;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г) при ограничении видимости (туман и сильная облачность) менее 1,5 метров.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5. </w:t>
      </w:r>
      <w:r w:rsidRPr="001B7557">
        <w:rPr>
          <w:sz w:val="28"/>
          <w:szCs w:val="28"/>
          <w:shd w:val="clear" w:color="auto" w:fill="FFFFFF"/>
        </w:rPr>
        <w:t>Работа по эвакуации трупов погибших людей и животных при проведении аварийно-спасательных и других неотложных работ вне зависимости от режимов функционирования.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shd w:val="clear" w:color="auto" w:fill="FFFFFF"/>
        </w:rPr>
        <w:t xml:space="preserve">6. </w:t>
      </w:r>
      <w:r w:rsidRPr="001B7557">
        <w:rPr>
          <w:sz w:val="28"/>
          <w:szCs w:val="28"/>
        </w:rPr>
        <w:t>Работа на акватории водного объекта в сложных условиях: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в условиях паводков и наводнений;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при волнении воды 1 метр и более;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при температуре воды плюс 10°С и ниже;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г) в период становления и разрушения ледяного покрова.</w:t>
      </w:r>
    </w:p>
    <w:p w:rsidR="004E1750" w:rsidRPr="001B7557" w:rsidRDefault="004E1750" w:rsidP="004E1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B7557">
        <w:rPr>
          <w:sz w:val="28"/>
          <w:szCs w:val="28"/>
        </w:rPr>
        <w:t xml:space="preserve">7. </w:t>
      </w:r>
      <w:r w:rsidRPr="001B7557">
        <w:rPr>
          <w:sz w:val="28"/>
          <w:szCs w:val="28"/>
          <w:shd w:val="clear" w:color="auto" w:fill="FFFFFF"/>
        </w:rPr>
        <w:t>Работа в зоне наводнения, паводка, при ликвидации последствий затоплений местности при объявлении чрезвычайной ситуации на данной территории.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shd w:val="clear" w:color="auto" w:fill="FFFFFF"/>
        </w:rPr>
        <w:t xml:space="preserve">8. </w:t>
      </w:r>
      <w:r w:rsidRPr="001B7557">
        <w:rPr>
          <w:sz w:val="28"/>
          <w:szCs w:val="28"/>
        </w:rPr>
        <w:t>Работы, связанные с тушением пожаров: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по спасению (эвакуации) пострадавших из задымленных помещений с использованием изолирующих средств (ДАСВ);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б) обеспечение доступа для пожарных и подачи огнетушащих средств к очагу возгорания;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</w:rPr>
        <w:t>в) подъем на высоту (спуск с высоты) пострадавших при отсутствии других эвакуации.</w:t>
      </w:r>
    </w:p>
    <w:p w:rsidR="004E1750" w:rsidRPr="001B7557" w:rsidRDefault="003B4587" w:rsidP="004E175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" o:spid="_x0000_s1026" type="#_x0000_t32" style="position:absolute;left:0;text-align:left;margin-left:93.4pt;margin-top:12.95pt;width:248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nhTAIAAFQEAAAOAAAAZHJzL2Uyb0RvYy54bWysVEtu2zAQ3RfoHQjuHVmO5T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"/>
        </w:pict>
      </w:r>
    </w:p>
    <w:p w:rsidR="004E1750" w:rsidRDefault="004E1750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69175F" w:rsidRDefault="0069175F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BF701A" w:rsidRDefault="00BF701A" w:rsidP="004E1750">
      <w:pPr>
        <w:ind w:right="-1"/>
        <w:rPr>
          <w:sz w:val="28"/>
          <w:szCs w:val="28"/>
        </w:rPr>
      </w:pPr>
    </w:p>
    <w:p w:rsidR="004E1750" w:rsidRPr="001B7557" w:rsidRDefault="004E1750" w:rsidP="00BF701A">
      <w:pPr>
        <w:tabs>
          <w:tab w:val="left" w:pos="6374"/>
        </w:tabs>
        <w:spacing w:line="240" w:lineRule="exact"/>
        <w:ind w:left="4820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Приложение 3</w:t>
      </w:r>
    </w:p>
    <w:p w:rsidR="00BF701A" w:rsidRPr="001B7557" w:rsidRDefault="00BF701A" w:rsidP="00BF701A">
      <w:pPr>
        <w:spacing w:line="240" w:lineRule="exact"/>
        <w:ind w:left="4820"/>
        <w:rPr>
          <w:sz w:val="28"/>
          <w:szCs w:val="28"/>
        </w:rPr>
      </w:pPr>
      <w:r w:rsidRPr="001B7557">
        <w:rPr>
          <w:sz w:val="28"/>
          <w:szCs w:val="28"/>
        </w:rPr>
        <w:t xml:space="preserve">к Положению об оплате труда </w:t>
      </w:r>
    </w:p>
    <w:p w:rsidR="00BF701A" w:rsidRPr="001B7557" w:rsidRDefault="00BF701A" w:rsidP="00BF701A">
      <w:pPr>
        <w:spacing w:line="240" w:lineRule="exact"/>
        <w:ind w:left="4820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</w:t>
      </w:r>
    </w:p>
    <w:p w:rsidR="00BF701A" w:rsidRDefault="00BF701A" w:rsidP="00BF701A">
      <w:pPr>
        <w:spacing w:line="240" w:lineRule="exact"/>
        <w:ind w:left="4820"/>
        <w:rPr>
          <w:sz w:val="28"/>
          <w:szCs w:val="28"/>
        </w:rPr>
      </w:pPr>
      <w:r w:rsidRPr="001B7557">
        <w:rPr>
          <w:sz w:val="28"/>
          <w:szCs w:val="28"/>
        </w:rPr>
        <w:t xml:space="preserve">муниципального казенного </w:t>
      </w:r>
    </w:p>
    <w:p w:rsidR="00BF701A" w:rsidRDefault="00BF701A" w:rsidP="00BF701A">
      <w:pPr>
        <w:spacing w:line="240" w:lineRule="exact"/>
        <w:ind w:left="4820"/>
        <w:rPr>
          <w:sz w:val="28"/>
          <w:szCs w:val="28"/>
        </w:rPr>
      </w:pPr>
      <w:r w:rsidRPr="001B755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>«Единая дежурно-</w:t>
      </w:r>
      <w:r w:rsidR="0069175F" w:rsidRPr="001B7557">
        <w:rPr>
          <w:sz w:val="28"/>
          <w:szCs w:val="28"/>
        </w:rPr>
        <w:t xml:space="preserve">диспетчерская </w:t>
      </w:r>
      <w:r w:rsidR="0069175F">
        <w:rPr>
          <w:sz w:val="28"/>
          <w:szCs w:val="28"/>
        </w:rPr>
        <w:t>служба</w:t>
      </w:r>
      <w:r w:rsidRPr="001B7557">
        <w:rPr>
          <w:sz w:val="28"/>
          <w:szCs w:val="28"/>
        </w:rPr>
        <w:t xml:space="preserve">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утвержденному постановлением администрации Ипатовского </w:t>
      </w:r>
      <w:r w:rsidR="00E90A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BF701A" w:rsidRDefault="00BF701A" w:rsidP="00BF701A">
      <w:pPr>
        <w:tabs>
          <w:tab w:val="left" w:pos="6374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"__"________202</w:t>
      </w:r>
      <w:r w:rsidR="00CD4DD8">
        <w:rPr>
          <w:sz w:val="28"/>
          <w:szCs w:val="28"/>
        </w:rPr>
        <w:t>4</w:t>
      </w:r>
      <w:r>
        <w:rPr>
          <w:sz w:val="28"/>
          <w:szCs w:val="28"/>
        </w:rPr>
        <w:t xml:space="preserve"> г. №__</w:t>
      </w:r>
    </w:p>
    <w:p w:rsidR="00F458E9" w:rsidRDefault="00F458E9" w:rsidP="004E1750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  <w:lang w:eastAsia="zh-CN"/>
        </w:rPr>
      </w:pPr>
    </w:p>
    <w:p w:rsidR="004E1750" w:rsidRPr="001B7557" w:rsidRDefault="004E1750" w:rsidP="002A55DD">
      <w:pPr>
        <w:pStyle w:val="a7"/>
        <w:shd w:val="clear" w:color="auto" w:fill="FFFFFF"/>
        <w:spacing w:before="0" w:after="0" w:line="240" w:lineRule="exact"/>
        <w:jc w:val="center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Перечень</w:t>
      </w:r>
    </w:p>
    <w:p w:rsidR="00AD72FC" w:rsidRDefault="004E1750" w:rsidP="002A55DD">
      <w:pPr>
        <w:pStyle w:val="a7"/>
        <w:shd w:val="clear" w:color="auto" w:fill="FFFFFF"/>
        <w:spacing w:before="0" w:after="0" w:line="240" w:lineRule="exact"/>
        <w:jc w:val="center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 xml:space="preserve">изолирующих средств, при работе в которых за проведение </w:t>
      </w:r>
    </w:p>
    <w:p w:rsidR="004E1750" w:rsidRPr="001B7557" w:rsidRDefault="004E1750" w:rsidP="002A55DD">
      <w:pPr>
        <w:pStyle w:val="a7"/>
        <w:shd w:val="clear" w:color="auto" w:fill="FFFFFF"/>
        <w:spacing w:before="0" w:after="0" w:line="240" w:lineRule="exact"/>
        <w:jc w:val="center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аварийно-спасательных работ в особые условия производится выплата из расчета десятикратной часовой ставки</w:t>
      </w:r>
      <w:r w:rsidR="00F458E9">
        <w:rPr>
          <w:sz w:val="28"/>
          <w:szCs w:val="28"/>
          <w:lang w:eastAsia="zh-CN"/>
        </w:rPr>
        <w:t xml:space="preserve"> </w:t>
      </w:r>
      <w:r w:rsidRPr="001B7557">
        <w:rPr>
          <w:sz w:val="28"/>
          <w:szCs w:val="28"/>
          <w:lang w:eastAsia="zh-CN"/>
        </w:rPr>
        <w:t>за каждый час работы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1. Автономный изолирующий дыхательный аппарат со сжатым кислородом (кислородно-азотной смесью) или химически связанным кислородом с номинальным временем защитного действия не менее четырех часов и другие изолирующие дыхательные аппараты с более длительным циклом обеспечения дыхания.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2. Аппарат воздушный дыхательный (АСВ-2, Спироматик 90 ТМ, ДРЕГЕР, АУЭР и другие системы аналогичного типа).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3. Водолазные системы (УСВ-50 М, Диватор МК11, Подводник-2-4 АВМ-1, 5, 8 и другие системы подобного типа).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 Гидрокостюмы, гидрокомбинезоны сухого и мокрого типа (УГК-1-2-3-4, Викинг, Арктик и другие системы подобного типа).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5. Теплозащитные костюмы (ИК-ТГЗ, Треллеборг-Акварекс-Каверс, АУЭР и другие аналогичные костюмы).</w:t>
      </w:r>
    </w:p>
    <w:p w:rsidR="004E1750" w:rsidRPr="001B7557" w:rsidRDefault="004E1750" w:rsidP="004E1750">
      <w:pPr>
        <w:pStyle w:val="a7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6. Химические изолирующие костюмы (Л-1, КИО-2М, ИК-АЖ, Треллеборг, ВТН, АУЭР, КС-АЗОТ и другие аналогичные костюмы).</w:t>
      </w:r>
    </w:p>
    <w:p w:rsidR="004E1750" w:rsidRPr="001B7557" w:rsidRDefault="004E1750" w:rsidP="004E1750">
      <w:pPr>
        <w:pStyle w:val="a7"/>
        <w:shd w:val="clear" w:color="auto" w:fill="FFFFFF"/>
        <w:spacing w:before="0" w:after="255" w:line="270" w:lineRule="atLeast"/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7. Автономный изолирующий дыхательный аппарат (ГОСТ Р 12.4.253-2011).</w:t>
      </w:r>
    </w:p>
    <w:p w:rsidR="004E1750" w:rsidRPr="001B7557" w:rsidRDefault="003B4587" w:rsidP="004E175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93.4pt;margin-top:12.95pt;width:248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UCTQIAAFQEAAAOAAAAZHJzL2Uyb0RvYy54bWysVEtu2zAQ3RfoHQjuHVmO7Tp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"/>
        </w:pict>
      </w:r>
    </w:p>
    <w:p w:rsidR="004E1750" w:rsidRPr="001B7557" w:rsidRDefault="004E1750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2A55DD" w:rsidRDefault="002A55DD" w:rsidP="004E1750">
      <w:pPr>
        <w:tabs>
          <w:tab w:val="left" w:pos="6374"/>
        </w:tabs>
        <w:jc w:val="right"/>
        <w:rPr>
          <w:sz w:val="28"/>
          <w:szCs w:val="28"/>
        </w:rPr>
      </w:pPr>
    </w:p>
    <w:p w:rsidR="004E1750" w:rsidRPr="001B7557" w:rsidRDefault="004E1750" w:rsidP="002A55DD">
      <w:pPr>
        <w:tabs>
          <w:tab w:val="left" w:pos="6374"/>
        </w:tabs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Приложение 4</w:t>
      </w:r>
    </w:p>
    <w:p w:rsidR="00BF701A" w:rsidRPr="001B7557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к Положению об оплате труда </w:t>
      </w:r>
    </w:p>
    <w:p w:rsidR="00BF701A" w:rsidRPr="001B7557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</w:t>
      </w:r>
    </w:p>
    <w:p w:rsidR="00BF701A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муниципального казенного </w:t>
      </w:r>
    </w:p>
    <w:p w:rsidR="00BF701A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 xml:space="preserve">«Единая дежурно-диспетчерская служба» </w:t>
      </w:r>
    </w:p>
    <w:p w:rsidR="00BF701A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B755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</w:t>
      </w:r>
    </w:p>
    <w:p w:rsidR="00BF701A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утвержденному постановлением администрации Ипатовского </w:t>
      </w:r>
    </w:p>
    <w:p w:rsidR="00BF701A" w:rsidRDefault="00E90A8A" w:rsidP="00BF701A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F701A">
        <w:rPr>
          <w:sz w:val="28"/>
          <w:szCs w:val="28"/>
        </w:rPr>
        <w:t xml:space="preserve"> округа </w:t>
      </w:r>
    </w:p>
    <w:p w:rsidR="00BF701A" w:rsidRDefault="00BF701A" w:rsidP="00BF701A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BF701A" w:rsidRDefault="00BF701A" w:rsidP="00BF701A">
      <w:pPr>
        <w:tabs>
          <w:tab w:val="left" w:pos="637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"__"________202</w:t>
      </w:r>
      <w:r w:rsidR="00CD4DD8">
        <w:rPr>
          <w:sz w:val="28"/>
          <w:szCs w:val="28"/>
        </w:rPr>
        <w:t>4</w:t>
      </w:r>
      <w:r>
        <w:rPr>
          <w:sz w:val="28"/>
          <w:szCs w:val="28"/>
        </w:rPr>
        <w:t xml:space="preserve"> г. №__</w:t>
      </w:r>
    </w:p>
    <w:p w:rsidR="004E1750" w:rsidRPr="001B7557" w:rsidRDefault="004E1750" w:rsidP="00BF701A">
      <w:pPr>
        <w:ind w:left="5103"/>
        <w:jc w:val="both"/>
        <w:rPr>
          <w:sz w:val="28"/>
          <w:szCs w:val="28"/>
        </w:rPr>
      </w:pPr>
    </w:p>
    <w:p w:rsidR="004E1750" w:rsidRPr="001B7557" w:rsidRDefault="004E1750" w:rsidP="004E1750">
      <w:pPr>
        <w:jc w:val="center"/>
        <w:rPr>
          <w:sz w:val="28"/>
          <w:szCs w:val="28"/>
        </w:rPr>
      </w:pPr>
    </w:p>
    <w:p w:rsidR="004E1750" w:rsidRPr="001B7557" w:rsidRDefault="004E1750" w:rsidP="002A55DD">
      <w:pPr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ПОЛОЖЕНИЕ</w:t>
      </w:r>
    </w:p>
    <w:p w:rsidR="004E1750" w:rsidRPr="001B7557" w:rsidRDefault="004E1750" w:rsidP="002A55DD">
      <w:pPr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о выплатах стимулирующего характера руководителю и работникам </w:t>
      </w:r>
    </w:p>
    <w:p w:rsidR="004E1750" w:rsidRPr="001B7557" w:rsidRDefault="004E1750" w:rsidP="002A55DD">
      <w:pPr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муниципального казенного учреждения «Единая дежурно-диспетчерская 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</w:t>
      </w:r>
    </w:p>
    <w:p w:rsidR="004E1750" w:rsidRPr="001B7557" w:rsidRDefault="004E1750" w:rsidP="004E1750">
      <w:pPr>
        <w:rPr>
          <w:sz w:val="28"/>
          <w:szCs w:val="28"/>
        </w:rPr>
      </w:pPr>
    </w:p>
    <w:p w:rsidR="004E1750" w:rsidRPr="001B7557" w:rsidRDefault="004E1750" w:rsidP="004E1750">
      <w:pPr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1. Общие положения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1.1. Настоящее положение о выплатах стимулирующего характера, устанавливаемых работникам муниципального казенного учреждения «Единая дежурно-диспетчерская 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 Ставропольского края (далее – Положение, Учреждение) регламентирует порядок стимулирования работников Учреждения.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1.2. Настоящее Положение отражает критерии и показатели качества и результативности труда.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1.3. Стимулирующая часть фонда оплаты труда направляется на усиление материальной заинтересованности работника, проявления творческой инициативы и активности для решения актуальных задач.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1.4. Положение учитывает виды, условия, размеры и порядок выплат стимулирующего характера, которые Учреждение устанавливает самостоятельно. Выплаты устанавливаются приказом руководителя по согласованию с представителем трудового коллектива Учреждения.</w:t>
      </w:r>
    </w:p>
    <w:p w:rsidR="002A55DD" w:rsidRDefault="002A55DD" w:rsidP="004E1750">
      <w:pPr>
        <w:ind w:firstLine="720"/>
        <w:jc w:val="center"/>
        <w:rPr>
          <w:sz w:val="28"/>
          <w:szCs w:val="28"/>
        </w:rPr>
      </w:pPr>
    </w:p>
    <w:p w:rsidR="002A55DD" w:rsidRDefault="004E1750" w:rsidP="004E1750">
      <w:pPr>
        <w:ind w:firstLine="720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2. Порядок рассмотрения и утверждения размеров </w:t>
      </w:r>
    </w:p>
    <w:p w:rsidR="004E1750" w:rsidRDefault="004E1750" w:rsidP="004E1750">
      <w:pPr>
        <w:ind w:firstLine="720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стимулирующих выплат.</w:t>
      </w:r>
    </w:p>
    <w:p w:rsidR="002A55DD" w:rsidRPr="001B7557" w:rsidRDefault="002A55DD" w:rsidP="004E1750">
      <w:pPr>
        <w:ind w:firstLine="720"/>
        <w:jc w:val="center"/>
        <w:rPr>
          <w:sz w:val="28"/>
          <w:szCs w:val="28"/>
        </w:rPr>
      </w:pPr>
    </w:p>
    <w:p w:rsidR="004E1750" w:rsidRPr="001B7557" w:rsidRDefault="004E1750" w:rsidP="004E1750">
      <w:pPr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2.1. Для установления работникам конкретных размеров стимулирующих выплат в Учреждении образуется комиссия по установлению выплат стимулирующего характера работникам. Решение о выплате ежемесячных надбавок за сложность и напряженность работникам оформляется приказом руководителя Учреждения.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2.2. Конкретный размер стимулирующих выплат руководителю определяется распоряжением должностного лица, наделенного в отношении руководителя Учреждения полномочиями работодателя.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lastRenderedPageBreak/>
        <w:t>2.3. Распределение выплат стимулирующего характера за интенсивность и высокие результаты работы руководителю и работникам Учреждения осуществляется по итогам работы за месяц с учетом отработанных часов, выполнения показателей и критериев оценки эффективности профессиональной деятельности:</w:t>
      </w:r>
    </w:p>
    <w:p w:rsidR="004E1750" w:rsidRPr="001B7557" w:rsidRDefault="004E1750" w:rsidP="004E1750">
      <w:pPr>
        <w:ind w:firstLine="709"/>
        <w:rPr>
          <w:sz w:val="28"/>
          <w:szCs w:val="28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Процент надбавки</w:t>
            </w:r>
          </w:p>
        </w:tc>
      </w:tr>
      <w:tr w:rsidR="004E1750" w:rsidRPr="001B7557" w:rsidTr="002A55DD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AD72FC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Директор и заместитель директора -</w:t>
            </w:r>
            <w:r w:rsidR="00AD72FC"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1B7557">
              <w:rPr>
                <w:b/>
                <w:sz w:val="28"/>
                <w:szCs w:val="28"/>
                <w:lang w:eastAsia="zh-CN"/>
              </w:rPr>
              <w:t>начальник АСГ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Соблюдение трудовой, исполнительской отчетной, финансовой дисциплин и надлежащее исполнение трудовых обязанностей (должностной инструкции). Своевременное и качественное выполнение поручений и распоряжений администрации. Своевременное материально-техническое обеспечение деятельности учреждения. 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30%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Своевременное предоставление учреждением месячных, квартальных и годовых отчетов, статистической отчетности, других сведений и их качество. Целевое и эффективное использование бюджетных средств в течение учетного периода. Отсутствие просроченной кредиторской, дебиторской задолженностей. Соблюдение сроков, порядка и обоснованности представления бюджетных заявок главному распорядителю бюджетных средств (администрации Ипатовского </w:t>
            </w:r>
            <w:r w:rsidR="00E90A8A">
              <w:rPr>
                <w:sz w:val="28"/>
                <w:szCs w:val="28"/>
                <w:lang w:eastAsia="zh-CN"/>
              </w:rPr>
              <w:t>муниципального</w:t>
            </w:r>
            <w:r w:rsidRPr="001B7557">
              <w:rPr>
                <w:sz w:val="28"/>
                <w:szCs w:val="28"/>
                <w:lang w:eastAsia="zh-CN"/>
              </w:rPr>
              <w:t xml:space="preserve"> округа) 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40%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Укомплектованность учреждения работниками. Обеспечение соблюдения сроков повышения квалификации и переаттестации работников. Отсутствие замечаний при проведении проверок кадрового производства. Отсутствие фактов нарушения порядка сбора и передачи оперативной информации о чрезвычайных ситуациях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30%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100%</w:t>
            </w:r>
          </w:p>
        </w:tc>
      </w:tr>
      <w:tr w:rsidR="004E1750" w:rsidRPr="001B7557" w:rsidTr="002A55DD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Оперативный дежурный дежурной смены (диспетчер)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безопасности. </w:t>
            </w:r>
          </w:p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Своевременное доведение сигналов(распоряжений) при </w:t>
            </w:r>
            <w:r w:rsidRPr="001B7557">
              <w:rPr>
                <w:sz w:val="28"/>
                <w:szCs w:val="28"/>
                <w:lang w:eastAsia="zh-CN"/>
              </w:rPr>
              <w:lastRenderedPageBreak/>
              <w:t>возникновении аварий, катастроф, стихийных бедствий и других чрезвычайных ситуаций.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До 10%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Уровень оперативности, качество реагирования и взаимодействие с экстренными оперативными и дежурными службами при вызовах (сообщения о происшествия) по телефонному номеру 112. Своевременная передача информации вышестоящему руководству.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10%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Качественное ведение учета и регистрации поступающих вызовов, сообщений о происшествиях и сигналов по телефонному номеру 112. Участие в учебно-тренеровочных мероприятиях</w:t>
            </w:r>
          </w:p>
          <w:p w:rsidR="004E1750" w:rsidRPr="001B7557" w:rsidRDefault="004E1750" w:rsidP="004E1750">
            <w:pPr>
              <w:snapToGrid w:val="0"/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5%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40%</w:t>
            </w:r>
          </w:p>
        </w:tc>
      </w:tr>
      <w:tr w:rsidR="004E1750" w:rsidRPr="001B7557" w:rsidTr="002A55DD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Спасатель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безопасности.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20%</w:t>
            </w:r>
          </w:p>
        </w:tc>
      </w:tr>
      <w:tr w:rsidR="004E1750" w:rsidRPr="001B7557" w:rsidTr="002A55DD">
        <w:trPr>
          <w:trHeight w:val="2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Наличие допусков к видам спасательных работ, удостоверений(водительское). Выполнение нормативов по физ. Подготовке (приказ МЧС России №345 от 23.07.2000 года). Умение работать со снаряжением, спасательным оборудованием, средствами химической и радиационной защиты. Качественная отработка занятий и нормативов по профессиональной подготовке      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35%</w:t>
            </w:r>
          </w:p>
        </w:tc>
      </w:tr>
      <w:tr w:rsidR="004E1750" w:rsidRPr="001B7557" w:rsidTr="002A55DD">
        <w:trPr>
          <w:trHeight w:val="7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Инженер-электроник 2 категории</w:t>
            </w:r>
          </w:p>
        </w:tc>
      </w:tr>
      <w:tr w:rsidR="004E1750" w:rsidRPr="001B7557" w:rsidTr="002A55DD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20%</w:t>
            </w:r>
          </w:p>
        </w:tc>
      </w:tr>
      <w:tr w:rsidR="004E1750" w:rsidRPr="001B7557" w:rsidTr="002A55DD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Поддержание в работоспособном состоянии серверного оборудования, средств вычислительной техники, своевременное техническое обслуживание электронной техники. Своевременное и качественное выполнение ремонтных ра</w:t>
            </w:r>
            <w:r w:rsidRPr="001B7557">
              <w:rPr>
                <w:sz w:val="28"/>
                <w:szCs w:val="28"/>
                <w:lang w:eastAsia="zh-CN"/>
              </w:rPr>
              <w:lastRenderedPageBreak/>
              <w:t xml:space="preserve">бот, устранение возникших неисправностей. Надлежащее ведение документации по использованию оборудования в системе обеспечения вызовов 112. 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До 20%</w:t>
            </w:r>
          </w:p>
        </w:tc>
      </w:tr>
      <w:tr w:rsidR="004E1750" w:rsidRPr="001B7557" w:rsidTr="002A55DD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Консультация сотрудников учреждения по вопросам информатизации, содействие в изучении и выполнении сложных операций при работе с оргтехникой и средствами вычислительной техники. Выполнение в срок заданий  по внедрению, сопровождению информационных систем, созданных (создаваемых) в целях осуществления деятельности учреждения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Ведение и обеспечение сохранности электронных баз данных и электронных каталогов (организация и осуществление резервного копирования информационных ресурсов)</w:t>
            </w:r>
          </w:p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10%</w:t>
            </w:r>
          </w:p>
        </w:tc>
      </w:tr>
      <w:tr w:rsidR="004E1750" w:rsidRPr="001B7557" w:rsidTr="002A55DD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65%</w:t>
            </w:r>
          </w:p>
        </w:tc>
      </w:tr>
    </w:tbl>
    <w:p w:rsidR="004E1750" w:rsidRPr="001B7557" w:rsidRDefault="004E1750" w:rsidP="004E1750">
      <w:pPr>
        <w:spacing w:line="280" w:lineRule="exact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lang w:eastAsia="zh-CN"/>
        </w:rPr>
        <w:t>2.4.</w:t>
      </w:r>
      <w:r w:rsidRPr="001B7557">
        <w:rPr>
          <w:sz w:val="28"/>
          <w:szCs w:val="28"/>
        </w:rPr>
        <w:t xml:space="preserve"> Стимулирующие выплаты распределяются в соответствии с показателями деятельности руководителя, работников</w:t>
      </w:r>
      <w:r w:rsidR="002A55DD">
        <w:rPr>
          <w:sz w:val="28"/>
          <w:szCs w:val="28"/>
        </w:rPr>
        <w:t xml:space="preserve"> Учреждения</w:t>
      </w:r>
      <w:r w:rsidRPr="001B7557">
        <w:rPr>
          <w:sz w:val="28"/>
          <w:szCs w:val="28"/>
        </w:rPr>
        <w:t>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2.5. Размер стимулирующей части фонда оплаты труда, сложившейся за счет экономии фонда оплаты труда, для каждой должности работников определяется в соответствии со статьей 132 Трудового кодекса Российской Федерации от количества вложенного труда, его качества (критерии оценки эффективности) и квалификации работника.</w:t>
      </w:r>
    </w:p>
    <w:p w:rsidR="004E1750" w:rsidRPr="001B7557" w:rsidRDefault="004E1750" w:rsidP="004E1750">
      <w:pPr>
        <w:jc w:val="center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jc w:val="center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3. Премиальные выплаты по итогам работы.</w:t>
      </w:r>
    </w:p>
    <w:p w:rsidR="004E1750" w:rsidRPr="001B7557" w:rsidRDefault="004E1750" w:rsidP="004E1750">
      <w:pPr>
        <w:jc w:val="center"/>
        <w:rPr>
          <w:sz w:val="28"/>
          <w:szCs w:val="28"/>
          <w:lang w:eastAsia="zh-CN"/>
        </w:rPr>
      </w:pP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  <w:lang w:eastAsia="zh-CN"/>
        </w:rPr>
        <w:t xml:space="preserve">3.1. </w:t>
      </w:r>
      <w:r w:rsidRPr="001B7557">
        <w:rPr>
          <w:sz w:val="28"/>
          <w:szCs w:val="28"/>
        </w:rPr>
        <w:t xml:space="preserve">Размер премиальной выплаты при оценке эффективности профессиональной деятельности работников Учреждения (далее – критерии) по каждому работнику устанавливается приказом руководителя Учреждения.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  <w:lang w:eastAsia="zh-CN"/>
        </w:rPr>
      </w:pPr>
      <w:r w:rsidRPr="001B7557">
        <w:rPr>
          <w:sz w:val="28"/>
          <w:szCs w:val="28"/>
          <w:lang w:eastAsia="zh-CN"/>
        </w:rPr>
        <w:t>3.2. Основными критериями оценки эффективности для начисления премиальных выплат</w:t>
      </w:r>
      <w:r w:rsidRPr="001B7557">
        <w:rPr>
          <w:sz w:val="28"/>
          <w:szCs w:val="28"/>
        </w:rPr>
        <w:t xml:space="preserve"> руководителю и</w:t>
      </w:r>
      <w:r w:rsidRPr="001B7557">
        <w:rPr>
          <w:sz w:val="28"/>
          <w:szCs w:val="28"/>
          <w:lang w:eastAsia="zh-CN"/>
        </w:rPr>
        <w:t xml:space="preserve"> работникам Учреждения являются: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50"/>
        <w:gridCol w:w="1418"/>
      </w:tblGrid>
      <w:tr w:rsidR="004E1750" w:rsidRPr="001B7557" w:rsidTr="002A55DD">
        <w:trPr>
          <w:trHeight w:val="6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jc w:val="center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Процент надбавки</w:t>
            </w:r>
          </w:p>
        </w:tc>
      </w:tr>
      <w:tr w:rsidR="004E1750" w:rsidRPr="001B7557" w:rsidTr="002A55DD">
        <w:trPr>
          <w:trHeight w:val="26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Директор ЕДДС и заместитель директора ЕДДС-начальник АСГ</w:t>
            </w:r>
          </w:p>
        </w:tc>
      </w:tr>
      <w:tr w:rsidR="004E1750" w:rsidRPr="001B7557" w:rsidTr="002A55DD">
        <w:trPr>
          <w:trHeight w:val="18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Своевременное и качественное выполнение поручений и распоряжений Главы администрации Ипатовского </w:t>
            </w:r>
            <w:r w:rsidR="00E90A8A">
              <w:rPr>
                <w:sz w:val="28"/>
                <w:szCs w:val="28"/>
                <w:lang w:eastAsia="zh-CN"/>
              </w:rPr>
              <w:t>муниципального</w:t>
            </w:r>
            <w:r w:rsidRPr="001B7557">
              <w:rPr>
                <w:sz w:val="28"/>
                <w:szCs w:val="28"/>
                <w:lang w:eastAsia="zh-CN"/>
              </w:rPr>
              <w:t xml:space="preserve"> округа и его заместителей. Соблюдение правил и норм труда техники безопасности. Отсутствие обоснованных жалоб граждан, работников учреждения, сторонних организаций и других третьих лиц на действие (бездействие) руководителя учреждения.</w:t>
            </w: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30%</w:t>
            </w:r>
          </w:p>
        </w:tc>
      </w:tr>
      <w:tr w:rsidR="004E1750" w:rsidRPr="001B7557" w:rsidTr="002A55DD">
        <w:trPr>
          <w:trHeight w:val="26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Своевременное материально-техническое обеспечение деятельности учреждения. Своевременное предоставление учреждением месячных, квартальных, годовых отчетов, статистической отчетности, других сведений и их качество. Целевое и эффективное использование бюджетных средств, в течение учетного периода. Отсутствие просроченных кредиторской, дебиторской задолженностей. Соблюдение сроков, порядка и обоснованности представления бюджетных заявок главному распорядителю бюджетных средств (администрации Ипатовского </w:t>
            </w:r>
            <w:r w:rsidR="00E90A8A">
              <w:rPr>
                <w:sz w:val="28"/>
                <w:szCs w:val="28"/>
                <w:lang w:eastAsia="zh-CN"/>
              </w:rPr>
              <w:t>муниципального</w:t>
            </w:r>
            <w:r w:rsidRPr="001B7557">
              <w:rPr>
                <w:sz w:val="28"/>
                <w:szCs w:val="28"/>
                <w:lang w:eastAsia="zh-CN"/>
              </w:rPr>
              <w:t xml:space="preserve"> округа) </w:t>
            </w: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40%</w:t>
            </w:r>
          </w:p>
        </w:tc>
      </w:tr>
      <w:tr w:rsidR="004E1750" w:rsidRPr="001B7557" w:rsidTr="002A55DD">
        <w:trPr>
          <w:trHeight w:val="16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Укомплектованность учреждения работниками. Обеспечение соблюдения сроков повышения квалификации и переаттестации работников. Отсутствие замечаний при проведении проверок кадрового производства. Отсутствие фактов нарушения порядка сбора и передачи оперативной информации о чрезвычайных ситуациях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30%</w:t>
            </w:r>
          </w:p>
        </w:tc>
      </w:tr>
      <w:tr w:rsidR="004E1750" w:rsidRPr="001B7557" w:rsidTr="002A55DD">
        <w:trPr>
          <w:trHeight w:val="2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100%</w:t>
            </w:r>
          </w:p>
        </w:tc>
      </w:tr>
      <w:tr w:rsidR="004E1750" w:rsidRPr="001B7557" w:rsidTr="002A55DD">
        <w:trPr>
          <w:trHeight w:val="26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Оперативный дежурный дежурной смены (диспетчер)</w:t>
            </w:r>
          </w:p>
        </w:tc>
      </w:tr>
      <w:tr w:rsidR="004E1750" w:rsidRPr="001B7557" w:rsidTr="002A55DD">
        <w:trPr>
          <w:trHeight w:val="21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napToGrid w:val="0"/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безопасности.</w:t>
            </w:r>
          </w:p>
          <w:p w:rsidR="004E1750" w:rsidRPr="001B7557" w:rsidRDefault="004E1750" w:rsidP="002A55DD">
            <w:pPr>
              <w:snapToGrid w:val="0"/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rPr>
          <w:trHeight w:val="8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Своевременное доведение сигналов(распоряжений) при возникновении аварий, катастроф, стихийных бедствий и других чрезвычайных ситуаций.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10%</w:t>
            </w:r>
          </w:p>
        </w:tc>
      </w:tr>
      <w:tr w:rsidR="004E1750" w:rsidRPr="001B7557" w:rsidTr="002A55DD">
        <w:trPr>
          <w:trHeight w:val="10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napToGrid w:val="0"/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Уровень оперативности, качество реагирования и взаимодействие с экстренными оперативными и дежурными службами при вызовах (сообщения о происшествия) по телефонному номеру 112. Своевременная передача информации вышестоящему руководству. Качественное ведение учета и регистрации поступающих вызовов, сообщений о происшествиях и сигналов по телефонному номеру 112. Участие в учебно-тренеровочных мероприятиях</w:t>
            </w:r>
          </w:p>
          <w:p w:rsidR="004E1750" w:rsidRPr="001B7557" w:rsidRDefault="004E1750" w:rsidP="002A55DD">
            <w:pPr>
              <w:snapToGrid w:val="0"/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rPr>
          <w:trHeight w:val="2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40%</w:t>
            </w:r>
          </w:p>
        </w:tc>
      </w:tr>
      <w:tr w:rsidR="004E1750" w:rsidRPr="001B7557" w:rsidTr="002A55DD">
        <w:trPr>
          <w:trHeight w:val="27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Спасатель</w:t>
            </w:r>
          </w:p>
        </w:tc>
      </w:tr>
      <w:tr w:rsidR="004E1750" w:rsidRPr="001B7557" w:rsidTr="002A55DD">
        <w:trPr>
          <w:trHeight w:val="21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0B245B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20%</w:t>
            </w:r>
          </w:p>
        </w:tc>
      </w:tr>
      <w:tr w:rsidR="004E1750" w:rsidRPr="001B7557" w:rsidTr="002A55DD">
        <w:trPr>
          <w:trHeight w:val="23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jc w:val="both"/>
              <w:rPr>
                <w:sz w:val="28"/>
                <w:szCs w:val="28"/>
              </w:rPr>
            </w:pPr>
            <w:r w:rsidRPr="001B7557">
              <w:rPr>
                <w:sz w:val="28"/>
                <w:szCs w:val="28"/>
                <w:lang w:eastAsia="zh-CN"/>
              </w:rPr>
              <w:t>Наличие допусков к видам спасательных работ, удостоверений(водительское). Выполнение нормативов по физ. Подготовке (приказ МЧС России №345 от 23.07.2000 года). Умение работать со снаряжением, спасательным оборудованием, средствами химической и радиационной защиты. Качественная отработка занятий и нормативов по профессиональной подготовке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15%</w:t>
            </w:r>
          </w:p>
        </w:tc>
      </w:tr>
      <w:tr w:rsidR="004E1750" w:rsidRPr="001B7557" w:rsidTr="002A55DD">
        <w:trPr>
          <w:trHeight w:val="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35%</w:t>
            </w:r>
          </w:p>
        </w:tc>
      </w:tr>
      <w:tr w:rsidR="004E1750" w:rsidRPr="001B7557" w:rsidTr="002A55DD">
        <w:trPr>
          <w:trHeight w:val="5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Инженер-электроник 2 категории</w:t>
            </w:r>
          </w:p>
        </w:tc>
      </w:tr>
      <w:tr w:rsidR="004E1750" w:rsidRPr="001B7557" w:rsidTr="002A55DD">
        <w:trPr>
          <w:trHeight w:val="9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Соблюдение трудовой дисциплины и надлежащее исполнение трудовых обязанностей (должностной инструкции). Своевременное и качественное выполнение поручений и распоряжений руководителя. Отсутствие обоснованных жалоб граждан, работников учреждения, сторонних организаций и других третьих лиц на действия(бездействие) работника. Соблюдение правил и норм охраны труда и техники безопасности</w:t>
            </w: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25%</w:t>
            </w:r>
          </w:p>
        </w:tc>
      </w:tr>
      <w:tr w:rsidR="004E1750" w:rsidRPr="001B7557" w:rsidTr="002A55DD">
        <w:trPr>
          <w:trHeight w:val="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Поддержание в работоспособном состоянии серверного оборудования, средств вычислительной техники, своевременное техническое обслуживание электронной техники. Своевременное и качественное выполнение ремонтных работ, устранение возникших неисправностей. Надлежащее ведение документации по использованию оборудования в системе обеспечения вызовов 112.</w:t>
            </w: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20%</w:t>
            </w:r>
          </w:p>
        </w:tc>
      </w:tr>
      <w:tr w:rsidR="004E1750" w:rsidRPr="001B7557" w:rsidTr="002A55DD">
        <w:trPr>
          <w:trHeight w:val="7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 xml:space="preserve">Консультация сотрудников учреждения по вопросам информатизации, содействие в изучении и выполнении сложных операций при работе с оргтехникой и средствами вычислительной техники. Выполнение в срок заданий по внедрению, сопровождению информационных систем, созданных (создаваемых) в целях осуществления деятельности учреждения. Ведение и обеспечение сохранности электронных баз данных и электронных каталогов (организация и осуществление резервного копирования информационных ресурсов) </w:t>
            </w:r>
          </w:p>
          <w:p w:rsidR="004E1750" w:rsidRPr="001B7557" w:rsidRDefault="004E1750" w:rsidP="002A55DD">
            <w:pPr>
              <w:spacing w:line="28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sz w:val="28"/>
                <w:szCs w:val="28"/>
                <w:lang w:eastAsia="zh-CN"/>
              </w:rPr>
            </w:pPr>
            <w:r w:rsidRPr="001B7557">
              <w:rPr>
                <w:sz w:val="28"/>
                <w:szCs w:val="28"/>
                <w:lang w:eastAsia="zh-CN"/>
              </w:rPr>
              <w:t>До 20%</w:t>
            </w:r>
          </w:p>
        </w:tc>
      </w:tr>
      <w:tr w:rsidR="004E1750" w:rsidRPr="001B7557" w:rsidTr="002A55DD">
        <w:trPr>
          <w:trHeight w:val="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50" w:rsidRPr="001B7557" w:rsidRDefault="004E1750" w:rsidP="004E1750">
            <w:pPr>
              <w:spacing w:line="280" w:lineRule="exact"/>
              <w:rPr>
                <w:b/>
                <w:sz w:val="28"/>
                <w:szCs w:val="28"/>
                <w:lang w:eastAsia="zh-CN"/>
              </w:rPr>
            </w:pPr>
            <w:r w:rsidRPr="001B7557">
              <w:rPr>
                <w:b/>
                <w:sz w:val="28"/>
                <w:szCs w:val="28"/>
                <w:lang w:eastAsia="zh-CN"/>
              </w:rPr>
              <w:t>До 65%</w:t>
            </w:r>
          </w:p>
        </w:tc>
      </w:tr>
    </w:tbl>
    <w:p w:rsidR="004E1750" w:rsidRPr="001B7557" w:rsidRDefault="004E1750" w:rsidP="004E1750">
      <w:pPr>
        <w:spacing w:line="200" w:lineRule="exact"/>
        <w:rPr>
          <w:sz w:val="28"/>
          <w:szCs w:val="28"/>
        </w:rPr>
      </w:pPr>
      <w:r w:rsidRPr="001B7557">
        <w:rPr>
          <w:sz w:val="28"/>
          <w:szCs w:val="28"/>
          <w:lang w:eastAsia="zh-CN"/>
        </w:rPr>
        <w:t>__________________________</w:t>
      </w:r>
    </w:p>
    <w:p w:rsidR="004E1750" w:rsidRPr="001B7557" w:rsidRDefault="004E1750" w:rsidP="004E1750">
      <w:pPr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4. Комиссия по установлению выплат стимулирующего </w:t>
      </w:r>
    </w:p>
    <w:p w:rsidR="004E1750" w:rsidRPr="001B7557" w:rsidRDefault="004E1750" w:rsidP="004E1750">
      <w:pPr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характера работникам Учреждения</w:t>
      </w:r>
    </w:p>
    <w:p w:rsidR="004E1750" w:rsidRPr="001B7557" w:rsidRDefault="004E1750" w:rsidP="004E1750">
      <w:pPr>
        <w:jc w:val="center"/>
        <w:rPr>
          <w:sz w:val="28"/>
          <w:szCs w:val="28"/>
        </w:rPr>
      </w:pP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4.1. Представления представителя трудового коллектива Учреждения об установлении выплат стимулирующего характера работникам рассматриваются комиссией по рассмотрению представлений об установлении выплат стимулирующего характера работникам (далее - комиссия).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4.2. Состав комиссии утверждается руководителем Учреждения.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 xml:space="preserve">4.3. Все члены комиссии при принятии решений обладают равными правами.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4.4. Заседания комиссии проводятся по мере необходимости.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4.5. Заседание комиссии является правомочным, если на нем присутствуют не менее двух третей ее состава.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4.6. Решение комиссии считается принятым, если за него проголосовало более половины присутствующих на заседании членов комиссии.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4.7. По результатам рассмотрения представлений комиссия вносит предложение руководителю Учреждения об установлении выплат стимулирующего характера и их размере работникам.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4.8. Заседание комиссии оформляется протоколом, который подписывает председатель комиссии. 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4.9. Решение об установлении выплат стимулирующего характера работникам Учреждения оформляется приказом, к проекту которого прилагается протокол заседания комиссии.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4.10. Лицам, имеющим дисциплинарные взыскания выплаты стимулирующего характера, не устанавливаются.</w:t>
      </w:r>
    </w:p>
    <w:p w:rsidR="004E1750" w:rsidRPr="001B7557" w:rsidRDefault="004E1750" w:rsidP="004E1750">
      <w:pPr>
        <w:ind w:firstLine="709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4.11. Выплаты стимулирующего характера выплачиваются одновременно с заработной платой в пределах фонда оплаты труда Учреждения</w:t>
      </w:r>
    </w:p>
    <w:p w:rsidR="004E1750" w:rsidRPr="001B7557" w:rsidRDefault="004E1750" w:rsidP="004E1750">
      <w:pPr>
        <w:ind w:firstLine="709"/>
        <w:rPr>
          <w:sz w:val="28"/>
          <w:szCs w:val="28"/>
        </w:rPr>
      </w:pPr>
    </w:p>
    <w:p w:rsidR="004E1750" w:rsidRPr="001B7557" w:rsidRDefault="003B4587" w:rsidP="004E175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93.4pt;margin-top:12.95pt;width:248.55pt;height:0;z-index:251661312" o:connectortype="straight"/>
        </w:pict>
      </w:r>
    </w:p>
    <w:p w:rsidR="004E1750" w:rsidRPr="001B7557" w:rsidRDefault="004E1750" w:rsidP="004E1750">
      <w:pPr>
        <w:jc w:val="both"/>
        <w:rPr>
          <w:sz w:val="28"/>
          <w:szCs w:val="28"/>
        </w:rPr>
      </w:pPr>
    </w:p>
    <w:p w:rsidR="004E1750" w:rsidRPr="001B7557" w:rsidRDefault="004E1750" w:rsidP="004E1750">
      <w:pPr>
        <w:jc w:val="both"/>
        <w:rPr>
          <w:sz w:val="28"/>
          <w:szCs w:val="28"/>
        </w:rPr>
      </w:pPr>
    </w:p>
    <w:p w:rsidR="004E1750" w:rsidRDefault="004E1750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666FF2" w:rsidRDefault="00666FF2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666FF2" w:rsidRDefault="00666FF2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666FF2" w:rsidRDefault="00666FF2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666FF2" w:rsidRDefault="00666FF2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666FF2" w:rsidRDefault="00666FF2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BF701A" w:rsidRDefault="00BF701A" w:rsidP="004E1750">
      <w:pPr>
        <w:tabs>
          <w:tab w:val="left" w:pos="6374"/>
        </w:tabs>
        <w:ind w:left="4144"/>
        <w:jc w:val="both"/>
        <w:rPr>
          <w:sz w:val="28"/>
          <w:szCs w:val="28"/>
        </w:rPr>
      </w:pPr>
    </w:p>
    <w:p w:rsidR="004E1750" w:rsidRPr="001B7557" w:rsidRDefault="004E1750" w:rsidP="00BF701A">
      <w:pPr>
        <w:tabs>
          <w:tab w:val="left" w:pos="6374"/>
        </w:tabs>
        <w:spacing w:line="240" w:lineRule="exact"/>
        <w:ind w:left="4395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Приложение 5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к Положению об оплате труда 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 xml:space="preserve">руководителя и работников </w:t>
      </w:r>
    </w:p>
    <w:p w:rsidR="00BF701A" w:rsidRPr="001B7557" w:rsidRDefault="00BF701A" w:rsidP="00BF701A">
      <w:pPr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муниципального казенного учреждения</w:t>
      </w:r>
    </w:p>
    <w:p w:rsidR="00BF701A" w:rsidRDefault="00BF701A" w:rsidP="00BF701A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«Единая дежурно-диспетчерская </w:t>
      </w:r>
    </w:p>
    <w:p w:rsidR="00BF701A" w:rsidRPr="001B7557" w:rsidRDefault="00BF701A" w:rsidP="00BF701A">
      <w:pPr>
        <w:spacing w:line="240" w:lineRule="exact"/>
        <w:ind w:left="4428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служба» Ипатовского </w:t>
      </w:r>
      <w:r w:rsidR="00E90A8A">
        <w:rPr>
          <w:sz w:val="28"/>
          <w:szCs w:val="28"/>
        </w:rPr>
        <w:t>муниципального</w:t>
      </w:r>
      <w:r w:rsidRPr="001B7557">
        <w:rPr>
          <w:sz w:val="28"/>
          <w:szCs w:val="28"/>
        </w:rPr>
        <w:t xml:space="preserve"> округа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 w:rsidRPr="001B755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утвержденному постановлением администрации 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E90A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BF701A" w:rsidRDefault="00BF701A" w:rsidP="00BF701A">
      <w:pPr>
        <w:tabs>
          <w:tab w:val="left" w:pos="6374"/>
        </w:tabs>
        <w:spacing w:line="240" w:lineRule="exact"/>
        <w:ind w:left="442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BF701A" w:rsidRDefault="00BF701A" w:rsidP="00BF701A">
      <w:pPr>
        <w:tabs>
          <w:tab w:val="left" w:pos="6374"/>
        </w:tabs>
        <w:ind w:left="4428"/>
        <w:rPr>
          <w:sz w:val="28"/>
          <w:szCs w:val="28"/>
        </w:rPr>
      </w:pPr>
      <w:r>
        <w:rPr>
          <w:sz w:val="28"/>
          <w:szCs w:val="28"/>
        </w:rPr>
        <w:t>от "__"________202</w:t>
      </w:r>
      <w:r w:rsidR="00CD4DD8">
        <w:rPr>
          <w:sz w:val="28"/>
          <w:szCs w:val="28"/>
        </w:rPr>
        <w:t>4</w:t>
      </w:r>
      <w:r>
        <w:rPr>
          <w:sz w:val="28"/>
          <w:szCs w:val="28"/>
        </w:rPr>
        <w:t xml:space="preserve"> г. №__</w:t>
      </w:r>
    </w:p>
    <w:p w:rsidR="004E1750" w:rsidRDefault="004E1750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</w:p>
    <w:p w:rsidR="00BF701A" w:rsidRPr="001B7557" w:rsidRDefault="00BF701A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</w:p>
    <w:p w:rsidR="004E1750" w:rsidRPr="001B7557" w:rsidRDefault="004E1750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Перечень</w:t>
      </w:r>
    </w:p>
    <w:p w:rsidR="004E1750" w:rsidRPr="001B7557" w:rsidRDefault="004E1750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периодов работы для исчисления стажа работы, </w:t>
      </w:r>
    </w:p>
    <w:p w:rsidR="004E1750" w:rsidRPr="001B7557" w:rsidRDefault="004E1750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 xml:space="preserve">дающего работнику право ежемесячной процентной </w:t>
      </w:r>
    </w:p>
    <w:p w:rsidR="004E1750" w:rsidRPr="001B7557" w:rsidRDefault="004E1750" w:rsidP="004E1750">
      <w:pPr>
        <w:tabs>
          <w:tab w:val="left" w:pos="3193"/>
        </w:tabs>
        <w:spacing w:line="240" w:lineRule="exact"/>
        <w:jc w:val="center"/>
        <w:rPr>
          <w:sz w:val="28"/>
          <w:szCs w:val="28"/>
        </w:rPr>
      </w:pPr>
      <w:r w:rsidRPr="001B7557">
        <w:rPr>
          <w:sz w:val="28"/>
          <w:szCs w:val="28"/>
        </w:rPr>
        <w:t>надбавки за выслугу лет</w:t>
      </w:r>
    </w:p>
    <w:p w:rsidR="004E1750" w:rsidRPr="001B7557" w:rsidRDefault="004E1750" w:rsidP="004E1750">
      <w:pPr>
        <w:tabs>
          <w:tab w:val="left" w:pos="3193"/>
        </w:tabs>
        <w:jc w:val="center"/>
        <w:rPr>
          <w:sz w:val="28"/>
          <w:szCs w:val="28"/>
        </w:rPr>
      </w:pP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1. В стаж работы, дающий право на получение ежемесячной процентной надбавки за выслугу лет (далее - стаж работы), включается все время работы (службы) в центральном аппарате и территориальных органах МЧС России, Государственной противопожарной службе МЧС России, федеральной противопожарной службе Государственной противопожарной службы, спасательных воинских формированиях МЧС России, Государственной инспекции по маломерным судам МЧС России, аварийно-спасательных и поисково-спасательных формированиях, военизированных горноспасательных частях, образовательных, научно-исследовательских, медицинских, санаторно-курортных и иных Учреждениях МЧС России, независимо от причины увольнения и длительности перерывов в работе, если другие условия не оговорены особо.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2. В выслугу лет, за которую выплачивается надбавка, включаются:</w:t>
      </w:r>
    </w:p>
    <w:p w:rsidR="004E1750" w:rsidRPr="001B7557" w:rsidRDefault="004E1750" w:rsidP="004E17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7557">
        <w:rPr>
          <w:rFonts w:eastAsiaTheme="minorHAnsi"/>
          <w:sz w:val="28"/>
          <w:szCs w:val="28"/>
          <w:lang w:eastAsia="en-US"/>
        </w:rPr>
        <w:t xml:space="preserve">   а) период работы в Комиссии по чрезвычайным ситуациям при Совете Министров СССР;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период работы в Российском корпусе спасателей;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период работы в пожарной охране, противопожарных и аварийно-спасательных службах Министерства внутренних дел Российской Федерации, субъектов Российской Федерации, в органах внутренних дел, а также в подразделениях пожарной охраны других министерств и иных федеральных органов исполнительной власти;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3. В выслугу лет, за которую выплачивается надбавка, включается также время работы: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в воинских частях, Учреждениях, учебных заведениях, на предприятиях и в организациях министерств и ведомств Российской Федерации и бывшего СССР, в которых законодательством Российской Федерации предусмотрена либо была предусмотрена военная служба;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в Вооруженных Силах СССР, КГБ СССР и МВД СССР;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lastRenderedPageBreak/>
        <w:t>в) в Вооруженных Силах государств - бывших республик СССР до окончания переходного периода (до 31 декабря 1994 г.).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4. В выслугу лет, за которую выплачивается надбавка, включаются периоды: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государственной службы и иные периоды замещения должностей, включаемые (засчитываемые) в стаж государственной гражданской службы Российской Федерации;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периоды работы: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на ответственных должностях в органах представительной и исполнительной власти СССР, Комитете конституционного надзора СССР, Контрольной палате СССР, органах народного контроля СССР, органах государственного арбитража СССР, судах и органах прокуратуры СССР;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на выборных должностях в государственных органах Российской Федерации и СССР, профсоюзных органах Вооруженных Сил Российской Федерации и Вооруженных Сил СССР;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на должностях в интеграционных межгосударственных органах, созданных Российской стороной совместно с государствами - участниками Содружества Независимых Государств, в дипломатических, торговых представительствах и консульских Учреждениях Российской Федерации (СССР), представительствах министерств и ведомств СССР и представительствах федеральных органов исполнительной власти Российской Федерации за рубежом, в международных организациях, в которых граждане Российской Федерации (СССР) представляли интересы государства, если перед направлением за границу они работали в воинской части и после возвращения из-за границы поступили на работу непосредственно в воинскую часть.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5. В выслугу лет, за которую выплачивается надбавка, включаются периоды иной деятельности, а именно: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военная служба в Вооруженных Силах Российской Федерации, других войсках, воинских формированиях и органах;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военная служба в Вооруженных Силах СССР,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СССР, в Объединенных Вооруженных Силах государств - участников Содружества Независимых Государств;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в) военная служба в Вооруженных Силах государств - бывших республик СССР до окончания переходного периода (до 31 декабря 1994 г.) и до 31 декабря 1999 г. - в случаях заключения и ратификации, соответствующих двусторонних межгосударственных договоров;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г) служба в органах внутренних дел и таможенных органах Российской Федерации и СССР, федеральных органах налоговой полиции, Учреждениях и органах уголовно-исполнительной системы;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 xml:space="preserve">д)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</w:t>
      </w:r>
      <w:r w:rsidRPr="001B7557">
        <w:rPr>
          <w:sz w:val="28"/>
          <w:szCs w:val="28"/>
        </w:rPr>
        <w:lastRenderedPageBreak/>
        <w:t>течение которого им после увольнения выплачивалось пособие по беременности и родам и по уходу за ребенком до достижения им возраста 3-х лет;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е) военная служба по призыву в Вооруженных Силах Российской Федерации и бывшего СССР, других войсках, воинских формированиях и органах из расчета один день военной службы за два дня работы.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6. 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призывавшихся на военную службу, а также период обучения курсантов в военно-учебных заведениях до заключения контракта - к военной службе по призыву.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7. В выслугу лет, за которую выплачивается надбавка, включается также период выполнения депутатских полномочий депутатом Федерального Собрания Российской Федерации, работавшим на профессиональной постоянной основе.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8. В выслугу лет, за которую выплачивается надбавка, не включаются: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а) периоды отбывания исправительных работ (в том числе по месту работы без лишения свободы) и административного ареста;</w:t>
      </w:r>
    </w:p>
    <w:p w:rsidR="004E1750" w:rsidRPr="001B7557" w:rsidRDefault="004E1750" w:rsidP="004E1750">
      <w:pPr>
        <w:pStyle w:val="a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B7557">
        <w:rPr>
          <w:sz w:val="28"/>
          <w:szCs w:val="28"/>
        </w:rPr>
        <w:t>б) период работы в воинских частях и других войсках, из которых работник был уволен по основаниям, указанным в пунктах 5-11 статьи 81 Трудового кодекса Российской Федерации</w:t>
      </w:r>
      <w:hyperlink r:id="rId7" w:anchor="114" w:history="1">
        <w:r w:rsidRPr="001B7557">
          <w:rPr>
            <w:rStyle w:val="a8"/>
            <w:color w:val="auto"/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1B7557">
        <w:rPr>
          <w:sz w:val="28"/>
          <w:szCs w:val="28"/>
        </w:rPr>
        <w:t>, а также при увольнении за другие виновные действия, за которые законодательством Российской Федерации предусмотрено увольнение с работы.</w:t>
      </w:r>
    </w:p>
    <w:p w:rsidR="004E1750" w:rsidRPr="001B7557" w:rsidRDefault="003B4587" w:rsidP="004E175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9" type="#_x0000_t32" style="position:absolute;left:0;text-align:left;margin-left:93.4pt;margin-top:12.95pt;width:248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sVTQIAAFQEAAAOAAAAZHJzL2Uyb0RvYy54bWysVEtu2zAQ3RfoHQjuHVmO7Tp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"/>
        </w:pict>
      </w:r>
    </w:p>
    <w:p w:rsidR="004E1750" w:rsidRPr="001B7557" w:rsidRDefault="004E1750" w:rsidP="004E1750">
      <w:pPr>
        <w:ind w:right="-1"/>
        <w:rPr>
          <w:sz w:val="28"/>
          <w:szCs w:val="28"/>
        </w:rPr>
      </w:pPr>
    </w:p>
    <w:p w:rsidR="00E35A19" w:rsidRPr="001B7557" w:rsidRDefault="00E35A19">
      <w:pPr>
        <w:rPr>
          <w:sz w:val="28"/>
          <w:szCs w:val="28"/>
        </w:rPr>
      </w:pPr>
    </w:p>
    <w:sectPr w:rsidR="00E35A19" w:rsidRPr="001B7557" w:rsidSect="00666FF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87" w:rsidRDefault="003B4587" w:rsidP="00A01551">
      <w:r>
        <w:separator/>
      </w:r>
    </w:p>
  </w:endnote>
  <w:endnote w:type="continuationSeparator" w:id="0">
    <w:p w:rsidR="003B4587" w:rsidRDefault="003B4587" w:rsidP="00A0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87" w:rsidRDefault="003B4587" w:rsidP="00A01551">
      <w:r>
        <w:separator/>
      </w:r>
    </w:p>
  </w:footnote>
  <w:footnote w:type="continuationSeparator" w:id="0">
    <w:p w:rsidR="003B4587" w:rsidRDefault="003B4587" w:rsidP="00A0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20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3BC41BD4"/>
    <w:multiLevelType w:val="hybridMultilevel"/>
    <w:tmpl w:val="7B804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96788A"/>
    <w:multiLevelType w:val="singleLevel"/>
    <w:tmpl w:val="0000000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50"/>
    <w:rsid w:val="00016E22"/>
    <w:rsid w:val="000B245B"/>
    <w:rsid w:val="000D3CC5"/>
    <w:rsid w:val="001634E6"/>
    <w:rsid w:val="001B7557"/>
    <w:rsid w:val="001E5EFA"/>
    <w:rsid w:val="00202773"/>
    <w:rsid w:val="00225DC7"/>
    <w:rsid w:val="00257B6B"/>
    <w:rsid w:val="00276321"/>
    <w:rsid w:val="002A55DD"/>
    <w:rsid w:val="00353CCC"/>
    <w:rsid w:val="003B4587"/>
    <w:rsid w:val="003B7EED"/>
    <w:rsid w:val="003D6304"/>
    <w:rsid w:val="003D6638"/>
    <w:rsid w:val="0040123F"/>
    <w:rsid w:val="00420236"/>
    <w:rsid w:val="00425A09"/>
    <w:rsid w:val="0046507B"/>
    <w:rsid w:val="004733D3"/>
    <w:rsid w:val="004E1750"/>
    <w:rsid w:val="005011AB"/>
    <w:rsid w:val="00502529"/>
    <w:rsid w:val="0056722E"/>
    <w:rsid w:val="00606979"/>
    <w:rsid w:val="00666FF2"/>
    <w:rsid w:val="0069175F"/>
    <w:rsid w:val="006E74FD"/>
    <w:rsid w:val="00720813"/>
    <w:rsid w:val="007364A6"/>
    <w:rsid w:val="0075780E"/>
    <w:rsid w:val="00772DDA"/>
    <w:rsid w:val="0078514B"/>
    <w:rsid w:val="007F414B"/>
    <w:rsid w:val="00800732"/>
    <w:rsid w:val="00876730"/>
    <w:rsid w:val="008869DB"/>
    <w:rsid w:val="008B3080"/>
    <w:rsid w:val="0094118E"/>
    <w:rsid w:val="00941345"/>
    <w:rsid w:val="009B3075"/>
    <w:rsid w:val="00A01551"/>
    <w:rsid w:val="00A1265E"/>
    <w:rsid w:val="00A47957"/>
    <w:rsid w:val="00AD72FC"/>
    <w:rsid w:val="00B71441"/>
    <w:rsid w:val="00BF701A"/>
    <w:rsid w:val="00C21445"/>
    <w:rsid w:val="00CA3B44"/>
    <w:rsid w:val="00CB3B79"/>
    <w:rsid w:val="00CB5BB8"/>
    <w:rsid w:val="00CD0232"/>
    <w:rsid w:val="00CD4DD8"/>
    <w:rsid w:val="00D35232"/>
    <w:rsid w:val="00D8574B"/>
    <w:rsid w:val="00D862FA"/>
    <w:rsid w:val="00DD7D68"/>
    <w:rsid w:val="00E35A19"/>
    <w:rsid w:val="00E63D58"/>
    <w:rsid w:val="00E90A8A"/>
    <w:rsid w:val="00EA1D2B"/>
    <w:rsid w:val="00F458E9"/>
    <w:rsid w:val="00F46BFE"/>
    <w:rsid w:val="00F9785F"/>
    <w:rsid w:val="00FD0696"/>
    <w:rsid w:val="00FD3E45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Прямая со стрелкой 2"/>
        <o:r id="V:Rule3" type="connector" idref="#_x0000_s1031"/>
        <o:r id="V:Rule4" type="connector" idref="#Прямая со стрелкой 6"/>
        <o:r id="V:Rule5" type="connector" idref="#Прямая со стрелкой 4"/>
        <o:r id="V:Rule6" type="connector" idref="#Прямая со стрелкой 5"/>
      </o:rules>
    </o:shapelayout>
  </w:shapeDefaults>
  <w:decimalSymbol w:val=","/>
  <w:listSeparator w:val=";"/>
  <w15:docId w15:val="{C6FE96F9-44AF-4F99-BDE6-0B7B577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1A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941345"/>
    <w:pPr>
      <w:spacing w:line="240" w:lineRule="exact"/>
      <w:jc w:val="both"/>
    </w:pPr>
    <w:rPr>
      <w:rFonts w:eastAsia="Calibri"/>
      <w:color w:val="000000" w:themeColor="text1"/>
      <w:lang w:bidi="en-US"/>
    </w:rPr>
  </w:style>
  <w:style w:type="table" w:styleId="a4">
    <w:name w:val="Table Grid"/>
    <w:basedOn w:val="a1"/>
    <w:uiPriority w:val="39"/>
    <w:rsid w:val="004E17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4E175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E1750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E17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4E1750"/>
    <w:pPr>
      <w:spacing w:before="100" w:after="119"/>
    </w:pPr>
    <w:rPr>
      <w:sz w:val="24"/>
    </w:rPr>
  </w:style>
  <w:style w:type="character" w:styleId="a8">
    <w:name w:val="Hyperlink"/>
    <w:uiPriority w:val="99"/>
    <w:unhideWhenUsed/>
    <w:rsid w:val="004E17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17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12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23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01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01551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01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155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2648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7428</Words>
  <Characters>42343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ЕДДС</cp:lastModifiedBy>
  <cp:revision>35</cp:revision>
  <cp:lastPrinted>2022-10-18T05:52:00Z</cp:lastPrinted>
  <dcterms:created xsi:type="dcterms:W3CDTF">2022-10-04T12:02:00Z</dcterms:created>
  <dcterms:modified xsi:type="dcterms:W3CDTF">2024-04-27T05:34:00Z</dcterms:modified>
</cp:coreProperties>
</file>