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6C" w:rsidRDefault="00546E6C" w:rsidP="00546E6C">
      <w:pPr>
        <w:spacing w:line="240" w:lineRule="exact"/>
        <w:jc w:val="both"/>
      </w:pPr>
      <w:r>
        <w:t xml:space="preserve">                                                                             </w:t>
      </w:r>
    </w:p>
    <w:p w:rsidR="004807A7" w:rsidRPr="007C253E" w:rsidRDefault="00E1547C" w:rsidP="007C25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5.4pt;width:243pt;height:9pt;z-index:251657216" stroked="f">
            <v:fill opacity="0"/>
            <v:textbox>
              <w:txbxContent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ОТДЕЛ  ОБРАЗОВАНИЯ</w:t>
                  </w:r>
                </w:p>
                <w:p w:rsid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АДМИНИСТРАЦИИ  </w:t>
                  </w:r>
                </w:p>
                <w:p w:rsidR="004807A7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ИПАТОВСКОГО </w:t>
                  </w:r>
                </w:p>
                <w:p w:rsidR="003A542F" w:rsidRPr="004807A7" w:rsidRDefault="004807A7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>
                    <w:rPr>
                      <w:b/>
                      <w:spacing w:val="10"/>
                      <w:sz w:val="24"/>
                    </w:rPr>
                    <w:t>ГОРОДСКОГО ОКРУГА</w:t>
                  </w:r>
                </w:p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СТАВРОПОЛЬСКОГО  КРАЯ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proofErr w:type="gramStart"/>
                  <w:r>
                    <w:rPr>
                      <w:spacing w:val="10"/>
                      <w:sz w:val="18"/>
                      <w:szCs w:val="18"/>
                    </w:rPr>
                    <w:t>Ленинградская</w:t>
                  </w:r>
                  <w:proofErr w:type="gramEnd"/>
                  <w:r>
                    <w:rPr>
                      <w:spacing w:val="10"/>
                      <w:sz w:val="18"/>
                      <w:szCs w:val="18"/>
                    </w:rPr>
                    <w:t xml:space="preserve">  ул. </w:t>
                  </w:r>
                  <w:smartTag w:uri="urn:schemas-microsoft-com:office:smarttags" w:element="metricconverter">
                    <w:smartTagPr>
                      <w:attr w:name="ProductID" w:val="49, г"/>
                    </w:smartTagPr>
                    <w:r>
                      <w:rPr>
                        <w:spacing w:val="10"/>
                        <w:sz w:val="18"/>
                        <w:szCs w:val="18"/>
                      </w:rPr>
                      <w:t>49, г</w:t>
                    </w:r>
                  </w:smartTag>
                  <w:r>
                    <w:rPr>
                      <w:spacing w:val="10"/>
                      <w:sz w:val="18"/>
                      <w:szCs w:val="18"/>
                    </w:rPr>
                    <w:t xml:space="preserve">. Ипатово, 356630,  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r>
                    <w:rPr>
                      <w:spacing w:val="10"/>
                      <w:sz w:val="18"/>
                      <w:szCs w:val="18"/>
                    </w:rPr>
                    <w:t>тел. (865-42) 2-18-50, факс (865-42) 2-13-78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  <w:lang w:val="en-US"/>
                    </w:rPr>
                  </w:pP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E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ipatovo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_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rono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@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ru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  <w:p w:rsidR="00100BC4" w:rsidRDefault="00100BC4" w:rsidP="00DA4FA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100BC4" w:rsidRDefault="00E14B66" w:rsidP="00DA4FAD"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_____</w:t>
                  </w:r>
                  <w:r w:rsidR="00100BC4">
                    <w:rPr>
                      <w:sz w:val="21"/>
                      <w:szCs w:val="21"/>
                    </w:rPr>
                    <w:t>_________ № _____________</w:t>
                  </w:r>
                </w:p>
                <w:p w:rsidR="00100BC4" w:rsidRDefault="00100BC4" w:rsidP="00DA4FA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CC4309" w:rsidRPr="00D86BEA" w:rsidRDefault="00CC4309" w:rsidP="00007D3D">
      <w:pPr>
        <w:jc w:val="center"/>
        <w:rPr>
          <w:szCs w:val="28"/>
        </w:rPr>
      </w:pPr>
      <w:r w:rsidRPr="00D86BEA">
        <w:rPr>
          <w:szCs w:val="28"/>
        </w:rPr>
        <w:t>Пояснительная записка</w:t>
      </w:r>
    </w:p>
    <w:p w:rsidR="003F7928" w:rsidRDefault="003F7928" w:rsidP="00261CFF">
      <w:pPr>
        <w:spacing w:line="240" w:lineRule="exact"/>
        <w:jc w:val="both"/>
      </w:pPr>
      <w:proofErr w:type="gramStart"/>
      <w:r>
        <w:rPr>
          <w:szCs w:val="28"/>
        </w:rPr>
        <w:t xml:space="preserve">к проекту постановления администрации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</w:t>
      </w:r>
      <w:r w:rsidR="007374F2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</w:t>
      </w:r>
      <w:r w:rsidR="000D1048">
        <w:rPr>
          <w:szCs w:val="28"/>
        </w:rPr>
        <w:t>«</w:t>
      </w:r>
      <w:r w:rsidR="00261CFF" w:rsidRPr="00155D8D">
        <w:t>О проведении оценки последствий принятия решения о р</w:t>
      </w:r>
      <w:r w:rsidR="00261CFF" w:rsidRPr="00155D8D">
        <w:t>е</w:t>
      </w:r>
      <w:r w:rsidR="00261CFF" w:rsidRPr="00155D8D">
        <w:t>конструкции, модернизации, об изменении назначения или о ликвидации объекта социальной инфраструктуры для детей, являющегося муниципальной собственн</w:t>
      </w:r>
      <w:r w:rsidR="00261CFF" w:rsidRPr="00155D8D">
        <w:t>о</w:t>
      </w:r>
      <w:r w:rsidR="00261CFF" w:rsidRPr="00155D8D">
        <w:t xml:space="preserve">стью </w:t>
      </w:r>
      <w:proofErr w:type="spellStart"/>
      <w:r w:rsidR="00261CFF" w:rsidRPr="00155D8D">
        <w:t>Ипатовского</w:t>
      </w:r>
      <w:proofErr w:type="spellEnd"/>
      <w:r w:rsidR="00261CFF" w:rsidRPr="00155D8D">
        <w:t xml:space="preserve"> муниципального округа Ставропольского края, заключении м</w:t>
      </w:r>
      <w:r w:rsidR="00261CFF" w:rsidRPr="00155D8D">
        <w:t>у</w:t>
      </w:r>
      <w:r w:rsidR="00261CFF" w:rsidRPr="00155D8D">
        <w:t xml:space="preserve">ниципальными организациями в </w:t>
      </w:r>
      <w:proofErr w:type="spellStart"/>
      <w:r w:rsidR="00261CFF" w:rsidRPr="00155D8D">
        <w:t>Ипатовском</w:t>
      </w:r>
      <w:proofErr w:type="spellEnd"/>
      <w:r w:rsidR="00261CFF" w:rsidRPr="00155D8D">
        <w:t xml:space="preserve"> муниципальном округе Ставропол</w:t>
      </w:r>
      <w:r w:rsidR="00261CFF" w:rsidRPr="00155D8D">
        <w:t>ь</w:t>
      </w:r>
      <w:r w:rsidR="00261CFF" w:rsidRPr="00155D8D">
        <w:t>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</w:t>
      </w:r>
      <w:proofErr w:type="gramEnd"/>
      <w:r w:rsidR="00261CFF" w:rsidRPr="00155D8D">
        <w:t>, д</w:t>
      </w:r>
      <w:r w:rsidR="00261CFF" w:rsidRPr="00155D8D">
        <w:t>о</w:t>
      </w:r>
      <w:r w:rsidR="00261CFF" w:rsidRPr="00155D8D">
        <w:t xml:space="preserve">говоров безвозмездного пользования такими имущественными объектами, а также о реорганизации или ликвидации муниципальных организаций в </w:t>
      </w:r>
      <w:proofErr w:type="spellStart"/>
      <w:r w:rsidR="00261CFF" w:rsidRPr="00155D8D">
        <w:t>Ипатовском</w:t>
      </w:r>
      <w:proofErr w:type="spellEnd"/>
      <w:r w:rsidR="00261CFF" w:rsidRPr="00155D8D">
        <w:t xml:space="preserve"> мун</w:t>
      </w:r>
      <w:r w:rsidR="00261CFF" w:rsidRPr="00155D8D">
        <w:t>и</w:t>
      </w:r>
      <w:r w:rsidR="00261CFF" w:rsidRPr="00155D8D">
        <w:t>ципальном округе Ставропольского края, образующих соци</w:t>
      </w:r>
      <w:r w:rsidR="00261CFF">
        <w:t>альную инфраструктуру для детей</w:t>
      </w:r>
      <w:r w:rsidR="006634FD">
        <w:t>»</w:t>
      </w:r>
    </w:p>
    <w:p w:rsidR="00863504" w:rsidRDefault="00863504" w:rsidP="00715E8F">
      <w:pPr>
        <w:spacing w:line="240" w:lineRule="exact"/>
        <w:rPr>
          <w:szCs w:val="28"/>
        </w:rPr>
      </w:pPr>
    </w:p>
    <w:p w:rsidR="000B33A0" w:rsidRDefault="000B33A0" w:rsidP="000B33A0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0B33A0" w:rsidRDefault="007374F2" w:rsidP="00261CFF">
      <w:pPr>
        <w:jc w:val="both"/>
        <w:rPr>
          <w:szCs w:val="28"/>
        </w:rPr>
      </w:pPr>
      <w:r>
        <w:rPr>
          <w:szCs w:val="28"/>
        </w:rPr>
        <w:t xml:space="preserve">           </w:t>
      </w:r>
      <w:proofErr w:type="gramStart"/>
      <w:r w:rsidR="000B33A0">
        <w:rPr>
          <w:szCs w:val="28"/>
        </w:rPr>
        <w:t xml:space="preserve">Проект постановления администрации </w:t>
      </w:r>
      <w:proofErr w:type="spellStart"/>
      <w:r w:rsidR="000B33A0">
        <w:rPr>
          <w:szCs w:val="28"/>
        </w:rPr>
        <w:t>Ипатовского</w:t>
      </w:r>
      <w:proofErr w:type="spellEnd"/>
      <w:r w:rsidR="000B33A0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0B33A0">
        <w:rPr>
          <w:szCs w:val="28"/>
        </w:rPr>
        <w:t xml:space="preserve"> округа Ставропольского края «</w:t>
      </w:r>
      <w:r w:rsidR="00261CFF" w:rsidRPr="00155D8D">
        <w:t xml:space="preserve"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="00261CFF" w:rsidRPr="00155D8D">
        <w:t>Ипатовского</w:t>
      </w:r>
      <w:proofErr w:type="spellEnd"/>
      <w:r w:rsidR="00261CFF" w:rsidRPr="00155D8D">
        <w:t xml:space="preserve"> муниципального округа Ставропольского края, заключении муниципальными организациями в </w:t>
      </w:r>
      <w:proofErr w:type="spellStart"/>
      <w:r w:rsidR="00261CFF" w:rsidRPr="00155D8D">
        <w:t>Ипатовском</w:t>
      </w:r>
      <w:proofErr w:type="spellEnd"/>
      <w:r w:rsidR="00261CFF" w:rsidRPr="00155D8D">
        <w:t xml:space="preserve"> муниципальном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</w:t>
      </w:r>
      <w:proofErr w:type="gramEnd"/>
      <w:r w:rsidR="00261CFF" w:rsidRPr="00155D8D">
        <w:t xml:space="preserve"> </w:t>
      </w:r>
      <w:proofErr w:type="gramStart"/>
      <w:r w:rsidR="00261CFF" w:rsidRPr="00155D8D">
        <w:t xml:space="preserve">безвозмездного пользования такими имущественными объектами, а также о реорганизации или ликвидации муниципальных организаций в </w:t>
      </w:r>
      <w:proofErr w:type="spellStart"/>
      <w:r w:rsidR="00261CFF" w:rsidRPr="00155D8D">
        <w:t>Ипатовском</w:t>
      </w:r>
      <w:proofErr w:type="spellEnd"/>
      <w:r w:rsidR="00261CFF" w:rsidRPr="00155D8D">
        <w:t xml:space="preserve"> муниципальном округе Ставропольского края, образующих соци</w:t>
      </w:r>
      <w:r w:rsidR="00261CFF">
        <w:t>альную инфраструктуру для детей</w:t>
      </w:r>
      <w:r w:rsidR="00715E8F">
        <w:t xml:space="preserve">» </w:t>
      </w:r>
      <w:r w:rsidR="000B33A0">
        <w:rPr>
          <w:szCs w:val="28"/>
        </w:rPr>
        <w:t xml:space="preserve"> (далее – проект постановления) разраб</w:t>
      </w:r>
      <w:r w:rsidR="000B33A0">
        <w:rPr>
          <w:szCs w:val="28"/>
        </w:rPr>
        <w:t>о</w:t>
      </w:r>
      <w:r w:rsidR="000B33A0">
        <w:rPr>
          <w:szCs w:val="28"/>
        </w:rPr>
        <w:t xml:space="preserve">тан </w:t>
      </w:r>
      <w:r w:rsidR="00261CFF">
        <w:rPr>
          <w:szCs w:val="28"/>
        </w:rPr>
        <w:t xml:space="preserve">в соответствии </w:t>
      </w:r>
      <w:r w:rsidR="00261CFF" w:rsidRPr="00155D8D">
        <w:rPr>
          <w:color w:val="000000" w:themeColor="text1"/>
          <w:szCs w:val="28"/>
          <w:shd w:val="clear" w:color="auto" w:fill="FFFFFF"/>
        </w:rPr>
        <w:t>со </w:t>
      </w:r>
      <w:hyperlink r:id="rId4" w:anchor="/document/179146/entry/13" w:history="1">
        <w:r w:rsidR="00261CFF" w:rsidRPr="00261CFF">
          <w:rPr>
            <w:rStyle w:val="a6"/>
            <w:color w:val="000000" w:themeColor="text1"/>
            <w:szCs w:val="28"/>
            <w:u w:val="none"/>
            <w:shd w:val="clear" w:color="auto" w:fill="FFFFFF"/>
          </w:rPr>
          <w:t>статьей 13</w:t>
        </w:r>
      </w:hyperlink>
      <w:r w:rsidR="00261CFF" w:rsidRPr="00155D8D">
        <w:rPr>
          <w:color w:val="000000" w:themeColor="text1"/>
          <w:szCs w:val="28"/>
          <w:shd w:val="clear" w:color="auto" w:fill="FFFFFF"/>
        </w:rPr>
        <w:t xml:space="preserve"> Федерального закона </w:t>
      </w:r>
      <w:r w:rsidR="00261CFF" w:rsidRPr="00155D8D">
        <w:rPr>
          <w:color w:val="22272F"/>
          <w:szCs w:val="28"/>
          <w:shd w:val="clear" w:color="auto" w:fill="FFFFFF"/>
        </w:rPr>
        <w:t>от 24 июля 1998 г.    № 124-ФЗ</w:t>
      </w:r>
      <w:r w:rsidR="00261CFF" w:rsidRPr="00155D8D">
        <w:rPr>
          <w:color w:val="000000" w:themeColor="text1"/>
          <w:szCs w:val="28"/>
          <w:shd w:val="clear" w:color="auto" w:fill="FFFFFF"/>
        </w:rPr>
        <w:t xml:space="preserve"> «Об основных гарантиях прав ребенка в Российской Федерации», </w:t>
      </w:r>
      <w:hyperlink r:id="rId5" w:anchor="/document/27118143/entry/21" w:history="1">
        <w:r w:rsidR="00261CFF" w:rsidRPr="00261CFF">
          <w:rPr>
            <w:rStyle w:val="a6"/>
            <w:color w:val="000000" w:themeColor="text1"/>
            <w:szCs w:val="28"/>
            <w:u w:val="none"/>
            <w:shd w:val="clear" w:color="auto" w:fill="FFFFFF"/>
          </w:rPr>
          <w:t>статьей 2.1</w:t>
        </w:r>
      </w:hyperlink>
      <w:r w:rsidR="00261CFF" w:rsidRPr="00155D8D">
        <w:rPr>
          <w:color w:val="000000" w:themeColor="text1"/>
          <w:szCs w:val="28"/>
          <w:shd w:val="clear" w:color="auto" w:fill="FFFFFF"/>
        </w:rPr>
        <w:t xml:space="preserve"> Закона Ставропольского края </w:t>
      </w:r>
      <w:r w:rsidR="00261CFF" w:rsidRPr="00155D8D">
        <w:rPr>
          <w:color w:val="22272F"/>
          <w:szCs w:val="28"/>
          <w:shd w:val="clear" w:color="auto" w:fill="FFFFFF"/>
        </w:rPr>
        <w:t>от 29 июля 2009 г. № 52-кз</w:t>
      </w:r>
      <w:proofErr w:type="gramEnd"/>
      <w:r w:rsidR="00261CFF" w:rsidRPr="00155D8D">
        <w:rPr>
          <w:color w:val="22272F"/>
          <w:szCs w:val="28"/>
          <w:shd w:val="clear" w:color="auto" w:fill="FFFFFF"/>
        </w:rPr>
        <w:t> </w:t>
      </w:r>
      <w:r w:rsidR="00261CFF">
        <w:rPr>
          <w:color w:val="22272F"/>
          <w:szCs w:val="28"/>
          <w:shd w:val="clear" w:color="auto" w:fill="FFFFFF"/>
        </w:rPr>
        <w:t xml:space="preserve"> </w:t>
      </w:r>
      <w:r w:rsidR="00261CFF" w:rsidRPr="00155D8D">
        <w:rPr>
          <w:color w:val="000000" w:themeColor="text1"/>
          <w:szCs w:val="28"/>
          <w:shd w:val="clear" w:color="auto" w:fill="FFFFFF"/>
        </w:rPr>
        <w:t>«</w:t>
      </w:r>
      <w:proofErr w:type="gramStart"/>
      <w:r w:rsidR="00261CFF" w:rsidRPr="00155D8D">
        <w:rPr>
          <w:color w:val="000000" w:themeColor="text1"/>
          <w:szCs w:val="28"/>
          <w:shd w:val="clear" w:color="auto" w:fill="FFFFFF"/>
        </w:rPr>
        <w:t>О</w:t>
      </w:r>
      <w:proofErr w:type="gramEnd"/>
      <w:r w:rsidR="00261CFF" w:rsidRPr="00155D8D">
        <w:rPr>
          <w:color w:val="000000" w:themeColor="text1"/>
          <w:szCs w:val="28"/>
          <w:shd w:val="clear" w:color="auto" w:fill="FFFFFF"/>
        </w:rPr>
        <w:t xml:space="preserve"> </w:t>
      </w:r>
      <w:proofErr w:type="gramStart"/>
      <w:r w:rsidR="00261CFF" w:rsidRPr="00155D8D">
        <w:rPr>
          <w:color w:val="000000" w:themeColor="text1"/>
          <w:szCs w:val="28"/>
          <w:shd w:val="clear" w:color="auto" w:fill="FFFFFF"/>
        </w:rPr>
        <w:t>некоторых</w:t>
      </w:r>
      <w:proofErr w:type="gramEnd"/>
      <w:r w:rsidR="00261CFF" w:rsidRPr="00155D8D">
        <w:rPr>
          <w:color w:val="000000" w:themeColor="text1"/>
          <w:szCs w:val="28"/>
          <w:shd w:val="clear" w:color="auto" w:fill="FFFFFF"/>
        </w:rPr>
        <w:t xml:space="preserve"> </w:t>
      </w:r>
      <w:proofErr w:type="gramStart"/>
      <w:r w:rsidR="00261CFF" w:rsidRPr="00155D8D">
        <w:rPr>
          <w:color w:val="000000" w:themeColor="text1"/>
          <w:szCs w:val="28"/>
          <w:shd w:val="clear" w:color="auto" w:fill="FFFFFF"/>
        </w:rPr>
        <w:t>мерах по защите прав и законных интересов несовершеннолетних»</w:t>
      </w:r>
      <w:r w:rsidR="00261CFF">
        <w:rPr>
          <w:color w:val="000000" w:themeColor="text1"/>
          <w:szCs w:val="28"/>
          <w:shd w:val="clear" w:color="auto" w:fill="FFFFFF"/>
        </w:rPr>
        <w:t xml:space="preserve">, </w:t>
      </w:r>
      <w:hyperlink r:id="rId6" w:history="1">
        <w:r w:rsidR="00261CFF" w:rsidRPr="009D3A92">
          <w:rPr>
            <w:color w:val="000000"/>
            <w:szCs w:val="28"/>
          </w:rPr>
          <w:t>Закон</w:t>
        </w:r>
      </w:hyperlink>
      <w:r w:rsidR="00261CFF" w:rsidRPr="009D3A92">
        <w:rPr>
          <w:color w:val="000000"/>
          <w:szCs w:val="28"/>
        </w:rPr>
        <w:t xml:space="preserve">ом Ставропольского края </w:t>
      </w:r>
      <w:hyperlink r:id="rId7" w:history="1">
        <w:r w:rsidR="00261CFF" w:rsidRPr="009D3A92">
          <w:rPr>
            <w:color w:val="000000"/>
            <w:szCs w:val="28"/>
          </w:rPr>
          <w:t>от</w:t>
        </w:r>
      </w:hyperlink>
      <w:r w:rsidR="00261CFF" w:rsidRPr="009D3A92">
        <w:rPr>
          <w:color w:val="000000"/>
          <w:szCs w:val="28"/>
        </w:rPr>
        <w:t xml:space="preserve"> 30 мая 2023 г. № 46-кз «О наделении </w:t>
      </w:r>
      <w:proofErr w:type="spellStart"/>
      <w:r w:rsidR="00261CFF" w:rsidRPr="009D3A92">
        <w:rPr>
          <w:color w:val="000000"/>
          <w:szCs w:val="28"/>
        </w:rPr>
        <w:t>Ипатовского</w:t>
      </w:r>
      <w:proofErr w:type="spellEnd"/>
      <w:r w:rsidR="00261CFF" w:rsidRPr="009D3A92">
        <w:rPr>
          <w:color w:val="000000"/>
          <w:szCs w:val="28"/>
        </w:rPr>
        <w:t xml:space="preserve"> городского округа Ставропольского края статусом муниципального округа»</w:t>
      </w:r>
      <w:r w:rsidR="000B33A0">
        <w:rPr>
          <w:szCs w:val="28"/>
        </w:rPr>
        <w:t>.</w:t>
      </w:r>
      <w:proofErr w:type="gramEnd"/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Содержащиеся в проекте постановления положения достаточны для достиж</w:t>
      </w:r>
      <w:r w:rsidRPr="006B17FC">
        <w:rPr>
          <w:szCs w:val="28"/>
        </w:rPr>
        <w:t>е</w:t>
      </w:r>
      <w:r w:rsidRPr="006B17FC">
        <w:rPr>
          <w:szCs w:val="28"/>
        </w:rPr>
        <w:t>ния заявленной в нем цели правового регулирования.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>
        <w:rPr>
          <w:szCs w:val="28"/>
        </w:rPr>
        <w:t>Правила</w:t>
      </w:r>
      <w:r w:rsidRPr="006B17FC">
        <w:rPr>
          <w:szCs w:val="28"/>
        </w:rPr>
        <w:t xml:space="preserve"> юридической техник</w:t>
      </w:r>
      <w:r>
        <w:rPr>
          <w:szCs w:val="28"/>
        </w:rPr>
        <w:t>и</w:t>
      </w:r>
      <w:r w:rsidRPr="006B17FC">
        <w:rPr>
          <w:szCs w:val="28"/>
        </w:rPr>
        <w:t xml:space="preserve"> </w:t>
      </w:r>
      <w:r>
        <w:rPr>
          <w:szCs w:val="28"/>
        </w:rPr>
        <w:t>соблюдены</w:t>
      </w:r>
      <w:r w:rsidRPr="006B17FC">
        <w:rPr>
          <w:szCs w:val="28"/>
        </w:rPr>
        <w:t>.</w:t>
      </w:r>
    </w:p>
    <w:p w:rsidR="00D86BEA" w:rsidRDefault="00D86BEA" w:rsidP="00030513">
      <w:pPr>
        <w:suppressAutoHyphens/>
        <w:ind w:firstLine="1134"/>
        <w:jc w:val="both"/>
      </w:pPr>
    </w:p>
    <w:p w:rsidR="00E75951" w:rsidRDefault="00E75951" w:rsidP="00E14B66">
      <w:pPr>
        <w:tabs>
          <w:tab w:val="left" w:pos="900"/>
        </w:tabs>
        <w:jc w:val="both"/>
      </w:pPr>
    </w:p>
    <w:p w:rsidR="00702821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 xml:space="preserve">Временно исполняющий </w:t>
      </w:r>
    </w:p>
    <w:p w:rsidR="00B61FA3" w:rsidRPr="00D86BEA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>обязанности н</w:t>
      </w:r>
      <w:r w:rsidR="00007D3D" w:rsidRPr="00D86BEA">
        <w:rPr>
          <w:szCs w:val="28"/>
        </w:rPr>
        <w:t>ачальник</w:t>
      </w:r>
      <w:r>
        <w:rPr>
          <w:szCs w:val="28"/>
        </w:rPr>
        <w:t>а</w:t>
      </w:r>
      <w:r w:rsidR="00007D3D" w:rsidRPr="00D86BEA">
        <w:rPr>
          <w:szCs w:val="28"/>
        </w:rPr>
        <w:t xml:space="preserve"> отдела образования</w:t>
      </w:r>
    </w:p>
    <w:p w:rsidR="007374F2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921F6B" w:rsidRDefault="007374F2" w:rsidP="009606E5">
      <w:pPr>
        <w:spacing w:line="240" w:lineRule="exact"/>
        <w:rPr>
          <w:szCs w:val="28"/>
        </w:rPr>
      </w:pPr>
      <w:r>
        <w:rPr>
          <w:szCs w:val="28"/>
        </w:rPr>
        <w:t>муниципального</w:t>
      </w:r>
      <w:r w:rsidR="00921F6B">
        <w:rPr>
          <w:szCs w:val="28"/>
        </w:rPr>
        <w:t xml:space="preserve"> округа</w:t>
      </w:r>
    </w:p>
    <w:p w:rsidR="00702821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702821">
        <w:rPr>
          <w:szCs w:val="28"/>
        </w:rPr>
        <w:t>,</w:t>
      </w:r>
    </w:p>
    <w:p w:rsidR="00702821" w:rsidRPr="00D86BEA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заместитель н</w:t>
      </w:r>
      <w:r w:rsidRPr="00D86BEA">
        <w:rPr>
          <w:szCs w:val="28"/>
        </w:rPr>
        <w:t>ачальник</w:t>
      </w:r>
      <w:r>
        <w:rPr>
          <w:szCs w:val="28"/>
        </w:rPr>
        <w:t>а</w:t>
      </w:r>
      <w:r w:rsidRPr="00D86BEA">
        <w:rPr>
          <w:szCs w:val="28"/>
        </w:rPr>
        <w:t xml:space="preserve"> отдела образования</w:t>
      </w:r>
    </w:p>
    <w:p w:rsidR="00702821" w:rsidRDefault="00702821" w:rsidP="00702821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702821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863504" w:rsidRDefault="00702821" w:rsidP="00261CFF">
      <w:pPr>
        <w:spacing w:line="240" w:lineRule="exact"/>
        <w:rPr>
          <w:sz w:val="22"/>
          <w:szCs w:val="22"/>
        </w:rPr>
      </w:pPr>
      <w:r w:rsidRPr="00D86BEA">
        <w:rPr>
          <w:szCs w:val="28"/>
        </w:rPr>
        <w:t>Ставропольского края</w:t>
      </w:r>
      <w:r w:rsidR="00007D3D" w:rsidRPr="00D86BEA">
        <w:rPr>
          <w:szCs w:val="28"/>
        </w:rPr>
        <w:t xml:space="preserve">                                        </w:t>
      </w:r>
      <w:r w:rsidR="000C6A28">
        <w:rPr>
          <w:szCs w:val="28"/>
        </w:rPr>
        <w:t xml:space="preserve">    </w:t>
      </w:r>
      <w:r w:rsidR="00007D3D" w:rsidRPr="00D86BEA">
        <w:rPr>
          <w:szCs w:val="28"/>
        </w:rPr>
        <w:t xml:space="preserve">                             </w:t>
      </w:r>
      <w:r w:rsidR="000D1048">
        <w:rPr>
          <w:szCs w:val="28"/>
        </w:rPr>
        <w:t xml:space="preserve">  </w:t>
      </w:r>
      <w:r w:rsidR="00E709EA">
        <w:rPr>
          <w:szCs w:val="28"/>
        </w:rPr>
        <w:t xml:space="preserve">      </w:t>
      </w:r>
      <w:r w:rsidR="00261CFF">
        <w:rPr>
          <w:szCs w:val="28"/>
        </w:rPr>
        <w:t xml:space="preserve"> </w:t>
      </w:r>
      <w:r>
        <w:rPr>
          <w:szCs w:val="28"/>
        </w:rPr>
        <w:t xml:space="preserve"> С.Н. Казакова</w:t>
      </w:r>
    </w:p>
    <w:sectPr w:rsidR="00863504" w:rsidSect="006634FD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A55A0A"/>
    <w:rsid w:val="00002EEC"/>
    <w:rsid w:val="00007D3D"/>
    <w:rsid w:val="00012F9F"/>
    <w:rsid w:val="00030513"/>
    <w:rsid w:val="000677F7"/>
    <w:rsid w:val="00097D1C"/>
    <w:rsid w:val="000B33A0"/>
    <w:rsid w:val="000C6A28"/>
    <w:rsid w:val="000D1048"/>
    <w:rsid w:val="000D1F93"/>
    <w:rsid w:val="00100BC4"/>
    <w:rsid w:val="00126AE7"/>
    <w:rsid w:val="002058A9"/>
    <w:rsid w:val="00261CFF"/>
    <w:rsid w:val="002D43FB"/>
    <w:rsid w:val="00313DED"/>
    <w:rsid w:val="00330126"/>
    <w:rsid w:val="003818CF"/>
    <w:rsid w:val="003A542F"/>
    <w:rsid w:val="003B4854"/>
    <w:rsid w:val="003F7928"/>
    <w:rsid w:val="00404865"/>
    <w:rsid w:val="004228A5"/>
    <w:rsid w:val="004353BB"/>
    <w:rsid w:val="004427A3"/>
    <w:rsid w:val="004807A7"/>
    <w:rsid w:val="00532703"/>
    <w:rsid w:val="00540071"/>
    <w:rsid w:val="00546E6C"/>
    <w:rsid w:val="005964ED"/>
    <w:rsid w:val="005E241D"/>
    <w:rsid w:val="00607E1C"/>
    <w:rsid w:val="00635099"/>
    <w:rsid w:val="006634FD"/>
    <w:rsid w:val="00666EF3"/>
    <w:rsid w:val="006913FB"/>
    <w:rsid w:val="006E76D1"/>
    <w:rsid w:val="00702821"/>
    <w:rsid w:val="00706C4E"/>
    <w:rsid w:val="00715E8F"/>
    <w:rsid w:val="00723C18"/>
    <w:rsid w:val="007374F2"/>
    <w:rsid w:val="00737EC8"/>
    <w:rsid w:val="00757BB1"/>
    <w:rsid w:val="007B75FB"/>
    <w:rsid w:val="007C253E"/>
    <w:rsid w:val="00830EA7"/>
    <w:rsid w:val="00863504"/>
    <w:rsid w:val="008A695D"/>
    <w:rsid w:val="008B7C5E"/>
    <w:rsid w:val="008D0D4B"/>
    <w:rsid w:val="008D4D49"/>
    <w:rsid w:val="008F53C6"/>
    <w:rsid w:val="00910744"/>
    <w:rsid w:val="00921F6B"/>
    <w:rsid w:val="00960322"/>
    <w:rsid w:val="009606E5"/>
    <w:rsid w:val="00963144"/>
    <w:rsid w:val="009825EF"/>
    <w:rsid w:val="009868E0"/>
    <w:rsid w:val="00A156FC"/>
    <w:rsid w:val="00A165A4"/>
    <w:rsid w:val="00A55A0A"/>
    <w:rsid w:val="00A60A67"/>
    <w:rsid w:val="00A6232B"/>
    <w:rsid w:val="00AD2DB7"/>
    <w:rsid w:val="00AD7DD4"/>
    <w:rsid w:val="00AF1BAD"/>
    <w:rsid w:val="00B21451"/>
    <w:rsid w:val="00B24A66"/>
    <w:rsid w:val="00B44ECB"/>
    <w:rsid w:val="00B61FA3"/>
    <w:rsid w:val="00B625C5"/>
    <w:rsid w:val="00B706FC"/>
    <w:rsid w:val="00BA4007"/>
    <w:rsid w:val="00BF244F"/>
    <w:rsid w:val="00C369EE"/>
    <w:rsid w:val="00C51B9A"/>
    <w:rsid w:val="00C568F5"/>
    <w:rsid w:val="00C8351D"/>
    <w:rsid w:val="00C8455C"/>
    <w:rsid w:val="00C94FE1"/>
    <w:rsid w:val="00CC4309"/>
    <w:rsid w:val="00CF549E"/>
    <w:rsid w:val="00D10002"/>
    <w:rsid w:val="00D768A6"/>
    <w:rsid w:val="00D86BEA"/>
    <w:rsid w:val="00D907DE"/>
    <w:rsid w:val="00DA4FAD"/>
    <w:rsid w:val="00E14B66"/>
    <w:rsid w:val="00E1547C"/>
    <w:rsid w:val="00E616D0"/>
    <w:rsid w:val="00E709EA"/>
    <w:rsid w:val="00E75951"/>
    <w:rsid w:val="00EF2BE4"/>
    <w:rsid w:val="00F26785"/>
    <w:rsid w:val="00F73BA5"/>
    <w:rsid w:val="00F8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A7"/>
    <w:rPr>
      <w:sz w:val="28"/>
      <w:szCs w:val="24"/>
    </w:rPr>
  </w:style>
  <w:style w:type="paragraph" w:styleId="1">
    <w:name w:val="heading 1"/>
    <w:basedOn w:val="a"/>
    <w:next w:val="a"/>
    <w:qFormat/>
    <w:rsid w:val="00830EA7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30E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0EA7"/>
    <w:pPr>
      <w:jc w:val="center"/>
    </w:pPr>
  </w:style>
  <w:style w:type="paragraph" w:styleId="a4">
    <w:name w:val="Body Text"/>
    <w:basedOn w:val="a"/>
    <w:rsid w:val="00830EA7"/>
    <w:rPr>
      <w:b/>
      <w:bCs/>
    </w:rPr>
  </w:style>
  <w:style w:type="paragraph" w:styleId="a5">
    <w:name w:val="Balloon Text"/>
    <w:basedOn w:val="a"/>
    <w:semiHidden/>
    <w:rsid w:val="00A55A0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D10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14B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46E6C"/>
  </w:style>
  <w:style w:type="character" w:styleId="a6">
    <w:name w:val="Hyperlink"/>
    <w:basedOn w:val="a0"/>
    <w:uiPriority w:val="99"/>
    <w:unhideWhenUsed/>
    <w:rsid w:val="00261C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589C70FC261A1689122B9515AEE79BC9A03131624A0957A60AE6A9BF5C322942D17EAE345A6ED0BF30A5E7YBd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D9E8409F20AB2B845C6F66E0314246CC21403D57A2E850D5E63A1EF1A9CA524PBy8E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>office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3</cp:lastModifiedBy>
  <cp:revision>12</cp:revision>
  <cp:lastPrinted>2024-05-21T13:27:00Z</cp:lastPrinted>
  <dcterms:created xsi:type="dcterms:W3CDTF">2021-06-05T09:41:00Z</dcterms:created>
  <dcterms:modified xsi:type="dcterms:W3CDTF">2024-06-05T06:19:00Z</dcterms:modified>
</cp:coreProperties>
</file>