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4B" w:rsidRDefault="00104E22" w:rsidP="00C0324B">
      <w:pPr>
        <w:pStyle w:val="ConsPlusNormal"/>
        <w:jc w:val="right"/>
      </w:pPr>
      <w:r>
        <w:t>ФОРМ</w:t>
      </w:r>
      <w:bookmarkStart w:id="0" w:name="_GoBack"/>
      <w:bookmarkEnd w:id="0"/>
    </w:p>
    <w:p w:rsidR="00C0324B" w:rsidRDefault="00C0324B" w:rsidP="00C0324B">
      <w:pPr>
        <w:pStyle w:val="ConsPlusNormal"/>
        <w:jc w:val="both"/>
      </w:pP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26"/>
      <w:bookmarkEnd w:id="1"/>
      <w:r w:rsidRPr="00C0324B">
        <w:rPr>
          <w:rFonts w:ascii="Times New Roman" w:hAnsi="Times New Roman" w:cs="Times New Roman"/>
          <w:sz w:val="24"/>
          <w:szCs w:val="24"/>
        </w:rPr>
        <w:t>ПРЕДЛОЖЕНИЕ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В АДМИНИСТРАЦИЮ ИПАТОВСКОГО ГОРОДСКОГО ОКРУГА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СТАВРОПОЛЬСКОГО КРАЯ О НЕОБХОДИМОСТИ И ВАРИАНТАХ ПРАВОВОГО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РЕГУЛИРОВАНИЯ ОБЩЕСТВЕННЫХ ОТНОШЕНИЙ В СВЯЗИ С РАЗМЕЩЕНИЕМ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УВЕДОМЛЕНИЯ О ПОДГОТОВКЕ ПРОЕКТА МУНИЦИПАЛЬНОГО</w:t>
      </w:r>
    </w:p>
    <w:p w:rsidR="00C0324B" w:rsidRPr="00C0324B" w:rsidRDefault="00C0324B" w:rsidP="00C03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C0324B" w:rsidRPr="00C0324B" w:rsidRDefault="00C0324B" w:rsidP="00C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I. Описание общественных отношений, предлагаемых к правовому регулированию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II. Наименование, организации и (или) иного заинтересованного лица, вносящего (вносящей) предложение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(далее - предложение).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III. Срок, установленный разработчиком проекта муниципального нормативного правового акта для направления предложений ______________________________ (указывается отдел аппарата, отдел (управление, комитет) со статусом юридического лица администрации </w:t>
            </w:r>
            <w:proofErr w:type="spellStart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и иной экономической деятельности)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9"/>
            <w:bookmarkEnd w:id="2"/>
            <w:r w:rsidRPr="00C0324B">
              <w:rPr>
                <w:rFonts w:ascii="Times New Roman" w:hAnsi="Times New Roman" w:cs="Times New Roman"/>
                <w:sz w:val="24"/>
                <w:szCs w:val="24"/>
              </w:rPr>
              <w:t>IV.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V. Описание возможных вариантов правового регулирования общественных отношений, предлагаемых к правовому регулированию (заполняется в случае, если в </w:t>
            </w:r>
            <w:hyperlink w:anchor="P239">
              <w:r w:rsidRPr="00C032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разделе IV</w:t>
              </w:r>
            </w:hyperlink>
            <w:r w:rsidRPr="00C0324B">
              <w:rPr>
                <w:rFonts w:ascii="Times New Roman" w:hAnsi="Times New Roman" w:cs="Times New Roman"/>
                <w:sz w:val="24"/>
                <w:szCs w:val="24"/>
              </w:rPr>
              <w:t xml:space="preserve"> сделан вывод о необходимости правового регулирования предлагаемых общественных отношений).</w:t>
            </w:r>
          </w:p>
        </w:tc>
      </w:tr>
      <w:tr w:rsidR="00C0324B" w:rsidRPr="00C0324B" w:rsidTr="00762A2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324B" w:rsidRPr="00C0324B" w:rsidRDefault="00C0324B" w:rsidP="0076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24B" w:rsidRPr="00C0324B" w:rsidRDefault="00C0324B" w:rsidP="00C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24B" w:rsidRPr="00C0324B" w:rsidRDefault="00C0324B" w:rsidP="00C0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>Руководитель __________________________ /_________________________________/</w:t>
      </w:r>
    </w:p>
    <w:p w:rsidR="00C0324B" w:rsidRPr="00C0324B" w:rsidRDefault="00C0324B" w:rsidP="00C0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24B">
        <w:rPr>
          <w:rFonts w:ascii="Times New Roman" w:hAnsi="Times New Roman" w:cs="Times New Roman"/>
          <w:sz w:val="24"/>
          <w:szCs w:val="24"/>
        </w:rPr>
        <w:t xml:space="preserve">               (для юридических лиц)      (подпись) (расшифровка подписи)</w:t>
      </w:r>
    </w:p>
    <w:p w:rsidR="00C0324B" w:rsidRPr="00C0324B" w:rsidRDefault="00C0324B" w:rsidP="00C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1F1" w:rsidRPr="00C0324B" w:rsidRDefault="000A41F1">
      <w:pPr>
        <w:rPr>
          <w:rFonts w:ascii="Times New Roman" w:hAnsi="Times New Roman" w:cs="Times New Roman"/>
          <w:sz w:val="24"/>
          <w:szCs w:val="24"/>
        </w:rPr>
      </w:pPr>
    </w:p>
    <w:sectPr w:rsidR="000A41F1" w:rsidRPr="00C0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0E"/>
    <w:rsid w:val="000A41F1"/>
    <w:rsid w:val="00104E22"/>
    <w:rsid w:val="00754C70"/>
    <w:rsid w:val="007E140E"/>
    <w:rsid w:val="00C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FECC"/>
  <w15:docId w15:val="{1CCE13CC-BD83-4498-ABC2-B4A4528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032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4</cp:revision>
  <dcterms:created xsi:type="dcterms:W3CDTF">2023-01-16T07:04:00Z</dcterms:created>
  <dcterms:modified xsi:type="dcterms:W3CDTF">2024-02-26T06:06:00Z</dcterms:modified>
</cp:coreProperties>
</file>