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22" w:rsidRDefault="009B7422" w:rsidP="009B74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B7422" w:rsidRDefault="009B7422" w:rsidP="009B7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9B7422" w:rsidRDefault="009B7422" w:rsidP="009B7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2022 г.                            г. Ипатово                                           № 1984</w:t>
      </w: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7422" w:rsidRDefault="009B7422" w:rsidP="009B74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00F7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</w:t>
      </w: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>В соответствии с решениями Думы Ипатовского городского округа Ставропольского края от 20 декабря 2022 г. № 42 «О внесении изменений в решение Думы Ипатовского городского округа Ставропольского края от 14 декабря 2021 г. № 182 «О бюджете Ипатовского городского округа Ставропольского края на 2022 год и на плановый период 2023 и 2024 годов», от 13 декабря 2022 г. № 35 «О бюджете Ипатовского городского округа Ставропольского края на 2023 год и на плановый период 2024 и 2025 годов»,  Порядком разработки, реализации и оценки эффективности 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администрация Ипатовского  городского округа Ставропольского края</w:t>
      </w: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 w:rsidRPr="00500F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 (с изменениями, утвержденными постановлениями администрации Ипатовского городского округа Ставропольского края от 27 декабря 2021 г. № 2003, от 31 января 2022 г. № 74).</w:t>
      </w: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 xml:space="preserve">3. Отделу по связям с общественностью, автоматизации и информационных технологий администрации Ипатовского городского </w:t>
      </w:r>
      <w:r w:rsidRPr="00500F79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:rsid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</w:p>
    <w:p w:rsidR="00500F79" w:rsidRPr="00500F79" w:rsidRDefault="00500F79" w:rsidP="0050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F7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500F7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 xml:space="preserve">Ипатовского городского </w:t>
      </w: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500F79" w:rsidRPr="00780B4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500F79" w:rsidRDefault="00500F79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1C13B7" w:rsidRDefault="001C13B7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13B7" w:rsidRDefault="001C13B7" w:rsidP="001C13B7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C13B7" w:rsidRDefault="001C13B7" w:rsidP="001C13B7">
      <w:pPr>
        <w:widowControl w:val="0"/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1C13B7" w:rsidRDefault="001C13B7" w:rsidP="001C13B7">
      <w:pPr>
        <w:widowControl w:val="0"/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от 27 декабря 2022 г. № 1984</w:t>
      </w:r>
    </w:p>
    <w:p w:rsidR="001C13B7" w:rsidRDefault="001C13B7" w:rsidP="001C13B7">
      <w:pPr>
        <w:widowControl w:val="0"/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</w:p>
    <w:p w:rsidR="001C13B7" w:rsidRDefault="001C13B7" w:rsidP="001C13B7">
      <w:pPr>
        <w:widowControl w:val="0"/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</w:p>
    <w:p w:rsidR="001C13B7" w:rsidRDefault="001C13B7" w:rsidP="001C13B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1C13B7" w:rsidRDefault="001C13B7" w:rsidP="001C13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 муниципальную программу 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>
        <w:rPr>
          <w:bCs/>
          <w:sz w:val="28"/>
          <w:szCs w:val="28"/>
        </w:rPr>
        <w:t xml:space="preserve">», утвержденную постановлением администрации </w:t>
      </w:r>
      <w:proofErr w:type="spellStart"/>
      <w:r>
        <w:rPr>
          <w:bCs/>
          <w:sz w:val="28"/>
          <w:szCs w:val="28"/>
        </w:rPr>
        <w:t>Ипатовского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 от 18 декабря 2020 г. № 1706.</w:t>
      </w:r>
    </w:p>
    <w:p w:rsidR="001C13B7" w:rsidRDefault="001C13B7" w:rsidP="001C13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3B7" w:rsidRDefault="001C13B7" w:rsidP="001C13B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C13B7" w:rsidRDefault="001C13B7" w:rsidP="001C13B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 П</w:t>
      </w:r>
      <w:hyperlink r:id="rId6" w:history="1">
        <w:r>
          <w:rPr>
            <w:rStyle w:val="a5"/>
            <w:sz w:val="28"/>
            <w:szCs w:val="28"/>
          </w:rPr>
          <w:t>озицию</w:t>
        </w:r>
      </w:hyperlink>
      <w:r>
        <w:rPr>
          <w:sz w:val="28"/>
          <w:szCs w:val="28"/>
        </w:rPr>
        <w:t xml:space="preserve"> «Объемы и источники финансового обеспечения Программы» паспорта муниципальной 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(далее – Программа) изложить в следующей редакции:</w:t>
      </w:r>
    </w:p>
    <w:p w:rsidR="001C13B7" w:rsidRDefault="001C13B7" w:rsidP="001C13B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0"/>
        <w:gridCol w:w="7442"/>
      </w:tblGrid>
      <w:tr w:rsidR="001C13B7" w:rsidTr="001C13B7">
        <w:trPr>
          <w:trHeight w:val="1068"/>
        </w:trPr>
        <w:tc>
          <w:tcPr>
            <w:tcW w:w="1830" w:type="dxa"/>
          </w:tcPr>
          <w:p w:rsidR="001C13B7" w:rsidRDefault="001C13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финансового обеспечения Программы</w:t>
            </w: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C13B7" w:rsidRDefault="001C1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442" w:type="dxa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Объем финансового обеспечения Программы составит 276487,64 тыс. рублей, в том числе по источникам финансового обеспечения: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бюджет </w:t>
                  </w:r>
                  <w:proofErr w:type="spellStart"/>
                  <w:r>
                    <w:rPr>
                      <w:sz w:val="28"/>
                      <w:szCs w:val="28"/>
                    </w:rPr>
                    <w:t>Ипатовского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городского округа Ставропольского края – 276191,94 тыс. рублей, в том числе по годам: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44168,67 тыс. рублей;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49006,96 тыс. рублей;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2023 году – 47182,55 тыс. рублей;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2024 году – 47180,28 тыс. рублей;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2025 году – 47135,53 тыс. рублей;</w:t>
                  </w:r>
                </w:p>
              </w:tc>
            </w:tr>
            <w:tr w:rsidR="001C13B7">
              <w:tc>
                <w:tcPr>
                  <w:tcW w:w="727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2026 году - 41517,95 тыс. рублей</w:t>
                  </w:r>
                </w:p>
              </w:tc>
            </w:tr>
          </w:tbl>
          <w:p w:rsidR="001C13B7" w:rsidRDefault="001C13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 Ставропольского края – 295,70 тыс. рублей, в том числе по годам:</w:t>
            </w:r>
          </w:p>
          <w:p w:rsidR="001C13B7" w:rsidRDefault="001C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139,94 тыс. рублей;</w:t>
            </w:r>
          </w:p>
          <w:p w:rsidR="001C13B7" w:rsidRDefault="001C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155,76 тыс. рублей.</w:t>
            </w:r>
          </w:p>
        </w:tc>
      </w:tr>
    </w:tbl>
    <w:p w:rsidR="001C13B7" w:rsidRDefault="001C13B7" w:rsidP="001C13B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lastRenderedPageBreak/>
        <w:t>»</w:t>
      </w:r>
    </w:p>
    <w:p w:rsidR="001C13B7" w:rsidRDefault="001C13B7" w:rsidP="001C13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Позицию «Объемы и источники финансового обеспечения Подпрограммы» паспорта Подпрограммы «Повышение эффективности </w:t>
      </w:r>
      <w:proofErr w:type="gramStart"/>
      <w:r>
        <w:rPr>
          <w:sz w:val="28"/>
          <w:szCs w:val="28"/>
        </w:rPr>
        <w:t>расходов  бюджета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края» муниципальной 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приложения 2 к Программе изложить в следующей редакции:</w:t>
      </w:r>
    </w:p>
    <w:p w:rsidR="001C13B7" w:rsidRDefault="001C13B7" w:rsidP="001C13B7">
      <w:pPr>
        <w:tabs>
          <w:tab w:val="left" w:pos="540"/>
        </w:tabs>
        <w:autoSpaceDE w:val="0"/>
        <w:autoSpaceDN w:val="0"/>
        <w:adjustRightInd w:val="0"/>
        <w:rPr>
          <w:sz w:val="28"/>
          <w:szCs w:val="28"/>
        </w:rPr>
      </w:pPr>
    </w:p>
    <w:p w:rsidR="001C13B7" w:rsidRDefault="001C13B7" w:rsidP="001C13B7">
      <w:pPr>
        <w:pStyle w:val="ConsPlusTitle"/>
        <w:widowControl/>
        <w:jc w:val="both"/>
      </w:pPr>
      <w:r>
        <w:tab/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7292"/>
      </w:tblGrid>
      <w:tr w:rsidR="001C13B7" w:rsidTr="001C13B7">
        <w:trPr>
          <w:trHeight w:val="1068"/>
        </w:trPr>
        <w:tc>
          <w:tcPr>
            <w:tcW w:w="1980" w:type="dxa"/>
          </w:tcPr>
          <w:p w:rsidR="001C13B7" w:rsidRDefault="001C13B7">
            <w:pPr>
              <w:pStyle w:val="ConsPlusCell"/>
            </w:pPr>
            <w:r>
              <w:t>Объемы и источники финансового обеспечения Подпрограммы</w:t>
            </w: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  <w:p w:rsidR="001C13B7" w:rsidRDefault="001C13B7">
            <w:pPr>
              <w:pStyle w:val="ConsPlusCell"/>
            </w:pPr>
          </w:p>
        </w:tc>
        <w:tc>
          <w:tcPr>
            <w:tcW w:w="7292" w:type="dxa"/>
            <w:hideMark/>
          </w:tcPr>
          <w:tbl>
            <w:tblPr>
              <w:tblW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финансового обеспечения Подпрограммы составит 190329,11 тыс. рублей, в том числе по источникам финансового обеспечения: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бюджет </w:t>
                  </w:r>
                  <w:proofErr w:type="spellStart"/>
                  <w:r>
                    <w:rPr>
                      <w:sz w:val="28"/>
                      <w:szCs w:val="28"/>
                    </w:rPr>
                    <w:t>Ипатовского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городского округа Ставропольского края – 190329,11 тыс. рублей, в том числе по годам: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29965,15 тыс. рублей;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33009,30 тыс. рублей;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2023 году – 32966,17 тыс. рублей;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2024 году – 32966,17 тыс. рублей;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2025 году – 32966,17 тыс. рублей;</w:t>
                  </w:r>
                </w:p>
              </w:tc>
            </w:tr>
            <w:tr w:rsidR="001C13B7">
              <w:tc>
                <w:tcPr>
                  <w:tcW w:w="7305" w:type="dxa"/>
                  <w:hideMark/>
                </w:tcPr>
                <w:p w:rsidR="001C13B7" w:rsidRDefault="001C13B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2026 году - 28456,15 тыс. рублей</w:t>
                  </w:r>
                </w:p>
              </w:tc>
            </w:tr>
          </w:tbl>
          <w:p w:rsidR="001C13B7" w:rsidRDefault="001C13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C13B7" w:rsidRDefault="001C13B7" w:rsidP="001C13B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».</w:t>
      </w:r>
    </w:p>
    <w:p w:rsidR="001C13B7" w:rsidRDefault="001C13B7" w:rsidP="001C13B7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Приложение 6 «Объемы и источники финансового обеспечения муниципальной программы «Управление муниципальными финансами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края» к Программе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настоящим изменениям.                                                                                                                    </w:t>
      </w:r>
    </w:p>
    <w:p w:rsidR="001C13B7" w:rsidRDefault="001C13B7" w:rsidP="001C13B7">
      <w:pPr>
        <w:rPr>
          <w:bCs/>
          <w:sz w:val="28"/>
          <w:szCs w:val="28"/>
        </w:rPr>
        <w:sectPr w:rsidR="001C13B7">
          <w:pgSz w:w="11905" w:h="16838"/>
          <w:pgMar w:top="1134" w:right="851" w:bottom="719" w:left="1701" w:header="720" w:footer="720" w:gutter="0"/>
          <w:cols w:space="720"/>
        </w:sectPr>
      </w:pP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к изменениям, которые вносятся в муниципальную пр</w:t>
      </w:r>
      <w:r>
        <w:rPr>
          <w:sz w:val="28"/>
          <w:szCs w:val="28"/>
        </w:rPr>
        <w:lastRenderedPageBreak/>
        <w:t>ограмму «</w:t>
      </w:r>
      <w:proofErr w:type="spellStart"/>
      <w:proofErr w:type="gramStart"/>
      <w:r>
        <w:rPr>
          <w:bCs/>
          <w:sz w:val="28"/>
          <w:szCs w:val="28"/>
        </w:rPr>
        <w:t>Упра-вление</w:t>
      </w:r>
      <w:proofErr w:type="spellEnd"/>
      <w:proofErr w:type="gramEnd"/>
      <w:r>
        <w:rPr>
          <w:bCs/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финансами </w:t>
      </w:r>
      <w:proofErr w:type="spellStart"/>
      <w:r>
        <w:rPr>
          <w:bCs/>
          <w:sz w:val="28"/>
          <w:szCs w:val="28"/>
        </w:rPr>
        <w:t>Ипатовского</w:t>
      </w:r>
      <w:proofErr w:type="spellEnd"/>
      <w:r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lastRenderedPageBreak/>
        <w:t>родского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утвержде-нную</w:t>
      </w:r>
      <w:proofErr w:type="spellEnd"/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lastRenderedPageBreak/>
        <w:t xml:space="preserve">влением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</w:t>
      </w:r>
      <w:r>
        <w:rPr>
          <w:sz w:val="28"/>
          <w:szCs w:val="28"/>
        </w:rPr>
        <w:lastRenderedPageBreak/>
        <w:t>льского края от 18 декабря 2020 г. № 1706</w:t>
      </w: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 w:right="30"/>
        <w:outlineLvl w:val="2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 w:right="30"/>
        <w:outlineLvl w:val="2"/>
        <w:rPr>
          <w:sz w:val="28"/>
          <w:szCs w:val="28"/>
        </w:rPr>
      </w:pPr>
      <w:r>
        <w:rPr>
          <w:sz w:val="28"/>
          <w:szCs w:val="28"/>
        </w:rPr>
        <w:t>к мун</w:t>
      </w:r>
      <w:r>
        <w:rPr>
          <w:sz w:val="28"/>
          <w:szCs w:val="28"/>
        </w:rPr>
        <w:lastRenderedPageBreak/>
        <w:t xml:space="preserve">иципальной программе </w:t>
      </w:r>
      <w:proofErr w:type="spellStart"/>
      <w:r>
        <w:rPr>
          <w:sz w:val="28"/>
          <w:szCs w:val="28"/>
        </w:rPr>
        <w:t>Ипато-вского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proofErr w:type="gramStart"/>
      <w:r>
        <w:rPr>
          <w:sz w:val="28"/>
          <w:szCs w:val="28"/>
        </w:rPr>
        <w:t>Ставропо</w:t>
      </w:r>
      <w:r>
        <w:rPr>
          <w:sz w:val="28"/>
          <w:szCs w:val="28"/>
        </w:rPr>
        <w:lastRenderedPageBreak/>
        <w:t>-льского</w:t>
      </w:r>
      <w:proofErr w:type="spellEnd"/>
      <w:proofErr w:type="gramEnd"/>
      <w:r>
        <w:rPr>
          <w:sz w:val="28"/>
          <w:szCs w:val="28"/>
        </w:rPr>
        <w:t xml:space="preserve"> края </w:t>
      </w:r>
      <w:r>
        <w:rPr>
          <w:bCs/>
          <w:sz w:val="28"/>
          <w:szCs w:val="28"/>
        </w:rPr>
        <w:t xml:space="preserve">«Управление </w:t>
      </w:r>
      <w:proofErr w:type="spellStart"/>
      <w:r>
        <w:rPr>
          <w:bCs/>
          <w:sz w:val="28"/>
          <w:szCs w:val="28"/>
        </w:rPr>
        <w:t>муниципа-льными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финансами </w:t>
      </w:r>
      <w:proofErr w:type="spellStart"/>
      <w:r>
        <w:rPr>
          <w:bCs/>
          <w:sz w:val="28"/>
          <w:szCs w:val="28"/>
        </w:rPr>
        <w:t>Ипатовск</w:t>
      </w:r>
      <w:r>
        <w:rPr>
          <w:bCs/>
          <w:sz w:val="28"/>
          <w:szCs w:val="28"/>
        </w:rPr>
        <w:lastRenderedPageBreak/>
        <w:t>ого</w:t>
      </w:r>
      <w:proofErr w:type="spellEnd"/>
      <w:r>
        <w:rPr>
          <w:bCs/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Ставропольского края»</w:t>
      </w: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/>
        <w:outlineLvl w:val="2"/>
        <w:rPr>
          <w:sz w:val="28"/>
          <w:szCs w:val="28"/>
        </w:rPr>
      </w:pPr>
    </w:p>
    <w:p w:rsidR="001C13B7" w:rsidRDefault="001C13B7" w:rsidP="001C13B7">
      <w:pPr>
        <w:autoSpaceDE w:val="0"/>
        <w:autoSpaceDN w:val="0"/>
        <w:adjustRightInd w:val="0"/>
        <w:spacing w:line="240" w:lineRule="exact"/>
        <w:ind w:left="9923"/>
        <w:outlineLvl w:val="2"/>
        <w:rPr>
          <w:sz w:val="28"/>
          <w:szCs w:val="28"/>
        </w:rPr>
      </w:pPr>
    </w:p>
    <w:p w:rsidR="001C13B7" w:rsidRDefault="001C13B7" w:rsidP="001C13B7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1C13B7" w:rsidRDefault="001C13B7" w:rsidP="001C13B7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1C13B7" w:rsidRDefault="001C13B7" w:rsidP="001C13B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bCs/>
          <w:sz w:val="28"/>
          <w:szCs w:val="28"/>
        </w:rPr>
        <w:t>Ипатовского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</w:t>
      </w:r>
    </w:p>
    <w:p w:rsidR="001C13B7" w:rsidRDefault="001C13B7" w:rsidP="001C13B7">
      <w:pPr>
        <w:autoSpaceDE w:val="0"/>
        <w:autoSpaceDN w:val="0"/>
        <w:adjustRightInd w:val="0"/>
        <w:jc w:val="center"/>
        <w:outlineLvl w:val="2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«Управление муниципальными финансами </w:t>
      </w:r>
      <w:proofErr w:type="spellStart"/>
      <w:r>
        <w:rPr>
          <w:bCs/>
          <w:sz w:val="28"/>
          <w:szCs w:val="28"/>
        </w:rPr>
        <w:t>Ипатовского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края»</w:t>
      </w:r>
      <w:r>
        <w:rPr>
          <w:sz w:val="28"/>
          <w:szCs w:val="28"/>
        </w:rPr>
        <w:t xml:space="preserve"> &lt;*&gt;</w:t>
      </w:r>
    </w:p>
    <w:p w:rsidR="001C13B7" w:rsidRDefault="001C13B7" w:rsidP="001C13B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28"/>
        <w:gridCol w:w="3312"/>
        <w:gridCol w:w="1260"/>
        <w:gridCol w:w="1368"/>
        <w:gridCol w:w="1260"/>
        <w:gridCol w:w="1260"/>
        <w:gridCol w:w="1260"/>
        <w:gridCol w:w="1548"/>
      </w:tblGrid>
      <w:tr w:rsidR="001C13B7" w:rsidTr="001C13B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подпрограммы  Программы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финансового обеспечения  по годам (тыс. рублей)</w:t>
            </w:r>
          </w:p>
        </w:tc>
      </w:tr>
      <w:tr w:rsidR="001C13B7" w:rsidTr="001C13B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</w:tbl>
    <w:p w:rsidR="001C13B7" w:rsidRDefault="001C13B7" w:rsidP="001C13B7">
      <w:pPr>
        <w:spacing w:line="12" w:lineRule="auto"/>
        <w:rPr>
          <w:sz w:val="20"/>
          <w:szCs w:val="20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898"/>
        <w:gridCol w:w="2630"/>
        <w:gridCol w:w="3308"/>
        <w:gridCol w:w="1260"/>
        <w:gridCol w:w="1372"/>
        <w:gridCol w:w="1260"/>
        <w:gridCol w:w="1260"/>
        <w:gridCol w:w="1262"/>
        <w:gridCol w:w="1550"/>
      </w:tblGrid>
      <w:tr w:rsidR="001C13B7" w:rsidTr="001C13B7">
        <w:trPr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rPr>
          <w:trHeight w:val="9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      «Управление муниципальными финансами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Ставропольского края»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44312,92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49167,03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47186,86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47184,59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47139,84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41522,26</w:t>
            </w:r>
          </w:p>
        </w:tc>
      </w:tr>
      <w:tr w:rsidR="001C13B7" w:rsidTr="001C13B7">
        <w:trPr>
          <w:trHeight w:val="11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-бюджетные ассигнования бюджета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Ставропольского края (далее – ассигнования местного бюджета),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44168,67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49006,96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47182,55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47180,28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47135,53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41517,95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средства федерального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44308,61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49162,72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47182,55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47180,28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47135,53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41517,95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Повышение качества управления муниципальными финансами в </w:t>
            </w:r>
            <w:proofErr w:type="spellStart"/>
            <w:r>
              <w:rPr>
                <w:sz w:val="20"/>
                <w:szCs w:val="20"/>
              </w:rPr>
              <w:t>Ипатовском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долгосрочной  устойчивости и сбалансированности бюджета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Ставропольского края 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>
            <w:pPr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ответственности ГРБС за качество планирования  и поквартального распределения бюджетных ассигнований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rPr>
          <w:trHeight w:val="9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оценки качества финансового менеджмента главных администраторов средств бюджета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pStyle w:val="ConsPlusCell"/>
              <w:widowControl/>
            </w:pPr>
            <w:r>
              <w:t xml:space="preserve">Повышение  прозрачности и </w:t>
            </w:r>
            <w:r>
              <w:lastRenderedPageBreak/>
              <w:t>открытости бюджетного процесса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lastRenderedPageBreak/>
              <w:t>Финансирование не предусмотрено</w:t>
            </w:r>
          </w:p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  <w: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Повышение эффективности расходов  бюджета 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Ставропольского края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средства федерального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бюджетных расходов на содержание органов местного самоуправления (органов местной администрации)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современных приемов и методов при планировании бюджета городского округа    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инвентаризации с целью перепрофилирования или отчуждения непрофильных </w:t>
            </w:r>
            <w:r>
              <w:rPr>
                <w:sz w:val="20"/>
                <w:szCs w:val="20"/>
              </w:rPr>
              <w:lastRenderedPageBreak/>
              <w:t>активов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Финансирование не предусмотрено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современных требований при  планировании бюджетных ассигнований, в том числе бюджетным и автономному учреждениям на оказание муниципальных услуг с   </w:t>
            </w:r>
            <w:r>
              <w:rPr>
                <w:sz w:val="20"/>
                <w:szCs w:val="20"/>
              </w:rPr>
              <w:br/>
              <w:t xml:space="preserve">учетом муниципального задания       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Централизация бюджетного (бухгалтерского) учета и отчетности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средства федерального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29965,15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28456,15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подпрограммы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4"/>
                <w:szCs w:val="24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</w:pPr>
            <w:r>
              <w:t>0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 Обеспечение реализации муниципальной программы и 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14347,77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16157,73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14220,69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14218,42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14173,67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13066,11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14203,52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14216,38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14169,36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13061,80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средства федерального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14343,46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16153,42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14216,38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14169,36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13061,80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участнику подпрограммы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финансового управления администрации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</w:t>
            </w:r>
            <w:r>
              <w:rPr>
                <w:sz w:val="20"/>
                <w:szCs w:val="20"/>
              </w:rPr>
              <w:lastRenderedPageBreak/>
              <w:t>округа Ставропольского края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14347,77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16157,73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14220,69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14218,42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14173,67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13066,11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14203,52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14216,38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14169,36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13061,80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средства федерального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jc w:val="center"/>
            </w:pP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14343,46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16153,42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14216,38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14169,36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13061,80</w:t>
            </w:r>
          </w:p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/>
        </w:tc>
      </w:tr>
      <w:tr w:rsidR="001C13B7" w:rsidTr="001C13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B7" w:rsidRDefault="001C13B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</w:pPr>
            <w:r>
              <w:t>4,31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B7" w:rsidRDefault="001C13B7">
            <w:pPr>
              <w:jc w:val="center"/>
              <w:rPr>
                <w:sz w:val="24"/>
                <w:szCs w:val="24"/>
              </w:rPr>
            </w:pPr>
            <w:r>
              <w:t>4,31</w:t>
            </w:r>
          </w:p>
        </w:tc>
      </w:tr>
    </w:tbl>
    <w:p w:rsidR="001C13B7" w:rsidRDefault="001C13B7" w:rsidP="001C13B7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8"/>
          <w:szCs w:val="28"/>
        </w:rPr>
        <w:t>&lt;*&gt; Далее в настоящем Приложении используется сокращение - Программа.</w:t>
      </w:r>
    </w:p>
    <w:p w:rsidR="001C13B7" w:rsidRDefault="001C13B7" w:rsidP="001C13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______________________________________________________________».</w:t>
      </w:r>
    </w:p>
    <w:p w:rsidR="001C13B7" w:rsidRPr="00780B49" w:rsidRDefault="001C13B7" w:rsidP="00500F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3B7" w:rsidRPr="00780B4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13B7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0F79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B7422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5FED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5EEA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7A8F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6D1B"/>
  <w15:docId w15:val="{C2AE711E-BD1C-4285-8E2C-3FF957F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1C13B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C13B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3C0C94D10306294DAE52F220AEBA5E7B920AD4586566C0755801FDDB8F4258820DED3174DDA3A763454V9q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73D2-3040-42EC-8CBF-CD693D90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2022-12-27T20:47:00Z</cp:lastPrinted>
  <dcterms:created xsi:type="dcterms:W3CDTF">2022-12-27T20:49:00Z</dcterms:created>
  <dcterms:modified xsi:type="dcterms:W3CDTF">2024-01-31T11:18:00Z</dcterms:modified>
</cp:coreProperties>
</file>