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Pr="002D3D58" w:rsidRDefault="00834D2C">
      <w:pPr>
        <w:pStyle w:val="30"/>
        <w:shd w:val="clear" w:color="auto" w:fill="auto"/>
        <w:spacing w:after="482" w:line="280" w:lineRule="exact"/>
        <w:ind w:left="40"/>
        <w:rPr>
          <w:color w:val="auto"/>
        </w:rPr>
      </w:pPr>
      <w:r w:rsidRPr="002D3D58">
        <w:rPr>
          <w:color w:val="auto"/>
        </w:rPr>
        <w:t>Информационное сообщение</w:t>
      </w:r>
    </w:p>
    <w:p w:rsidR="001F4095" w:rsidRPr="002D3D58" w:rsidRDefault="00426847" w:rsidP="001F4095">
      <w:pPr>
        <w:jc w:val="both"/>
        <w:rPr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1. </w:t>
      </w:r>
      <w:r w:rsidR="00834D2C" w:rsidRPr="002D3D58">
        <w:rPr>
          <w:rStyle w:val="21"/>
          <w:rFonts w:eastAsia="Arial Unicode MS"/>
          <w:color w:val="auto"/>
        </w:rPr>
        <w:t>Наименование проекта МНПА: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095" w:rsidRPr="002D3D5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D3D58" w:rsidRPr="002D3D58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="00FF1CD2">
        <w:rPr>
          <w:rFonts w:ascii="Times New Roman" w:hAnsi="Times New Roman"/>
          <w:sz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FF1CD2">
        <w:rPr>
          <w:rFonts w:ascii="Times New Roman" w:hAnsi="Times New Roman"/>
          <w:sz w:val="28"/>
        </w:rPr>
        <w:t>.</w:t>
      </w:r>
    </w:p>
    <w:p w:rsidR="00136D1D" w:rsidRPr="002D3D58" w:rsidRDefault="00426847" w:rsidP="003C206B">
      <w:pPr>
        <w:jc w:val="both"/>
        <w:rPr>
          <w:rFonts w:ascii="Times New Roman" w:hAnsi="Times New Roman" w:cs="Times New Roman"/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2. </w:t>
      </w:r>
      <w:r w:rsidR="00834D2C" w:rsidRPr="002D3D58">
        <w:rPr>
          <w:rStyle w:val="21"/>
          <w:rFonts w:eastAsia="Arial Unicode MS"/>
          <w:color w:val="auto"/>
        </w:rPr>
        <w:t>Дата начала приема заключений по результатам проведения независи</w:t>
      </w:r>
      <w:r w:rsidR="00834D2C" w:rsidRPr="002D3D58">
        <w:rPr>
          <w:rStyle w:val="21"/>
          <w:rFonts w:eastAsia="Arial Unicode MS"/>
          <w:color w:val="auto"/>
        </w:rPr>
        <w:softHyphen/>
        <w:t>мой антикоррупционной экспертизы:</w:t>
      </w:r>
      <w:r w:rsidR="0077455B" w:rsidRPr="002D3D58">
        <w:rPr>
          <w:rFonts w:ascii="Times New Roman" w:hAnsi="Times New Roman" w:cs="Times New Roman"/>
          <w:color w:val="auto"/>
        </w:rPr>
        <w:t xml:space="preserve"> </w:t>
      </w:r>
      <w:r w:rsidR="00FF1CD2">
        <w:rPr>
          <w:rFonts w:ascii="Times New Roman" w:hAnsi="Times New Roman" w:cs="Times New Roman"/>
          <w:color w:val="auto"/>
          <w:sz w:val="28"/>
          <w:szCs w:val="28"/>
        </w:rPr>
        <w:t>23 января</w:t>
      </w:r>
      <w:r w:rsidR="002D3D58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3. </w:t>
      </w:r>
      <w:r w:rsidR="00834D2C" w:rsidRPr="002D3D58">
        <w:rPr>
          <w:rStyle w:val="21"/>
          <w:color w:val="auto"/>
        </w:rPr>
        <w:t>Дата окончания приема заключений по результатам проведения неза</w:t>
      </w:r>
      <w:r w:rsidR="00834D2C" w:rsidRPr="002D3D58">
        <w:rPr>
          <w:rStyle w:val="21"/>
          <w:color w:val="auto"/>
        </w:rPr>
        <w:softHyphen/>
        <w:t>висимой антикоррупционной экспертизы:</w:t>
      </w:r>
      <w:r w:rsidR="003C206B" w:rsidRPr="002D3D58">
        <w:rPr>
          <w:rStyle w:val="21"/>
          <w:color w:val="auto"/>
        </w:rPr>
        <w:t xml:space="preserve"> </w:t>
      </w:r>
      <w:r w:rsidR="00FF1CD2">
        <w:rPr>
          <w:color w:val="auto"/>
        </w:rPr>
        <w:t>06 февраля</w:t>
      </w:r>
      <w:r w:rsidR="002D3D58">
        <w:rPr>
          <w:color w:val="auto"/>
        </w:rPr>
        <w:t xml:space="preserve"> 2024</w:t>
      </w:r>
      <w:r w:rsidR="00834D2C" w:rsidRPr="002D3D58">
        <w:rPr>
          <w:color w:val="auto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88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4. </w:t>
      </w:r>
      <w:r w:rsidR="00834D2C" w:rsidRPr="002D3D58">
        <w:rPr>
          <w:rStyle w:val="21"/>
          <w:color w:val="auto"/>
        </w:rPr>
        <w:t>Форма возможного направления заключения по результатам проведе</w:t>
      </w:r>
      <w:r w:rsidR="00834D2C" w:rsidRPr="002D3D58">
        <w:rPr>
          <w:rStyle w:val="21"/>
          <w:color w:val="auto"/>
        </w:rPr>
        <w:softHyphen/>
        <w:t>ния независимой антикоррупционной экспертизы</w:t>
      </w:r>
      <w:r w:rsidR="00834D2C" w:rsidRPr="002D3D58">
        <w:rPr>
          <w:color w:val="auto"/>
        </w:rPr>
        <w:t>: письменный документ.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7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5. </w:t>
      </w:r>
      <w:r w:rsidR="00834D2C" w:rsidRPr="002D3D58">
        <w:rPr>
          <w:rStyle w:val="21"/>
          <w:color w:val="auto"/>
        </w:rPr>
        <w:t>Способ направления заключения по результатам проведения незави</w:t>
      </w:r>
      <w:r w:rsidR="00834D2C" w:rsidRPr="002D3D58">
        <w:rPr>
          <w:rStyle w:val="21"/>
          <w:color w:val="auto"/>
        </w:rPr>
        <w:softHyphen/>
        <w:t>симой антикоррупционной экспертизы:</w:t>
      </w:r>
      <w:r w:rsidR="00834D2C" w:rsidRPr="002D3D58">
        <w:rPr>
          <w:color w:val="auto"/>
        </w:rPr>
        <w:t xml:space="preserve"> почтовый адрес: 356630, Ставро</w:t>
      </w:r>
      <w:r w:rsidR="00834D2C" w:rsidRPr="002D3D58">
        <w:rPr>
          <w:color w:val="auto"/>
        </w:rPr>
        <w:softHyphen/>
        <w:t xml:space="preserve">польский край, Ипатовский район, г. Ипатово, ул. </w:t>
      </w:r>
      <w:r w:rsidRPr="002D3D58">
        <w:rPr>
          <w:color w:val="auto"/>
        </w:rPr>
        <w:t>Гагарина, 67 А</w:t>
      </w:r>
      <w:r w:rsidR="00834D2C" w:rsidRPr="002D3D58">
        <w:rPr>
          <w:color w:val="auto"/>
        </w:rPr>
        <w:t>.</w:t>
      </w:r>
    </w:p>
    <w:p w:rsidR="00426847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  <w:u w:val="single"/>
        </w:rPr>
        <w:t>6.</w:t>
      </w:r>
      <w:r w:rsidR="00834D2C" w:rsidRPr="002D3D58">
        <w:rPr>
          <w:rStyle w:val="21"/>
          <w:color w:val="auto"/>
        </w:rPr>
        <w:t>Информация о разработчике проекта МНПА администрации</w:t>
      </w:r>
      <w:r w:rsidR="00834D2C" w:rsidRPr="002D3D58">
        <w:rPr>
          <w:color w:val="auto"/>
        </w:rPr>
        <w:t>:</w:t>
      </w:r>
      <w:r w:rsidR="00834D2C" w:rsidRPr="002D3D58">
        <w:rPr>
          <w:color w:val="auto"/>
        </w:rPr>
        <w:tab/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</w:rPr>
        <w:t>Отдел имущественных и земельных отношений администрации</w:t>
      </w:r>
      <w:r w:rsidR="00834D2C" w:rsidRPr="002D3D58">
        <w:rPr>
          <w:color w:val="auto"/>
        </w:rPr>
        <w:t xml:space="preserve"> Ипатовского</w:t>
      </w:r>
      <w:r w:rsidR="000F6F15" w:rsidRPr="002D3D58">
        <w:rPr>
          <w:color w:val="auto"/>
        </w:rPr>
        <w:t xml:space="preserve"> </w:t>
      </w:r>
      <w:r w:rsidR="00FF1CD2">
        <w:rPr>
          <w:color w:val="auto"/>
        </w:rPr>
        <w:t>муниуипального</w:t>
      </w:r>
      <w:bookmarkStart w:id="0" w:name="_GoBack"/>
      <w:bookmarkEnd w:id="0"/>
      <w:r w:rsidR="00834D2C" w:rsidRPr="002D3D58">
        <w:rPr>
          <w:color w:val="auto"/>
        </w:rPr>
        <w:t xml:space="preserve"> округа Ставропольского края;</w:t>
      </w:r>
    </w:p>
    <w:p w:rsidR="00136D1D" w:rsidRPr="002D3D58" w:rsidRDefault="00426847">
      <w:pPr>
        <w:pStyle w:val="20"/>
        <w:shd w:val="clear" w:color="auto" w:fill="auto"/>
        <w:tabs>
          <w:tab w:val="left" w:pos="5328"/>
        </w:tabs>
        <w:spacing w:before="0"/>
        <w:ind w:firstLine="600"/>
        <w:rPr>
          <w:color w:val="auto"/>
        </w:rPr>
      </w:pPr>
      <w:r w:rsidRPr="002D3D58">
        <w:rPr>
          <w:color w:val="auto"/>
        </w:rPr>
        <w:t>контактное лицо</w:t>
      </w:r>
      <w:r w:rsidR="0077455B" w:rsidRPr="002D3D58">
        <w:rPr>
          <w:color w:val="auto"/>
        </w:rPr>
        <w:t xml:space="preserve"> </w:t>
      </w:r>
      <w:r w:rsidR="00FF1CD2">
        <w:rPr>
          <w:color w:val="auto"/>
        </w:rPr>
        <w:t xml:space="preserve">ведущий специалист </w:t>
      </w:r>
      <w:r w:rsidR="00FB7554" w:rsidRPr="002D3D58">
        <w:rPr>
          <w:color w:val="auto"/>
        </w:rPr>
        <w:t>отдела</w:t>
      </w:r>
      <w:r w:rsidR="0077455B" w:rsidRPr="002D3D58">
        <w:rPr>
          <w:color w:val="auto"/>
        </w:rPr>
        <w:t xml:space="preserve"> </w:t>
      </w:r>
      <w:r w:rsidR="001261E1" w:rsidRPr="002D3D58">
        <w:rPr>
          <w:color w:val="auto"/>
        </w:rPr>
        <w:t xml:space="preserve">имущественных и земельных отношений </w:t>
      </w:r>
      <w:r w:rsidR="00834D2C" w:rsidRPr="002D3D58">
        <w:rPr>
          <w:color w:val="auto"/>
        </w:rPr>
        <w:t>администрации Ипатовского городского округа Ставропольско</w:t>
      </w:r>
      <w:r w:rsidR="00834D2C" w:rsidRPr="002D3D58">
        <w:rPr>
          <w:color w:val="auto"/>
        </w:rPr>
        <w:softHyphen/>
        <w:t xml:space="preserve">го края </w:t>
      </w:r>
      <w:r w:rsidR="00FF1CD2">
        <w:rPr>
          <w:color w:val="auto"/>
        </w:rPr>
        <w:t>Жихарева Анна Александровна</w:t>
      </w:r>
      <w:r w:rsidR="001261E1" w:rsidRPr="002D3D58">
        <w:rPr>
          <w:color w:val="auto"/>
        </w:rPr>
        <w:t>;</w:t>
      </w:r>
    </w:p>
    <w:p w:rsidR="00136D1D" w:rsidRPr="002D3D58" w:rsidRDefault="00834D2C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2D3D58">
        <w:rPr>
          <w:color w:val="auto"/>
        </w:rPr>
        <w:t xml:space="preserve">юридический адрес: 356630, Ставропольский край, Ипатовский район, г. Ипатово, ул. </w:t>
      </w:r>
      <w:r w:rsidR="001261E1" w:rsidRPr="002D3D58">
        <w:rPr>
          <w:color w:val="auto"/>
        </w:rPr>
        <w:t>Гагарина, 67 А.</w:t>
      </w:r>
    </w:p>
    <w:p w:rsidR="00136D1D" w:rsidRPr="002D3D58" w:rsidRDefault="00834D2C" w:rsidP="001261E1">
      <w:pPr>
        <w:pStyle w:val="20"/>
        <w:shd w:val="clear" w:color="auto" w:fill="auto"/>
        <w:spacing w:before="0"/>
        <w:ind w:left="600" w:right="2220"/>
        <w:rPr>
          <w:color w:val="auto"/>
        </w:rPr>
      </w:pPr>
      <w:r w:rsidRPr="002D3D58">
        <w:rPr>
          <w:color w:val="auto"/>
        </w:rPr>
        <w:t xml:space="preserve">номер контактных телефонов: (865-42) </w:t>
      </w:r>
      <w:r w:rsidR="00FF1CD2">
        <w:rPr>
          <w:color w:val="auto"/>
        </w:rPr>
        <w:t>2-11-47</w:t>
      </w:r>
      <w:r w:rsidRPr="002D3D58">
        <w:rPr>
          <w:color w:val="auto"/>
        </w:rPr>
        <w:t xml:space="preserve">; </w:t>
      </w:r>
    </w:p>
    <w:p w:rsidR="00136D1D" w:rsidRPr="002D3D58" w:rsidRDefault="001261E1" w:rsidP="001261E1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7. </w:t>
      </w:r>
      <w:r w:rsidR="00834D2C" w:rsidRPr="002D3D58">
        <w:rPr>
          <w:rStyle w:val="21"/>
          <w:color w:val="auto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2D3D58">
        <w:rPr>
          <w:color w:val="auto"/>
        </w:rPr>
        <w:t xml:space="preserve"> - заключе</w:t>
      </w:r>
      <w:r w:rsidR="00834D2C" w:rsidRPr="002D3D58">
        <w:rPr>
          <w:color w:val="auto"/>
        </w:rPr>
        <w:softHyphen/>
        <w:t>ния принимаются в письменной форме.</w:t>
      </w:r>
    </w:p>
    <w:sectPr w:rsidR="00136D1D" w:rsidRPr="002D3D58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0D" w:rsidRDefault="0067450D" w:rsidP="00136D1D">
      <w:r>
        <w:separator/>
      </w:r>
    </w:p>
  </w:endnote>
  <w:endnote w:type="continuationSeparator" w:id="0">
    <w:p w:rsidR="0067450D" w:rsidRDefault="0067450D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0D" w:rsidRDefault="0067450D"/>
  </w:footnote>
  <w:footnote w:type="continuationSeparator" w:id="0">
    <w:p w:rsidR="0067450D" w:rsidRDefault="006745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1F4095"/>
    <w:rsid w:val="001F5C5F"/>
    <w:rsid w:val="0020540F"/>
    <w:rsid w:val="002304ED"/>
    <w:rsid w:val="002D3D58"/>
    <w:rsid w:val="003C206B"/>
    <w:rsid w:val="003F21FF"/>
    <w:rsid w:val="003F347E"/>
    <w:rsid w:val="00426847"/>
    <w:rsid w:val="004A4A15"/>
    <w:rsid w:val="00505152"/>
    <w:rsid w:val="005340F5"/>
    <w:rsid w:val="006075FA"/>
    <w:rsid w:val="00664120"/>
    <w:rsid w:val="0067450D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A53FA"/>
    <w:rsid w:val="00CC0B17"/>
    <w:rsid w:val="00CE4CA0"/>
    <w:rsid w:val="00D7526B"/>
    <w:rsid w:val="00ED3033"/>
    <w:rsid w:val="00EE1B0A"/>
    <w:rsid w:val="00F0730B"/>
    <w:rsid w:val="00F07E93"/>
    <w:rsid w:val="00F818B7"/>
    <w:rsid w:val="00FB7554"/>
    <w:rsid w:val="00FF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EB36-3B9F-4E67-A16C-38F086C9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character" w:styleId="a6">
    <w:name w:val="footnote reference"/>
    <w:uiPriority w:val="99"/>
    <w:unhideWhenUsed/>
    <w:rsid w:val="00FF1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Оксана</cp:lastModifiedBy>
  <cp:revision>2</cp:revision>
  <cp:lastPrinted>2022-04-26T11:16:00Z</cp:lastPrinted>
  <dcterms:created xsi:type="dcterms:W3CDTF">2024-01-22T14:08:00Z</dcterms:created>
  <dcterms:modified xsi:type="dcterms:W3CDTF">2024-01-22T14:08:00Z</dcterms:modified>
</cp:coreProperties>
</file>