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E1C" w:rsidRDefault="00102E1C" w:rsidP="00102E1C">
      <w:pPr>
        <w:jc w:val="center"/>
        <w:rPr>
          <w:szCs w:val="28"/>
        </w:rPr>
      </w:pPr>
      <w:r>
        <w:rPr>
          <w:noProof/>
        </w:rPr>
        <w:drawing>
          <wp:anchor distT="0" distB="0" distL="114300" distR="114300" simplePos="0" relativeHeight="251658240" behindDoc="0" locked="0" layoutInCell="1" allowOverlap="1">
            <wp:simplePos x="0" y="0"/>
            <wp:positionH relativeFrom="margin">
              <wp:posOffset>2734442</wp:posOffset>
            </wp:positionH>
            <wp:positionV relativeFrom="margin">
              <wp:posOffset>-24765</wp:posOffset>
            </wp:positionV>
            <wp:extent cx="628015" cy="647700"/>
            <wp:effectExtent l="19050" t="0" r="635" b="0"/>
            <wp:wrapSquare wrapText="bothSides"/>
            <wp:docPr id="2"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7" cstate="print"/>
                    <a:srcRect l="21458" t="17847" r="20416" b="32742"/>
                    <a:stretch>
                      <a:fillRect/>
                    </a:stretch>
                  </pic:blipFill>
                  <pic:spPr bwMode="auto">
                    <a:xfrm>
                      <a:off x="0" y="0"/>
                      <a:ext cx="628015" cy="647700"/>
                    </a:xfrm>
                    <a:prstGeom prst="rect">
                      <a:avLst/>
                    </a:prstGeom>
                    <a:noFill/>
                  </pic:spPr>
                </pic:pic>
              </a:graphicData>
            </a:graphic>
          </wp:anchor>
        </w:drawing>
      </w:r>
    </w:p>
    <w:p w:rsidR="00102E1C" w:rsidRDefault="00102E1C" w:rsidP="00102E1C">
      <w:pPr>
        <w:rPr>
          <w:szCs w:val="28"/>
        </w:rPr>
      </w:pPr>
    </w:p>
    <w:p w:rsidR="00102E1C" w:rsidRDefault="00102E1C" w:rsidP="00102E1C">
      <w:pPr>
        <w:rPr>
          <w:szCs w:val="28"/>
        </w:rPr>
      </w:pPr>
    </w:p>
    <w:p w:rsidR="00102E1C" w:rsidRDefault="00102E1C" w:rsidP="00102E1C">
      <w:pPr>
        <w:rPr>
          <w:szCs w:val="28"/>
        </w:rPr>
      </w:pPr>
    </w:p>
    <w:p w:rsidR="00102E1C" w:rsidRDefault="00102E1C" w:rsidP="00102E1C">
      <w:pPr>
        <w:rPr>
          <w:szCs w:val="28"/>
        </w:rPr>
      </w:pPr>
    </w:p>
    <w:p w:rsidR="00102E1C" w:rsidRDefault="00102E1C" w:rsidP="00102E1C">
      <w:pPr>
        <w:pStyle w:val="ConsPlusNormal"/>
        <w:spacing w:line="240" w:lineRule="atLeast"/>
        <w:ind w:left="1701" w:hanging="1701"/>
        <w:jc w:val="center"/>
        <w:rPr>
          <w:rFonts w:ascii="Times New Roman" w:hAnsi="Times New Roman"/>
          <w:b/>
          <w:caps/>
          <w:sz w:val="28"/>
          <w:szCs w:val="28"/>
        </w:rPr>
      </w:pPr>
      <w:r>
        <w:rPr>
          <w:rFonts w:ascii="Times New Roman" w:hAnsi="Times New Roman"/>
          <w:b/>
          <w:caps/>
          <w:sz w:val="28"/>
          <w:szCs w:val="28"/>
        </w:rPr>
        <w:t>ДУМА ИПАТОВСКОГО МУНИЦИПАЛЬНОГО округа</w:t>
      </w:r>
    </w:p>
    <w:p w:rsidR="00102E1C" w:rsidRDefault="00102E1C" w:rsidP="00102E1C">
      <w:pPr>
        <w:pStyle w:val="ConsPlusNormal"/>
        <w:spacing w:line="240" w:lineRule="atLeast"/>
        <w:jc w:val="center"/>
        <w:rPr>
          <w:rFonts w:ascii="Times New Roman" w:hAnsi="Times New Roman"/>
          <w:b/>
          <w:caps/>
          <w:sz w:val="28"/>
          <w:szCs w:val="28"/>
        </w:rPr>
      </w:pPr>
      <w:r>
        <w:rPr>
          <w:rFonts w:ascii="Times New Roman" w:hAnsi="Times New Roman"/>
          <w:b/>
          <w:caps/>
          <w:sz w:val="28"/>
          <w:szCs w:val="28"/>
        </w:rPr>
        <w:t>СТАВРОПОЛЬСКОГО КРАЯ</w:t>
      </w:r>
    </w:p>
    <w:p w:rsidR="00102E1C" w:rsidRDefault="00102E1C" w:rsidP="00102E1C">
      <w:pPr>
        <w:pStyle w:val="ConsPlusNormal"/>
        <w:spacing w:after="120" w:line="240" w:lineRule="atLeast"/>
        <w:jc w:val="center"/>
        <w:rPr>
          <w:rFonts w:ascii="Times New Roman" w:eastAsia="Arial" w:hAnsi="Times New Roman"/>
          <w:b/>
          <w:sz w:val="22"/>
          <w:szCs w:val="22"/>
        </w:rPr>
      </w:pPr>
      <w:r>
        <w:rPr>
          <w:rFonts w:ascii="Times New Roman" w:hAnsi="Times New Roman"/>
          <w:b/>
        </w:rPr>
        <w:t>ВТОРОГО СОЗЫВА</w:t>
      </w:r>
    </w:p>
    <w:p w:rsidR="00102E1C" w:rsidRDefault="00102E1C" w:rsidP="00102E1C">
      <w:pPr>
        <w:pStyle w:val="ConsPlusNormal"/>
        <w:jc w:val="center"/>
        <w:rPr>
          <w:rFonts w:ascii="Times New Roman" w:hAnsi="Times New Roman"/>
          <w:b/>
          <w:spacing w:val="20"/>
          <w:sz w:val="28"/>
          <w:szCs w:val="28"/>
        </w:rPr>
      </w:pPr>
      <w:r>
        <w:rPr>
          <w:rFonts w:ascii="Times New Roman" w:hAnsi="Times New Roman"/>
          <w:b/>
          <w:spacing w:val="20"/>
          <w:sz w:val="28"/>
          <w:szCs w:val="28"/>
        </w:rPr>
        <w:t>РЕШЕНИЕ</w:t>
      </w:r>
    </w:p>
    <w:p w:rsidR="00102E1C" w:rsidRDefault="00102E1C" w:rsidP="00102E1C">
      <w:pPr>
        <w:spacing w:line="240" w:lineRule="atLeast"/>
        <w:rPr>
          <w:rFonts w:ascii="Times New Roman" w:hAnsi="Times New Roman"/>
          <w:bCs/>
          <w:sz w:val="28"/>
          <w:szCs w:val="28"/>
        </w:rPr>
      </w:pPr>
    </w:p>
    <w:p w:rsidR="00102E1C" w:rsidRDefault="00CB7568" w:rsidP="00102E1C">
      <w:pPr>
        <w:spacing w:line="240" w:lineRule="atLeast"/>
        <w:rPr>
          <w:rFonts w:ascii="Times New Roman" w:hAnsi="Times New Roman" w:cs="Calibri"/>
          <w:bCs/>
          <w:sz w:val="28"/>
          <w:szCs w:val="28"/>
        </w:rPr>
      </w:pPr>
      <w:r>
        <w:rPr>
          <w:rFonts w:ascii="Times New Roman" w:hAnsi="Times New Roman"/>
          <w:bCs/>
          <w:sz w:val="28"/>
          <w:szCs w:val="28"/>
        </w:rPr>
        <w:t>28</w:t>
      </w:r>
      <w:r w:rsidR="00102E1C">
        <w:rPr>
          <w:rFonts w:ascii="Times New Roman" w:hAnsi="Times New Roman"/>
          <w:bCs/>
          <w:sz w:val="28"/>
          <w:szCs w:val="28"/>
        </w:rPr>
        <w:t xml:space="preserve"> января 2025 года                           г. Ипатово                                  </w:t>
      </w:r>
      <w:r>
        <w:rPr>
          <w:rFonts w:ascii="Times New Roman" w:hAnsi="Times New Roman"/>
          <w:bCs/>
          <w:sz w:val="28"/>
          <w:szCs w:val="28"/>
        </w:rPr>
        <w:t xml:space="preserve">    </w:t>
      </w:r>
      <w:r w:rsidR="00102E1C">
        <w:rPr>
          <w:rFonts w:ascii="Times New Roman" w:hAnsi="Times New Roman"/>
          <w:bCs/>
          <w:sz w:val="28"/>
          <w:szCs w:val="28"/>
        </w:rPr>
        <w:t xml:space="preserve">      №</w:t>
      </w:r>
      <w:r>
        <w:rPr>
          <w:rFonts w:ascii="Times New Roman" w:hAnsi="Times New Roman"/>
          <w:bCs/>
          <w:sz w:val="28"/>
          <w:szCs w:val="28"/>
        </w:rPr>
        <w:t xml:space="preserve"> 10</w:t>
      </w:r>
    </w:p>
    <w:p w:rsidR="00102E1C" w:rsidRDefault="00102E1C" w:rsidP="00102E1C">
      <w:pPr>
        <w:spacing w:line="100" w:lineRule="atLeast"/>
        <w:jc w:val="both"/>
        <w:rPr>
          <w:rFonts w:ascii="Times New Roman" w:hAnsi="Times New Roman"/>
          <w:sz w:val="28"/>
          <w:szCs w:val="28"/>
        </w:rPr>
      </w:pPr>
    </w:p>
    <w:p w:rsidR="00201D00" w:rsidRDefault="00201D00" w:rsidP="00AA6298">
      <w:pPr>
        <w:pStyle w:val="ConsPlusTitle"/>
        <w:jc w:val="both"/>
        <w:rPr>
          <w:rFonts w:ascii="Times New Roman" w:hAnsi="Times New Roman" w:cs="Times New Roman"/>
          <w:sz w:val="28"/>
          <w:szCs w:val="28"/>
        </w:rPr>
      </w:pPr>
    </w:p>
    <w:p w:rsidR="002E56E4" w:rsidRDefault="00AA6298" w:rsidP="002E56E4">
      <w:pPr>
        <w:widowControl w:val="0"/>
        <w:jc w:val="center"/>
        <w:rPr>
          <w:rFonts w:ascii="Times New Roman" w:hAnsi="Times New Roman"/>
          <w:b/>
          <w:sz w:val="28"/>
          <w:szCs w:val="28"/>
        </w:rPr>
      </w:pPr>
      <w:r w:rsidRPr="00201D00">
        <w:rPr>
          <w:rFonts w:ascii="Times New Roman" w:eastAsiaTheme="minorEastAsia" w:hAnsi="Times New Roman"/>
          <w:b/>
          <w:sz w:val="28"/>
          <w:szCs w:val="28"/>
        </w:rPr>
        <w:t xml:space="preserve">Об утверждении </w:t>
      </w:r>
      <w:hyperlink w:anchor="P35">
        <w:r w:rsidRPr="00201D00">
          <w:rPr>
            <w:rFonts w:ascii="Times New Roman" w:hAnsi="Times New Roman"/>
            <w:b/>
            <w:sz w:val="28"/>
            <w:szCs w:val="28"/>
          </w:rPr>
          <w:t>Положения</w:t>
        </w:r>
      </w:hyperlink>
      <w:r w:rsidRPr="00201D00">
        <w:rPr>
          <w:rFonts w:ascii="Times New Roman" w:hAnsi="Times New Roman"/>
          <w:b/>
          <w:sz w:val="28"/>
          <w:szCs w:val="28"/>
        </w:rPr>
        <w:t xml:space="preserve"> о погребении и организации</w:t>
      </w:r>
      <w:r w:rsidR="002E56E4">
        <w:rPr>
          <w:rFonts w:ascii="Times New Roman" w:hAnsi="Times New Roman"/>
          <w:b/>
          <w:sz w:val="28"/>
          <w:szCs w:val="28"/>
        </w:rPr>
        <w:t xml:space="preserve"> </w:t>
      </w:r>
      <w:r w:rsidRPr="00201D00">
        <w:rPr>
          <w:rFonts w:ascii="Times New Roman" w:hAnsi="Times New Roman"/>
          <w:b/>
          <w:sz w:val="28"/>
          <w:szCs w:val="28"/>
        </w:rPr>
        <w:t xml:space="preserve">похоронного </w:t>
      </w:r>
    </w:p>
    <w:p w:rsidR="00201D00" w:rsidRDefault="00AA6298" w:rsidP="002E56E4">
      <w:pPr>
        <w:widowControl w:val="0"/>
        <w:jc w:val="center"/>
        <w:rPr>
          <w:rFonts w:ascii="Times New Roman" w:hAnsi="Times New Roman"/>
          <w:b/>
          <w:sz w:val="28"/>
          <w:szCs w:val="28"/>
        </w:rPr>
      </w:pPr>
      <w:r w:rsidRPr="00201D00">
        <w:rPr>
          <w:rFonts w:ascii="Times New Roman" w:hAnsi="Times New Roman"/>
          <w:b/>
          <w:sz w:val="28"/>
          <w:szCs w:val="28"/>
        </w:rPr>
        <w:t>дела в Ипатовском муниципаль</w:t>
      </w:r>
      <w:r w:rsidR="00307102" w:rsidRPr="00201D00">
        <w:rPr>
          <w:rFonts w:ascii="Times New Roman" w:hAnsi="Times New Roman"/>
          <w:b/>
          <w:sz w:val="28"/>
          <w:szCs w:val="28"/>
        </w:rPr>
        <w:t xml:space="preserve">ном округе </w:t>
      </w:r>
    </w:p>
    <w:p w:rsidR="00AA6298" w:rsidRPr="00201D00" w:rsidRDefault="00307102" w:rsidP="00201D00">
      <w:pPr>
        <w:widowControl w:val="0"/>
        <w:jc w:val="center"/>
        <w:rPr>
          <w:rFonts w:ascii="Times New Roman" w:eastAsiaTheme="minorEastAsia" w:hAnsi="Times New Roman"/>
          <w:b/>
          <w:sz w:val="28"/>
          <w:szCs w:val="28"/>
        </w:rPr>
      </w:pPr>
      <w:r w:rsidRPr="00201D00">
        <w:rPr>
          <w:rFonts w:ascii="Times New Roman" w:hAnsi="Times New Roman"/>
          <w:b/>
          <w:sz w:val="28"/>
          <w:szCs w:val="28"/>
        </w:rPr>
        <w:t>Ставропольского края</w:t>
      </w:r>
    </w:p>
    <w:p w:rsidR="00AA6298" w:rsidRDefault="00AA6298" w:rsidP="00AA6298">
      <w:pPr>
        <w:widowControl w:val="0"/>
        <w:jc w:val="both"/>
        <w:rPr>
          <w:rFonts w:ascii="Times New Roman" w:eastAsiaTheme="minorEastAsia" w:hAnsi="Times New Roman"/>
          <w:sz w:val="28"/>
          <w:szCs w:val="28"/>
        </w:rPr>
      </w:pPr>
    </w:p>
    <w:p w:rsidR="00201D00" w:rsidRPr="00AA6298" w:rsidRDefault="00201D00" w:rsidP="00AA6298">
      <w:pPr>
        <w:widowControl w:val="0"/>
        <w:jc w:val="both"/>
        <w:rPr>
          <w:rFonts w:ascii="Times New Roman" w:eastAsiaTheme="minorEastAsia" w:hAnsi="Times New Roman"/>
          <w:sz w:val="28"/>
          <w:szCs w:val="28"/>
        </w:rPr>
      </w:pPr>
    </w:p>
    <w:p w:rsidR="00102E1C" w:rsidRDefault="00AA6298" w:rsidP="00201D00">
      <w:pPr>
        <w:ind w:firstLine="709"/>
        <w:jc w:val="both"/>
        <w:rPr>
          <w:rFonts w:ascii="Times New Roman" w:hAnsi="Times New Roman"/>
          <w:sz w:val="28"/>
          <w:szCs w:val="28"/>
        </w:rPr>
      </w:pPr>
      <w:r w:rsidRPr="0005793F">
        <w:rPr>
          <w:rFonts w:ascii="Times New Roman" w:hAnsi="Times New Roman"/>
          <w:sz w:val="28"/>
          <w:szCs w:val="28"/>
        </w:rPr>
        <w:t>В соответствии с федеральными законами от 06 октября 2001 г. № 131-ФЗ «Об общих принципах организации местного самоуправления в Российской Федерации», от 12 января 1996 г</w:t>
      </w:r>
      <w:r w:rsidR="00C024C3" w:rsidRPr="0005793F">
        <w:rPr>
          <w:rFonts w:ascii="Times New Roman" w:hAnsi="Times New Roman"/>
          <w:sz w:val="28"/>
          <w:szCs w:val="28"/>
        </w:rPr>
        <w:t>.</w:t>
      </w:r>
      <w:r w:rsidRPr="0005793F">
        <w:rPr>
          <w:rFonts w:ascii="Times New Roman" w:hAnsi="Times New Roman"/>
          <w:sz w:val="28"/>
          <w:szCs w:val="28"/>
        </w:rPr>
        <w:t xml:space="preserve"> </w:t>
      </w:r>
      <w:hyperlink r:id="rId8">
        <w:r w:rsidR="00C024C3" w:rsidRPr="0005793F">
          <w:rPr>
            <w:rFonts w:ascii="Times New Roman" w:hAnsi="Times New Roman"/>
            <w:sz w:val="28"/>
            <w:szCs w:val="28"/>
          </w:rPr>
          <w:t>№</w:t>
        </w:r>
        <w:r w:rsidRPr="0005793F">
          <w:rPr>
            <w:rFonts w:ascii="Times New Roman" w:hAnsi="Times New Roman"/>
            <w:sz w:val="28"/>
            <w:szCs w:val="28"/>
          </w:rPr>
          <w:t xml:space="preserve"> 8-ФЗ</w:t>
        </w:r>
      </w:hyperlink>
      <w:r w:rsidR="00C024C3" w:rsidRPr="0005793F">
        <w:rPr>
          <w:rFonts w:ascii="Times New Roman" w:hAnsi="Times New Roman"/>
          <w:sz w:val="28"/>
          <w:szCs w:val="28"/>
        </w:rPr>
        <w:t xml:space="preserve"> «О погребении и похоронном деле»</w:t>
      </w:r>
      <w:r w:rsidRPr="0005793F">
        <w:rPr>
          <w:rFonts w:ascii="Times New Roman" w:hAnsi="Times New Roman"/>
          <w:sz w:val="28"/>
          <w:szCs w:val="28"/>
        </w:rPr>
        <w:t xml:space="preserve">, </w:t>
      </w:r>
      <w:hyperlink r:id="rId9">
        <w:r w:rsidRPr="0005793F">
          <w:rPr>
            <w:rFonts w:ascii="Times New Roman" w:hAnsi="Times New Roman"/>
            <w:sz w:val="28"/>
            <w:szCs w:val="28"/>
          </w:rPr>
          <w:t>Законом</w:t>
        </w:r>
      </w:hyperlink>
      <w:r w:rsidRPr="0005793F">
        <w:rPr>
          <w:rFonts w:ascii="Times New Roman" w:hAnsi="Times New Roman"/>
          <w:sz w:val="28"/>
          <w:szCs w:val="28"/>
        </w:rPr>
        <w:t xml:space="preserve"> Ставропольского края от 08 июня 2015 г</w:t>
      </w:r>
      <w:r w:rsidR="00C024C3" w:rsidRPr="0005793F">
        <w:rPr>
          <w:rFonts w:ascii="Times New Roman" w:hAnsi="Times New Roman"/>
          <w:sz w:val="28"/>
          <w:szCs w:val="28"/>
        </w:rPr>
        <w:t>.</w:t>
      </w:r>
      <w:r w:rsidRPr="0005793F">
        <w:rPr>
          <w:rFonts w:ascii="Times New Roman" w:hAnsi="Times New Roman"/>
          <w:sz w:val="28"/>
          <w:szCs w:val="28"/>
        </w:rPr>
        <w:t xml:space="preserve"> </w:t>
      </w:r>
      <w:r w:rsidR="00C024C3" w:rsidRPr="0005793F">
        <w:rPr>
          <w:rFonts w:ascii="Times New Roman" w:hAnsi="Times New Roman"/>
          <w:sz w:val="28"/>
          <w:szCs w:val="28"/>
        </w:rPr>
        <w:t>№ 62-кз «</w:t>
      </w:r>
      <w:r w:rsidRPr="0005793F">
        <w:rPr>
          <w:rFonts w:ascii="Times New Roman" w:hAnsi="Times New Roman"/>
          <w:sz w:val="28"/>
          <w:szCs w:val="28"/>
        </w:rPr>
        <w:t>О некоторых вопросах погребения и похорон</w:t>
      </w:r>
      <w:r w:rsidR="00C024C3" w:rsidRPr="0005793F">
        <w:rPr>
          <w:rFonts w:ascii="Times New Roman" w:hAnsi="Times New Roman"/>
          <w:sz w:val="28"/>
          <w:szCs w:val="28"/>
        </w:rPr>
        <w:t>ного дела в Ставропольском крае»</w:t>
      </w:r>
      <w:r w:rsidR="00CA66F0" w:rsidRPr="0005793F">
        <w:rPr>
          <w:rFonts w:ascii="Times New Roman" w:hAnsi="Times New Roman"/>
          <w:sz w:val="28"/>
          <w:szCs w:val="28"/>
        </w:rPr>
        <w:t>,</w:t>
      </w:r>
      <w:r w:rsidR="00CA66F0" w:rsidRPr="0005793F">
        <w:rPr>
          <w:rFonts w:ascii="Times New Roman" w:eastAsia="Calibri" w:hAnsi="Times New Roman"/>
          <w:sz w:val="28"/>
          <w:szCs w:val="28"/>
        </w:rPr>
        <w:t xml:space="preserve"> постановлением Правительства Ставропольского края от 21 марта 2016 года № 96-п «Об утверждении Порядка предоставления участков земли на общественных кладбищах, расположенных на территории Ставропольского края, для создания семейных (родовых) захоронений», </w:t>
      </w:r>
      <w:r w:rsidRPr="0005793F">
        <w:rPr>
          <w:rFonts w:ascii="Times New Roman" w:hAnsi="Times New Roman"/>
          <w:sz w:val="28"/>
          <w:szCs w:val="28"/>
        </w:rPr>
        <w:t xml:space="preserve">руководствуясь </w:t>
      </w:r>
      <w:hyperlink r:id="rId10">
        <w:r w:rsidRPr="0005793F">
          <w:rPr>
            <w:rFonts w:ascii="Times New Roman" w:hAnsi="Times New Roman"/>
            <w:sz w:val="28"/>
            <w:szCs w:val="28"/>
          </w:rPr>
          <w:t>Уставом</w:t>
        </w:r>
      </w:hyperlink>
      <w:r w:rsidRPr="0005793F">
        <w:rPr>
          <w:rFonts w:ascii="Times New Roman" w:hAnsi="Times New Roman"/>
          <w:sz w:val="28"/>
          <w:szCs w:val="28"/>
        </w:rPr>
        <w:t xml:space="preserve"> Ипатовского муниципального округа Ставропольского края,</w:t>
      </w:r>
    </w:p>
    <w:p w:rsidR="00201D00" w:rsidRDefault="00AA6298" w:rsidP="00201D00">
      <w:pPr>
        <w:ind w:firstLine="709"/>
        <w:jc w:val="both"/>
        <w:rPr>
          <w:rFonts w:ascii="Times New Roman" w:hAnsi="Times New Roman"/>
          <w:sz w:val="28"/>
          <w:szCs w:val="28"/>
        </w:rPr>
      </w:pPr>
      <w:r w:rsidRPr="0005793F">
        <w:rPr>
          <w:rFonts w:ascii="Times New Roman" w:hAnsi="Times New Roman"/>
          <w:sz w:val="28"/>
          <w:szCs w:val="28"/>
        </w:rPr>
        <w:t>Дума Ипатовского муниципального округа Ставропольского</w:t>
      </w:r>
      <w:r w:rsidRPr="00764619">
        <w:rPr>
          <w:rFonts w:ascii="Times New Roman" w:hAnsi="Times New Roman"/>
          <w:sz w:val="28"/>
          <w:szCs w:val="28"/>
        </w:rPr>
        <w:t xml:space="preserve"> края </w:t>
      </w:r>
    </w:p>
    <w:p w:rsidR="00201D00" w:rsidRDefault="00201D00" w:rsidP="00201D00">
      <w:pPr>
        <w:jc w:val="both"/>
        <w:rPr>
          <w:rFonts w:ascii="Times New Roman" w:hAnsi="Times New Roman"/>
          <w:sz w:val="28"/>
          <w:szCs w:val="28"/>
        </w:rPr>
      </w:pPr>
    </w:p>
    <w:p w:rsidR="00AA6298" w:rsidRDefault="00201D00" w:rsidP="00201D00">
      <w:pPr>
        <w:jc w:val="both"/>
        <w:rPr>
          <w:rFonts w:ascii="Times New Roman" w:hAnsi="Times New Roman"/>
          <w:sz w:val="28"/>
          <w:szCs w:val="28"/>
        </w:rPr>
      </w:pPr>
      <w:r>
        <w:rPr>
          <w:rFonts w:ascii="Times New Roman" w:hAnsi="Times New Roman"/>
          <w:sz w:val="28"/>
          <w:szCs w:val="28"/>
        </w:rPr>
        <w:t>РЕШИЛА</w:t>
      </w:r>
      <w:r w:rsidR="00AA6298" w:rsidRPr="00764619">
        <w:rPr>
          <w:rFonts w:ascii="Times New Roman" w:hAnsi="Times New Roman"/>
          <w:sz w:val="28"/>
          <w:szCs w:val="28"/>
        </w:rPr>
        <w:t>:</w:t>
      </w:r>
    </w:p>
    <w:p w:rsidR="00AA6298" w:rsidRDefault="00AA6298" w:rsidP="00AA6298">
      <w:pPr>
        <w:jc w:val="both"/>
        <w:rPr>
          <w:rFonts w:ascii="Times New Roman" w:hAnsi="Times New Roman"/>
          <w:sz w:val="28"/>
          <w:szCs w:val="28"/>
        </w:rPr>
      </w:pPr>
    </w:p>
    <w:p w:rsidR="00AA6298" w:rsidRDefault="00AA6298" w:rsidP="00201D00">
      <w:pPr>
        <w:pStyle w:val="ConsPlusNorma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w:t>
      </w:r>
      <w:r w:rsidR="00AD637C">
        <w:rPr>
          <w:rFonts w:ascii="Times New Roman" w:hAnsi="Times New Roman" w:cs="Times New Roman"/>
          <w:sz w:val="28"/>
          <w:szCs w:val="28"/>
        </w:rPr>
        <w:t xml:space="preserve"> </w:t>
      </w:r>
      <w:r>
        <w:rPr>
          <w:rFonts w:ascii="Times New Roman" w:hAnsi="Times New Roman" w:cs="Times New Roman"/>
          <w:sz w:val="28"/>
          <w:szCs w:val="28"/>
        </w:rPr>
        <w:t xml:space="preserve">Утвердить прилагаемое </w:t>
      </w:r>
      <w:hyperlink w:anchor="P35">
        <w:r w:rsidRPr="00AA6298">
          <w:rPr>
            <w:rFonts w:ascii="Times New Roman" w:hAnsi="Times New Roman" w:cs="Times New Roman"/>
            <w:sz w:val="28"/>
            <w:szCs w:val="28"/>
          </w:rPr>
          <w:t>Положени</w:t>
        </w:r>
        <w:r>
          <w:rPr>
            <w:rFonts w:ascii="Times New Roman" w:hAnsi="Times New Roman" w:cs="Times New Roman"/>
            <w:sz w:val="28"/>
            <w:szCs w:val="28"/>
          </w:rPr>
          <w:t>е</w:t>
        </w:r>
      </w:hyperlink>
      <w:r w:rsidRPr="00AA6298">
        <w:rPr>
          <w:rFonts w:ascii="Times New Roman" w:hAnsi="Times New Roman" w:cs="Times New Roman"/>
          <w:sz w:val="28"/>
          <w:szCs w:val="28"/>
        </w:rPr>
        <w:t xml:space="preserve"> о погребении и организации похоронного дела в Ипатовском муниципальном округе Ставропольского края.</w:t>
      </w:r>
    </w:p>
    <w:p w:rsidR="00102E1C" w:rsidRDefault="00102E1C" w:rsidP="00201D00">
      <w:pPr>
        <w:pStyle w:val="ConsPlusNormal"/>
        <w:tabs>
          <w:tab w:val="left" w:pos="993"/>
        </w:tabs>
        <w:ind w:firstLine="709"/>
        <w:jc w:val="both"/>
        <w:rPr>
          <w:rFonts w:ascii="Times New Roman" w:hAnsi="Times New Roman" w:cs="Times New Roman"/>
          <w:sz w:val="28"/>
          <w:szCs w:val="28"/>
        </w:rPr>
      </w:pPr>
    </w:p>
    <w:p w:rsidR="00102E1C" w:rsidRDefault="00C024C3" w:rsidP="002E56E4">
      <w:pPr>
        <w:tabs>
          <w:tab w:val="left" w:pos="851"/>
          <w:tab w:val="left" w:pos="1134"/>
        </w:tabs>
        <w:ind w:firstLine="709"/>
        <w:jc w:val="both"/>
        <w:rPr>
          <w:rFonts w:ascii="Times New Roman" w:hAnsi="Times New Roman"/>
          <w:sz w:val="28"/>
          <w:szCs w:val="28"/>
        </w:rPr>
      </w:pPr>
      <w:r>
        <w:rPr>
          <w:rFonts w:ascii="Times New Roman" w:hAnsi="Times New Roman"/>
          <w:sz w:val="28"/>
          <w:szCs w:val="28"/>
        </w:rPr>
        <w:t>2. Признать утратившим</w:t>
      </w:r>
      <w:r w:rsidR="00AA6298">
        <w:rPr>
          <w:rFonts w:ascii="Times New Roman" w:hAnsi="Times New Roman"/>
          <w:sz w:val="28"/>
          <w:szCs w:val="28"/>
        </w:rPr>
        <w:t xml:space="preserve"> силу</w:t>
      </w:r>
      <w:r>
        <w:rPr>
          <w:rFonts w:ascii="Times New Roman" w:hAnsi="Times New Roman"/>
          <w:sz w:val="28"/>
          <w:szCs w:val="28"/>
        </w:rPr>
        <w:t xml:space="preserve"> р</w:t>
      </w:r>
      <w:r w:rsidRPr="00764619">
        <w:rPr>
          <w:rFonts w:ascii="Times New Roman" w:hAnsi="Times New Roman"/>
          <w:sz w:val="28"/>
          <w:szCs w:val="28"/>
        </w:rPr>
        <w:t>ешение Думы Ипатовского городского округ</w:t>
      </w:r>
      <w:r>
        <w:rPr>
          <w:rFonts w:ascii="Times New Roman" w:hAnsi="Times New Roman"/>
          <w:sz w:val="28"/>
          <w:szCs w:val="28"/>
        </w:rPr>
        <w:t>а Ставропольского края от</w:t>
      </w:r>
      <w:r w:rsidRPr="00C024C3">
        <w:t xml:space="preserve"> </w:t>
      </w:r>
      <w:r w:rsidRPr="00C024C3">
        <w:rPr>
          <w:rFonts w:ascii="Times New Roman" w:hAnsi="Times New Roman"/>
          <w:sz w:val="28"/>
          <w:szCs w:val="28"/>
        </w:rPr>
        <w:t>26</w:t>
      </w:r>
      <w:r>
        <w:rPr>
          <w:rFonts w:ascii="Times New Roman" w:hAnsi="Times New Roman"/>
          <w:sz w:val="28"/>
          <w:szCs w:val="28"/>
        </w:rPr>
        <w:t xml:space="preserve"> декабря </w:t>
      </w:r>
      <w:r w:rsidRPr="00C024C3">
        <w:rPr>
          <w:rFonts w:ascii="Times New Roman" w:hAnsi="Times New Roman"/>
          <w:sz w:val="28"/>
          <w:szCs w:val="28"/>
        </w:rPr>
        <w:t>2017</w:t>
      </w:r>
      <w:r>
        <w:rPr>
          <w:rFonts w:ascii="Times New Roman" w:hAnsi="Times New Roman"/>
          <w:sz w:val="28"/>
          <w:szCs w:val="28"/>
        </w:rPr>
        <w:t>г.</w:t>
      </w:r>
      <w:r w:rsidRPr="00C024C3">
        <w:rPr>
          <w:rFonts w:ascii="Times New Roman" w:hAnsi="Times New Roman"/>
          <w:sz w:val="28"/>
          <w:szCs w:val="28"/>
        </w:rPr>
        <w:t xml:space="preserve"> </w:t>
      </w:r>
      <w:r>
        <w:rPr>
          <w:rFonts w:ascii="Times New Roman" w:hAnsi="Times New Roman"/>
          <w:sz w:val="28"/>
          <w:szCs w:val="28"/>
        </w:rPr>
        <w:t>№ 116 «</w:t>
      </w:r>
      <w:r w:rsidRPr="00C024C3">
        <w:rPr>
          <w:rFonts w:ascii="Times New Roman" w:hAnsi="Times New Roman"/>
          <w:sz w:val="28"/>
          <w:szCs w:val="28"/>
        </w:rPr>
        <w:t>Об утверждении Положения о погребении и похоронном деле в Ипатовском городс</w:t>
      </w:r>
      <w:r>
        <w:rPr>
          <w:rFonts w:ascii="Times New Roman" w:hAnsi="Times New Roman"/>
          <w:sz w:val="28"/>
          <w:szCs w:val="28"/>
        </w:rPr>
        <w:t>ком округе Ставропольского края».</w:t>
      </w:r>
    </w:p>
    <w:p w:rsidR="002E56E4" w:rsidRDefault="002E56E4" w:rsidP="002E56E4">
      <w:pPr>
        <w:tabs>
          <w:tab w:val="left" w:pos="851"/>
          <w:tab w:val="left" w:pos="1134"/>
        </w:tabs>
        <w:ind w:firstLine="709"/>
        <w:jc w:val="both"/>
        <w:rPr>
          <w:rFonts w:ascii="Times New Roman" w:hAnsi="Times New Roman"/>
          <w:sz w:val="28"/>
          <w:szCs w:val="28"/>
        </w:rPr>
      </w:pPr>
    </w:p>
    <w:p w:rsidR="006C5946" w:rsidRDefault="002E56E4" w:rsidP="00201D00">
      <w:pPr>
        <w:ind w:firstLine="709"/>
        <w:jc w:val="both"/>
        <w:rPr>
          <w:rFonts w:ascii="Times New Roman" w:hAnsi="Times New Roman"/>
          <w:sz w:val="28"/>
          <w:szCs w:val="28"/>
        </w:rPr>
      </w:pPr>
      <w:r>
        <w:rPr>
          <w:rFonts w:ascii="Times New Roman" w:hAnsi="Times New Roman"/>
          <w:sz w:val="28"/>
          <w:szCs w:val="28"/>
        </w:rPr>
        <w:t>3</w:t>
      </w:r>
      <w:r w:rsidR="006C5946">
        <w:rPr>
          <w:rFonts w:ascii="Times New Roman" w:hAnsi="Times New Roman"/>
          <w:sz w:val="28"/>
          <w:szCs w:val="28"/>
        </w:rPr>
        <w:t>. Опубликовать</w:t>
      </w:r>
      <w:r w:rsidR="006C5946" w:rsidRPr="00AC5D8A">
        <w:rPr>
          <w:rFonts w:ascii="Times New Roman" w:hAnsi="Times New Roman"/>
          <w:sz w:val="28"/>
          <w:szCs w:val="28"/>
        </w:rPr>
        <w:t xml:space="preserve"> настоящее </w:t>
      </w:r>
      <w:r w:rsidR="00ED7473">
        <w:rPr>
          <w:rFonts w:ascii="Times New Roman" w:hAnsi="Times New Roman"/>
          <w:sz w:val="28"/>
          <w:szCs w:val="28"/>
        </w:rPr>
        <w:t>решение</w:t>
      </w:r>
      <w:r w:rsidR="006C5946" w:rsidRPr="00AC5D8A">
        <w:rPr>
          <w:rFonts w:ascii="Times New Roman" w:hAnsi="Times New Roman"/>
          <w:sz w:val="28"/>
          <w:szCs w:val="28"/>
        </w:rPr>
        <w:t xml:space="preserve"> в сетевом издании органов местного самоуправления Ипатовского муниципального округа Ставропольского края «Правовой портал Ипатовского муниципального округа Ставропольского края</w:t>
      </w:r>
      <w:r w:rsidR="006C5946" w:rsidRPr="005D336F">
        <w:rPr>
          <w:rFonts w:ascii="Times New Roman" w:hAnsi="Times New Roman"/>
          <w:sz w:val="28"/>
          <w:szCs w:val="28"/>
        </w:rPr>
        <w:t>»</w:t>
      </w:r>
      <w:r w:rsidR="005D336F">
        <w:rPr>
          <w:rFonts w:ascii="Times New Roman" w:hAnsi="Times New Roman"/>
          <w:sz w:val="28"/>
          <w:szCs w:val="28"/>
        </w:rPr>
        <w:t xml:space="preserve"> </w:t>
      </w:r>
      <w:r w:rsidR="006C5946" w:rsidRPr="005D336F">
        <w:rPr>
          <w:rFonts w:ascii="Times New Roman" w:hAnsi="Times New Roman"/>
          <w:sz w:val="28"/>
          <w:szCs w:val="28"/>
        </w:rPr>
        <w:t>(</w:t>
      </w:r>
      <w:hyperlink r:id="rId11" w:history="1">
        <w:r w:rsidR="006C5946" w:rsidRPr="005D336F">
          <w:rPr>
            <w:rStyle w:val="aa"/>
            <w:rFonts w:ascii="Times New Roman" w:eastAsia="Arial" w:hAnsi="Times New Roman"/>
            <w:color w:val="auto"/>
            <w:sz w:val="28"/>
            <w:szCs w:val="28"/>
            <w:u w:val="none"/>
          </w:rPr>
          <w:t>https://ипатово-право.рф</w:t>
        </w:r>
      </w:hyperlink>
      <w:r w:rsidR="006C5946" w:rsidRPr="00AC5D8A">
        <w:rPr>
          <w:rFonts w:ascii="Times New Roman" w:hAnsi="Times New Roman"/>
          <w:sz w:val="28"/>
          <w:szCs w:val="28"/>
        </w:rPr>
        <w:t>)</w:t>
      </w:r>
      <w:r w:rsidR="006C5946">
        <w:rPr>
          <w:rFonts w:ascii="Times New Roman" w:hAnsi="Times New Roman"/>
          <w:sz w:val="28"/>
          <w:szCs w:val="28"/>
        </w:rPr>
        <w:t xml:space="preserve"> </w:t>
      </w:r>
      <w:r w:rsidR="006C5946" w:rsidRPr="00AC5D8A">
        <w:rPr>
          <w:rFonts w:ascii="Times New Roman" w:hAnsi="Times New Roman"/>
          <w:sz w:val="28"/>
          <w:szCs w:val="28"/>
        </w:rPr>
        <w:t xml:space="preserve">в информационно-телекоммуникационной сети </w:t>
      </w:r>
      <w:r w:rsidR="006C5946">
        <w:rPr>
          <w:rFonts w:ascii="Times New Roman" w:hAnsi="Times New Roman"/>
          <w:sz w:val="28"/>
          <w:szCs w:val="28"/>
        </w:rPr>
        <w:t>«</w:t>
      </w:r>
      <w:r w:rsidR="006C5946" w:rsidRPr="00AC5D8A">
        <w:rPr>
          <w:rFonts w:ascii="Times New Roman" w:hAnsi="Times New Roman"/>
          <w:sz w:val="28"/>
          <w:szCs w:val="28"/>
        </w:rPr>
        <w:t>Интернет</w:t>
      </w:r>
      <w:r w:rsidR="006C5946">
        <w:rPr>
          <w:rFonts w:ascii="Times New Roman" w:hAnsi="Times New Roman"/>
          <w:sz w:val="28"/>
          <w:szCs w:val="28"/>
        </w:rPr>
        <w:t xml:space="preserve">». </w:t>
      </w:r>
    </w:p>
    <w:p w:rsidR="00102E1C" w:rsidRDefault="00102E1C" w:rsidP="00201D00">
      <w:pPr>
        <w:ind w:firstLine="709"/>
        <w:jc w:val="both"/>
        <w:rPr>
          <w:rFonts w:ascii="Times New Roman" w:hAnsi="Times New Roman"/>
          <w:sz w:val="28"/>
          <w:szCs w:val="28"/>
        </w:rPr>
      </w:pPr>
    </w:p>
    <w:p w:rsidR="00C024C3" w:rsidRDefault="002E56E4" w:rsidP="00201D00">
      <w:pPr>
        <w:tabs>
          <w:tab w:val="left" w:pos="0"/>
          <w:tab w:val="left" w:pos="709"/>
          <w:tab w:val="left" w:pos="993"/>
        </w:tabs>
        <w:spacing w:after="160" w:line="259" w:lineRule="auto"/>
        <w:ind w:firstLine="709"/>
        <w:contextualSpacing/>
        <w:jc w:val="both"/>
        <w:rPr>
          <w:rFonts w:ascii="Times New Roman" w:hAnsi="Times New Roman"/>
          <w:sz w:val="28"/>
          <w:szCs w:val="28"/>
        </w:rPr>
      </w:pPr>
      <w:r>
        <w:rPr>
          <w:rFonts w:ascii="Times New Roman" w:hAnsi="Times New Roman"/>
          <w:sz w:val="28"/>
          <w:szCs w:val="28"/>
        </w:rPr>
        <w:lastRenderedPageBreak/>
        <w:t>4</w:t>
      </w:r>
      <w:r w:rsidR="00E10134">
        <w:rPr>
          <w:rFonts w:ascii="Times New Roman" w:hAnsi="Times New Roman"/>
          <w:sz w:val="28"/>
          <w:szCs w:val="28"/>
        </w:rPr>
        <w:t xml:space="preserve">. </w:t>
      </w:r>
      <w:r w:rsidR="00C024C3" w:rsidRPr="00C024C3">
        <w:rPr>
          <w:rFonts w:ascii="Times New Roman" w:hAnsi="Times New Roman"/>
          <w:sz w:val="28"/>
          <w:szCs w:val="28"/>
        </w:rPr>
        <w:t>Контроль за исполнением настоящего решения возлож</w:t>
      </w:r>
      <w:r w:rsidR="00E10134">
        <w:rPr>
          <w:rFonts w:ascii="Times New Roman" w:hAnsi="Times New Roman"/>
          <w:sz w:val="28"/>
          <w:szCs w:val="28"/>
        </w:rPr>
        <w:t xml:space="preserve">ить на комитет </w:t>
      </w:r>
      <w:r w:rsidR="00C024C3" w:rsidRPr="00C024C3">
        <w:rPr>
          <w:rFonts w:ascii="Times New Roman" w:hAnsi="Times New Roman"/>
          <w:sz w:val="28"/>
          <w:szCs w:val="28"/>
        </w:rPr>
        <w:t>Думы Ипатовского муниципального окру</w:t>
      </w:r>
      <w:r w:rsidR="00E10134">
        <w:rPr>
          <w:rFonts w:ascii="Times New Roman" w:hAnsi="Times New Roman"/>
          <w:sz w:val="28"/>
          <w:szCs w:val="28"/>
        </w:rPr>
        <w:t>га Ставропольско</w:t>
      </w:r>
      <w:r w:rsidR="00201D00">
        <w:rPr>
          <w:rFonts w:ascii="Times New Roman" w:hAnsi="Times New Roman"/>
          <w:sz w:val="28"/>
          <w:szCs w:val="28"/>
        </w:rPr>
        <w:t xml:space="preserve">го края </w:t>
      </w:r>
      <w:r w:rsidR="00201D00" w:rsidRPr="00201D00">
        <w:rPr>
          <w:rFonts w:ascii="Times New Roman" w:hAnsi="Times New Roman"/>
          <w:sz w:val="28"/>
          <w:szCs w:val="28"/>
        </w:rPr>
        <w:t>по вопросам архитектуры, строительства, промышленности, энергетики, жилищно-коммунальному хозяйству, транспорту, связи и торговли</w:t>
      </w:r>
      <w:r w:rsidR="00E10134" w:rsidRPr="00201D00">
        <w:rPr>
          <w:rFonts w:ascii="Times New Roman" w:hAnsi="Times New Roman"/>
          <w:sz w:val="28"/>
          <w:szCs w:val="28"/>
        </w:rPr>
        <w:t>.</w:t>
      </w:r>
      <w:r w:rsidR="00C024C3" w:rsidRPr="00201D00">
        <w:rPr>
          <w:rFonts w:ascii="Times New Roman" w:hAnsi="Times New Roman"/>
          <w:sz w:val="28"/>
          <w:szCs w:val="28"/>
        </w:rPr>
        <w:t xml:space="preserve"> </w:t>
      </w:r>
    </w:p>
    <w:p w:rsidR="00102E1C" w:rsidRPr="00201D00" w:rsidRDefault="00102E1C" w:rsidP="00201D00">
      <w:pPr>
        <w:tabs>
          <w:tab w:val="left" w:pos="0"/>
          <w:tab w:val="left" w:pos="709"/>
          <w:tab w:val="left" w:pos="993"/>
        </w:tabs>
        <w:spacing w:after="160" w:line="259" w:lineRule="auto"/>
        <w:ind w:firstLine="709"/>
        <w:contextualSpacing/>
        <w:jc w:val="both"/>
        <w:rPr>
          <w:rFonts w:ascii="Times New Roman" w:hAnsi="Times New Roman"/>
          <w:sz w:val="28"/>
          <w:szCs w:val="28"/>
        </w:rPr>
      </w:pPr>
    </w:p>
    <w:p w:rsidR="00C024C3" w:rsidRPr="00C024C3" w:rsidRDefault="002E56E4" w:rsidP="00201D00">
      <w:pPr>
        <w:tabs>
          <w:tab w:val="left" w:pos="851"/>
          <w:tab w:val="left" w:pos="993"/>
          <w:tab w:val="left" w:pos="1276"/>
        </w:tabs>
        <w:spacing w:after="160" w:line="259" w:lineRule="auto"/>
        <w:ind w:firstLine="709"/>
        <w:jc w:val="both"/>
        <w:rPr>
          <w:rFonts w:ascii="Times New Roman" w:hAnsi="Times New Roman"/>
          <w:sz w:val="28"/>
          <w:szCs w:val="28"/>
        </w:rPr>
      </w:pPr>
      <w:bookmarkStart w:id="0" w:name="sub_3"/>
      <w:r>
        <w:rPr>
          <w:rFonts w:ascii="Times New Roman" w:hAnsi="Times New Roman"/>
          <w:sz w:val="28"/>
          <w:szCs w:val="28"/>
        </w:rPr>
        <w:t>5</w:t>
      </w:r>
      <w:r w:rsidR="00E10134">
        <w:rPr>
          <w:rFonts w:ascii="Times New Roman" w:hAnsi="Times New Roman"/>
          <w:sz w:val="28"/>
          <w:szCs w:val="28"/>
        </w:rPr>
        <w:t xml:space="preserve">. </w:t>
      </w:r>
      <w:r w:rsidR="00C024C3" w:rsidRPr="00C024C3">
        <w:rPr>
          <w:rFonts w:ascii="Times New Roman" w:hAnsi="Times New Roman"/>
          <w:sz w:val="28"/>
          <w:szCs w:val="28"/>
        </w:rPr>
        <w:t>Настоящее решение в</w:t>
      </w:r>
      <w:r w:rsidR="005D336F">
        <w:rPr>
          <w:rFonts w:ascii="Times New Roman" w:hAnsi="Times New Roman"/>
          <w:sz w:val="28"/>
          <w:szCs w:val="28"/>
        </w:rPr>
        <w:t xml:space="preserve">ступает в силу </w:t>
      </w:r>
      <w:r>
        <w:rPr>
          <w:rFonts w:ascii="Times New Roman" w:hAnsi="Times New Roman"/>
          <w:sz w:val="28"/>
          <w:szCs w:val="28"/>
        </w:rPr>
        <w:t xml:space="preserve">после </w:t>
      </w:r>
      <w:r w:rsidR="00C024C3" w:rsidRPr="00C024C3">
        <w:rPr>
          <w:rFonts w:ascii="Times New Roman" w:hAnsi="Times New Roman"/>
          <w:sz w:val="28"/>
          <w:szCs w:val="28"/>
        </w:rPr>
        <w:t xml:space="preserve">его </w:t>
      </w:r>
      <w:hyperlink r:id="rId12" w:history="1">
        <w:r w:rsidR="00C024C3" w:rsidRPr="00C024C3">
          <w:rPr>
            <w:rFonts w:ascii="Times New Roman" w:hAnsi="Times New Roman"/>
            <w:sz w:val="28"/>
            <w:szCs w:val="28"/>
          </w:rPr>
          <w:t>официального опубликования</w:t>
        </w:r>
      </w:hyperlink>
      <w:r w:rsidR="00C024C3" w:rsidRPr="00C024C3">
        <w:rPr>
          <w:rFonts w:ascii="Times New Roman" w:hAnsi="Times New Roman"/>
          <w:sz w:val="28"/>
          <w:szCs w:val="28"/>
        </w:rPr>
        <w:t>.</w:t>
      </w:r>
    </w:p>
    <w:bookmarkEnd w:id="0"/>
    <w:p w:rsidR="00C024C3" w:rsidRPr="00C024C3" w:rsidRDefault="00C024C3" w:rsidP="00C024C3">
      <w:pPr>
        <w:jc w:val="both"/>
        <w:rPr>
          <w:rFonts w:ascii="Times New Roman" w:hAnsi="Times New Roman"/>
          <w:sz w:val="28"/>
          <w:szCs w:val="28"/>
        </w:rPr>
      </w:pPr>
    </w:p>
    <w:p w:rsidR="00C024C3" w:rsidRPr="00C024C3" w:rsidRDefault="00C024C3" w:rsidP="00C024C3">
      <w:pPr>
        <w:spacing w:line="240" w:lineRule="exact"/>
        <w:jc w:val="both"/>
        <w:rPr>
          <w:rFonts w:ascii="Times New Roman" w:hAnsi="Times New Roman"/>
          <w:sz w:val="28"/>
          <w:szCs w:val="28"/>
        </w:rPr>
      </w:pPr>
    </w:p>
    <w:tbl>
      <w:tblPr>
        <w:tblStyle w:val="a7"/>
        <w:tblW w:w="10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2"/>
      </w:tblGrid>
      <w:tr w:rsidR="00C024C3" w:rsidRPr="00C024C3" w:rsidTr="00F51321">
        <w:tc>
          <w:tcPr>
            <w:tcW w:w="5353" w:type="dxa"/>
          </w:tcPr>
          <w:p w:rsidR="00F51321" w:rsidRDefault="00C024C3" w:rsidP="00C60126">
            <w:pPr>
              <w:spacing w:line="240" w:lineRule="exact"/>
              <w:ind w:left="567" w:right="-647"/>
              <w:rPr>
                <w:rFonts w:ascii="Times New Roman" w:hAnsi="Times New Roman"/>
                <w:sz w:val="28"/>
                <w:szCs w:val="28"/>
              </w:rPr>
            </w:pPr>
            <w:r>
              <w:rPr>
                <w:rFonts w:ascii="Times New Roman" w:hAnsi="Times New Roman"/>
                <w:sz w:val="28"/>
                <w:szCs w:val="28"/>
              </w:rPr>
              <w:t>П</w:t>
            </w:r>
            <w:r w:rsidRPr="00C024C3">
              <w:rPr>
                <w:rFonts w:ascii="Times New Roman" w:hAnsi="Times New Roman"/>
                <w:sz w:val="28"/>
                <w:szCs w:val="28"/>
              </w:rPr>
              <w:t>редседател</w:t>
            </w:r>
            <w:r>
              <w:rPr>
                <w:rFonts w:ascii="Times New Roman" w:hAnsi="Times New Roman"/>
                <w:sz w:val="28"/>
                <w:szCs w:val="28"/>
              </w:rPr>
              <w:t>ь</w:t>
            </w:r>
            <w:r w:rsidR="00C60126">
              <w:rPr>
                <w:rFonts w:ascii="Times New Roman" w:hAnsi="Times New Roman"/>
                <w:sz w:val="28"/>
                <w:szCs w:val="28"/>
              </w:rPr>
              <w:t xml:space="preserve"> Думы</w:t>
            </w:r>
          </w:p>
          <w:p w:rsidR="00C024C3" w:rsidRPr="00C024C3" w:rsidRDefault="00C024C3" w:rsidP="00C60126">
            <w:pPr>
              <w:spacing w:line="240" w:lineRule="exact"/>
              <w:ind w:left="567" w:right="-647"/>
              <w:rPr>
                <w:rFonts w:ascii="Times New Roman" w:hAnsi="Times New Roman"/>
                <w:sz w:val="28"/>
                <w:szCs w:val="28"/>
              </w:rPr>
            </w:pPr>
            <w:r w:rsidRPr="00C024C3">
              <w:rPr>
                <w:rFonts w:ascii="Times New Roman" w:hAnsi="Times New Roman"/>
                <w:sz w:val="28"/>
                <w:szCs w:val="28"/>
              </w:rPr>
              <w:t>Ипатовского муниципального округа</w:t>
            </w:r>
          </w:p>
          <w:p w:rsidR="00C024C3" w:rsidRPr="00C024C3" w:rsidRDefault="00C024C3" w:rsidP="00C60126">
            <w:pPr>
              <w:spacing w:line="240" w:lineRule="exact"/>
              <w:ind w:left="567"/>
              <w:jc w:val="both"/>
              <w:rPr>
                <w:rFonts w:ascii="Times New Roman" w:hAnsi="Times New Roman"/>
                <w:sz w:val="28"/>
                <w:szCs w:val="28"/>
              </w:rPr>
            </w:pPr>
            <w:r>
              <w:rPr>
                <w:rFonts w:ascii="Times New Roman" w:hAnsi="Times New Roman"/>
                <w:sz w:val="28"/>
                <w:szCs w:val="28"/>
              </w:rPr>
              <w:t>Ставропольского края</w:t>
            </w:r>
          </w:p>
          <w:p w:rsidR="00C024C3" w:rsidRPr="00C024C3" w:rsidRDefault="00C024C3" w:rsidP="00C60126">
            <w:pPr>
              <w:spacing w:line="240" w:lineRule="exact"/>
              <w:ind w:firstLine="567"/>
              <w:jc w:val="both"/>
              <w:rPr>
                <w:rFonts w:ascii="Times New Roman" w:hAnsi="Times New Roman"/>
                <w:sz w:val="28"/>
                <w:szCs w:val="28"/>
              </w:rPr>
            </w:pPr>
          </w:p>
        </w:tc>
        <w:tc>
          <w:tcPr>
            <w:tcW w:w="4672" w:type="dxa"/>
          </w:tcPr>
          <w:p w:rsidR="00C024C3" w:rsidRDefault="00C024C3" w:rsidP="00C60126">
            <w:pPr>
              <w:spacing w:line="240" w:lineRule="exact"/>
              <w:jc w:val="both"/>
              <w:rPr>
                <w:rFonts w:ascii="Times New Roman" w:hAnsi="Times New Roman"/>
                <w:sz w:val="28"/>
                <w:szCs w:val="28"/>
              </w:rPr>
            </w:pPr>
          </w:p>
          <w:p w:rsidR="00C60126" w:rsidRDefault="00C60126" w:rsidP="00C60126">
            <w:pPr>
              <w:spacing w:line="240" w:lineRule="exact"/>
              <w:jc w:val="both"/>
              <w:rPr>
                <w:rFonts w:ascii="Times New Roman" w:hAnsi="Times New Roman"/>
                <w:sz w:val="28"/>
                <w:szCs w:val="28"/>
              </w:rPr>
            </w:pPr>
          </w:p>
          <w:p w:rsidR="00C60126" w:rsidRPr="00C024C3" w:rsidRDefault="00C60126" w:rsidP="00C60126">
            <w:pPr>
              <w:spacing w:line="240" w:lineRule="exact"/>
              <w:jc w:val="both"/>
              <w:rPr>
                <w:rFonts w:ascii="Times New Roman" w:hAnsi="Times New Roman"/>
                <w:sz w:val="28"/>
                <w:szCs w:val="28"/>
              </w:rPr>
            </w:pPr>
          </w:p>
          <w:p w:rsidR="00C024C3" w:rsidRPr="00C024C3" w:rsidRDefault="00C024C3" w:rsidP="00C60126">
            <w:pPr>
              <w:spacing w:line="240" w:lineRule="exact"/>
              <w:ind w:firstLine="567"/>
              <w:jc w:val="both"/>
              <w:rPr>
                <w:rFonts w:ascii="Times New Roman" w:hAnsi="Times New Roman"/>
                <w:sz w:val="28"/>
                <w:szCs w:val="28"/>
              </w:rPr>
            </w:pPr>
            <w:r>
              <w:rPr>
                <w:rFonts w:ascii="Times New Roman" w:hAnsi="Times New Roman"/>
                <w:sz w:val="28"/>
                <w:szCs w:val="28"/>
              </w:rPr>
              <w:t xml:space="preserve">     </w:t>
            </w:r>
            <w:r w:rsidR="00F51321">
              <w:rPr>
                <w:rFonts w:ascii="Times New Roman" w:hAnsi="Times New Roman"/>
                <w:sz w:val="28"/>
                <w:szCs w:val="28"/>
              </w:rPr>
              <w:t xml:space="preserve">           </w:t>
            </w:r>
            <w:r w:rsidR="00C60126">
              <w:rPr>
                <w:rFonts w:ascii="Times New Roman" w:hAnsi="Times New Roman"/>
                <w:sz w:val="28"/>
                <w:szCs w:val="28"/>
              </w:rPr>
              <w:t xml:space="preserve">          </w:t>
            </w:r>
            <w:r>
              <w:rPr>
                <w:rFonts w:ascii="Times New Roman" w:hAnsi="Times New Roman"/>
                <w:sz w:val="28"/>
                <w:szCs w:val="28"/>
              </w:rPr>
              <w:t xml:space="preserve">  Л.К.</w:t>
            </w:r>
            <w:r w:rsidR="00C41059">
              <w:rPr>
                <w:rFonts w:ascii="Times New Roman" w:hAnsi="Times New Roman"/>
                <w:sz w:val="28"/>
                <w:szCs w:val="28"/>
              </w:rPr>
              <w:t xml:space="preserve"> </w:t>
            </w:r>
            <w:r>
              <w:rPr>
                <w:rFonts w:ascii="Times New Roman" w:hAnsi="Times New Roman"/>
                <w:sz w:val="28"/>
                <w:szCs w:val="28"/>
              </w:rPr>
              <w:t>Балаба</w:t>
            </w:r>
          </w:p>
        </w:tc>
      </w:tr>
    </w:tbl>
    <w:p w:rsidR="00C024C3" w:rsidRDefault="00C024C3" w:rsidP="00F51321">
      <w:pPr>
        <w:spacing w:line="240" w:lineRule="exact"/>
        <w:ind w:left="567"/>
        <w:jc w:val="both"/>
        <w:rPr>
          <w:rFonts w:ascii="Times New Roman" w:hAnsi="Times New Roman"/>
          <w:sz w:val="28"/>
          <w:szCs w:val="28"/>
        </w:rPr>
      </w:pPr>
    </w:p>
    <w:p w:rsidR="00E11FD7" w:rsidRDefault="00E11FD7" w:rsidP="00F51321">
      <w:pPr>
        <w:spacing w:line="240" w:lineRule="exact"/>
        <w:ind w:left="567"/>
        <w:jc w:val="both"/>
        <w:rPr>
          <w:rFonts w:ascii="Times New Roman" w:hAnsi="Times New Roman"/>
          <w:sz w:val="28"/>
          <w:szCs w:val="28"/>
        </w:rPr>
      </w:pPr>
    </w:p>
    <w:p w:rsidR="00F51321" w:rsidRPr="00BA2E85" w:rsidRDefault="00F51321" w:rsidP="00F51321">
      <w:pPr>
        <w:pStyle w:val="af0"/>
        <w:spacing w:after="0" w:line="240" w:lineRule="exact"/>
        <w:ind w:left="567"/>
        <w:jc w:val="both"/>
        <w:rPr>
          <w:sz w:val="28"/>
          <w:szCs w:val="28"/>
        </w:rPr>
      </w:pPr>
      <w:r w:rsidRPr="00BA2E85">
        <w:rPr>
          <w:sz w:val="28"/>
          <w:szCs w:val="28"/>
        </w:rPr>
        <w:t xml:space="preserve">Исполняющий обязанности главы </w:t>
      </w:r>
    </w:p>
    <w:p w:rsidR="00F51321" w:rsidRPr="00BA2E85" w:rsidRDefault="00F51321" w:rsidP="00F51321">
      <w:pPr>
        <w:pStyle w:val="af0"/>
        <w:spacing w:after="0" w:line="240" w:lineRule="exact"/>
        <w:ind w:left="567"/>
        <w:jc w:val="both"/>
        <w:rPr>
          <w:sz w:val="28"/>
          <w:szCs w:val="28"/>
        </w:rPr>
      </w:pPr>
      <w:r w:rsidRPr="00BA2E85">
        <w:rPr>
          <w:sz w:val="28"/>
          <w:szCs w:val="28"/>
        </w:rPr>
        <w:t>Ипатовского муниципального округа</w:t>
      </w:r>
    </w:p>
    <w:p w:rsidR="00F51321" w:rsidRPr="00BA2E85" w:rsidRDefault="00F51321" w:rsidP="00F51321">
      <w:pPr>
        <w:pStyle w:val="af0"/>
        <w:spacing w:after="0" w:line="240" w:lineRule="exact"/>
        <w:ind w:left="567"/>
        <w:jc w:val="both"/>
        <w:rPr>
          <w:sz w:val="28"/>
          <w:szCs w:val="28"/>
        </w:rPr>
      </w:pPr>
      <w:r w:rsidRPr="00BA2E85">
        <w:rPr>
          <w:sz w:val="28"/>
          <w:szCs w:val="28"/>
        </w:rPr>
        <w:t>Ставропольского края, первый</w:t>
      </w:r>
    </w:p>
    <w:p w:rsidR="00F51321" w:rsidRPr="00BA2E85" w:rsidRDefault="00F51321" w:rsidP="00F51321">
      <w:pPr>
        <w:pStyle w:val="af0"/>
        <w:spacing w:after="0" w:line="240" w:lineRule="exact"/>
        <w:ind w:left="567"/>
        <w:jc w:val="both"/>
        <w:rPr>
          <w:sz w:val="28"/>
          <w:szCs w:val="28"/>
        </w:rPr>
      </w:pPr>
      <w:r w:rsidRPr="00BA2E85">
        <w:rPr>
          <w:sz w:val="28"/>
          <w:szCs w:val="28"/>
        </w:rPr>
        <w:t>заместитель главы администрации</w:t>
      </w:r>
    </w:p>
    <w:p w:rsidR="00F51321" w:rsidRPr="00BA2E85" w:rsidRDefault="00F51321" w:rsidP="00F51321">
      <w:pPr>
        <w:pStyle w:val="af0"/>
        <w:spacing w:after="0" w:line="240" w:lineRule="exact"/>
        <w:ind w:left="567"/>
        <w:jc w:val="both"/>
        <w:rPr>
          <w:sz w:val="28"/>
          <w:szCs w:val="28"/>
        </w:rPr>
      </w:pPr>
      <w:r w:rsidRPr="00BA2E85">
        <w:rPr>
          <w:sz w:val="28"/>
          <w:szCs w:val="28"/>
        </w:rPr>
        <w:t xml:space="preserve">Ипатовского муниципального округа </w:t>
      </w:r>
    </w:p>
    <w:p w:rsidR="00F51321" w:rsidRPr="008E1C41" w:rsidRDefault="00F51321" w:rsidP="00F51321">
      <w:pPr>
        <w:widowControl w:val="0"/>
        <w:autoSpaceDE w:val="0"/>
        <w:autoSpaceDN w:val="0"/>
        <w:adjustRightInd w:val="0"/>
        <w:spacing w:after="200" w:line="240" w:lineRule="exact"/>
        <w:ind w:left="567"/>
        <w:outlineLvl w:val="0"/>
        <w:rPr>
          <w:rFonts w:ascii="Times New Roman" w:hAnsi="Times New Roman"/>
          <w:sz w:val="28"/>
          <w:szCs w:val="28"/>
        </w:rPr>
      </w:pPr>
      <w:r w:rsidRPr="00BA2E85">
        <w:rPr>
          <w:rFonts w:ascii="Times New Roman" w:hAnsi="Times New Roman"/>
          <w:sz w:val="28"/>
          <w:szCs w:val="28"/>
        </w:rPr>
        <w:t xml:space="preserve">Ставропольского края                                                 </w:t>
      </w:r>
      <w:r>
        <w:rPr>
          <w:rFonts w:ascii="Times New Roman" w:hAnsi="Times New Roman"/>
          <w:sz w:val="28"/>
          <w:szCs w:val="28"/>
        </w:rPr>
        <w:t xml:space="preserve">                  Т.А. Фоменко</w:t>
      </w:r>
    </w:p>
    <w:p w:rsidR="00201D00" w:rsidRPr="00C024C3" w:rsidRDefault="00201D00" w:rsidP="00C60126">
      <w:pPr>
        <w:spacing w:line="240" w:lineRule="exact"/>
        <w:ind w:firstLine="567"/>
        <w:jc w:val="both"/>
        <w:rPr>
          <w:rFonts w:ascii="Times New Roman" w:hAnsi="Times New Roman"/>
          <w:sz w:val="28"/>
          <w:szCs w:val="28"/>
        </w:rPr>
      </w:pPr>
    </w:p>
    <w:p w:rsidR="00C024C3" w:rsidRDefault="00C024C3"/>
    <w:p w:rsidR="00C024C3" w:rsidRDefault="00C024C3"/>
    <w:p w:rsidR="00C024C3" w:rsidRDefault="00C024C3"/>
    <w:p w:rsidR="00C024C3" w:rsidRDefault="00C024C3"/>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01D00" w:rsidRDefault="00201D00"/>
    <w:p w:rsidR="002E56E4" w:rsidRDefault="002E56E4"/>
    <w:p w:rsidR="00C023CE" w:rsidRDefault="00C023CE"/>
    <w:tbl>
      <w:tblPr>
        <w:tblStyle w:val="a7"/>
        <w:tblW w:w="9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73"/>
      </w:tblGrid>
      <w:tr w:rsidR="00020A81" w:rsidTr="002E56E4">
        <w:tc>
          <w:tcPr>
            <w:tcW w:w="4928" w:type="dxa"/>
          </w:tcPr>
          <w:p w:rsidR="00020A81" w:rsidRDefault="00020A81"/>
        </w:tc>
        <w:tc>
          <w:tcPr>
            <w:tcW w:w="4673" w:type="dxa"/>
          </w:tcPr>
          <w:p w:rsidR="00020A81" w:rsidRPr="00020A81" w:rsidRDefault="00020A81" w:rsidP="002E56E4">
            <w:pPr>
              <w:spacing w:line="240" w:lineRule="atLeast"/>
              <w:jc w:val="both"/>
              <w:rPr>
                <w:rFonts w:ascii="Times New Roman" w:eastAsiaTheme="minorHAnsi" w:hAnsi="Times New Roman" w:cstheme="minorBidi"/>
                <w:sz w:val="28"/>
                <w:szCs w:val="28"/>
                <w:lang w:eastAsia="en-US"/>
              </w:rPr>
            </w:pPr>
            <w:r w:rsidRPr="00020A81">
              <w:rPr>
                <w:rFonts w:ascii="Times New Roman" w:eastAsiaTheme="minorHAnsi" w:hAnsi="Times New Roman" w:cstheme="minorBidi"/>
                <w:sz w:val="28"/>
                <w:szCs w:val="28"/>
                <w:lang w:eastAsia="en-US"/>
              </w:rPr>
              <w:t>Утвержден</w:t>
            </w:r>
            <w:r w:rsidR="00C023CE">
              <w:rPr>
                <w:rFonts w:ascii="Times New Roman" w:eastAsiaTheme="minorHAnsi" w:hAnsi="Times New Roman" w:cstheme="minorBidi"/>
                <w:sz w:val="28"/>
                <w:szCs w:val="28"/>
                <w:lang w:eastAsia="en-US"/>
              </w:rPr>
              <w:t>о</w:t>
            </w:r>
          </w:p>
          <w:p w:rsidR="002E56E4" w:rsidRDefault="00020A81" w:rsidP="002E56E4">
            <w:pPr>
              <w:spacing w:line="240" w:lineRule="atLeast"/>
              <w:jc w:val="both"/>
              <w:rPr>
                <w:rFonts w:ascii="Times New Roman" w:eastAsiaTheme="minorHAnsi" w:hAnsi="Times New Roman" w:cstheme="minorBidi"/>
                <w:sz w:val="28"/>
                <w:szCs w:val="28"/>
                <w:lang w:eastAsia="en-US"/>
              </w:rPr>
            </w:pPr>
            <w:r w:rsidRPr="00020A81">
              <w:rPr>
                <w:rFonts w:ascii="Times New Roman" w:eastAsiaTheme="minorHAnsi" w:hAnsi="Times New Roman" w:cstheme="minorBidi"/>
                <w:sz w:val="28"/>
                <w:szCs w:val="28"/>
                <w:lang w:eastAsia="en-US"/>
              </w:rPr>
              <w:t>решением</w:t>
            </w:r>
            <w:r w:rsidR="002E56E4">
              <w:rPr>
                <w:rFonts w:ascii="Times New Roman" w:eastAsiaTheme="minorHAnsi" w:hAnsi="Times New Roman" w:cstheme="minorBidi"/>
                <w:sz w:val="28"/>
                <w:szCs w:val="28"/>
                <w:lang w:eastAsia="en-US"/>
              </w:rPr>
              <w:t xml:space="preserve"> </w:t>
            </w:r>
            <w:r w:rsidRPr="00020A81">
              <w:rPr>
                <w:rFonts w:ascii="Times New Roman" w:eastAsiaTheme="minorHAnsi" w:hAnsi="Times New Roman" w:cstheme="minorBidi"/>
                <w:sz w:val="28"/>
                <w:szCs w:val="28"/>
                <w:lang w:eastAsia="en-US"/>
              </w:rPr>
              <w:t>Думы Ипатовского</w:t>
            </w:r>
          </w:p>
          <w:p w:rsidR="00020A81" w:rsidRPr="00020A81" w:rsidRDefault="00020A81" w:rsidP="002E56E4">
            <w:pPr>
              <w:spacing w:line="240" w:lineRule="atLeast"/>
              <w:jc w:val="both"/>
              <w:rPr>
                <w:rFonts w:ascii="Times New Roman" w:eastAsiaTheme="minorHAnsi" w:hAnsi="Times New Roman" w:cstheme="minorBidi"/>
                <w:sz w:val="28"/>
                <w:szCs w:val="28"/>
                <w:lang w:eastAsia="en-US"/>
              </w:rPr>
            </w:pPr>
            <w:r w:rsidRPr="00020A81">
              <w:rPr>
                <w:rFonts w:ascii="Times New Roman" w:eastAsiaTheme="minorHAnsi" w:hAnsi="Times New Roman" w:cstheme="minorBidi"/>
                <w:sz w:val="28"/>
                <w:szCs w:val="28"/>
                <w:lang w:eastAsia="en-US"/>
              </w:rPr>
              <w:t>муниципального округа</w:t>
            </w:r>
          </w:p>
          <w:p w:rsidR="00020A81" w:rsidRPr="00020A81" w:rsidRDefault="00020A81" w:rsidP="002E56E4">
            <w:pPr>
              <w:spacing w:line="240" w:lineRule="atLeast"/>
              <w:jc w:val="both"/>
              <w:rPr>
                <w:rFonts w:ascii="Times New Roman" w:eastAsiaTheme="minorHAnsi" w:hAnsi="Times New Roman" w:cstheme="minorBidi"/>
                <w:sz w:val="28"/>
                <w:szCs w:val="28"/>
                <w:lang w:eastAsia="en-US"/>
              </w:rPr>
            </w:pPr>
            <w:r w:rsidRPr="00020A81">
              <w:rPr>
                <w:rFonts w:ascii="Times New Roman" w:eastAsiaTheme="minorHAnsi" w:hAnsi="Times New Roman" w:cstheme="minorBidi"/>
                <w:sz w:val="28"/>
                <w:szCs w:val="28"/>
                <w:lang w:eastAsia="en-US"/>
              </w:rPr>
              <w:t>Ставропольского края</w:t>
            </w:r>
          </w:p>
          <w:p w:rsidR="00020A81" w:rsidRPr="00020A81" w:rsidRDefault="007959D4" w:rsidP="002E56E4">
            <w:pPr>
              <w:spacing w:line="240" w:lineRule="atLeast"/>
              <w:jc w:val="both"/>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 xml:space="preserve">от </w:t>
            </w:r>
            <w:r w:rsidR="00C60126">
              <w:rPr>
                <w:rFonts w:ascii="Times New Roman" w:eastAsiaTheme="minorHAnsi" w:hAnsi="Times New Roman" w:cstheme="minorBidi"/>
                <w:sz w:val="28"/>
                <w:szCs w:val="28"/>
                <w:lang w:eastAsia="en-US"/>
              </w:rPr>
              <w:t xml:space="preserve">28 </w:t>
            </w:r>
            <w:r w:rsidR="00201D00">
              <w:rPr>
                <w:rFonts w:ascii="Times New Roman" w:eastAsiaTheme="minorHAnsi" w:hAnsi="Times New Roman" w:cstheme="minorBidi"/>
                <w:sz w:val="28"/>
                <w:szCs w:val="28"/>
                <w:lang w:eastAsia="en-US"/>
              </w:rPr>
              <w:t>января 2025</w:t>
            </w:r>
            <w:r w:rsidR="003B4ED4">
              <w:rPr>
                <w:rFonts w:ascii="Times New Roman" w:eastAsiaTheme="minorHAnsi" w:hAnsi="Times New Roman" w:cstheme="minorBidi"/>
                <w:sz w:val="28"/>
                <w:szCs w:val="28"/>
                <w:lang w:eastAsia="en-US"/>
              </w:rPr>
              <w:t xml:space="preserve"> </w:t>
            </w:r>
            <w:r w:rsidR="00201D00">
              <w:rPr>
                <w:rFonts w:ascii="Times New Roman" w:eastAsiaTheme="minorHAnsi" w:hAnsi="Times New Roman" w:cstheme="minorBidi"/>
                <w:sz w:val="28"/>
                <w:szCs w:val="28"/>
                <w:lang w:eastAsia="en-US"/>
              </w:rPr>
              <w:t>г</w:t>
            </w:r>
            <w:r w:rsidR="003B4ED4">
              <w:rPr>
                <w:rFonts w:ascii="Times New Roman" w:eastAsiaTheme="minorHAnsi" w:hAnsi="Times New Roman" w:cstheme="minorBidi"/>
                <w:sz w:val="28"/>
                <w:szCs w:val="28"/>
                <w:lang w:eastAsia="en-US"/>
              </w:rPr>
              <w:t>.</w:t>
            </w:r>
            <w:r w:rsidR="00020A81" w:rsidRPr="00020A81">
              <w:rPr>
                <w:rFonts w:ascii="Times New Roman" w:eastAsiaTheme="minorHAnsi" w:hAnsi="Times New Roman" w:cstheme="minorBidi"/>
                <w:sz w:val="28"/>
                <w:szCs w:val="28"/>
                <w:lang w:eastAsia="en-US"/>
              </w:rPr>
              <w:t xml:space="preserve"> №</w:t>
            </w:r>
            <w:r w:rsidR="00201D00">
              <w:rPr>
                <w:rFonts w:ascii="Times New Roman" w:eastAsiaTheme="minorHAnsi" w:hAnsi="Times New Roman" w:cstheme="minorBidi"/>
                <w:sz w:val="28"/>
                <w:szCs w:val="28"/>
                <w:lang w:eastAsia="en-US"/>
              </w:rPr>
              <w:t xml:space="preserve"> </w:t>
            </w:r>
            <w:r w:rsidR="004C30C5">
              <w:rPr>
                <w:rFonts w:ascii="Times New Roman" w:eastAsiaTheme="minorHAnsi" w:hAnsi="Times New Roman" w:cstheme="minorBidi"/>
                <w:sz w:val="28"/>
                <w:szCs w:val="28"/>
                <w:lang w:eastAsia="en-US"/>
              </w:rPr>
              <w:t>10</w:t>
            </w:r>
          </w:p>
          <w:p w:rsidR="00020A81" w:rsidRDefault="00020A81"/>
        </w:tc>
      </w:tr>
    </w:tbl>
    <w:p w:rsidR="00C024C3" w:rsidRDefault="00C024C3"/>
    <w:p w:rsidR="00C024C3" w:rsidRDefault="00C024C3"/>
    <w:p w:rsidR="003B4ED4" w:rsidRDefault="003B4ED4" w:rsidP="003B4ED4">
      <w:pPr>
        <w:widowControl w:val="0"/>
        <w:jc w:val="center"/>
        <w:rPr>
          <w:rFonts w:ascii="Times New Roman" w:hAnsi="Times New Roman"/>
          <w:b/>
          <w:sz w:val="28"/>
          <w:szCs w:val="28"/>
        </w:rPr>
      </w:pPr>
      <w:r>
        <w:rPr>
          <w:rFonts w:ascii="Times New Roman" w:hAnsi="Times New Roman"/>
          <w:b/>
          <w:sz w:val="28"/>
          <w:szCs w:val="28"/>
        </w:rPr>
        <w:t xml:space="preserve">Положение </w:t>
      </w:r>
      <w:bookmarkStart w:id="1" w:name="_GoBack"/>
      <w:bookmarkEnd w:id="1"/>
      <w:r w:rsidRPr="00201D00">
        <w:rPr>
          <w:rFonts w:ascii="Times New Roman" w:hAnsi="Times New Roman"/>
          <w:b/>
          <w:sz w:val="28"/>
          <w:szCs w:val="28"/>
        </w:rPr>
        <w:t>о погребении и организации</w:t>
      </w:r>
      <w:r>
        <w:rPr>
          <w:rFonts w:ascii="Times New Roman" w:hAnsi="Times New Roman"/>
          <w:b/>
          <w:sz w:val="28"/>
          <w:szCs w:val="28"/>
        </w:rPr>
        <w:t xml:space="preserve"> </w:t>
      </w:r>
      <w:r w:rsidRPr="00201D00">
        <w:rPr>
          <w:rFonts w:ascii="Times New Roman" w:hAnsi="Times New Roman"/>
          <w:b/>
          <w:sz w:val="28"/>
          <w:szCs w:val="28"/>
        </w:rPr>
        <w:t xml:space="preserve">похоронного </w:t>
      </w:r>
    </w:p>
    <w:p w:rsidR="003B4ED4" w:rsidRDefault="003B4ED4" w:rsidP="003B4ED4">
      <w:pPr>
        <w:widowControl w:val="0"/>
        <w:jc w:val="center"/>
        <w:rPr>
          <w:rFonts w:ascii="Times New Roman" w:hAnsi="Times New Roman"/>
          <w:b/>
          <w:sz w:val="28"/>
          <w:szCs w:val="28"/>
        </w:rPr>
      </w:pPr>
      <w:r w:rsidRPr="00201D00">
        <w:rPr>
          <w:rFonts w:ascii="Times New Roman" w:hAnsi="Times New Roman"/>
          <w:b/>
          <w:sz w:val="28"/>
          <w:szCs w:val="28"/>
        </w:rPr>
        <w:t xml:space="preserve">дела в Ипатовском муниципальном округе </w:t>
      </w:r>
    </w:p>
    <w:p w:rsidR="003B4ED4" w:rsidRPr="00201D00" w:rsidRDefault="003B4ED4" w:rsidP="003B4ED4">
      <w:pPr>
        <w:widowControl w:val="0"/>
        <w:jc w:val="center"/>
        <w:rPr>
          <w:rFonts w:ascii="Times New Roman" w:eastAsiaTheme="minorEastAsia" w:hAnsi="Times New Roman"/>
          <w:b/>
          <w:sz w:val="28"/>
          <w:szCs w:val="28"/>
        </w:rPr>
      </w:pPr>
      <w:r w:rsidRPr="00201D00">
        <w:rPr>
          <w:rFonts w:ascii="Times New Roman" w:hAnsi="Times New Roman"/>
          <w:b/>
          <w:sz w:val="28"/>
          <w:szCs w:val="28"/>
        </w:rPr>
        <w:t>Ставропольского края</w:t>
      </w:r>
    </w:p>
    <w:p w:rsidR="00C024C3" w:rsidRPr="00C024C3" w:rsidRDefault="00C024C3" w:rsidP="00C024C3">
      <w:pPr>
        <w:widowControl w:val="0"/>
        <w:autoSpaceDE w:val="0"/>
        <w:autoSpaceDN w:val="0"/>
        <w:jc w:val="both"/>
        <w:rPr>
          <w:rFonts w:ascii="Times New Roman" w:eastAsiaTheme="minorEastAsia" w:hAnsi="Times New Roman"/>
          <w:sz w:val="28"/>
          <w:szCs w:val="28"/>
        </w:rPr>
      </w:pPr>
    </w:p>
    <w:p w:rsidR="00C024C3" w:rsidRPr="00C024C3" w:rsidRDefault="006C5946" w:rsidP="00C024C3">
      <w:pPr>
        <w:widowControl w:val="0"/>
        <w:autoSpaceDE w:val="0"/>
        <w:autoSpaceDN w:val="0"/>
        <w:jc w:val="center"/>
        <w:outlineLvl w:val="1"/>
        <w:rPr>
          <w:rFonts w:ascii="Times New Roman" w:eastAsiaTheme="minorEastAsia" w:hAnsi="Times New Roman"/>
          <w:b/>
          <w:sz w:val="28"/>
          <w:szCs w:val="28"/>
        </w:rPr>
      </w:pPr>
      <w:r>
        <w:rPr>
          <w:rFonts w:ascii="Times New Roman" w:eastAsiaTheme="minorEastAsia" w:hAnsi="Times New Roman"/>
          <w:b/>
          <w:sz w:val="28"/>
          <w:szCs w:val="28"/>
        </w:rPr>
        <w:t>Статья 1</w:t>
      </w:r>
      <w:r w:rsidR="00C024C3" w:rsidRPr="00C024C3">
        <w:rPr>
          <w:rFonts w:ascii="Times New Roman" w:eastAsiaTheme="minorEastAsia" w:hAnsi="Times New Roman"/>
          <w:b/>
          <w:sz w:val="28"/>
          <w:szCs w:val="28"/>
        </w:rPr>
        <w:t>. Общие положения</w:t>
      </w:r>
    </w:p>
    <w:p w:rsidR="00C024C3" w:rsidRPr="00C024C3" w:rsidRDefault="00C024C3" w:rsidP="00C024C3">
      <w:pPr>
        <w:widowControl w:val="0"/>
        <w:autoSpaceDE w:val="0"/>
        <w:autoSpaceDN w:val="0"/>
        <w:jc w:val="both"/>
        <w:rPr>
          <w:rFonts w:ascii="Times New Roman" w:eastAsiaTheme="minorEastAsia" w:hAnsi="Times New Roman"/>
          <w:sz w:val="28"/>
          <w:szCs w:val="28"/>
        </w:rPr>
      </w:pPr>
    </w:p>
    <w:p w:rsidR="00C024C3" w:rsidRPr="00C024C3" w:rsidRDefault="00C024C3" w:rsidP="00201D00">
      <w:pPr>
        <w:widowControl w:val="0"/>
        <w:autoSpaceDE w:val="0"/>
        <w:autoSpaceDN w:val="0"/>
        <w:ind w:firstLine="709"/>
        <w:jc w:val="both"/>
        <w:rPr>
          <w:rFonts w:ascii="Times New Roman" w:eastAsiaTheme="minorEastAsia" w:hAnsi="Times New Roman"/>
          <w:sz w:val="28"/>
          <w:szCs w:val="28"/>
        </w:rPr>
      </w:pPr>
      <w:r w:rsidRPr="00C024C3">
        <w:rPr>
          <w:rFonts w:ascii="Times New Roman" w:eastAsiaTheme="minorEastAsia" w:hAnsi="Times New Roman"/>
          <w:sz w:val="28"/>
          <w:szCs w:val="28"/>
        </w:rPr>
        <w:t>1</w:t>
      </w:r>
      <w:r>
        <w:rPr>
          <w:rFonts w:ascii="Times New Roman" w:eastAsiaTheme="minorEastAsia" w:hAnsi="Times New Roman"/>
          <w:sz w:val="28"/>
          <w:szCs w:val="28"/>
        </w:rPr>
        <w:t>.</w:t>
      </w:r>
      <w:r w:rsidRPr="00C024C3">
        <w:rPr>
          <w:rFonts w:ascii="Times New Roman" w:eastAsiaTheme="minorEastAsia" w:hAnsi="Times New Roman"/>
          <w:sz w:val="28"/>
          <w:szCs w:val="28"/>
        </w:rPr>
        <w:t xml:space="preserve"> Положение о погребении и организации похоронного дела в </w:t>
      </w:r>
      <w:r>
        <w:rPr>
          <w:rFonts w:ascii="Times New Roman" w:eastAsiaTheme="minorEastAsia" w:hAnsi="Times New Roman"/>
          <w:sz w:val="28"/>
          <w:szCs w:val="28"/>
        </w:rPr>
        <w:t>Ипатовском</w:t>
      </w:r>
      <w:r w:rsidRPr="00C024C3">
        <w:rPr>
          <w:rFonts w:ascii="Times New Roman" w:eastAsiaTheme="minorEastAsia" w:hAnsi="Times New Roman"/>
          <w:sz w:val="28"/>
          <w:szCs w:val="28"/>
        </w:rPr>
        <w:t xml:space="preserve"> муниципальном округе Ставропольского края (далее - Положение) разработано в соответствии с федеральными законами </w:t>
      </w:r>
      <w:r w:rsidRPr="00AA6298">
        <w:rPr>
          <w:rFonts w:ascii="Times New Roman" w:hAnsi="Times New Roman"/>
          <w:sz w:val="28"/>
          <w:szCs w:val="28"/>
        </w:rPr>
        <w:t xml:space="preserve">от 06 октября 2001 г. № 131-ФЗ «Об общих принципах организации местного самоуправления в </w:t>
      </w:r>
      <w:r w:rsidRPr="00612043">
        <w:rPr>
          <w:rFonts w:ascii="Times New Roman" w:hAnsi="Times New Roman"/>
          <w:sz w:val="28"/>
          <w:szCs w:val="28"/>
        </w:rPr>
        <w:t xml:space="preserve">Российской Федерации», от 12 января 1996 г. </w:t>
      </w:r>
      <w:hyperlink r:id="rId13">
        <w:r w:rsidRPr="00612043">
          <w:rPr>
            <w:rFonts w:ascii="Times New Roman" w:hAnsi="Times New Roman"/>
            <w:sz w:val="28"/>
            <w:szCs w:val="28"/>
          </w:rPr>
          <w:t>№ 8-ФЗ</w:t>
        </w:r>
      </w:hyperlink>
      <w:r w:rsidRPr="00612043">
        <w:rPr>
          <w:rFonts w:ascii="Times New Roman" w:hAnsi="Times New Roman"/>
          <w:sz w:val="28"/>
          <w:szCs w:val="28"/>
        </w:rPr>
        <w:t xml:space="preserve"> «</w:t>
      </w:r>
      <w:r w:rsidR="00827D9E">
        <w:rPr>
          <w:rFonts w:ascii="Times New Roman" w:hAnsi="Times New Roman"/>
          <w:sz w:val="28"/>
          <w:szCs w:val="28"/>
        </w:rPr>
        <w:t>О погребении и похоронном деле»</w:t>
      </w:r>
      <w:r w:rsidRPr="00612043">
        <w:rPr>
          <w:rFonts w:ascii="Times New Roman" w:hAnsi="Times New Roman"/>
          <w:sz w:val="28"/>
          <w:szCs w:val="28"/>
        </w:rPr>
        <w:t xml:space="preserve"> </w:t>
      </w:r>
      <w:r w:rsidR="00827D9E">
        <w:rPr>
          <w:rFonts w:ascii="Times New Roman" w:eastAsiaTheme="minorEastAsia" w:hAnsi="Times New Roman"/>
          <w:sz w:val="28"/>
          <w:szCs w:val="28"/>
        </w:rPr>
        <w:t>(далее</w:t>
      </w:r>
      <w:r w:rsidR="004C30C5">
        <w:rPr>
          <w:rFonts w:ascii="Times New Roman" w:eastAsiaTheme="minorEastAsia" w:hAnsi="Times New Roman"/>
          <w:sz w:val="28"/>
          <w:szCs w:val="28"/>
        </w:rPr>
        <w:t xml:space="preserve"> </w:t>
      </w:r>
      <w:r w:rsidR="00827D9E">
        <w:rPr>
          <w:rFonts w:ascii="Times New Roman" w:eastAsiaTheme="minorEastAsia" w:hAnsi="Times New Roman"/>
          <w:sz w:val="28"/>
          <w:szCs w:val="28"/>
        </w:rPr>
        <w:t>-</w:t>
      </w:r>
      <w:r w:rsidR="004C30C5">
        <w:rPr>
          <w:rFonts w:ascii="Times New Roman" w:eastAsiaTheme="minorEastAsia" w:hAnsi="Times New Roman"/>
          <w:sz w:val="28"/>
          <w:szCs w:val="28"/>
        </w:rPr>
        <w:t xml:space="preserve"> </w:t>
      </w:r>
      <w:r w:rsidR="00827D9E">
        <w:rPr>
          <w:rFonts w:ascii="Times New Roman" w:eastAsiaTheme="minorEastAsia" w:hAnsi="Times New Roman"/>
          <w:sz w:val="28"/>
          <w:szCs w:val="28"/>
        </w:rPr>
        <w:t xml:space="preserve">Федеральный закон № 8-ФЗ), </w:t>
      </w:r>
      <w:hyperlink r:id="rId14">
        <w:r w:rsidRPr="00612043">
          <w:rPr>
            <w:rFonts w:ascii="Times New Roman" w:eastAsiaTheme="minorEastAsia" w:hAnsi="Times New Roman"/>
            <w:sz w:val="28"/>
            <w:szCs w:val="28"/>
          </w:rPr>
          <w:t>Указом</w:t>
        </w:r>
      </w:hyperlink>
      <w:r w:rsidRPr="00612043">
        <w:rPr>
          <w:rFonts w:ascii="Times New Roman" w:eastAsiaTheme="minorEastAsia" w:hAnsi="Times New Roman"/>
          <w:sz w:val="28"/>
          <w:szCs w:val="28"/>
        </w:rPr>
        <w:t xml:space="preserve"> Президента Российской Федерации от 29 июня 1996 г. № 1001 «О гарантиях прав граждан </w:t>
      </w:r>
      <w:r w:rsidRPr="00C024C3">
        <w:rPr>
          <w:rFonts w:ascii="Times New Roman" w:eastAsiaTheme="minorEastAsia" w:hAnsi="Times New Roman"/>
          <w:sz w:val="28"/>
          <w:szCs w:val="28"/>
        </w:rPr>
        <w:t>на предоставле</w:t>
      </w:r>
      <w:r>
        <w:rPr>
          <w:rFonts w:ascii="Times New Roman" w:eastAsiaTheme="minorEastAsia" w:hAnsi="Times New Roman"/>
          <w:sz w:val="28"/>
          <w:szCs w:val="28"/>
        </w:rPr>
        <w:t>ние услуг по погребению умерших»</w:t>
      </w:r>
      <w:r w:rsidRPr="00C024C3">
        <w:rPr>
          <w:rFonts w:ascii="Times New Roman" w:eastAsiaTheme="minorEastAsia" w:hAnsi="Times New Roman"/>
          <w:sz w:val="28"/>
          <w:szCs w:val="28"/>
        </w:rPr>
        <w:t>.</w:t>
      </w:r>
    </w:p>
    <w:p w:rsidR="00C024C3" w:rsidRPr="00C024C3" w:rsidRDefault="00C024C3" w:rsidP="00201D00">
      <w:pPr>
        <w:widowControl w:val="0"/>
        <w:autoSpaceDE w:val="0"/>
        <w:autoSpaceDN w:val="0"/>
        <w:ind w:firstLine="709"/>
        <w:jc w:val="both"/>
        <w:rPr>
          <w:rFonts w:ascii="Times New Roman" w:eastAsiaTheme="minorEastAsia" w:hAnsi="Times New Roman"/>
          <w:sz w:val="28"/>
          <w:szCs w:val="28"/>
        </w:rPr>
      </w:pPr>
      <w:r w:rsidRPr="00C024C3">
        <w:rPr>
          <w:rFonts w:ascii="Times New Roman" w:eastAsiaTheme="minorEastAsia" w:hAnsi="Times New Roman"/>
          <w:sz w:val="28"/>
          <w:szCs w:val="28"/>
        </w:rPr>
        <w:t xml:space="preserve">2. Положение устанавливает в </w:t>
      </w:r>
      <w:r>
        <w:rPr>
          <w:rFonts w:ascii="Times New Roman" w:eastAsiaTheme="minorEastAsia" w:hAnsi="Times New Roman"/>
          <w:sz w:val="28"/>
          <w:szCs w:val="28"/>
        </w:rPr>
        <w:t>Ипатовском</w:t>
      </w:r>
      <w:r w:rsidRPr="00C024C3">
        <w:rPr>
          <w:rFonts w:ascii="Times New Roman" w:eastAsiaTheme="minorEastAsia" w:hAnsi="Times New Roman"/>
          <w:sz w:val="28"/>
          <w:szCs w:val="28"/>
        </w:rPr>
        <w:t xml:space="preserve"> муниципальном округе Ставропольского края</w:t>
      </w:r>
      <w:r w:rsidR="0022704F">
        <w:rPr>
          <w:rFonts w:ascii="Times New Roman" w:eastAsiaTheme="minorEastAsia" w:hAnsi="Times New Roman"/>
          <w:sz w:val="28"/>
          <w:szCs w:val="28"/>
        </w:rPr>
        <w:t xml:space="preserve"> </w:t>
      </w:r>
      <w:r w:rsidRPr="00C024C3">
        <w:rPr>
          <w:rFonts w:ascii="Times New Roman" w:eastAsiaTheme="minorEastAsia" w:hAnsi="Times New Roman"/>
          <w:sz w:val="28"/>
          <w:szCs w:val="28"/>
        </w:rPr>
        <w:t xml:space="preserve">принципы правового регулирования отношений, связанных с погребением умерших (погибших), гарантирует погребение с учетом волеизъявления, выраженного лицом при жизни, и пожеланий лица, взявшего на себя обязанности по организации похорон, предоставление материальной и иной помощи для погребения, определяет систему организации похоронного дела и мест погребения. Настоящее Положение устанавливает единый порядок осуществления погребения и организации похоронного дела на территории </w:t>
      </w:r>
      <w:r>
        <w:rPr>
          <w:rFonts w:ascii="Times New Roman" w:eastAsiaTheme="minorEastAsia" w:hAnsi="Times New Roman"/>
          <w:sz w:val="28"/>
          <w:szCs w:val="28"/>
        </w:rPr>
        <w:t>Ипатовского</w:t>
      </w:r>
      <w:r w:rsidRPr="00C024C3">
        <w:rPr>
          <w:rFonts w:ascii="Times New Roman" w:eastAsiaTheme="minorEastAsia" w:hAnsi="Times New Roman"/>
          <w:sz w:val="28"/>
          <w:szCs w:val="28"/>
        </w:rPr>
        <w:t xml:space="preserve"> муниципальн</w:t>
      </w:r>
      <w:r w:rsidR="0022704F">
        <w:rPr>
          <w:rFonts w:ascii="Times New Roman" w:eastAsiaTheme="minorEastAsia" w:hAnsi="Times New Roman"/>
          <w:sz w:val="28"/>
          <w:szCs w:val="28"/>
        </w:rPr>
        <w:t>ого округа Ставропольского края</w:t>
      </w:r>
      <w:r w:rsidR="0022704F" w:rsidRPr="0022704F">
        <w:rPr>
          <w:rFonts w:ascii="Times New Roman" w:eastAsiaTheme="minorEastAsia" w:hAnsi="Times New Roman"/>
          <w:sz w:val="28"/>
          <w:szCs w:val="28"/>
        </w:rPr>
        <w:t xml:space="preserve"> </w:t>
      </w:r>
      <w:r w:rsidR="0022704F">
        <w:rPr>
          <w:rFonts w:ascii="Times New Roman" w:eastAsiaTheme="minorEastAsia" w:hAnsi="Times New Roman"/>
          <w:sz w:val="28"/>
          <w:szCs w:val="28"/>
        </w:rPr>
        <w:t>(далее</w:t>
      </w:r>
      <w:r w:rsidR="00864DAD">
        <w:rPr>
          <w:rFonts w:ascii="Times New Roman" w:eastAsiaTheme="minorEastAsia" w:hAnsi="Times New Roman"/>
          <w:sz w:val="28"/>
          <w:szCs w:val="28"/>
        </w:rPr>
        <w:t xml:space="preserve"> </w:t>
      </w:r>
      <w:r w:rsidR="0022704F">
        <w:rPr>
          <w:rFonts w:ascii="Times New Roman" w:eastAsiaTheme="minorEastAsia" w:hAnsi="Times New Roman"/>
          <w:sz w:val="28"/>
          <w:szCs w:val="28"/>
        </w:rPr>
        <w:t>-</w:t>
      </w:r>
      <w:r w:rsidR="00864DAD">
        <w:rPr>
          <w:rFonts w:ascii="Times New Roman" w:eastAsiaTheme="minorEastAsia" w:hAnsi="Times New Roman"/>
          <w:sz w:val="28"/>
          <w:szCs w:val="28"/>
        </w:rPr>
        <w:t xml:space="preserve"> </w:t>
      </w:r>
      <w:r w:rsidR="0022704F">
        <w:rPr>
          <w:rFonts w:ascii="Times New Roman" w:eastAsiaTheme="minorEastAsia" w:hAnsi="Times New Roman"/>
          <w:sz w:val="28"/>
          <w:szCs w:val="28"/>
        </w:rPr>
        <w:t xml:space="preserve">Ипатовский </w:t>
      </w:r>
      <w:r w:rsidR="009B198C">
        <w:rPr>
          <w:rFonts w:ascii="Times New Roman" w:eastAsiaTheme="minorEastAsia" w:hAnsi="Times New Roman"/>
          <w:sz w:val="28"/>
          <w:szCs w:val="28"/>
        </w:rPr>
        <w:t xml:space="preserve">муниципальный </w:t>
      </w:r>
      <w:r w:rsidR="0022704F">
        <w:rPr>
          <w:rFonts w:ascii="Times New Roman" w:eastAsiaTheme="minorEastAsia" w:hAnsi="Times New Roman"/>
          <w:sz w:val="28"/>
          <w:szCs w:val="28"/>
        </w:rPr>
        <w:t>округ)</w:t>
      </w:r>
      <w:r w:rsidR="006936AC">
        <w:rPr>
          <w:rFonts w:ascii="Times New Roman" w:eastAsiaTheme="minorEastAsia" w:hAnsi="Times New Roman"/>
          <w:sz w:val="28"/>
          <w:szCs w:val="28"/>
        </w:rPr>
        <w:t>.</w:t>
      </w:r>
    </w:p>
    <w:p w:rsidR="00C024C3" w:rsidRPr="00C024C3" w:rsidRDefault="00C024C3" w:rsidP="00201D00">
      <w:pPr>
        <w:widowControl w:val="0"/>
        <w:autoSpaceDE w:val="0"/>
        <w:autoSpaceDN w:val="0"/>
        <w:ind w:firstLine="709"/>
        <w:jc w:val="both"/>
        <w:rPr>
          <w:rFonts w:ascii="Times New Roman" w:eastAsiaTheme="minorEastAsia" w:hAnsi="Times New Roman"/>
          <w:sz w:val="28"/>
          <w:szCs w:val="28"/>
        </w:rPr>
      </w:pPr>
      <w:r w:rsidRPr="00C024C3">
        <w:rPr>
          <w:rFonts w:ascii="Times New Roman" w:eastAsiaTheme="minorEastAsia" w:hAnsi="Times New Roman"/>
          <w:sz w:val="28"/>
          <w:szCs w:val="28"/>
        </w:rPr>
        <w:t>3. Применяемые в Положении определения и термины используются в значениях, определяемых Федеральным законом и иными нормативными правовыми актами Российской Федерации, Ставропольского края в сфере погребения.</w:t>
      </w:r>
    </w:p>
    <w:p w:rsidR="00C024C3" w:rsidRPr="001047B7" w:rsidRDefault="00C024C3" w:rsidP="00201D00">
      <w:pPr>
        <w:widowControl w:val="0"/>
        <w:autoSpaceDE w:val="0"/>
        <w:autoSpaceDN w:val="0"/>
        <w:ind w:firstLine="709"/>
        <w:jc w:val="both"/>
        <w:rPr>
          <w:rFonts w:ascii="Times New Roman" w:eastAsiaTheme="minorEastAsia" w:hAnsi="Times New Roman"/>
          <w:sz w:val="28"/>
          <w:szCs w:val="28"/>
        </w:rPr>
      </w:pPr>
    </w:p>
    <w:p w:rsidR="003626A5" w:rsidRPr="001047B7" w:rsidRDefault="006C5946" w:rsidP="00201D00">
      <w:pPr>
        <w:widowControl w:val="0"/>
        <w:autoSpaceDE w:val="0"/>
        <w:autoSpaceDN w:val="0"/>
        <w:ind w:firstLine="709"/>
        <w:jc w:val="center"/>
        <w:outlineLvl w:val="1"/>
        <w:rPr>
          <w:rFonts w:ascii="Times New Roman" w:eastAsiaTheme="minorEastAsia" w:hAnsi="Times New Roman"/>
          <w:b/>
          <w:sz w:val="28"/>
          <w:szCs w:val="28"/>
        </w:rPr>
      </w:pPr>
      <w:r w:rsidRPr="001047B7">
        <w:rPr>
          <w:rFonts w:ascii="Times New Roman" w:eastAsiaTheme="minorEastAsia" w:hAnsi="Times New Roman"/>
          <w:b/>
          <w:sz w:val="28"/>
          <w:szCs w:val="28"/>
        </w:rPr>
        <w:t>Статья 2</w:t>
      </w:r>
      <w:r w:rsidR="003626A5" w:rsidRPr="001047B7">
        <w:rPr>
          <w:rFonts w:ascii="Times New Roman" w:eastAsiaTheme="minorEastAsia" w:hAnsi="Times New Roman"/>
          <w:b/>
          <w:sz w:val="28"/>
          <w:szCs w:val="28"/>
        </w:rPr>
        <w:t>. Полномочия органов местного самоуправления</w:t>
      </w:r>
    </w:p>
    <w:p w:rsidR="003626A5" w:rsidRPr="001047B7" w:rsidRDefault="003626A5" w:rsidP="00201D00">
      <w:pPr>
        <w:widowControl w:val="0"/>
        <w:autoSpaceDE w:val="0"/>
        <w:autoSpaceDN w:val="0"/>
        <w:ind w:firstLine="709"/>
        <w:jc w:val="center"/>
        <w:rPr>
          <w:rFonts w:ascii="Times New Roman" w:eastAsiaTheme="minorEastAsia" w:hAnsi="Times New Roman"/>
          <w:b/>
          <w:sz w:val="28"/>
          <w:szCs w:val="28"/>
        </w:rPr>
      </w:pPr>
      <w:r w:rsidRPr="001047B7">
        <w:rPr>
          <w:rFonts w:ascii="Times New Roman" w:eastAsiaTheme="minorEastAsia" w:hAnsi="Times New Roman"/>
          <w:b/>
          <w:sz w:val="28"/>
          <w:szCs w:val="28"/>
        </w:rPr>
        <w:t>Ипатовского муниципального округа Ставропольского края</w:t>
      </w:r>
      <w:r w:rsidR="003621EB" w:rsidRPr="001047B7">
        <w:rPr>
          <w:rFonts w:ascii="Times New Roman" w:eastAsia="Calibri" w:hAnsi="Times New Roman"/>
          <w:b/>
          <w:sz w:val="28"/>
          <w:szCs w:val="28"/>
        </w:rPr>
        <w:t xml:space="preserve"> по вопросам организации похоронного дела</w:t>
      </w:r>
    </w:p>
    <w:p w:rsidR="003626A5" w:rsidRPr="001047B7" w:rsidRDefault="003626A5" w:rsidP="00201D00">
      <w:pPr>
        <w:widowControl w:val="0"/>
        <w:autoSpaceDE w:val="0"/>
        <w:autoSpaceDN w:val="0"/>
        <w:ind w:firstLine="709"/>
        <w:jc w:val="both"/>
        <w:rPr>
          <w:rFonts w:ascii="Times New Roman" w:eastAsiaTheme="minorEastAsia" w:hAnsi="Times New Roman"/>
          <w:sz w:val="28"/>
          <w:szCs w:val="28"/>
        </w:rPr>
      </w:pPr>
    </w:p>
    <w:p w:rsidR="003621EB" w:rsidRPr="001047B7" w:rsidRDefault="006C5946" w:rsidP="00201D00">
      <w:pPr>
        <w:widowControl w:val="0"/>
        <w:autoSpaceDE w:val="0"/>
        <w:autoSpaceDN w:val="0"/>
        <w:adjustRightInd w:val="0"/>
        <w:ind w:firstLine="709"/>
        <w:jc w:val="both"/>
        <w:rPr>
          <w:rFonts w:ascii="Times New Roman" w:eastAsia="Calibri" w:hAnsi="Times New Roman"/>
          <w:sz w:val="28"/>
          <w:szCs w:val="28"/>
        </w:rPr>
      </w:pPr>
      <w:r w:rsidRPr="001047B7">
        <w:rPr>
          <w:rFonts w:ascii="Times New Roman" w:eastAsia="Calibri" w:hAnsi="Times New Roman"/>
          <w:sz w:val="28"/>
          <w:szCs w:val="28"/>
        </w:rPr>
        <w:t>1</w:t>
      </w:r>
      <w:r w:rsidR="003621EB" w:rsidRPr="001047B7">
        <w:rPr>
          <w:rFonts w:ascii="Times New Roman" w:eastAsia="Calibri" w:hAnsi="Times New Roman"/>
          <w:sz w:val="28"/>
          <w:szCs w:val="28"/>
        </w:rPr>
        <w:t>. К полномочиям Думы Ипатовского муниципального округа Ставропольского края относится:</w:t>
      </w:r>
    </w:p>
    <w:p w:rsidR="003621EB" w:rsidRPr="001047B7" w:rsidRDefault="003621EB" w:rsidP="00201D00">
      <w:pPr>
        <w:widowControl w:val="0"/>
        <w:autoSpaceDE w:val="0"/>
        <w:autoSpaceDN w:val="0"/>
        <w:adjustRightInd w:val="0"/>
        <w:ind w:firstLine="709"/>
        <w:jc w:val="both"/>
        <w:rPr>
          <w:rFonts w:ascii="Times New Roman" w:eastAsia="Calibri" w:hAnsi="Times New Roman"/>
          <w:sz w:val="28"/>
          <w:szCs w:val="28"/>
        </w:rPr>
      </w:pPr>
      <w:r w:rsidRPr="001047B7">
        <w:rPr>
          <w:rFonts w:ascii="Times New Roman" w:eastAsia="Calibri" w:hAnsi="Times New Roman"/>
          <w:sz w:val="28"/>
          <w:szCs w:val="28"/>
        </w:rPr>
        <w:t xml:space="preserve">1) </w:t>
      </w:r>
      <w:r w:rsidRPr="001047B7">
        <w:rPr>
          <w:rFonts w:ascii="Times New Roman" w:hAnsi="Times New Roman"/>
          <w:sz w:val="28"/>
          <w:szCs w:val="28"/>
        </w:rPr>
        <w:t>осуществление правового регулирования в сфере погребения и похоронного дела</w:t>
      </w:r>
      <w:r w:rsidRPr="001047B7">
        <w:rPr>
          <w:rFonts w:ascii="Times New Roman" w:eastAsia="Calibri" w:hAnsi="Times New Roman"/>
          <w:sz w:val="28"/>
          <w:szCs w:val="28"/>
        </w:rPr>
        <w:t>;</w:t>
      </w:r>
    </w:p>
    <w:p w:rsidR="003621EB" w:rsidRPr="001047B7" w:rsidRDefault="006C5946" w:rsidP="00201D00">
      <w:pPr>
        <w:widowControl w:val="0"/>
        <w:autoSpaceDE w:val="0"/>
        <w:autoSpaceDN w:val="0"/>
        <w:adjustRightInd w:val="0"/>
        <w:ind w:firstLine="709"/>
        <w:jc w:val="both"/>
        <w:rPr>
          <w:rFonts w:ascii="Times New Roman" w:hAnsi="Times New Roman"/>
          <w:sz w:val="28"/>
          <w:szCs w:val="28"/>
        </w:rPr>
      </w:pPr>
      <w:r w:rsidRPr="001047B7">
        <w:rPr>
          <w:rFonts w:ascii="Times New Roman" w:eastAsia="Calibri" w:hAnsi="Times New Roman"/>
          <w:sz w:val="28"/>
          <w:szCs w:val="28"/>
        </w:rPr>
        <w:lastRenderedPageBreak/>
        <w:t xml:space="preserve">2) </w:t>
      </w:r>
      <w:r w:rsidR="003621EB" w:rsidRPr="001047B7">
        <w:rPr>
          <w:rFonts w:ascii="Times New Roman" w:hAnsi="Times New Roman"/>
          <w:sz w:val="28"/>
          <w:szCs w:val="28"/>
        </w:rPr>
        <w:t>осуществление иных полномочий, отнесенных к ведению представительного органа местного самоуправления федеральным законодательством, законодательством Ставропольского края.</w:t>
      </w:r>
    </w:p>
    <w:p w:rsidR="003621EB" w:rsidRPr="001047B7" w:rsidRDefault="006C5946" w:rsidP="00201D00">
      <w:pPr>
        <w:widowControl w:val="0"/>
        <w:autoSpaceDE w:val="0"/>
        <w:autoSpaceDN w:val="0"/>
        <w:adjustRightInd w:val="0"/>
        <w:ind w:firstLine="709"/>
        <w:jc w:val="both"/>
        <w:rPr>
          <w:rFonts w:ascii="Times New Roman" w:eastAsia="Calibri" w:hAnsi="Times New Roman"/>
          <w:sz w:val="28"/>
          <w:szCs w:val="28"/>
        </w:rPr>
      </w:pPr>
      <w:r w:rsidRPr="001047B7">
        <w:rPr>
          <w:rFonts w:ascii="Times New Roman" w:eastAsia="Calibri" w:hAnsi="Times New Roman"/>
          <w:sz w:val="28"/>
          <w:szCs w:val="28"/>
        </w:rPr>
        <w:t>1.2</w:t>
      </w:r>
      <w:r w:rsidR="003621EB" w:rsidRPr="001047B7">
        <w:rPr>
          <w:rFonts w:ascii="Times New Roman" w:eastAsia="Calibri" w:hAnsi="Times New Roman"/>
          <w:sz w:val="28"/>
          <w:szCs w:val="28"/>
        </w:rPr>
        <w:t xml:space="preserve">. К полномочиям администрации </w:t>
      </w:r>
      <w:r w:rsidR="00D86DD8" w:rsidRPr="001047B7">
        <w:rPr>
          <w:rFonts w:ascii="Times New Roman" w:eastAsia="Calibri" w:hAnsi="Times New Roman"/>
          <w:sz w:val="28"/>
          <w:szCs w:val="28"/>
        </w:rPr>
        <w:t xml:space="preserve">Ипатовского муниципального </w:t>
      </w:r>
      <w:r w:rsidR="003621EB" w:rsidRPr="001047B7">
        <w:rPr>
          <w:rFonts w:ascii="Times New Roman" w:eastAsia="Calibri" w:hAnsi="Times New Roman"/>
          <w:sz w:val="28"/>
          <w:szCs w:val="28"/>
        </w:rPr>
        <w:t xml:space="preserve">округа Ставропольского края (далее – администрация </w:t>
      </w:r>
      <w:r w:rsidR="00D86DD8" w:rsidRPr="001047B7">
        <w:rPr>
          <w:rFonts w:ascii="Times New Roman" w:eastAsia="Calibri" w:hAnsi="Times New Roman"/>
          <w:sz w:val="28"/>
          <w:szCs w:val="28"/>
        </w:rPr>
        <w:t xml:space="preserve">Ипатовского муниципального </w:t>
      </w:r>
      <w:r w:rsidR="003621EB" w:rsidRPr="001047B7">
        <w:rPr>
          <w:rFonts w:ascii="Times New Roman" w:eastAsia="Calibri" w:hAnsi="Times New Roman"/>
          <w:sz w:val="28"/>
          <w:szCs w:val="28"/>
        </w:rPr>
        <w:t>округа) по вопросам погребения и похоронного дела относятся:</w:t>
      </w:r>
    </w:p>
    <w:p w:rsidR="006C5946" w:rsidRPr="00ED7473" w:rsidRDefault="003621EB" w:rsidP="00201D00">
      <w:pPr>
        <w:widowControl w:val="0"/>
        <w:autoSpaceDE w:val="0"/>
        <w:autoSpaceDN w:val="0"/>
        <w:adjustRightInd w:val="0"/>
        <w:ind w:firstLine="709"/>
        <w:jc w:val="both"/>
        <w:rPr>
          <w:rFonts w:ascii="Times New Roman" w:eastAsia="Calibri" w:hAnsi="Times New Roman"/>
          <w:sz w:val="28"/>
          <w:szCs w:val="28"/>
        </w:rPr>
      </w:pPr>
      <w:r w:rsidRPr="001047B7">
        <w:rPr>
          <w:rFonts w:ascii="Times New Roman" w:eastAsia="Calibri" w:hAnsi="Times New Roman"/>
          <w:sz w:val="28"/>
          <w:szCs w:val="28"/>
        </w:rPr>
        <w:t>1)</w:t>
      </w:r>
      <w:r w:rsidR="006C5946" w:rsidRPr="001047B7">
        <w:rPr>
          <w:rFonts w:ascii="Times New Roman" w:eastAsia="Calibri" w:hAnsi="Times New Roman"/>
          <w:sz w:val="28"/>
          <w:szCs w:val="28"/>
        </w:rPr>
        <w:t xml:space="preserve"> </w:t>
      </w:r>
      <w:r w:rsidR="006C5946" w:rsidRPr="00ED7473">
        <w:rPr>
          <w:rFonts w:ascii="Times New Roman" w:eastAsia="Calibri" w:hAnsi="Times New Roman"/>
          <w:sz w:val="28"/>
          <w:szCs w:val="28"/>
        </w:rPr>
        <w:t>установление требований к качеству предоставляемых услуг по погребению;</w:t>
      </w:r>
    </w:p>
    <w:p w:rsidR="006C5946" w:rsidRPr="001047B7" w:rsidRDefault="006C5946" w:rsidP="00201D00">
      <w:pPr>
        <w:widowControl w:val="0"/>
        <w:autoSpaceDE w:val="0"/>
        <w:autoSpaceDN w:val="0"/>
        <w:adjustRightInd w:val="0"/>
        <w:ind w:firstLine="709"/>
        <w:jc w:val="both"/>
        <w:rPr>
          <w:rFonts w:ascii="Times New Roman" w:eastAsia="Calibri" w:hAnsi="Times New Roman"/>
          <w:sz w:val="28"/>
          <w:szCs w:val="28"/>
        </w:rPr>
      </w:pPr>
      <w:r w:rsidRPr="00ED7473">
        <w:rPr>
          <w:rFonts w:ascii="Times New Roman" w:eastAsia="Calibri" w:hAnsi="Times New Roman"/>
          <w:sz w:val="28"/>
          <w:szCs w:val="28"/>
        </w:rPr>
        <w:t>2) определение и утверждение стоимости услуг</w:t>
      </w:r>
      <w:r w:rsidR="00A711DF" w:rsidRPr="00ED7473">
        <w:rPr>
          <w:rFonts w:ascii="Times New Roman" w:eastAsia="Calibri" w:hAnsi="Times New Roman"/>
          <w:sz w:val="28"/>
          <w:szCs w:val="28"/>
        </w:rPr>
        <w:t>, предоставляемых согласно гарантированному перечню услуг</w:t>
      </w:r>
      <w:r w:rsidRPr="00ED7473">
        <w:rPr>
          <w:rFonts w:ascii="Times New Roman" w:eastAsia="Calibri" w:hAnsi="Times New Roman"/>
          <w:sz w:val="28"/>
          <w:szCs w:val="28"/>
        </w:rPr>
        <w:t xml:space="preserve"> по погребению</w:t>
      </w:r>
      <w:r w:rsidR="00A711DF" w:rsidRPr="00ED7473">
        <w:rPr>
          <w:rFonts w:ascii="Times New Roman" w:eastAsia="Calibri" w:hAnsi="Times New Roman"/>
          <w:sz w:val="28"/>
          <w:szCs w:val="28"/>
        </w:rPr>
        <w:t>,</w:t>
      </w:r>
      <w:r w:rsidRPr="00ED7473">
        <w:rPr>
          <w:rFonts w:ascii="Times New Roman" w:eastAsia="Calibri" w:hAnsi="Times New Roman"/>
          <w:sz w:val="28"/>
          <w:szCs w:val="28"/>
        </w:rPr>
        <w:t xml:space="preserve"> по согласованию</w:t>
      </w:r>
      <w:r w:rsidR="00A711DF" w:rsidRPr="00ED7473">
        <w:rPr>
          <w:rFonts w:ascii="Times New Roman" w:eastAsia="Calibri" w:hAnsi="Times New Roman"/>
          <w:sz w:val="28"/>
          <w:szCs w:val="28"/>
        </w:rPr>
        <w:t xml:space="preserve"> с органами государственной власти </w:t>
      </w:r>
      <w:r w:rsidR="001047B7" w:rsidRPr="00ED7473">
        <w:rPr>
          <w:rFonts w:ascii="Times New Roman" w:eastAsia="Calibri" w:hAnsi="Times New Roman"/>
          <w:sz w:val="28"/>
          <w:szCs w:val="28"/>
        </w:rPr>
        <w:t>Ставроп</w:t>
      </w:r>
      <w:r w:rsidR="00ED7473" w:rsidRPr="00ED7473">
        <w:rPr>
          <w:rFonts w:ascii="Times New Roman" w:eastAsia="Calibri" w:hAnsi="Times New Roman"/>
          <w:sz w:val="28"/>
          <w:szCs w:val="28"/>
        </w:rPr>
        <w:t>о</w:t>
      </w:r>
      <w:r w:rsidR="001047B7" w:rsidRPr="00ED7473">
        <w:rPr>
          <w:rFonts w:ascii="Times New Roman" w:eastAsia="Calibri" w:hAnsi="Times New Roman"/>
          <w:sz w:val="28"/>
          <w:szCs w:val="28"/>
        </w:rPr>
        <w:t>льского края</w:t>
      </w:r>
      <w:r w:rsidR="00A711DF" w:rsidRPr="00ED7473">
        <w:rPr>
          <w:rFonts w:ascii="Times New Roman" w:eastAsia="Calibri" w:hAnsi="Times New Roman"/>
          <w:sz w:val="28"/>
          <w:szCs w:val="28"/>
        </w:rPr>
        <w:t>;</w:t>
      </w:r>
    </w:p>
    <w:p w:rsidR="00A711DF" w:rsidRPr="001047B7" w:rsidRDefault="00A711DF" w:rsidP="00201D00">
      <w:pPr>
        <w:widowControl w:val="0"/>
        <w:autoSpaceDE w:val="0"/>
        <w:autoSpaceDN w:val="0"/>
        <w:adjustRightInd w:val="0"/>
        <w:ind w:firstLine="709"/>
        <w:jc w:val="both"/>
        <w:rPr>
          <w:rFonts w:ascii="Times New Roman" w:eastAsia="Calibri" w:hAnsi="Times New Roman"/>
          <w:sz w:val="28"/>
          <w:szCs w:val="28"/>
        </w:rPr>
      </w:pPr>
      <w:r w:rsidRPr="001047B7">
        <w:rPr>
          <w:rFonts w:ascii="Times New Roman" w:eastAsia="Calibri" w:hAnsi="Times New Roman"/>
          <w:sz w:val="28"/>
          <w:szCs w:val="28"/>
        </w:rPr>
        <w:t xml:space="preserve">3) предоставление земельных участков </w:t>
      </w:r>
      <w:r w:rsidR="00CB7617" w:rsidRPr="001047B7">
        <w:rPr>
          <w:rFonts w:ascii="Times New Roman" w:eastAsia="Calibri" w:hAnsi="Times New Roman"/>
          <w:sz w:val="28"/>
          <w:szCs w:val="28"/>
        </w:rPr>
        <w:t>для размещения мест погребения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законодательством Ставропольского края;</w:t>
      </w:r>
    </w:p>
    <w:p w:rsidR="00A711DF" w:rsidRPr="001047B7" w:rsidRDefault="00A711DF" w:rsidP="00201D00">
      <w:pPr>
        <w:widowControl w:val="0"/>
        <w:autoSpaceDE w:val="0"/>
        <w:autoSpaceDN w:val="0"/>
        <w:adjustRightInd w:val="0"/>
        <w:ind w:firstLine="709"/>
        <w:jc w:val="both"/>
        <w:rPr>
          <w:rFonts w:ascii="Times New Roman" w:eastAsia="Calibri" w:hAnsi="Times New Roman"/>
          <w:sz w:val="28"/>
          <w:szCs w:val="28"/>
        </w:rPr>
      </w:pPr>
      <w:r w:rsidRPr="001047B7">
        <w:rPr>
          <w:rFonts w:ascii="Times New Roman" w:eastAsia="Calibri" w:hAnsi="Times New Roman"/>
          <w:sz w:val="28"/>
          <w:szCs w:val="28"/>
        </w:rPr>
        <w:t>4) определение размера бесплатно предоставляемого земельного участка для размещения места погребения;</w:t>
      </w:r>
    </w:p>
    <w:p w:rsidR="003621EB" w:rsidRPr="001047B7" w:rsidRDefault="00201D00" w:rsidP="00201D00">
      <w:pPr>
        <w:widowControl w:val="0"/>
        <w:autoSpaceDE w:val="0"/>
        <w:autoSpaceDN w:val="0"/>
        <w:adjustRightInd w:val="0"/>
        <w:ind w:firstLine="709"/>
        <w:jc w:val="both"/>
        <w:rPr>
          <w:rFonts w:ascii="Times New Roman" w:hAnsi="Times New Roman"/>
          <w:sz w:val="28"/>
          <w:szCs w:val="28"/>
        </w:rPr>
      </w:pPr>
      <w:r>
        <w:rPr>
          <w:rFonts w:ascii="Times New Roman" w:eastAsia="Calibri" w:hAnsi="Times New Roman"/>
          <w:sz w:val="28"/>
          <w:szCs w:val="28"/>
        </w:rPr>
        <w:t xml:space="preserve">5) </w:t>
      </w:r>
      <w:r w:rsidR="003621EB" w:rsidRPr="001047B7">
        <w:rPr>
          <w:rFonts w:ascii="Times New Roman" w:hAnsi="Times New Roman"/>
          <w:sz w:val="28"/>
          <w:szCs w:val="28"/>
        </w:rPr>
        <w:t xml:space="preserve">организация похоронного дела и работ по содержанию кладбищ на территории </w:t>
      </w:r>
      <w:r w:rsidR="00D86DD8" w:rsidRPr="001047B7">
        <w:rPr>
          <w:rFonts w:ascii="Times New Roman" w:eastAsia="Calibri" w:hAnsi="Times New Roman"/>
          <w:sz w:val="28"/>
          <w:szCs w:val="28"/>
        </w:rPr>
        <w:t>Ипатовского муниципального</w:t>
      </w:r>
      <w:r w:rsidR="003621EB" w:rsidRPr="001047B7">
        <w:rPr>
          <w:rFonts w:ascii="Times New Roman" w:hAnsi="Times New Roman"/>
          <w:sz w:val="28"/>
          <w:szCs w:val="28"/>
        </w:rPr>
        <w:t xml:space="preserve"> округа;</w:t>
      </w:r>
    </w:p>
    <w:p w:rsidR="00CB7617" w:rsidRPr="001047B7" w:rsidRDefault="00CB7617" w:rsidP="00201D00">
      <w:pPr>
        <w:widowControl w:val="0"/>
        <w:autoSpaceDE w:val="0"/>
        <w:autoSpaceDN w:val="0"/>
        <w:adjustRightInd w:val="0"/>
        <w:ind w:firstLine="709"/>
        <w:jc w:val="both"/>
        <w:rPr>
          <w:rFonts w:ascii="Times New Roman" w:hAnsi="Times New Roman"/>
          <w:sz w:val="28"/>
          <w:szCs w:val="28"/>
        </w:rPr>
      </w:pPr>
      <w:r w:rsidRPr="001047B7">
        <w:rPr>
          <w:rFonts w:ascii="Times New Roman" w:hAnsi="Times New Roman"/>
          <w:sz w:val="28"/>
          <w:szCs w:val="28"/>
        </w:rPr>
        <w:t xml:space="preserve">6) определение порядка деятельности общественных кладбищ на территории </w:t>
      </w:r>
      <w:r w:rsidRPr="001047B7">
        <w:rPr>
          <w:rFonts w:ascii="Times New Roman" w:eastAsia="Calibri" w:hAnsi="Times New Roman"/>
          <w:sz w:val="28"/>
          <w:szCs w:val="28"/>
        </w:rPr>
        <w:t xml:space="preserve">Ипатовского муниципального </w:t>
      </w:r>
      <w:r w:rsidRPr="001047B7">
        <w:rPr>
          <w:rFonts w:ascii="Times New Roman" w:hAnsi="Times New Roman"/>
          <w:sz w:val="28"/>
          <w:szCs w:val="28"/>
        </w:rPr>
        <w:t>округа;</w:t>
      </w:r>
    </w:p>
    <w:p w:rsidR="00CB7617" w:rsidRPr="001047B7" w:rsidRDefault="00CB7617" w:rsidP="00201D00">
      <w:pPr>
        <w:widowControl w:val="0"/>
        <w:autoSpaceDE w:val="0"/>
        <w:autoSpaceDN w:val="0"/>
        <w:adjustRightInd w:val="0"/>
        <w:ind w:firstLine="709"/>
        <w:jc w:val="both"/>
        <w:rPr>
          <w:rFonts w:ascii="Times New Roman" w:hAnsi="Times New Roman"/>
          <w:sz w:val="28"/>
          <w:szCs w:val="28"/>
        </w:rPr>
      </w:pPr>
      <w:r w:rsidRPr="001047B7">
        <w:rPr>
          <w:rFonts w:ascii="Times New Roman" w:hAnsi="Times New Roman"/>
          <w:sz w:val="28"/>
          <w:szCs w:val="28"/>
        </w:rPr>
        <w:t xml:space="preserve">7) </w:t>
      </w:r>
      <w:r w:rsidRPr="001047B7">
        <w:rPr>
          <w:rFonts w:ascii="Times New Roman" w:eastAsia="Calibri" w:hAnsi="Times New Roman"/>
          <w:sz w:val="28"/>
          <w:szCs w:val="28"/>
        </w:rPr>
        <w:t>установление правил содержание мест погребения на муниципальных общественных кладбищах в Ипатовском муниципальном округе</w:t>
      </w:r>
      <w:r w:rsidRPr="001047B7">
        <w:rPr>
          <w:rFonts w:ascii="Times New Roman" w:hAnsi="Times New Roman"/>
          <w:sz w:val="28"/>
          <w:szCs w:val="28"/>
        </w:rPr>
        <w:t>;</w:t>
      </w:r>
    </w:p>
    <w:p w:rsidR="003621EB" w:rsidRPr="001047B7" w:rsidRDefault="00CB7617" w:rsidP="00201D00">
      <w:pPr>
        <w:widowControl w:val="0"/>
        <w:autoSpaceDE w:val="0"/>
        <w:autoSpaceDN w:val="0"/>
        <w:adjustRightInd w:val="0"/>
        <w:ind w:firstLine="709"/>
        <w:jc w:val="both"/>
        <w:rPr>
          <w:rFonts w:ascii="Times New Roman" w:hAnsi="Times New Roman"/>
          <w:sz w:val="28"/>
          <w:szCs w:val="28"/>
        </w:rPr>
      </w:pPr>
      <w:r w:rsidRPr="001047B7">
        <w:rPr>
          <w:rFonts w:ascii="Times New Roman" w:eastAsia="Calibri" w:hAnsi="Times New Roman"/>
          <w:sz w:val="28"/>
          <w:szCs w:val="28"/>
        </w:rPr>
        <w:t>8)</w:t>
      </w:r>
      <w:r w:rsidR="003621EB" w:rsidRPr="001047B7">
        <w:rPr>
          <w:rFonts w:ascii="Times New Roman" w:eastAsia="Calibri" w:hAnsi="Times New Roman"/>
          <w:sz w:val="28"/>
          <w:szCs w:val="28"/>
        </w:rPr>
        <w:t xml:space="preserve"> </w:t>
      </w:r>
      <w:r w:rsidR="003621EB" w:rsidRPr="001047B7">
        <w:rPr>
          <w:rFonts w:ascii="Times New Roman" w:hAnsi="Times New Roman"/>
          <w:sz w:val="28"/>
          <w:szCs w:val="28"/>
        </w:rPr>
        <w:t>со</w:t>
      </w:r>
      <w:r w:rsidRPr="001047B7">
        <w:rPr>
          <w:rFonts w:ascii="Times New Roman" w:hAnsi="Times New Roman"/>
          <w:sz w:val="28"/>
          <w:szCs w:val="28"/>
        </w:rPr>
        <w:t>здание специализированных служб;</w:t>
      </w:r>
    </w:p>
    <w:p w:rsidR="00CB7617" w:rsidRPr="001047B7" w:rsidRDefault="00CB7617" w:rsidP="00201D00">
      <w:pPr>
        <w:widowControl w:val="0"/>
        <w:autoSpaceDE w:val="0"/>
        <w:autoSpaceDN w:val="0"/>
        <w:adjustRightInd w:val="0"/>
        <w:ind w:firstLine="709"/>
        <w:jc w:val="both"/>
        <w:rPr>
          <w:rFonts w:ascii="Times New Roman" w:eastAsia="Calibri" w:hAnsi="Times New Roman"/>
          <w:sz w:val="28"/>
          <w:szCs w:val="28"/>
        </w:rPr>
      </w:pPr>
      <w:r w:rsidRPr="001047B7">
        <w:rPr>
          <w:rFonts w:ascii="Times New Roman" w:hAnsi="Times New Roman"/>
          <w:sz w:val="28"/>
          <w:szCs w:val="28"/>
        </w:rPr>
        <w:t xml:space="preserve">9) </w:t>
      </w:r>
      <w:r w:rsidRPr="001047B7">
        <w:rPr>
          <w:rFonts w:ascii="Times New Roman" w:eastAsia="Calibri" w:hAnsi="Times New Roman"/>
          <w:sz w:val="28"/>
          <w:szCs w:val="28"/>
        </w:rPr>
        <w:t>определение порядка деятельности специализированной служ</w:t>
      </w:r>
      <w:r w:rsidR="00F66554" w:rsidRPr="001047B7">
        <w:rPr>
          <w:rFonts w:ascii="Times New Roman" w:eastAsia="Calibri" w:hAnsi="Times New Roman"/>
          <w:sz w:val="28"/>
          <w:szCs w:val="28"/>
        </w:rPr>
        <w:t>бы по вопросам похоронного дела;</w:t>
      </w:r>
    </w:p>
    <w:p w:rsidR="00F66554" w:rsidRPr="001047B7" w:rsidRDefault="00F66554" w:rsidP="00201D00">
      <w:pPr>
        <w:widowControl w:val="0"/>
        <w:autoSpaceDE w:val="0"/>
        <w:autoSpaceDN w:val="0"/>
        <w:adjustRightInd w:val="0"/>
        <w:ind w:firstLine="709"/>
        <w:jc w:val="both"/>
        <w:rPr>
          <w:rFonts w:ascii="Times New Roman" w:hAnsi="Times New Roman"/>
          <w:sz w:val="28"/>
          <w:szCs w:val="28"/>
        </w:rPr>
      </w:pPr>
      <w:r w:rsidRPr="001047B7">
        <w:rPr>
          <w:rFonts w:ascii="Times New Roman" w:eastAsia="Calibri" w:hAnsi="Times New Roman"/>
          <w:sz w:val="28"/>
          <w:szCs w:val="28"/>
        </w:rPr>
        <w:t>10) иные полномочия по организации оказания ритуальных услуг и содержания мест погребения и захоронения, установленные настоящим Положением.</w:t>
      </w:r>
    </w:p>
    <w:p w:rsidR="003621EB" w:rsidRPr="001047B7" w:rsidRDefault="00201D00" w:rsidP="00201D00">
      <w:pPr>
        <w:pStyle w:val="a6"/>
        <w:widowControl w:val="0"/>
        <w:tabs>
          <w:tab w:val="left" w:pos="851"/>
        </w:tabs>
        <w:autoSpaceDE w:val="0"/>
        <w:autoSpaceDN w:val="0"/>
        <w:adjustRightInd w:val="0"/>
        <w:ind w:left="0" w:firstLine="709"/>
        <w:jc w:val="both"/>
        <w:rPr>
          <w:rFonts w:ascii="Times New Roman" w:eastAsia="Calibri" w:hAnsi="Times New Roman"/>
          <w:sz w:val="28"/>
          <w:szCs w:val="28"/>
        </w:rPr>
      </w:pPr>
      <w:r>
        <w:rPr>
          <w:rFonts w:ascii="Times New Roman" w:eastAsia="Calibri" w:hAnsi="Times New Roman"/>
          <w:sz w:val="28"/>
          <w:szCs w:val="28"/>
        </w:rPr>
        <w:t xml:space="preserve">2. </w:t>
      </w:r>
      <w:r w:rsidR="003621EB" w:rsidRPr="001047B7">
        <w:rPr>
          <w:rFonts w:ascii="Times New Roman" w:eastAsia="Calibri" w:hAnsi="Times New Roman"/>
          <w:sz w:val="28"/>
          <w:szCs w:val="28"/>
        </w:rPr>
        <w:t xml:space="preserve">Полномочия по организации оказания ритуальных услуг и содержанию мест захоронения, осуществляются </w:t>
      </w:r>
      <w:r w:rsidR="00D86DD8" w:rsidRPr="001047B7">
        <w:rPr>
          <w:rFonts w:ascii="Times New Roman" w:eastAsia="Calibri" w:hAnsi="Times New Roman"/>
          <w:sz w:val="28"/>
          <w:szCs w:val="28"/>
        </w:rPr>
        <w:t xml:space="preserve">управлением по работе с территориями </w:t>
      </w:r>
      <w:r w:rsidR="003621EB" w:rsidRPr="001047B7">
        <w:rPr>
          <w:rFonts w:ascii="Times New Roman" w:eastAsia="Calibri" w:hAnsi="Times New Roman"/>
          <w:sz w:val="28"/>
          <w:szCs w:val="28"/>
        </w:rPr>
        <w:t>администраци</w:t>
      </w:r>
      <w:r w:rsidR="00D86DD8" w:rsidRPr="001047B7">
        <w:rPr>
          <w:rFonts w:ascii="Times New Roman" w:eastAsia="Calibri" w:hAnsi="Times New Roman"/>
          <w:sz w:val="28"/>
          <w:szCs w:val="28"/>
        </w:rPr>
        <w:t>и</w:t>
      </w:r>
      <w:r w:rsidR="003621EB" w:rsidRPr="001047B7">
        <w:rPr>
          <w:rFonts w:ascii="Times New Roman" w:eastAsia="Calibri" w:hAnsi="Times New Roman"/>
          <w:sz w:val="28"/>
          <w:szCs w:val="28"/>
        </w:rPr>
        <w:t xml:space="preserve"> </w:t>
      </w:r>
      <w:r w:rsidR="00D86DD8" w:rsidRPr="001047B7">
        <w:rPr>
          <w:rFonts w:ascii="Times New Roman" w:eastAsia="Calibri" w:hAnsi="Times New Roman"/>
          <w:sz w:val="28"/>
          <w:szCs w:val="28"/>
        </w:rPr>
        <w:t>Ипатовского</w:t>
      </w:r>
      <w:r w:rsidR="003621EB" w:rsidRPr="001047B7">
        <w:rPr>
          <w:rFonts w:ascii="Times New Roman" w:eastAsia="Calibri" w:hAnsi="Times New Roman"/>
          <w:sz w:val="28"/>
          <w:szCs w:val="28"/>
        </w:rPr>
        <w:t xml:space="preserve"> муниципального округа</w:t>
      </w:r>
      <w:r w:rsidR="00D86DD8" w:rsidRPr="001047B7">
        <w:rPr>
          <w:rFonts w:ascii="Times New Roman" w:eastAsia="Calibri" w:hAnsi="Times New Roman"/>
          <w:sz w:val="28"/>
          <w:szCs w:val="28"/>
        </w:rPr>
        <w:t>, территориальными отделами</w:t>
      </w:r>
      <w:r w:rsidR="003621EB" w:rsidRPr="001047B7">
        <w:rPr>
          <w:rFonts w:ascii="Times New Roman" w:eastAsia="Calibri" w:hAnsi="Times New Roman"/>
          <w:sz w:val="28"/>
          <w:szCs w:val="28"/>
        </w:rPr>
        <w:t xml:space="preserve"> </w:t>
      </w:r>
      <w:r w:rsidR="00D86DD8" w:rsidRPr="001047B7">
        <w:rPr>
          <w:rFonts w:ascii="Times New Roman" w:eastAsia="Calibri" w:hAnsi="Times New Roman"/>
          <w:sz w:val="28"/>
          <w:szCs w:val="28"/>
        </w:rPr>
        <w:t xml:space="preserve">управления по работе с территориями администрации Ипатовского муниципального округа </w:t>
      </w:r>
      <w:r w:rsidR="003621EB" w:rsidRPr="001047B7">
        <w:rPr>
          <w:rFonts w:ascii="Times New Roman" w:eastAsia="Calibri" w:hAnsi="Times New Roman"/>
          <w:sz w:val="28"/>
          <w:szCs w:val="28"/>
        </w:rPr>
        <w:t xml:space="preserve">(далее – </w:t>
      </w:r>
      <w:r w:rsidR="00D86DD8" w:rsidRPr="001047B7">
        <w:rPr>
          <w:rFonts w:ascii="Times New Roman" w:eastAsia="Calibri" w:hAnsi="Times New Roman"/>
          <w:sz w:val="28"/>
          <w:szCs w:val="28"/>
        </w:rPr>
        <w:t xml:space="preserve">Управление, </w:t>
      </w:r>
      <w:r w:rsidR="003621EB" w:rsidRPr="001047B7">
        <w:rPr>
          <w:rFonts w:ascii="Times New Roman" w:eastAsia="Calibri" w:hAnsi="Times New Roman"/>
          <w:sz w:val="28"/>
          <w:szCs w:val="28"/>
        </w:rPr>
        <w:t xml:space="preserve">территориальные отделы </w:t>
      </w:r>
      <w:r w:rsidR="00D86DD8" w:rsidRPr="001047B7">
        <w:rPr>
          <w:rFonts w:ascii="Times New Roman" w:eastAsia="Calibri" w:hAnsi="Times New Roman"/>
          <w:sz w:val="28"/>
          <w:szCs w:val="28"/>
        </w:rPr>
        <w:t>Управления</w:t>
      </w:r>
      <w:r w:rsidR="003621EB" w:rsidRPr="001047B7">
        <w:rPr>
          <w:rFonts w:ascii="Times New Roman" w:eastAsia="Calibri" w:hAnsi="Times New Roman"/>
          <w:sz w:val="28"/>
          <w:szCs w:val="28"/>
        </w:rPr>
        <w:t>), специализированной службой по вопросам похоронного дела.</w:t>
      </w:r>
    </w:p>
    <w:p w:rsidR="00D86DD8" w:rsidRPr="00201D00" w:rsidRDefault="00D86DD8" w:rsidP="00201D00">
      <w:pPr>
        <w:widowControl w:val="0"/>
        <w:autoSpaceDE w:val="0"/>
        <w:autoSpaceDN w:val="0"/>
        <w:adjustRightInd w:val="0"/>
        <w:jc w:val="both"/>
        <w:rPr>
          <w:rFonts w:ascii="Times New Roman" w:eastAsia="Calibri" w:hAnsi="Times New Roman"/>
          <w:sz w:val="28"/>
          <w:szCs w:val="28"/>
        </w:rPr>
      </w:pPr>
    </w:p>
    <w:p w:rsidR="00C024C3" w:rsidRPr="001047B7" w:rsidRDefault="00F66554" w:rsidP="00201D00">
      <w:pPr>
        <w:widowControl w:val="0"/>
        <w:autoSpaceDE w:val="0"/>
        <w:autoSpaceDN w:val="0"/>
        <w:ind w:firstLine="709"/>
        <w:jc w:val="center"/>
        <w:outlineLvl w:val="1"/>
        <w:rPr>
          <w:rFonts w:ascii="Times New Roman" w:eastAsiaTheme="minorEastAsia" w:hAnsi="Times New Roman"/>
          <w:b/>
          <w:sz w:val="28"/>
          <w:szCs w:val="28"/>
        </w:rPr>
      </w:pPr>
      <w:r w:rsidRPr="001047B7">
        <w:rPr>
          <w:rFonts w:ascii="Times New Roman" w:eastAsiaTheme="minorEastAsia" w:hAnsi="Times New Roman"/>
          <w:b/>
          <w:sz w:val="28"/>
          <w:szCs w:val="28"/>
        </w:rPr>
        <w:t>Статья 3</w:t>
      </w:r>
      <w:r w:rsidR="00C024C3" w:rsidRPr="001047B7">
        <w:rPr>
          <w:rFonts w:ascii="Times New Roman" w:eastAsiaTheme="minorEastAsia" w:hAnsi="Times New Roman"/>
          <w:b/>
          <w:sz w:val="28"/>
          <w:szCs w:val="28"/>
        </w:rPr>
        <w:t>. Основы организации похоронного дела</w:t>
      </w:r>
    </w:p>
    <w:p w:rsidR="00C024C3" w:rsidRPr="001047B7" w:rsidRDefault="00C024C3" w:rsidP="00201D00">
      <w:pPr>
        <w:widowControl w:val="0"/>
        <w:autoSpaceDE w:val="0"/>
        <w:autoSpaceDN w:val="0"/>
        <w:jc w:val="both"/>
        <w:rPr>
          <w:rFonts w:ascii="Times New Roman" w:eastAsiaTheme="minorEastAsia" w:hAnsi="Times New Roman"/>
          <w:sz w:val="28"/>
          <w:szCs w:val="28"/>
        </w:rPr>
      </w:pPr>
    </w:p>
    <w:p w:rsidR="009B198C" w:rsidRPr="001047B7" w:rsidRDefault="00F66554" w:rsidP="00201D00">
      <w:pPr>
        <w:ind w:firstLine="709"/>
        <w:jc w:val="both"/>
        <w:rPr>
          <w:rFonts w:ascii="Times New Roman" w:hAnsi="Times New Roman"/>
          <w:sz w:val="28"/>
          <w:szCs w:val="28"/>
        </w:rPr>
      </w:pPr>
      <w:r w:rsidRPr="001047B7">
        <w:rPr>
          <w:rFonts w:ascii="Times New Roman" w:eastAsiaTheme="minorEastAsia" w:hAnsi="Times New Roman"/>
          <w:sz w:val="28"/>
          <w:szCs w:val="28"/>
        </w:rPr>
        <w:t>1</w:t>
      </w:r>
      <w:r w:rsidR="009B198C" w:rsidRPr="001047B7">
        <w:rPr>
          <w:rFonts w:ascii="Times New Roman" w:hAnsi="Times New Roman"/>
          <w:sz w:val="28"/>
          <w:szCs w:val="28"/>
        </w:rPr>
        <w:t>. Субъектами похоронного дела являются:</w:t>
      </w:r>
    </w:p>
    <w:p w:rsidR="009B198C" w:rsidRPr="001047B7" w:rsidRDefault="00EA10F0" w:rsidP="00201D00">
      <w:pPr>
        <w:ind w:firstLine="709"/>
        <w:jc w:val="both"/>
        <w:rPr>
          <w:rFonts w:ascii="Times New Roman" w:hAnsi="Times New Roman"/>
          <w:sz w:val="28"/>
          <w:szCs w:val="28"/>
        </w:rPr>
      </w:pPr>
      <w:r w:rsidRPr="001047B7">
        <w:rPr>
          <w:rFonts w:ascii="Times New Roman" w:hAnsi="Times New Roman"/>
          <w:sz w:val="28"/>
          <w:szCs w:val="28"/>
        </w:rPr>
        <w:t>1)</w:t>
      </w:r>
      <w:r w:rsidR="009B198C" w:rsidRPr="001047B7">
        <w:rPr>
          <w:rFonts w:ascii="Times New Roman" w:hAnsi="Times New Roman"/>
          <w:sz w:val="28"/>
          <w:szCs w:val="28"/>
        </w:rPr>
        <w:t xml:space="preserve"> Администрация Ипатовского муниципального округа Ставропольского края, осуществляющая разработку и реализацию единой политики в сфере похоронного дела на территории Ипатовского</w:t>
      </w:r>
      <w:r w:rsidR="008325ED" w:rsidRPr="001047B7">
        <w:rPr>
          <w:rFonts w:ascii="Times New Roman" w:hAnsi="Times New Roman"/>
          <w:sz w:val="28"/>
          <w:szCs w:val="28"/>
        </w:rPr>
        <w:t xml:space="preserve"> муниципального округа, </w:t>
      </w:r>
      <w:r w:rsidR="009B198C" w:rsidRPr="001047B7">
        <w:rPr>
          <w:rFonts w:ascii="Times New Roman" w:hAnsi="Times New Roman"/>
          <w:sz w:val="28"/>
          <w:szCs w:val="28"/>
        </w:rPr>
        <w:t>в том числе:</w:t>
      </w:r>
    </w:p>
    <w:p w:rsidR="009B198C" w:rsidRPr="001047B7" w:rsidRDefault="009B198C" w:rsidP="00201D00">
      <w:pPr>
        <w:ind w:firstLine="709"/>
        <w:jc w:val="both"/>
        <w:rPr>
          <w:rFonts w:ascii="Times New Roman" w:hAnsi="Times New Roman"/>
          <w:sz w:val="28"/>
          <w:szCs w:val="28"/>
        </w:rPr>
      </w:pPr>
      <w:r w:rsidRPr="001047B7">
        <w:rPr>
          <w:rFonts w:ascii="Times New Roman" w:hAnsi="Times New Roman"/>
          <w:sz w:val="28"/>
          <w:szCs w:val="28"/>
        </w:rPr>
        <w:t xml:space="preserve">управление по работе </w:t>
      </w:r>
      <w:r w:rsidR="00AF6DDA" w:rsidRPr="001047B7">
        <w:rPr>
          <w:rFonts w:ascii="Times New Roman" w:hAnsi="Times New Roman"/>
          <w:sz w:val="28"/>
          <w:szCs w:val="28"/>
        </w:rPr>
        <w:t xml:space="preserve">с территориями администрации </w:t>
      </w:r>
      <w:r w:rsidRPr="001047B7">
        <w:rPr>
          <w:rFonts w:ascii="Times New Roman" w:eastAsiaTheme="minorEastAsia" w:hAnsi="Times New Roman"/>
          <w:sz w:val="28"/>
          <w:szCs w:val="28"/>
        </w:rPr>
        <w:t>Ипатовского муниципального округа Ставропольского края</w:t>
      </w:r>
      <w:r w:rsidRPr="001047B7">
        <w:rPr>
          <w:rFonts w:ascii="Times New Roman" w:hAnsi="Times New Roman"/>
          <w:sz w:val="28"/>
          <w:szCs w:val="28"/>
        </w:rPr>
        <w:t>,</w:t>
      </w:r>
      <w:r w:rsidR="00AF6DDA" w:rsidRPr="001047B7">
        <w:rPr>
          <w:rFonts w:ascii="Times New Roman" w:hAnsi="Times New Roman"/>
          <w:sz w:val="28"/>
          <w:szCs w:val="28"/>
        </w:rPr>
        <w:t xml:space="preserve"> </w:t>
      </w:r>
      <w:r w:rsidRPr="001047B7">
        <w:rPr>
          <w:rFonts w:ascii="Times New Roman" w:hAnsi="Times New Roman"/>
          <w:sz w:val="28"/>
          <w:szCs w:val="28"/>
        </w:rPr>
        <w:t>обеспечивающее разработку, согла</w:t>
      </w:r>
      <w:r w:rsidRPr="001047B7">
        <w:rPr>
          <w:rFonts w:ascii="Times New Roman" w:hAnsi="Times New Roman"/>
          <w:sz w:val="28"/>
          <w:szCs w:val="28"/>
        </w:rPr>
        <w:lastRenderedPageBreak/>
        <w:t>сование проектов муниципальных нормативных правовых актов, по вопросам похоронного дела,</w:t>
      </w:r>
      <w:r w:rsidR="00AF6DDA" w:rsidRPr="001047B7">
        <w:rPr>
          <w:rFonts w:ascii="Times New Roman" w:hAnsi="Times New Roman"/>
          <w:sz w:val="28"/>
          <w:szCs w:val="28"/>
        </w:rPr>
        <w:t xml:space="preserve"> благоустройство муниципальных кладбищ,</w:t>
      </w:r>
      <w:r w:rsidRPr="001047B7">
        <w:rPr>
          <w:rFonts w:ascii="Times New Roman" w:hAnsi="Times New Roman"/>
          <w:sz w:val="28"/>
          <w:szCs w:val="28"/>
        </w:rPr>
        <w:t xml:space="preserve"> обеспечение заключения муниципального контракта со специализированной службой</w:t>
      </w:r>
      <w:r w:rsidR="00AF6DDA" w:rsidRPr="001047B7">
        <w:rPr>
          <w:rFonts w:ascii="Times New Roman" w:hAnsi="Times New Roman"/>
          <w:sz w:val="28"/>
          <w:szCs w:val="28"/>
        </w:rPr>
        <w:t xml:space="preserve"> (</w:t>
      </w:r>
      <w:r w:rsidR="00AF6DDA" w:rsidRPr="001047B7">
        <w:rPr>
          <w:rFonts w:ascii="Times New Roman" w:eastAsiaTheme="minorEastAsia" w:hAnsi="Times New Roman"/>
          <w:sz w:val="28"/>
          <w:szCs w:val="28"/>
        </w:rPr>
        <w:t xml:space="preserve">далее - специализированная служба, </w:t>
      </w:r>
      <w:r w:rsidR="00AF6DDA" w:rsidRPr="001047B7">
        <w:rPr>
          <w:rFonts w:ascii="Times New Roman" w:hAnsi="Times New Roman"/>
          <w:sz w:val="28"/>
          <w:szCs w:val="28"/>
        </w:rPr>
        <w:t>Управление, территориальные отделы Управления)</w:t>
      </w:r>
      <w:r w:rsidRPr="001047B7">
        <w:rPr>
          <w:rFonts w:ascii="Times New Roman" w:hAnsi="Times New Roman"/>
          <w:sz w:val="28"/>
          <w:szCs w:val="28"/>
        </w:rPr>
        <w:t>;</w:t>
      </w:r>
    </w:p>
    <w:p w:rsidR="009B198C" w:rsidRPr="001047B7" w:rsidRDefault="00F66554" w:rsidP="00201D00">
      <w:pPr>
        <w:ind w:firstLine="709"/>
        <w:jc w:val="both"/>
        <w:rPr>
          <w:rFonts w:ascii="Times New Roman" w:hAnsi="Times New Roman"/>
          <w:sz w:val="28"/>
          <w:szCs w:val="28"/>
        </w:rPr>
      </w:pPr>
      <w:r w:rsidRPr="001047B7">
        <w:rPr>
          <w:rFonts w:ascii="Times New Roman" w:hAnsi="Times New Roman"/>
          <w:sz w:val="28"/>
          <w:szCs w:val="28"/>
        </w:rPr>
        <w:t>2)</w:t>
      </w:r>
      <w:r w:rsidR="006D48B9">
        <w:rPr>
          <w:rFonts w:ascii="Times New Roman" w:hAnsi="Times New Roman"/>
          <w:sz w:val="28"/>
          <w:szCs w:val="28"/>
        </w:rPr>
        <w:t xml:space="preserve"> с</w:t>
      </w:r>
      <w:r w:rsidR="009B198C" w:rsidRPr="001047B7">
        <w:rPr>
          <w:rFonts w:ascii="Times New Roman" w:hAnsi="Times New Roman"/>
          <w:sz w:val="28"/>
          <w:szCs w:val="28"/>
        </w:rPr>
        <w:t xml:space="preserve">пециализированная служба по вопросам похоронного дела, осуществляющая погребение умерших и оказание услуг по погребению на территории </w:t>
      </w:r>
      <w:r w:rsidR="00C3095E" w:rsidRPr="001047B7">
        <w:rPr>
          <w:rFonts w:ascii="Times New Roman" w:hAnsi="Times New Roman"/>
          <w:sz w:val="28"/>
          <w:szCs w:val="28"/>
        </w:rPr>
        <w:t>Ипатовского</w:t>
      </w:r>
      <w:r w:rsidR="009B198C" w:rsidRPr="001047B7">
        <w:rPr>
          <w:rFonts w:ascii="Times New Roman" w:hAnsi="Times New Roman"/>
          <w:sz w:val="28"/>
          <w:szCs w:val="28"/>
        </w:rPr>
        <w:t xml:space="preserve"> муниципального округа и отбираемая путём проведения </w:t>
      </w:r>
      <w:r w:rsidR="00020A81">
        <w:rPr>
          <w:rFonts w:ascii="Times New Roman" w:hAnsi="Times New Roman"/>
          <w:sz w:val="28"/>
          <w:szCs w:val="28"/>
        </w:rPr>
        <w:t>открытого конкурса</w:t>
      </w:r>
      <w:r w:rsidR="009B198C" w:rsidRPr="001047B7">
        <w:rPr>
          <w:rFonts w:ascii="Times New Roman" w:hAnsi="Times New Roman"/>
          <w:sz w:val="28"/>
          <w:szCs w:val="28"/>
        </w:rPr>
        <w:t xml:space="preserve"> для заключения муниципального контракта;</w:t>
      </w:r>
    </w:p>
    <w:p w:rsidR="009B198C" w:rsidRPr="001047B7" w:rsidRDefault="00F66554" w:rsidP="00201D00">
      <w:pPr>
        <w:ind w:firstLine="709"/>
        <w:jc w:val="both"/>
        <w:rPr>
          <w:rFonts w:ascii="Times New Roman" w:hAnsi="Times New Roman"/>
          <w:sz w:val="28"/>
          <w:szCs w:val="28"/>
        </w:rPr>
      </w:pPr>
      <w:r w:rsidRPr="001047B7">
        <w:rPr>
          <w:rFonts w:ascii="Times New Roman" w:hAnsi="Times New Roman"/>
          <w:sz w:val="28"/>
          <w:szCs w:val="28"/>
        </w:rPr>
        <w:t>3)</w:t>
      </w:r>
      <w:r w:rsidR="00AF6DDA" w:rsidRPr="001047B7">
        <w:rPr>
          <w:rFonts w:ascii="Times New Roman" w:hAnsi="Times New Roman"/>
          <w:sz w:val="28"/>
          <w:szCs w:val="28"/>
        </w:rPr>
        <w:t xml:space="preserve"> </w:t>
      </w:r>
      <w:r w:rsidR="006D48B9">
        <w:rPr>
          <w:rFonts w:ascii="Times New Roman" w:hAnsi="Times New Roman"/>
          <w:sz w:val="28"/>
          <w:szCs w:val="28"/>
        </w:rPr>
        <w:t>и</w:t>
      </w:r>
      <w:r w:rsidR="009B198C" w:rsidRPr="001047B7">
        <w:rPr>
          <w:rFonts w:ascii="Times New Roman" w:hAnsi="Times New Roman"/>
          <w:sz w:val="28"/>
          <w:szCs w:val="28"/>
        </w:rPr>
        <w:t>ндивидуальные предприниматели и юридические лица, предоставляющие ритуальные услуги.</w:t>
      </w:r>
    </w:p>
    <w:p w:rsidR="009B198C" w:rsidRPr="001047B7" w:rsidRDefault="00F66554" w:rsidP="00201D00">
      <w:pPr>
        <w:ind w:firstLine="709"/>
        <w:jc w:val="both"/>
        <w:rPr>
          <w:rFonts w:ascii="Times New Roman" w:eastAsiaTheme="minorEastAsia" w:hAnsi="Times New Roman"/>
          <w:sz w:val="28"/>
          <w:szCs w:val="28"/>
        </w:rPr>
      </w:pPr>
      <w:r w:rsidRPr="001047B7">
        <w:rPr>
          <w:rFonts w:ascii="Times New Roman" w:hAnsi="Times New Roman"/>
          <w:sz w:val="28"/>
          <w:szCs w:val="28"/>
        </w:rPr>
        <w:t>2</w:t>
      </w:r>
      <w:r w:rsidR="00AF6DDA" w:rsidRPr="001047B7">
        <w:rPr>
          <w:rFonts w:ascii="Times New Roman" w:hAnsi="Times New Roman"/>
          <w:sz w:val="28"/>
          <w:szCs w:val="28"/>
        </w:rPr>
        <w:t>.</w:t>
      </w:r>
      <w:r w:rsidR="009B198C" w:rsidRPr="001047B7">
        <w:rPr>
          <w:rFonts w:ascii="Times New Roman" w:hAnsi="Times New Roman"/>
          <w:sz w:val="28"/>
          <w:szCs w:val="28"/>
        </w:rPr>
        <w:t xml:space="preserve"> Деятельность организаций и граждан на кладбищах осуществляется в соответствии с экологическими, санитарными требованиями и настоящим </w:t>
      </w:r>
      <w:r w:rsidR="00827D9E">
        <w:rPr>
          <w:rFonts w:ascii="Times New Roman" w:hAnsi="Times New Roman"/>
          <w:sz w:val="28"/>
          <w:szCs w:val="28"/>
        </w:rPr>
        <w:t>П</w:t>
      </w:r>
      <w:r w:rsidR="009B198C" w:rsidRPr="001047B7">
        <w:rPr>
          <w:rFonts w:ascii="Times New Roman" w:hAnsi="Times New Roman"/>
          <w:sz w:val="28"/>
          <w:szCs w:val="28"/>
        </w:rPr>
        <w:t>оложением.</w:t>
      </w:r>
    </w:p>
    <w:p w:rsidR="00C024C3"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3</w:t>
      </w:r>
      <w:r w:rsidR="00C024C3" w:rsidRPr="001047B7">
        <w:rPr>
          <w:rFonts w:ascii="Times New Roman" w:eastAsiaTheme="minorEastAsia" w:hAnsi="Times New Roman"/>
          <w:sz w:val="28"/>
          <w:szCs w:val="28"/>
        </w:rPr>
        <w:t xml:space="preserve">. В соответствии с </w:t>
      </w:r>
      <w:r w:rsidR="0022704F" w:rsidRPr="001047B7">
        <w:rPr>
          <w:rFonts w:ascii="Times New Roman" w:eastAsiaTheme="minorEastAsia" w:hAnsi="Times New Roman"/>
          <w:sz w:val="28"/>
          <w:szCs w:val="28"/>
        </w:rPr>
        <w:t>Федеральным законом №</w:t>
      </w:r>
      <w:r w:rsidR="00864DAD" w:rsidRPr="001047B7">
        <w:rPr>
          <w:rFonts w:ascii="Times New Roman" w:eastAsiaTheme="minorEastAsia" w:hAnsi="Times New Roman"/>
          <w:sz w:val="28"/>
          <w:szCs w:val="28"/>
        </w:rPr>
        <w:t xml:space="preserve"> </w:t>
      </w:r>
      <w:r w:rsidR="0022704F" w:rsidRPr="001047B7">
        <w:rPr>
          <w:rFonts w:ascii="Times New Roman" w:eastAsiaTheme="minorEastAsia" w:hAnsi="Times New Roman"/>
          <w:sz w:val="28"/>
          <w:szCs w:val="28"/>
        </w:rPr>
        <w:t xml:space="preserve">8-ФЗ </w:t>
      </w:r>
      <w:r w:rsidR="00C024C3" w:rsidRPr="001047B7">
        <w:rPr>
          <w:rFonts w:ascii="Times New Roman" w:eastAsiaTheme="minorEastAsia" w:hAnsi="Times New Roman"/>
          <w:sz w:val="28"/>
          <w:szCs w:val="28"/>
        </w:rPr>
        <w:t>услуги по погребению, входящие в гарантированный перечень услуг по погребению, оказываются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специализированной службой на безвозмездной основе.</w:t>
      </w:r>
    </w:p>
    <w:p w:rsidR="00C024C3"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4</w:t>
      </w:r>
      <w:r w:rsidR="00C024C3" w:rsidRPr="001047B7">
        <w:rPr>
          <w:rFonts w:ascii="Times New Roman" w:eastAsiaTheme="minorEastAsia" w:hAnsi="Times New Roman"/>
          <w:sz w:val="28"/>
          <w:szCs w:val="28"/>
        </w:rPr>
        <w:t>. Оплата стоимости услуг, предоставляемых сверх гарантированного перечня услуг по погребению, должна производиться за счет средств граждан, взявших на себя обязанности по погребению.</w:t>
      </w:r>
    </w:p>
    <w:p w:rsidR="00C024C3"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5</w:t>
      </w:r>
      <w:r w:rsidR="00C024C3" w:rsidRPr="001047B7">
        <w:rPr>
          <w:rFonts w:ascii="Times New Roman" w:eastAsiaTheme="minorEastAsia" w:hAnsi="Times New Roman"/>
          <w:sz w:val="28"/>
          <w:szCs w:val="28"/>
        </w:rPr>
        <w:t xml:space="preserve">. Погребение в </w:t>
      </w:r>
      <w:r w:rsidR="0022704F" w:rsidRPr="001047B7">
        <w:rPr>
          <w:rFonts w:ascii="Times New Roman" w:eastAsiaTheme="minorEastAsia" w:hAnsi="Times New Roman"/>
          <w:sz w:val="28"/>
          <w:szCs w:val="28"/>
        </w:rPr>
        <w:t>Ипатовском</w:t>
      </w:r>
      <w:r w:rsidR="00AF6DDA" w:rsidRPr="001047B7">
        <w:rPr>
          <w:rFonts w:ascii="Times New Roman" w:hAnsi="Times New Roman"/>
          <w:sz w:val="28"/>
          <w:szCs w:val="28"/>
        </w:rPr>
        <w:t xml:space="preserve"> муниципальном</w:t>
      </w:r>
      <w:r w:rsidR="0022704F" w:rsidRPr="001047B7">
        <w:rPr>
          <w:rFonts w:ascii="Times New Roman" w:eastAsiaTheme="minorEastAsia" w:hAnsi="Times New Roman"/>
          <w:sz w:val="28"/>
          <w:szCs w:val="28"/>
        </w:rPr>
        <w:t xml:space="preserve"> округе </w:t>
      </w:r>
      <w:r w:rsidR="00C024C3" w:rsidRPr="001047B7">
        <w:rPr>
          <w:rFonts w:ascii="Times New Roman" w:eastAsiaTheme="minorEastAsia" w:hAnsi="Times New Roman"/>
          <w:sz w:val="28"/>
          <w:szCs w:val="28"/>
        </w:rPr>
        <w:t>осуществляется путем предания тела (останков) умершего земле (захоронение в могилу).</w:t>
      </w:r>
    </w:p>
    <w:p w:rsidR="00C024C3" w:rsidRPr="001047B7" w:rsidRDefault="001047B7"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6</w:t>
      </w:r>
      <w:r w:rsidR="00C024C3" w:rsidRPr="001047B7">
        <w:rPr>
          <w:rFonts w:ascii="Times New Roman" w:eastAsiaTheme="minorEastAsia" w:hAnsi="Times New Roman"/>
          <w:sz w:val="28"/>
          <w:szCs w:val="28"/>
        </w:rPr>
        <w:t xml:space="preserve">. Решение о создании мест погребения в </w:t>
      </w:r>
      <w:r w:rsidR="0022704F" w:rsidRPr="001047B7">
        <w:rPr>
          <w:rFonts w:ascii="Times New Roman" w:eastAsiaTheme="minorEastAsia" w:hAnsi="Times New Roman"/>
          <w:sz w:val="28"/>
          <w:szCs w:val="28"/>
        </w:rPr>
        <w:t>Ипатовском</w:t>
      </w:r>
      <w:r w:rsidR="00AF6DDA" w:rsidRPr="001047B7">
        <w:rPr>
          <w:rFonts w:ascii="Times New Roman" w:hAnsi="Times New Roman"/>
          <w:sz w:val="28"/>
          <w:szCs w:val="28"/>
        </w:rPr>
        <w:t xml:space="preserve"> муниципальном</w:t>
      </w:r>
      <w:r w:rsidR="0022704F" w:rsidRPr="001047B7">
        <w:rPr>
          <w:rFonts w:ascii="Times New Roman" w:eastAsiaTheme="minorEastAsia" w:hAnsi="Times New Roman"/>
          <w:sz w:val="28"/>
          <w:szCs w:val="28"/>
        </w:rPr>
        <w:t xml:space="preserve"> округе принимается </w:t>
      </w:r>
      <w:r w:rsidR="00827D9E">
        <w:rPr>
          <w:rFonts w:ascii="Times New Roman" w:eastAsiaTheme="minorEastAsia" w:hAnsi="Times New Roman"/>
          <w:sz w:val="28"/>
          <w:szCs w:val="28"/>
        </w:rPr>
        <w:t>а</w:t>
      </w:r>
      <w:r w:rsidR="00C024C3" w:rsidRPr="001047B7">
        <w:rPr>
          <w:rFonts w:ascii="Times New Roman" w:eastAsiaTheme="minorEastAsia" w:hAnsi="Times New Roman"/>
          <w:sz w:val="28"/>
          <w:szCs w:val="28"/>
        </w:rPr>
        <w:t>дминистрацией</w:t>
      </w:r>
      <w:r w:rsidR="00827D9E">
        <w:rPr>
          <w:rFonts w:ascii="Times New Roman" w:eastAsiaTheme="minorEastAsia" w:hAnsi="Times New Roman"/>
          <w:sz w:val="28"/>
          <w:szCs w:val="28"/>
        </w:rPr>
        <w:t xml:space="preserve"> Ипатовского муниципального округа</w:t>
      </w:r>
      <w:r w:rsidR="00C024C3" w:rsidRPr="001047B7">
        <w:rPr>
          <w:rFonts w:ascii="Times New Roman" w:eastAsiaTheme="minorEastAsia" w:hAnsi="Times New Roman"/>
          <w:sz w:val="28"/>
          <w:szCs w:val="28"/>
        </w:rPr>
        <w:t>.</w:t>
      </w:r>
    </w:p>
    <w:p w:rsidR="00755DF0" w:rsidRPr="00755DF0" w:rsidRDefault="00891421" w:rsidP="00755DF0">
      <w:pPr>
        <w:pStyle w:val="ConsPlusNormal"/>
        <w:ind w:firstLine="709"/>
        <w:jc w:val="both"/>
        <w:rPr>
          <w:rFonts w:ascii="Times New Roman" w:hAnsi="Times New Roman" w:cs="Times New Roman"/>
          <w:sz w:val="28"/>
          <w:szCs w:val="28"/>
        </w:rPr>
      </w:pPr>
      <w:r w:rsidRPr="00A056AE">
        <w:rPr>
          <w:rFonts w:ascii="Times New Roman" w:hAnsi="Times New Roman" w:cs="Times New Roman"/>
          <w:sz w:val="28"/>
          <w:szCs w:val="28"/>
        </w:rPr>
        <w:t xml:space="preserve">Местами погребения на территории </w:t>
      </w:r>
      <w:r w:rsidRPr="00A056AE">
        <w:rPr>
          <w:rFonts w:ascii="Times New Roman" w:eastAsiaTheme="minorEastAsia" w:hAnsi="Times New Roman" w:cs="Times New Roman"/>
          <w:sz w:val="28"/>
          <w:szCs w:val="28"/>
        </w:rPr>
        <w:t xml:space="preserve">Ипатовского </w:t>
      </w:r>
      <w:r w:rsidR="00AF6DDA" w:rsidRPr="00A056AE">
        <w:rPr>
          <w:rFonts w:ascii="Times New Roman" w:hAnsi="Times New Roman" w:cs="Times New Roman"/>
          <w:sz w:val="28"/>
          <w:szCs w:val="28"/>
        </w:rPr>
        <w:t>муниципального</w:t>
      </w:r>
      <w:r w:rsidR="00AF6DDA" w:rsidRPr="00A056AE">
        <w:rPr>
          <w:rFonts w:ascii="Times New Roman" w:eastAsiaTheme="minorEastAsia" w:hAnsi="Times New Roman" w:cs="Times New Roman"/>
          <w:sz w:val="28"/>
          <w:szCs w:val="28"/>
        </w:rPr>
        <w:t xml:space="preserve"> </w:t>
      </w:r>
      <w:r w:rsidR="00864DAD" w:rsidRPr="00A056AE">
        <w:rPr>
          <w:rFonts w:ascii="Times New Roman" w:eastAsiaTheme="minorEastAsia" w:hAnsi="Times New Roman" w:cs="Times New Roman"/>
          <w:sz w:val="28"/>
          <w:szCs w:val="28"/>
        </w:rPr>
        <w:t>округа</w:t>
      </w:r>
      <w:r w:rsidRPr="00A056AE">
        <w:rPr>
          <w:rFonts w:ascii="Times New Roman" w:eastAsiaTheme="minorEastAsia" w:hAnsi="Times New Roman" w:cs="Times New Roman"/>
          <w:sz w:val="28"/>
          <w:szCs w:val="28"/>
        </w:rPr>
        <w:t xml:space="preserve"> </w:t>
      </w:r>
      <w:r w:rsidRPr="00A056AE">
        <w:rPr>
          <w:rFonts w:ascii="Times New Roman" w:hAnsi="Times New Roman" w:cs="Times New Roman"/>
          <w:sz w:val="28"/>
          <w:szCs w:val="28"/>
        </w:rPr>
        <w:t xml:space="preserve">являются </w:t>
      </w:r>
      <w:r w:rsidR="00864DAD" w:rsidRPr="00A056AE">
        <w:rPr>
          <w:rFonts w:ascii="Times New Roman" w:eastAsiaTheme="minorEastAsia" w:hAnsi="Times New Roman" w:cs="Times New Roman"/>
          <w:sz w:val="28"/>
          <w:szCs w:val="28"/>
        </w:rPr>
        <w:t>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w:t>
      </w:r>
      <w:r w:rsidR="00755DF0">
        <w:rPr>
          <w:rFonts w:ascii="Times New Roman" w:eastAsiaTheme="minorEastAsia" w:hAnsi="Times New Roman" w:cs="Times New Roman"/>
          <w:sz w:val="28"/>
          <w:szCs w:val="28"/>
        </w:rPr>
        <w:t>существления погребения умерших</w:t>
      </w:r>
      <w:r w:rsidR="00864DAD" w:rsidRPr="00A056AE">
        <w:rPr>
          <w:rFonts w:ascii="Times New Roman" w:eastAsiaTheme="minorEastAsia" w:hAnsi="Times New Roman" w:cs="Times New Roman"/>
          <w:sz w:val="28"/>
          <w:szCs w:val="28"/>
        </w:rPr>
        <w:t xml:space="preserve"> </w:t>
      </w:r>
      <w:r w:rsidR="00755DF0" w:rsidRPr="00755DF0">
        <w:rPr>
          <w:rFonts w:ascii="Times New Roman" w:hAnsi="Times New Roman" w:cs="Times New Roman"/>
          <w:sz w:val="28"/>
          <w:szCs w:val="28"/>
        </w:rPr>
        <w:t>(далее – муниципальные общественные кладбища).</w:t>
      </w:r>
    </w:p>
    <w:p w:rsidR="00891421" w:rsidRPr="00755DF0" w:rsidRDefault="00864DAD" w:rsidP="00201D00">
      <w:pPr>
        <w:pStyle w:val="ConsPlusNormal"/>
        <w:ind w:firstLine="709"/>
        <w:jc w:val="both"/>
        <w:rPr>
          <w:rFonts w:ascii="Times New Roman" w:hAnsi="Times New Roman" w:cs="Times New Roman"/>
          <w:sz w:val="28"/>
          <w:szCs w:val="28"/>
        </w:rPr>
      </w:pPr>
      <w:r w:rsidRPr="00A056AE">
        <w:rPr>
          <w:rFonts w:ascii="Times New Roman" w:eastAsiaTheme="minorEastAsia" w:hAnsi="Times New Roman" w:cs="Times New Roman"/>
          <w:sz w:val="28"/>
          <w:szCs w:val="28"/>
        </w:rPr>
        <w:t>Места погребения могут относиться к объектам, имеющим к</w:t>
      </w:r>
      <w:r w:rsidR="007959D4">
        <w:rPr>
          <w:rFonts w:ascii="Times New Roman" w:eastAsiaTheme="minorEastAsia" w:hAnsi="Times New Roman" w:cs="Times New Roman"/>
          <w:sz w:val="28"/>
          <w:szCs w:val="28"/>
        </w:rPr>
        <w:t>ультурно-историческое значение.</w:t>
      </w:r>
      <w:r w:rsidRPr="00A056AE">
        <w:rPr>
          <w:rFonts w:ascii="Times New Roman" w:hAnsi="Times New Roman" w:cs="Times New Roman"/>
          <w:sz w:val="28"/>
          <w:szCs w:val="28"/>
        </w:rPr>
        <w:t xml:space="preserve"> </w:t>
      </w:r>
    </w:p>
    <w:p w:rsidR="00891421" w:rsidRPr="001047B7" w:rsidRDefault="001047B7" w:rsidP="00201D00">
      <w:pPr>
        <w:pStyle w:val="a0"/>
        <w:numPr>
          <w:ilvl w:val="0"/>
          <w:numId w:val="0"/>
        </w:numPr>
        <w:spacing w:after="0"/>
        <w:ind w:firstLine="709"/>
        <w:jc w:val="both"/>
        <w:rPr>
          <w:color w:val="auto"/>
        </w:rPr>
      </w:pPr>
      <w:r w:rsidRPr="001047B7">
        <w:rPr>
          <w:color w:val="auto"/>
        </w:rPr>
        <w:t>7</w:t>
      </w:r>
      <w:r w:rsidR="00891421" w:rsidRPr="001047B7">
        <w:rPr>
          <w:color w:val="auto"/>
        </w:rPr>
        <w:t>. Земельные участки, на которых расположены муниципальные общественные кладбища, относятся к землям общего пользования и находятся в постоянном (бессрочном) пользовании Управления в соответствии с земельным законодательством Российской Федерации.</w:t>
      </w:r>
    </w:p>
    <w:p w:rsidR="00891421" w:rsidRPr="001047B7" w:rsidRDefault="001047B7" w:rsidP="00201D00">
      <w:pPr>
        <w:pStyle w:val="a0"/>
        <w:numPr>
          <w:ilvl w:val="0"/>
          <w:numId w:val="0"/>
        </w:numPr>
        <w:spacing w:after="0"/>
        <w:ind w:firstLine="709"/>
        <w:jc w:val="both"/>
        <w:rPr>
          <w:color w:val="auto"/>
        </w:rPr>
      </w:pPr>
      <w:r w:rsidRPr="001047B7">
        <w:rPr>
          <w:color w:val="auto"/>
        </w:rPr>
        <w:t>8</w:t>
      </w:r>
      <w:r w:rsidR="00891421" w:rsidRPr="001047B7">
        <w:rPr>
          <w:color w:val="auto"/>
        </w:rPr>
        <w:t>. Владение, пользование и распоряжение муниципальными общественными кладбищами осуществляется в соответствии с законодательством Российской Федерации, Ставропольского края, муниципальными правовыми актами Ипатовского</w:t>
      </w:r>
      <w:r w:rsidR="00AF6DDA" w:rsidRPr="001047B7">
        <w:rPr>
          <w:color w:val="auto"/>
        </w:rPr>
        <w:t xml:space="preserve"> муниципального</w:t>
      </w:r>
      <w:r w:rsidR="00891421" w:rsidRPr="001047B7">
        <w:rPr>
          <w:color w:val="auto"/>
        </w:rPr>
        <w:t xml:space="preserve"> округа и настоящим Положением.</w:t>
      </w:r>
    </w:p>
    <w:p w:rsidR="00891421" w:rsidRPr="001047B7" w:rsidRDefault="001047B7" w:rsidP="00201D00">
      <w:pPr>
        <w:pStyle w:val="a0"/>
        <w:numPr>
          <w:ilvl w:val="0"/>
          <w:numId w:val="0"/>
        </w:numPr>
        <w:spacing w:after="0"/>
        <w:ind w:firstLine="709"/>
        <w:jc w:val="both"/>
        <w:rPr>
          <w:color w:val="auto"/>
        </w:rPr>
      </w:pPr>
      <w:r w:rsidRPr="001047B7">
        <w:rPr>
          <w:color w:val="auto"/>
        </w:rPr>
        <w:t>9</w:t>
      </w:r>
      <w:r w:rsidR="00891421" w:rsidRPr="001047B7">
        <w:rPr>
          <w:color w:val="auto"/>
        </w:rPr>
        <w:t xml:space="preserve">. Не допускается наличие на территории Ипатовского </w:t>
      </w:r>
      <w:r w:rsidR="00AF6DDA" w:rsidRPr="001047B7">
        <w:rPr>
          <w:color w:val="auto"/>
        </w:rPr>
        <w:t xml:space="preserve">муниципального </w:t>
      </w:r>
      <w:r w:rsidR="00891421" w:rsidRPr="001047B7">
        <w:rPr>
          <w:color w:val="auto"/>
        </w:rPr>
        <w:t>округа бесхозяйных кладбищ.</w:t>
      </w:r>
    </w:p>
    <w:p w:rsidR="00A247A1" w:rsidRPr="005D3CD7" w:rsidRDefault="001047B7" w:rsidP="00201D00">
      <w:pPr>
        <w:autoSpaceDE w:val="0"/>
        <w:autoSpaceDN w:val="0"/>
        <w:adjustRightInd w:val="0"/>
        <w:ind w:firstLine="709"/>
        <w:jc w:val="both"/>
        <w:rPr>
          <w:rFonts w:ascii="Times New Roman" w:eastAsiaTheme="minorHAnsi" w:hAnsi="Times New Roman"/>
          <w:sz w:val="28"/>
          <w:szCs w:val="28"/>
          <w:lang w:eastAsia="en-US"/>
        </w:rPr>
      </w:pPr>
      <w:r w:rsidRPr="001047B7">
        <w:rPr>
          <w:rFonts w:ascii="Times New Roman" w:hAnsi="Times New Roman"/>
          <w:sz w:val="28"/>
          <w:szCs w:val="28"/>
        </w:rPr>
        <w:lastRenderedPageBreak/>
        <w:t>10</w:t>
      </w:r>
      <w:r w:rsidR="00891421" w:rsidRPr="001047B7">
        <w:rPr>
          <w:rFonts w:ascii="Times New Roman" w:hAnsi="Times New Roman"/>
          <w:sz w:val="28"/>
          <w:szCs w:val="28"/>
        </w:rPr>
        <w:t>. Содержание муниципальных общественных кладбищ на территории Ипатовского округа осуществляется</w:t>
      </w:r>
      <w:r w:rsidR="00AF6DDA" w:rsidRPr="001047B7">
        <w:rPr>
          <w:rFonts w:ascii="Times New Roman" w:hAnsi="Times New Roman"/>
          <w:sz w:val="28"/>
          <w:szCs w:val="28"/>
        </w:rPr>
        <w:t xml:space="preserve"> Управлением,</w:t>
      </w:r>
      <w:r w:rsidR="00891421" w:rsidRPr="001047B7">
        <w:rPr>
          <w:rFonts w:ascii="Times New Roman" w:hAnsi="Times New Roman"/>
          <w:sz w:val="28"/>
          <w:szCs w:val="28"/>
        </w:rPr>
        <w:t xml:space="preserve"> территориальными отделами </w:t>
      </w:r>
      <w:r w:rsidR="00AF6DDA" w:rsidRPr="001047B7">
        <w:rPr>
          <w:rFonts w:ascii="Times New Roman" w:hAnsi="Times New Roman"/>
          <w:sz w:val="28"/>
          <w:szCs w:val="28"/>
        </w:rPr>
        <w:t>Управления</w:t>
      </w:r>
      <w:r w:rsidR="00891421" w:rsidRPr="001047B7">
        <w:rPr>
          <w:rFonts w:ascii="Times New Roman" w:hAnsi="Times New Roman"/>
          <w:sz w:val="28"/>
          <w:szCs w:val="28"/>
        </w:rPr>
        <w:t>, либо лицами, взявшими на себя обязанность осуществить пог</w:t>
      </w:r>
      <w:r w:rsidR="00C434D1" w:rsidRPr="001047B7">
        <w:rPr>
          <w:rFonts w:ascii="Times New Roman" w:hAnsi="Times New Roman"/>
          <w:sz w:val="28"/>
          <w:szCs w:val="28"/>
        </w:rPr>
        <w:t xml:space="preserve">ребение умершего самостоятельно, в соответствии </w:t>
      </w:r>
      <w:r w:rsidR="00C434D1" w:rsidRPr="005D3CD7">
        <w:rPr>
          <w:rFonts w:ascii="Times New Roman" w:hAnsi="Times New Roman"/>
          <w:sz w:val="28"/>
          <w:szCs w:val="28"/>
        </w:rPr>
        <w:t xml:space="preserve">с </w:t>
      </w:r>
      <w:r w:rsidR="00A247A1" w:rsidRPr="005D3CD7">
        <w:rPr>
          <w:rFonts w:ascii="Times New Roman" w:hAnsi="Times New Roman"/>
          <w:sz w:val="28"/>
          <w:szCs w:val="28"/>
        </w:rPr>
        <w:t xml:space="preserve">Порядком </w:t>
      </w:r>
      <w:r w:rsidR="00A247A1" w:rsidRPr="005D3CD7">
        <w:rPr>
          <w:rFonts w:ascii="Times New Roman" w:eastAsiaTheme="minorHAnsi" w:hAnsi="Times New Roman"/>
          <w:sz w:val="28"/>
          <w:szCs w:val="28"/>
          <w:lang w:eastAsia="en-US"/>
        </w:rPr>
        <w:t xml:space="preserve">деятельности муниципальных общественных кладбищ на территории Ипатовского </w:t>
      </w:r>
      <w:r w:rsidR="00827D9E" w:rsidRPr="005D3CD7">
        <w:rPr>
          <w:rFonts w:ascii="Times New Roman" w:eastAsiaTheme="minorHAnsi" w:hAnsi="Times New Roman"/>
          <w:sz w:val="28"/>
          <w:szCs w:val="28"/>
          <w:lang w:eastAsia="en-US"/>
        </w:rPr>
        <w:t>муниципального</w:t>
      </w:r>
      <w:r w:rsidR="00A247A1" w:rsidRPr="005D3CD7">
        <w:rPr>
          <w:rFonts w:ascii="Times New Roman" w:eastAsiaTheme="minorHAnsi" w:hAnsi="Times New Roman"/>
          <w:sz w:val="28"/>
          <w:szCs w:val="28"/>
          <w:lang w:eastAsia="en-US"/>
        </w:rPr>
        <w:t xml:space="preserve"> округа Ставропольского края, утверждаемым администрацией Ипатовского муниципального округа.</w:t>
      </w:r>
    </w:p>
    <w:p w:rsidR="002F3862" w:rsidRPr="001047B7" w:rsidRDefault="00F66554" w:rsidP="00201D00">
      <w:pPr>
        <w:pStyle w:val="a0"/>
        <w:numPr>
          <w:ilvl w:val="0"/>
          <w:numId w:val="0"/>
        </w:numPr>
        <w:spacing w:after="0"/>
        <w:ind w:firstLine="709"/>
        <w:jc w:val="both"/>
        <w:rPr>
          <w:color w:val="auto"/>
        </w:rPr>
      </w:pPr>
      <w:r w:rsidRPr="001047B7">
        <w:rPr>
          <w:color w:val="auto"/>
        </w:rPr>
        <w:t>1</w:t>
      </w:r>
      <w:r w:rsidR="001047B7" w:rsidRPr="001047B7">
        <w:rPr>
          <w:color w:val="auto"/>
        </w:rPr>
        <w:t>1</w:t>
      </w:r>
      <w:r w:rsidR="00891421" w:rsidRPr="001047B7">
        <w:rPr>
          <w:color w:val="auto"/>
        </w:rPr>
        <w:t xml:space="preserve">. </w:t>
      </w:r>
      <w:r w:rsidR="002F3862" w:rsidRPr="001047B7">
        <w:rPr>
          <w:color w:val="auto"/>
        </w:rPr>
        <w:t>На муниципальных общественных кладбищах, расположенных на территории Ипатовского муниципального округа, на платной основе предоставляются участки земли для создания семейных (родовых) захоронений (для погребения третьего и последующего умерших родственников: супругов, детей, родителей, усыновленных, усыновителей, братьев, сестер, внуков, дедушек, бабушек и супругов родственников).</w:t>
      </w:r>
    </w:p>
    <w:p w:rsidR="002F3862" w:rsidRPr="001047B7" w:rsidRDefault="00F66554" w:rsidP="00201D00">
      <w:pPr>
        <w:pStyle w:val="a0"/>
        <w:numPr>
          <w:ilvl w:val="0"/>
          <w:numId w:val="0"/>
        </w:numPr>
        <w:spacing w:after="0"/>
        <w:ind w:firstLine="709"/>
        <w:jc w:val="both"/>
        <w:rPr>
          <w:color w:val="auto"/>
        </w:rPr>
      </w:pPr>
      <w:r w:rsidRPr="001047B7">
        <w:rPr>
          <w:color w:val="auto"/>
        </w:rPr>
        <w:t>1</w:t>
      </w:r>
      <w:r w:rsidR="001047B7" w:rsidRPr="001047B7">
        <w:rPr>
          <w:color w:val="auto"/>
        </w:rPr>
        <w:t>2</w:t>
      </w:r>
      <w:r w:rsidR="00891421" w:rsidRPr="001047B7">
        <w:rPr>
          <w:color w:val="auto"/>
        </w:rPr>
        <w:t xml:space="preserve">. </w:t>
      </w:r>
      <w:r w:rsidR="002F3862" w:rsidRPr="001047B7">
        <w:rPr>
          <w:color w:val="auto"/>
        </w:rPr>
        <w:t xml:space="preserve">Размеры участков земли, предоставляемых для семейных (родовых) захоронений, а также размер платы за предоставлением участков земли для семейных (родовых) захоронений устанавливаются постановлением администрации </w:t>
      </w:r>
      <w:r w:rsidR="00E61851" w:rsidRPr="001047B7">
        <w:rPr>
          <w:color w:val="auto"/>
        </w:rPr>
        <w:t>Ипатовского</w:t>
      </w:r>
      <w:r w:rsidR="002F3862" w:rsidRPr="001047B7">
        <w:rPr>
          <w:color w:val="auto"/>
        </w:rPr>
        <w:t xml:space="preserve"> муниципального округа. </w:t>
      </w:r>
    </w:p>
    <w:p w:rsidR="00C024C3" w:rsidRPr="001047B7" w:rsidRDefault="00891421"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1</w:t>
      </w:r>
      <w:r w:rsidR="001047B7" w:rsidRPr="001047B7">
        <w:rPr>
          <w:rFonts w:ascii="Times New Roman" w:eastAsiaTheme="minorEastAsia" w:hAnsi="Times New Roman"/>
          <w:sz w:val="28"/>
          <w:szCs w:val="28"/>
        </w:rPr>
        <w:t>3</w:t>
      </w:r>
      <w:r w:rsidR="00C024C3" w:rsidRPr="001047B7">
        <w:rPr>
          <w:rFonts w:ascii="Times New Roman" w:eastAsiaTheme="minorEastAsia" w:hAnsi="Times New Roman"/>
          <w:sz w:val="28"/>
          <w:szCs w:val="28"/>
        </w:rPr>
        <w:t>. Обслуживание, хозяйственную деятельность на муниципальных общественных кладбищах осуществляет специализированная служба.</w:t>
      </w:r>
    </w:p>
    <w:p w:rsidR="00AE41E3" w:rsidRPr="005D3CD7" w:rsidRDefault="0005793F"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1</w:t>
      </w:r>
      <w:r w:rsidR="001047B7" w:rsidRPr="001047B7">
        <w:rPr>
          <w:rFonts w:ascii="Times New Roman" w:eastAsiaTheme="minorEastAsia" w:hAnsi="Times New Roman"/>
          <w:sz w:val="28"/>
          <w:szCs w:val="28"/>
        </w:rPr>
        <w:t>4</w:t>
      </w:r>
      <w:r w:rsidR="00C024C3" w:rsidRPr="001047B7">
        <w:rPr>
          <w:rFonts w:ascii="Times New Roman" w:eastAsiaTheme="minorEastAsia" w:hAnsi="Times New Roman"/>
          <w:sz w:val="28"/>
          <w:szCs w:val="28"/>
        </w:rPr>
        <w:t xml:space="preserve">. </w:t>
      </w:r>
      <w:r w:rsidR="00C024C3" w:rsidRPr="005D3CD7">
        <w:rPr>
          <w:rFonts w:ascii="Times New Roman" w:eastAsiaTheme="minorEastAsia" w:hAnsi="Times New Roman"/>
          <w:sz w:val="28"/>
          <w:szCs w:val="28"/>
        </w:rPr>
        <w:t xml:space="preserve">Порядок деятельности </w:t>
      </w:r>
      <w:r w:rsidR="00827D9E" w:rsidRPr="005D3CD7">
        <w:rPr>
          <w:rFonts w:ascii="Times New Roman" w:eastAsiaTheme="minorEastAsia" w:hAnsi="Times New Roman"/>
          <w:sz w:val="28"/>
          <w:szCs w:val="28"/>
        </w:rPr>
        <w:t xml:space="preserve">муниципальных </w:t>
      </w:r>
      <w:r w:rsidR="00C024C3" w:rsidRPr="005D3CD7">
        <w:rPr>
          <w:rFonts w:ascii="Times New Roman" w:eastAsiaTheme="minorEastAsia" w:hAnsi="Times New Roman"/>
          <w:sz w:val="28"/>
          <w:szCs w:val="28"/>
        </w:rPr>
        <w:t>общ</w:t>
      </w:r>
      <w:r w:rsidR="0022704F" w:rsidRPr="005D3CD7">
        <w:rPr>
          <w:rFonts w:ascii="Times New Roman" w:eastAsiaTheme="minorEastAsia" w:hAnsi="Times New Roman"/>
          <w:sz w:val="28"/>
          <w:szCs w:val="28"/>
        </w:rPr>
        <w:t xml:space="preserve">ественных кладбищ определяется </w:t>
      </w:r>
      <w:r w:rsidR="00EA3666" w:rsidRPr="005D3CD7">
        <w:rPr>
          <w:rFonts w:ascii="Times New Roman" w:eastAsiaTheme="minorEastAsia" w:hAnsi="Times New Roman"/>
          <w:sz w:val="28"/>
          <w:szCs w:val="28"/>
        </w:rPr>
        <w:t>а</w:t>
      </w:r>
      <w:r w:rsidR="00C024C3" w:rsidRPr="005D3CD7">
        <w:rPr>
          <w:rFonts w:ascii="Times New Roman" w:eastAsiaTheme="minorEastAsia" w:hAnsi="Times New Roman"/>
          <w:sz w:val="28"/>
          <w:szCs w:val="28"/>
        </w:rPr>
        <w:t>дминистрацией</w:t>
      </w:r>
      <w:r w:rsidR="00F66554" w:rsidRPr="005D3CD7">
        <w:rPr>
          <w:rFonts w:ascii="Times New Roman" w:hAnsi="Times New Roman"/>
          <w:sz w:val="28"/>
          <w:szCs w:val="28"/>
        </w:rPr>
        <w:t xml:space="preserve"> Ипатовского муниципального округа</w:t>
      </w:r>
      <w:r w:rsidR="0022704F" w:rsidRPr="005D3CD7">
        <w:rPr>
          <w:rFonts w:ascii="Times New Roman" w:eastAsiaTheme="minorEastAsia" w:hAnsi="Times New Roman"/>
          <w:sz w:val="28"/>
          <w:szCs w:val="28"/>
        </w:rPr>
        <w:t>.</w:t>
      </w:r>
      <w:r w:rsidR="00AE41E3" w:rsidRPr="005D3CD7">
        <w:rPr>
          <w:rFonts w:ascii="Times New Roman" w:eastAsiaTheme="minorEastAsia" w:hAnsi="Times New Roman"/>
          <w:sz w:val="28"/>
          <w:szCs w:val="28"/>
        </w:rPr>
        <w:t xml:space="preserve"> </w:t>
      </w:r>
    </w:p>
    <w:p w:rsidR="00C023CE" w:rsidRPr="001047B7" w:rsidRDefault="00C023CE" w:rsidP="00201D00">
      <w:pPr>
        <w:widowControl w:val="0"/>
        <w:autoSpaceDE w:val="0"/>
        <w:autoSpaceDN w:val="0"/>
        <w:jc w:val="both"/>
        <w:rPr>
          <w:rFonts w:ascii="Times New Roman" w:eastAsiaTheme="minorEastAsia" w:hAnsi="Times New Roman"/>
          <w:sz w:val="28"/>
          <w:szCs w:val="28"/>
        </w:rPr>
      </w:pPr>
    </w:p>
    <w:p w:rsidR="00C66496" w:rsidRPr="001047B7" w:rsidRDefault="001047B7" w:rsidP="004C30C5">
      <w:pPr>
        <w:widowControl w:val="0"/>
        <w:autoSpaceDE w:val="0"/>
        <w:autoSpaceDN w:val="0"/>
        <w:ind w:left="567" w:firstLine="142"/>
        <w:outlineLvl w:val="1"/>
        <w:rPr>
          <w:rFonts w:ascii="Times New Roman" w:eastAsiaTheme="minorEastAsia" w:hAnsi="Times New Roman"/>
          <w:b/>
          <w:sz w:val="28"/>
          <w:szCs w:val="28"/>
        </w:rPr>
      </w:pPr>
      <w:r w:rsidRPr="001047B7">
        <w:rPr>
          <w:rFonts w:ascii="Times New Roman" w:eastAsiaTheme="minorEastAsia" w:hAnsi="Times New Roman"/>
          <w:b/>
          <w:sz w:val="28"/>
          <w:szCs w:val="28"/>
        </w:rPr>
        <w:t>Статья 4</w:t>
      </w:r>
      <w:r w:rsidR="00C66496" w:rsidRPr="001047B7">
        <w:rPr>
          <w:rFonts w:ascii="Times New Roman" w:eastAsiaTheme="minorEastAsia" w:hAnsi="Times New Roman"/>
          <w:b/>
          <w:sz w:val="28"/>
          <w:szCs w:val="28"/>
        </w:rPr>
        <w:t>. Требования к качеству ритуальных услуг</w:t>
      </w:r>
      <w:r w:rsidR="00C60126">
        <w:rPr>
          <w:rFonts w:ascii="Times New Roman" w:eastAsiaTheme="minorEastAsia" w:hAnsi="Times New Roman"/>
          <w:b/>
          <w:sz w:val="28"/>
          <w:szCs w:val="28"/>
        </w:rPr>
        <w:t xml:space="preserve"> </w:t>
      </w:r>
      <w:r w:rsidR="00C66496" w:rsidRPr="001047B7">
        <w:rPr>
          <w:rFonts w:ascii="Times New Roman" w:eastAsiaTheme="minorEastAsia" w:hAnsi="Times New Roman"/>
          <w:b/>
          <w:sz w:val="28"/>
          <w:szCs w:val="28"/>
        </w:rPr>
        <w:t>и предметам похоронного ритуала</w:t>
      </w:r>
    </w:p>
    <w:p w:rsidR="00C66496" w:rsidRPr="001047B7" w:rsidRDefault="00C66496" w:rsidP="00102E1C">
      <w:pPr>
        <w:widowControl w:val="0"/>
        <w:autoSpaceDE w:val="0"/>
        <w:autoSpaceDN w:val="0"/>
        <w:jc w:val="both"/>
        <w:rPr>
          <w:rFonts w:ascii="Times New Roman" w:eastAsiaTheme="minorEastAsia" w:hAnsi="Times New Roman"/>
          <w:sz w:val="28"/>
          <w:szCs w:val="28"/>
        </w:rPr>
      </w:pPr>
    </w:p>
    <w:p w:rsidR="00C66496" w:rsidRPr="001047B7" w:rsidRDefault="001047B7"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1</w:t>
      </w:r>
      <w:r w:rsidR="00C66496" w:rsidRPr="001047B7">
        <w:rPr>
          <w:rFonts w:ascii="Times New Roman" w:eastAsiaTheme="minorEastAsia" w:hAnsi="Times New Roman"/>
          <w:sz w:val="28"/>
          <w:szCs w:val="28"/>
        </w:rPr>
        <w:t xml:space="preserve">. </w:t>
      </w:r>
      <w:r w:rsidRPr="001047B7">
        <w:rPr>
          <w:rFonts w:ascii="Times New Roman" w:eastAsiaTheme="minorEastAsia" w:hAnsi="Times New Roman"/>
          <w:sz w:val="28"/>
          <w:szCs w:val="28"/>
        </w:rPr>
        <w:t>Качество услуг по погребению, оказываемых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специализированной службой на безвозмездной основе должно соответствовать требованиям, утвержденным постановлением администрации Ипатовского муниципального округа.</w:t>
      </w:r>
    </w:p>
    <w:p w:rsidR="00C60126" w:rsidRDefault="00C60126" w:rsidP="00C60126">
      <w:pPr>
        <w:widowControl w:val="0"/>
        <w:autoSpaceDE w:val="0"/>
        <w:autoSpaceDN w:val="0"/>
        <w:outlineLvl w:val="1"/>
        <w:rPr>
          <w:rFonts w:ascii="Times New Roman" w:eastAsiaTheme="minorEastAsia" w:hAnsi="Times New Roman"/>
          <w:sz w:val="28"/>
          <w:szCs w:val="28"/>
        </w:rPr>
      </w:pPr>
    </w:p>
    <w:p w:rsidR="00F66554" w:rsidRPr="00ED7473" w:rsidRDefault="00EA3666" w:rsidP="00201D00">
      <w:pPr>
        <w:widowControl w:val="0"/>
        <w:autoSpaceDE w:val="0"/>
        <w:autoSpaceDN w:val="0"/>
        <w:ind w:firstLine="709"/>
        <w:jc w:val="center"/>
        <w:outlineLvl w:val="1"/>
        <w:rPr>
          <w:rFonts w:ascii="Times New Roman" w:eastAsiaTheme="minorEastAsia" w:hAnsi="Times New Roman"/>
          <w:b/>
          <w:sz w:val="28"/>
          <w:szCs w:val="28"/>
        </w:rPr>
      </w:pPr>
      <w:r w:rsidRPr="00ED7473">
        <w:rPr>
          <w:rFonts w:ascii="Times New Roman" w:eastAsiaTheme="minorEastAsia" w:hAnsi="Times New Roman"/>
          <w:b/>
          <w:sz w:val="28"/>
          <w:szCs w:val="28"/>
        </w:rPr>
        <w:t xml:space="preserve">Статья </w:t>
      </w:r>
      <w:r w:rsidR="001047B7" w:rsidRPr="00ED7473">
        <w:rPr>
          <w:rFonts w:ascii="Times New Roman" w:eastAsiaTheme="minorEastAsia" w:hAnsi="Times New Roman"/>
          <w:b/>
          <w:sz w:val="28"/>
          <w:szCs w:val="28"/>
        </w:rPr>
        <w:t>5</w:t>
      </w:r>
      <w:r w:rsidR="00F66554" w:rsidRPr="00ED7473">
        <w:rPr>
          <w:rFonts w:ascii="Times New Roman" w:eastAsiaTheme="minorEastAsia" w:hAnsi="Times New Roman"/>
          <w:b/>
          <w:sz w:val="28"/>
          <w:szCs w:val="28"/>
        </w:rPr>
        <w:t>. Гарантированный перечень услуг по погребению</w:t>
      </w:r>
    </w:p>
    <w:p w:rsidR="00F66554" w:rsidRPr="001047B7" w:rsidRDefault="00F66554" w:rsidP="00102E1C">
      <w:pPr>
        <w:widowControl w:val="0"/>
        <w:autoSpaceDE w:val="0"/>
        <w:autoSpaceDN w:val="0"/>
        <w:jc w:val="both"/>
        <w:rPr>
          <w:rFonts w:ascii="Times New Roman" w:eastAsiaTheme="minorEastAsia" w:hAnsi="Times New Roman"/>
          <w:sz w:val="28"/>
          <w:szCs w:val="28"/>
        </w:rPr>
      </w:pP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bookmarkStart w:id="2" w:name="P47"/>
      <w:bookmarkEnd w:id="2"/>
      <w:r w:rsidRPr="001047B7">
        <w:rPr>
          <w:rFonts w:ascii="Times New Roman" w:eastAsiaTheme="minorEastAsia" w:hAnsi="Times New Roman"/>
          <w:sz w:val="28"/>
          <w:szCs w:val="28"/>
        </w:rPr>
        <w:t>1. Гражданам Российской Федерации (супругу, близким родственникам, иным родственникам, законном</w:t>
      </w:r>
      <w:r w:rsidR="00392CBC" w:rsidRPr="001047B7">
        <w:rPr>
          <w:rFonts w:ascii="Times New Roman" w:eastAsiaTheme="minorEastAsia" w:hAnsi="Times New Roman"/>
          <w:sz w:val="28"/>
          <w:szCs w:val="28"/>
        </w:rPr>
        <w:t>у представителю или иному лицу,</w:t>
      </w:r>
      <w:r w:rsidRPr="001047B7">
        <w:rPr>
          <w:rFonts w:ascii="Times New Roman" w:eastAsiaTheme="minorEastAsia" w:hAnsi="Times New Roman"/>
          <w:sz w:val="28"/>
          <w:szCs w:val="28"/>
        </w:rPr>
        <w:t xml:space="preserve"> взявш</w:t>
      </w:r>
      <w:r w:rsidR="00392CBC" w:rsidRPr="001047B7">
        <w:rPr>
          <w:rFonts w:ascii="Times New Roman" w:eastAsiaTheme="minorEastAsia" w:hAnsi="Times New Roman"/>
          <w:sz w:val="28"/>
          <w:szCs w:val="28"/>
        </w:rPr>
        <w:t>е</w:t>
      </w:r>
      <w:r w:rsidRPr="001047B7">
        <w:rPr>
          <w:rFonts w:ascii="Times New Roman" w:eastAsiaTheme="minorEastAsia" w:hAnsi="Times New Roman"/>
          <w:sz w:val="28"/>
          <w:szCs w:val="28"/>
        </w:rPr>
        <w:t>м</w:t>
      </w:r>
      <w:r w:rsidR="00392CBC" w:rsidRPr="001047B7">
        <w:rPr>
          <w:rFonts w:ascii="Times New Roman" w:eastAsiaTheme="minorEastAsia" w:hAnsi="Times New Roman"/>
          <w:sz w:val="28"/>
          <w:szCs w:val="28"/>
        </w:rPr>
        <w:t>у</w:t>
      </w:r>
      <w:r w:rsidRPr="001047B7">
        <w:rPr>
          <w:rFonts w:ascii="Times New Roman" w:eastAsiaTheme="minorEastAsia" w:hAnsi="Times New Roman"/>
          <w:sz w:val="28"/>
          <w:szCs w:val="28"/>
        </w:rPr>
        <w:t xml:space="preserve"> на себя обязанность осуществить погребение умершего, гарантируется оказание на безвозмездной основе следующего перечня услуг по погребению:</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оформление документов, необходимых для погребения;</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предоставление и доставка гроба (гроб, обитый снаружи хлопчатобумажной тканью, подушки, надмогильный крест);</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перевозка тела (останков) умершего на кладбище;</w:t>
      </w:r>
    </w:p>
    <w:p w:rsidR="00F66554" w:rsidRPr="00020A81" w:rsidRDefault="00F66554" w:rsidP="00201D00">
      <w:pPr>
        <w:widowControl w:val="0"/>
        <w:autoSpaceDE w:val="0"/>
        <w:autoSpaceDN w:val="0"/>
        <w:ind w:firstLine="709"/>
        <w:jc w:val="both"/>
        <w:rPr>
          <w:rFonts w:ascii="Times New Roman" w:eastAsiaTheme="minorEastAsia" w:hAnsi="Times New Roman"/>
          <w:sz w:val="28"/>
          <w:szCs w:val="28"/>
        </w:rPr>
      </w:pPr>
      <w:r w:rsidRPr="00020A81">
        <w:rPr>
          <w:rFonts w:ascii="Times New Roman" w:eastAsiaTheme="minorEastAsia" w:hAnsi="Times New Roman"/>
          <w:sz w:val="28"/>
          <w:szCs w:val="28"/>
        </w:rPr>
        <w:t>- погребение (рытье могил и захоронение).</w:t>
      </w:r>
    </w:p>
    <w:p w:rsidR="00020A81" w:rsidRPr="00020A81" w:rsidRDefault="00F66554" w:rsidP="00201D00">
      <w:pPr>
        <w:widowControl w:val="0"/>
        <w:autoSpaceDE w:val="0"/>
        <w:autoSpaceDN w:val="0"/>
        <w:ind w:firstLine="709"/>
        <w:jc w:val="both"/>
        <w:rPr>
          <w:rFonts w:ascii="Times New Roman" w:eastAsiaTheme="minorEastAsia" w:hAnsi="Times New Roman"/>
          <w:sz w:val="28"/>
          <w:szCs w:val="28"/>
        </w:rPr>
      </w:pPr>
      <w:r w:rsidRPr="00020A81">
        <w:rPr>
          <w:rFonts w:ascii="Times New Roman" w:eastAsiaTheme="minorEastAsia" w:hAnsi="Times New Roman"/>
          <w:sz w:val="28"/>
          <w:szCs w:val="28"/>
        </w:rPr>
        <w:t xml:space="preserve">2. </w:t>
      </w:r>
      <w:r w:rsidR="00020A81" w:rsidRPr="00020A81">
        <w:rPr>
          <w:rFonts w:ascii="Times New Roman" w:eastAsiaTheme="minorEastAsia" w:hAnsi="Times New Roman"/>
          <w:sz w:val="28"/>
          <w:szCs w:val="28"/>
        </w:rPr>
        <w:t xml:space="preserve">Услуги по погребению, указанные в </w:t>
      </w:r>
      <w:hyperlink w:anchor="P98">
        <w:r w:rsidR="00020A81" w:rsidRPr="00755DF0">
          <w:rPr>
            <w:rFonts w:ascii="Times New Roman" w:eastAsiaTheme="minorEastAsia" w:hAnsi="Times New Roman"/>
            <w:sz w:val="28"/>
            <w:szCs w:val="28"/>
          </w:rPr>
          <w:t>пункте 4</w:t>
        </w:r>
      </w:hyperlink>
      <w:r w:rsidR="00755DF0" w:rsidRPr="00755DF0">
        <w:t xml:space="preserve"> </w:t>
      </w:r>
      <w:r w:rsidR="00755DF0" w:rsidRPr="00755DF0">
        <w:rPr>
          <w:rFonts w:ascii="Times New Roman" w:hAnsi="Times New Roman"/>
          <w:sz w:val="28"/>
          <w:szCs w:val="28"/>
        </w:rPr>
        <w:t>настоящей статьи</w:t>
      </w:r>
      <w:r w:rsidR="00020A81" w:rsidRPr="00755DF0">
        <w:rPr>
          <w:rFonts w:ascii="Times New Roman" w:eastAsiaTheme="minorEastAsia" w:hAnsi="Times New Roman"/>
          <w:sz w:val="28"/>
          <w:szCs w:val="28"/>
        </w:rPr>
        <w:t xml:space="preserve">, </w:t>
      </w:r>
      <w:r w:rsidR="00020A81" w:rsidRPr="00020A81">
        <w:rPr>
          <w:rFonts w:ascii="Times New Roman" w:eastAsiaTheme="minorEastAsia" w:hAnsi="Times New Roman"/>
          <w:sz w:val="28"/>
          <w:szCs w:val="28"/>
        </w:rPr>
        <w:t>оказываются специализированной службой по вопросам похоронного дела на осно</w:t>
      </w:r>
      <w:r w:rsidR="00020A81" w:rsidRPr="00020A81">
        <w:rPr>
          <w:rFonts w:ascii="Times New Roman" w:eastAsiaTheme="minorEastAsia" w:hAnsi="Times New Roman"/>
          <w:sz w:val="28"/>
          <w:szCs w:val="28"/>
        </w:rPr>
        <w:lastRenderedPageBreak/>
        <w:t xml:space="preserve">вании </w:t>
      </w:r>
      <w:hyperlink r:id="rId15">
        <w:r w:rsidR="00020A81" w:rsidRPr="00020A81">
          <w:rPr>
            <w:rFonts w:ascii="Times New Roman" w:eastAsiaTheme="minorEastAsia" w:hAnsi="Times New Roman"/>
            <w:sz w:val="28"/>
            <w:szCs w:val="28"/>
          </w:rPr>
          <w:t>выписки</w:t>
        </w:r>
      </w:hyperlink>
      <w:r w:rsidR="00020A81" w:rsidRPr="00020A81">
        <w:rPr>
          <w:rFonts w:ascii="Times New Roman" w:eastAsiaTheme="minorEastAsia" w:hAnsi="Times New Roman"/>
          <w:sz w:val="28"/>
          <w:szCs w:val="28"/>
        </w:rPr>
        <w:t xml:space="preserve"> о выборе получения услуг, предоставляемых согласно гарантированному перечню услуг по погребению, представленной супругом, близким родственником, иным родственником, законным представителем умершего или иным лицом, взявшим на себя обязанность осуществить погребение умершего.</w:t>
      </w:r>
    </w:p>
    <w:p w:rsidR="00020A81" w:rsidRPr="00020A81" w:rsidRDefault="00020A81" w:rsidP="00201D00">
      <w:pPr>
        <w:widowControl w:val="0"/>
        <w:autoSpaceDE w:val="0"/>
        <w:autoSpaceDN w:val="0"/>
        <w:ind w:firstLine="709"/>
        <w:jc w:val="both"/>
        <w:rPr>
          <w:rFonts w:ascii="Times New Roman" w:eastAsiaTheme="minorEastAsia" w:hAnsi="Times New Roman"/>
          <w:sz w:val="28"/>
          <w:szCs w:val="28"/>
        </w:rPr>
      </w:pPr>
      <w:r w:rsidRPr="00020A81">
        <w:rPr>
          <w:rFonts w:ascii="Times New Roman" w:eastAsiaTheme="minorEastAsia" w:hAnsi="Times New Roman"/>
          <w:sz w:val="28"/>
          <w:szCs w:val="28"/>
        </w:rPr>
        <w:t xml:space="preserve">Для получения выписки, указанной в </w:t>
      </w:r>
      <w:hyperlink w:anchor="P105">
        <w:r w:rsidRPr="00020A81">
          <w:rPr>
            <w:rFonts w:ascii="Times New Roman" w:eastAsiaTheme="minorEastAsia" w:hAnsi="Times New Roman"/>
            <w:sz w:val="28"/>
            <w:szCs w:val="28"/>
          </w:rPr>
          <w:t>абзаце первом</w:t>
        </w:r>
      </w:hyperlink>
      <w:r w:rsidRPr="00020A81">
        <w:rPr>
          <w:rFonts w:ascii="Times New Roman" w:eastAsiaTheme="minorEastAsia" w:hAnsi="Times New Roman"/>
          <w:sz w:val="28"/>
          <w:szCs w:val="28"/>
        </w:rPr>
        <w:t xml:space="preserve"> настоящего пункта, супруг, близкий родственник, иной родственник, законный представитель умершего или иное лицо, взявшее на себя обязанность осуществить погребение умершего, обращается в Фонд пенсионного и социального страхования Российской Федерации с заявлением по </w:t>
      </w:r>
      <w:hyperlink r:id="rId16">
        <w:r w:rsidRPr="00020A81">
          <w:rPr>
            <w:rFonts w:ascii="Times New Roman" w:eastAsiaTheme="minorEastAsia" w:hAnsi="Times New Roman"/>
            <w:sz w:val="28"/>
            <w:szCs w:val="28"/>
          </w:rPr>
          <w:t>форме</w:t>
        </w:r>
      </w:hyperlink>
      <w:r w:rsidRPr="00020A81">
        <w:rPr>
          <w:rFonts w:ascii="Times New Roman" w:eastAsiaTheme="minorEastAsia" w:hAnsi="Times New Roman"/>
          <w:sz w:val="28"/>
          <w:szCs w:val="28"/>
        </w:rPr>
        <w:t>, утвержденной Правительством Российской Федерации, лично или в электронной форме с использованием федеральной государс</w:t>
      </w:r>
      <w:r w:rsidR="00B73AFC">
        <w:rPr>
          <w:rFonts w:ascii="Times New Roman" w:eastAsiaTheme="minorEastAsia" w:hAnsi="Times New Roman"/>
          <w:sz w:val="28"/>
          <w:szCs w:val="28"/>
        </w:rPr>
        <w:t>твенной информационной системы «</w:t>
      </w:r>
      <w:r w:rsidRPr="00020A81">
        <w:rPr>
          <w:rFonts w:ascii="Times New Roman" w:eastAsiaTheme="minorEastAsia" w:hAnsi="Times New Roman"/>
          <w:sz w:val="28"/>
          <w:szCs w:val="28"/>
        </w:rPr>
        <w:t xml:space="preserve">Единый портал государственных </w:t>
      </w:r>
      <w:r w:rsidR="00B73AFC">
        <w:rPr>
          <w:rFonts w:ascii="Times New Roman" w:eastAsiaTheme="minorEastAsia" w:hAnsi="Times New Roman"/>
          <w:sz w:val="28"/>
          <w:szCs w:val="28"/>
        </w:rPr>
        <w:t>и муниципальных услуг (функций)»</w:t>
      </w:r>
      <w:r w:rsidRPr="00020A81">
        <w:rPr>
          <w:rFonts w:ascii="Times New Roman" w:eastAsiaTheme="minorEastAsia" w:hAnsi="Times New Roman"/>
          <w:sz w:val="28"/>
          <w:szCs w:val="28"/>
        </w:rPr>
        <w:t xml:space="preserve"> (далее - Единый портал государственных и муниципальных услуг), подписанным простой электронной подписью, ключ которой получен заявителем при личной явке в соответствии с установленными Правительством Российской Федерации правилами использования простой электронной подписи при обращении за получением государственных и муниципальных услуг в электронной форме, или усиленной неквалифицированной электронной подписью заявителя -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 и при условии организации взаимодействия физического лица с такой инфраструктурой с применением прошедших в установленном порядке процедуру оценки соответствия средств защиты информации.</w:t>
      </w:r>
    </w:p>
    <w:p w:rsidR="00020A81" w:rsidRPr="00020A81" w:rsidRDefault="00020A81" w:rsidP="00201D00">
      <w:pPr>
        <w:widowControl w:val="0"/>
        <w:autoSpaceDE w:val="0"/>
        <w:autoSpaceDN w:val="0"/>
        <w:ind w:firstLine="709"/>
        <w:jc w:val="both"/>
        <w:rPr>
          <w:rFonts w:ascii="Times New Roman" w:eastAsiaTheme="minorEastAsia" w:hAnsi="Times New Roman"/>
          <w:sz w:val="28"/>
          <w:szCs w:val="28"/>
        </w:rPr>
      </w:pPr>
      <w:r w:rsidRPr="00020A81">
        <w:rPr>
          <w:rFonts w:ascii="Times New Roman" w:eastAsiaTheme="minorEastAsia" w:hAnsi="Times New Roman"/>
          <w:sz w:val="28"/>
          <w:szCs w:val="28"/>
        </w:rPr>
        <w:t xml:space="preserve">В день обращения супруга, близкого родственника, иного родственника, законного представителя умершего или иного лица, взявшего на себя обязанность осуществить погребение умершего, Фонд пенсионного и социального страхования Российской Федерации на основании сведений о государственной регистрации смерти, содержащихся в Едином государственном реестре записей актов гражданского состояния, предоставляет выписку, указанную в </w:t>
      </w:r>
      <w:hyperlink w:anchor="P105">
        <w:r w:rsidRPr="00020A81">
          <w:rPr>
            <w:rFonts w:ascii="Times New Roman" w:eastAsiaTheme="minorEastAsia" w:hAnsi="Times New Roman"/>
            <w:sz w:val="28"/>
            <w:szCs w:val="28"/>
          </w:rPr>
          <w:t>абзаце первом</w:t>
        </w:r>
      </w:hyperlink>
      <w:r w:rsidRPr="00020A81">
        <w:rPr>
          <w:rFonts w:ascii="Times New Roman" w:eastAsiaTheme="minorEastAsia" w:hAnsi="Times New Roman"/>
          <w:sz w:val="28"/>
          <w:szCs w:val="28"/>
        </w:rPr>
        <w:t xml:space="preserve"> настоящего пункта, в зависимости от способа обращения заявителя по </w:t>
      </w:r>
      <w:hyperlink r:id="rId17">
        <w:r w:rsidRPr="00020A81">
          <w:rPr>
            <w:rFonts w:ascii="Times New Roman" w:eastAsiaTheme="minorEastAsia" w:hAnsi="Times New Roman"/>
            <w:sz w:val="28"/>
            <w:szCs w:val="28"/>
          </w:rPr>
          <w:t>форме</w:t>
        </w:r>
      </w:hyperlink>
      <w:r w:rsidRPr="00020A81">
        <w:rPr>
          <w:rFonts w:ascii="Times New Roman" w:eastAsiaTheme="minorEastAsia" w:hAnsi="Times New Roman"/>
          <w:sz w:val="28"/>
          <w:szCs w:val="28"/>
        </w:rPr>
        <w:t xml:space="preserve">, утвержденной Правительством Российской Федерации, с указанием категории лица, к которой относился умерший, в соответствии с частью 3 статьи 6 настоящего </w:t>
      </w:r>
      <w:r w:rsidR="00827D9E">
        <w:rPr>
          <w:rFonts w:ascii="Times New Roman" w:eastAsiaTheme="minorEastAsia" w:hAnsi="Times New Roman"/>
          <w:sz w:val="28"/>
          <w:szCs w:val="28"/>
        </w:rPr>
        <w:t>Положения</w:t>
      </w:r>
      <w:r w:rsidRPr="00020A81">
        <w:rPr>
          <w:rFonts w:ascii="Times New Roman" w:eastAsiaTheme="minorEastAsia" w:hAnsi="Times New Roman"/>
          <w:sz w:val="28"/>
          <w:szCs w:val="28"/>
        </w:rPr>
        <w:t>.</w:t>
      </w:r>
    </w:p>
    <w:p w:rsidR="00020A81" w:rsidRPr="00020A81" w:rsidRDefault="00020A81" w:rsidP="00201D00">
      <w:pPr>
        <w:widowControl w:val="0"/>
        <w:autoSpaceDE w:val="0"/>
        <w:autoSpaceDN w:val="0"/>
        <w:ind w:firstLine="709"/>
        <w:jc w:val="both"/>
        <w:rPr>
          <w:rFonts w:ascii="Times New Roman" w:eastAsiaTheme="minorEastAsia" w:hAnsi="Times New Roman"/>
          <w:sz w:val="28"/>
          <w:szCs w:val="28"/>
        </w:rPr>
      </w:pPr>
      <w:r w:rsidRPr="00020A81">
        <w:rPr>
          <w:rFonts w:ascii="Times New Roman" w:eastAsiaTheme="minorEastAsia" w:hAnsi="Times New Roman"/>
          <w:sz w:val="28"/>
          <w:szCs w:val="28"/>
        </w:rPr>
        <w:t xml:space="preserve">При предъявлении выписки, указанной </w:t>
      </w:r>
      <w:r w:rsidRPr="005A00DA">
        <w:rPr>
          <w:rFonts w:ascii="Times New Roman" w:eastAsiaTheme="minorEastAsia" w:hAnsi="Times New Roman"/>
          <w:sz w:val="28"/>
          <w:szCs w:val="28"/>
        </w:rPr>
        <w:t xml:space="preserve">в </w:t>
      </w:r>
      <w:hyperlink w:anchor="P105">
        <w:r w:rsidRPr="005A00DA">
          <w:rPr>
            <w:rFonts w:ascii="Times New Roman" w:eastAsiaTheme="minorEastAsia" w:hAnsi="Times New Roman"/>
            <w:sz w:val="28"/>
            <w:szCs w:val="28"/>
          </w:rPr>
          <w:t>абзаце первом</w:t>
        </w:r>
      </w:hyperlink>
      <w:r w:rsidRPr="005A00DA">
        <w:rPr>
          <w:rFonts w:ascii="Times New Roman" w:eastAsiaTheme="minorEastAsia" w:hAnsi="Times New Roman"/>
          <w:sz w:val="28"/>
          <w:szCs w:val="28"/>
        </w:rPr>
        <w:t xml:space="preserve"> настоящего пункта, в</w:t>
      </w:r>
      <w:r w:rsidRPr="00020A81">
        <w:rPr>
          <w:rFonts w:ascii="Times New Roman" w:eastAsiaTheme="minorEastAsia" w:hAnsi="Times New Roman"/>
          <w:sz w:val="28"/>
          <w:szCs w:val="28"/>
        </w:rPr>
        <w:t xml:space="preserve"> специализированную службу по вопросам похоронного дела обеспечивается возможность проверки достоверности этой выписки в порядке, установленном </w:t>
      </w:r>
      <w:hyperlink r:id="rId18">
        <w:r w:rsidRPr="00020A81">
          <w:rPr>
            <w:rFonts w:ascii="Times New Roman" w:eastAsiaTheme="minorEastAsia" w:hAnsi="Times New Roman"/>
            <w:sz w:val="28"/>
            <w:szCs w:val="28"/>
          </w:rPr>
          <w:t>единым стандартом</w:t>
        </w:r>
      </w:hyperlink>
      <w:r w:rsidRPr="00020A81">
        <w:rPr>
          <w:rFonts w:ascii="Times New Roman" w:eastAsiaTheme="minorEastAsia" w:hAnsi="Times New Roman"/>
          <w:sz w:val="28"/>
          <w:szCs w:val="28"/>
        </w:rPr>
        <w:t xml:space="preserve"> предоставления государственной услуги по назначению социального пособия на погребение, утверждаемым Правительством Российской Федерации.</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020A81">
        <w:rPr>
          <w:rFonts w:ascii="Times New Roman" w:eastAsiaTheme="minorEastAsia" w:hAnsi="Times New Roman"/>
          <w:sz w:val="28"/>
          <w:szCs w:val="28"/>
        </w:rPr>
        <w:t>3. Оплата стоимости услуг, предоставляемых</w:t>
      </w:r>
      <w:r w:rsidRPr="001047B7">
        <w:rPr>
          <w:rFonts w:ascii="Times New Roman" w:eastAsiaTheme="minorEastAsia" w:hAnsi="Times New Roman"/>
          <w:sz w:val="28"/>
          <w:szCs w:val="28"/>
        </w:rPr>
        <w:t xml:space="preserve"> сверх гарантированного перечня услуг по погребению, должна производиться за счет средств граждан, взявших на себя обязанности по погребению.</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4. Для погребения умерших (погибших), не имеющих супруга, родствен</w:t>
      </w:r>
      <w:r w:rsidRPr="001047B7">
        <w:rPr>
          <w:rFonts w:ascii="Times New Roman" w:eastAsiaTheme="minorEastAsia" w:hAnsi="Times New Roman"/>
          <w:sz w:val="28"/>
          <w:szCs w:val="28"/>
        </w:rPr>
        <w:lastRenderedPageBreak/>
        <w:t>ников либо законного представите</w:t>
      </w:r>
      <w:r w:rsidR="00E32D32">
        <w:rPr>
          <w:rFonts w:ascii="Times New Roman" w:eastAsiaTheme="minorEastAsia" w:hAnsi="Times New Roman"/>
          <w:sz w:val="28"/>
          <w:szCs w:val="28"/>
        </w:rPr>
        <w:t>ля умершего, л</w:t>
      </w:r>
      <w:r w:rsidR="005D336F">
        <w:rPr>
          <w:rFonts w:ascii="Times New Roman" w:eastAsiaTheme="minorEastAsia" w:hAnsi="Times New Roman"/>
          <w:sz w:val="28"/>
          <w:szCs w:val="28"/>
        </w:rPr>
        <w:t xml:space="preserve">ичность которых не установлена </w:t>
      </w:r>
      <w:r w:rsidR="00E32D32">
        <w:rPr>
          <w:rFonts w:ascii="Times New Roman" w:eastAsiaTheme="minorEastAsia" w:hAnsi="Times New Roman"/>
          <w:sz w:val="28"/>
          <w:szCs w:val="28"/>
        </w:rPr>
        <w:t xml:space="preserve">органами внутренних дел в определенные законодательством Российской Федерации сроки, </w:t>
      </w:r>
      <w:r w:rsidRPr="001047B7">
        <w:rPr>
          <w:rFonts w:ascii="Times New Roman" w:eastAsiaTheme="minorEastAsia" w:hAnsi="Times New Roman"/>
          <w:sz w:val="28"/>
          <w:szCs w:val="28"/>
        </w:rPr>
        <w:t>невостребованных трупов гарантированный перечень услуг по погребению включает:</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оформление документов, необходимых для погребения;</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предоставление гроба;</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доставка гроба к моргу, положение в гроб, облачение тела;</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перевозку умершего на кладбище;</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погребение (рытье могил и захоронение);</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изготовление и установка металлической таблички.</w:t>
      </w:r>
    </w:p>
    <w:p w:rsidR="00F66554" w:rsidRPr="001047B7" w:rsidRDefault="00F66554"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 xml:space="preserve">5. Погребение военнослужащих, граждан, призванных на военные сборы, сотрудников органов внутренних дел, Государственной противопожарной службы, сотрудников учреждений и органов уголовно-исполнительной системы, погибших при прохождении военной службы (военных сборов, службы) или умерших в результате увечья (ранения, травмы, контузии), заболевания в мирное время, осуществляется в соответствии с </w:t>
      </w:r>
      <w:r w:rsidR="008E3355">
        <w:rPr>
          <w:rFonts w:ascii="Times New Roman" w:eastAsiaTheme="minorEastAsia" w:hAnsi="Times New Roman"/>
          <w:sz w:val="28"/>
          <w:szCs w:val="28"/>
        </w:rPr>
        <w:t xml:space="preserve">Федеральным </w:t>
      </w:r>
      <w:hyperlink r:id="rId19">
        <w:r w:rsidRPr="001047B7">
          <w:rPr>
            <w:rFonts w:ascii="Times New Roman" w:eastAsiaTheme="minorEastAsia" w:hAnsi="Times New Roman"/>
            <w:sz w:val="28"/>
            <w:szCs w:val="28"/>
          </w:rPr>
          <w:t>законом</w:t>
        </w:r>
      </w:hyperlink>
      <w:r w:rsidR="008E3355">
        <w:rPr>
          <w:rFonts w:ascii="Times New Roman" w:eastAsiaTheme="minorEastAsia" w:hAnsi="Times New Roman"/>
          <w:sz w:val="28"/>
          <w:szCs w:val="28"/>
        </w:rPr>
        <w:t xml:space="preserve"> № </w:t>
      </w:r>
      <w:r w:rsidRPr="001047B7">
        <w:rPr>
          <w:rFonts w:ascii="Times New Roman" w:eastAsiaTheme="minorEastAsia" w:hAnsi="Times New Roman"/>
          <w:sz w:val="28"/>
          <w:szCs w:val="28"/>
        </w:rPr>
        <w:t>8-</w:t>
      </w:r>
      <w:r w:rsidR="004C30C5">
        <w:rPr>
          <w:rFonts w:ascii="Times New Roman" w:eastAsiaTheme="minorEastAsia" w:hAnsi="Times New Roman"/>
          <w:sz w:val="28"/>
          <w:szCs w:val="28"/>
        </w:rPr>
        <w:t xml:space="preserve"> </w:t>
      </w:r>
      <w:r w:rsidRPr="001047B7">
        <w:rPr>
          <w:rFonts w:ascii="Times New Roman" w:eastAsiaTheme="minorEastAsia" w:hAnsi="Times New Roman"/>
          <w:sz w:val="28"/>
          <w:szCs w:val="28"/>
        </w:rPr>
        <w:t>ФЗ, другими федеральными законами и иными нормативными правовыми актами Российской Федерации.</w:t>
      </w:r>
    </w:p>
    <w:p w:rsidR="001B2500" w:rsidRPr="001047B7" w:rsidRDefault="001B2500" w:rsidP="00201D00">
      <w:pPr>
        <w:widowControl w:val="0"/>
        <w:autoSpaceDE w:val="0"/>
        <w:autoSpaceDN w:val="0"/>
        <w:ind w:firstLine="709"/>
        <w:jc w:val="both"/>
        <w:rPr>
          <w:rFonts w:ascii="Times New Roman" w:eastAsiaTheme="minorEastAsia" w:hAnsi="Times New Roman"/>
          <w:sz w:val="28"/>
          <w:szCs w:val="28"/>
        </w:rPr>
      </w:pPr>
    </w:p>
    <w:p w:rsidR="00392CBC" w:rsidRPr="00392CBC" w:rsidRDefault="001B2500" w:rsidP="00C60126">
      <w:pPr>
        <w:widowControl w:val="0"/>
        <w:autoSpaceDE w:val="0"/>
        <w:autoSpaceDN w:val="0"/>
        <w:ind w:firstLine="709"/>
        <w:outlineLvl w:val="1"/>
        <w:rPr>
          <w:rFonts w:ascii="Times New Roman" w:eastAsiaTheme="minorEastAsia" w:hAnsi="Times New Roman"/>
          <w:b/>
          <w:sz w:val="28"/>
          <w:szCs w:val="28"/>
        </w:rPr>
      </w:pPr>
      <w:r w:rsidRPr="00ED7473">
        <w:rPr>
          <w:rFonts w:ascii="Times New Roman" w:eastAsiaTheme="minorEastAsia" w:hAnsi="Times New Roman"/>
          <w:b/>
          <w:sz w:val="28"/>
          <w:szCs w:val="28"/>
        </w:rPr>
        <w:t xml:space="preserve">Статья </w:t>
      </w:r>
      <w:r w:rsidR="001047B7" w:rsidRPr="00ED7473">
        <w:rPr>
          <w:rFonts w:ascii="Times New Roman" w:eastAsiaTheme="minorEastAsia" w:hAnsi="Times New Roman"/>
          <w:b/>
          <w:sz w:val="28"/>
          <w:szCs w:val="28"/>
        </w:rPr>
        <w:t>6</w:t>
      </w:r>
      <w:r w:rsidR="00392CBC" w:rsidRPr="00392CBC">
        <w:rPr>
          <w:rFonts w:ascii="Times New Roman" w:eastAsiaTheme="minorEastAsia" w:hAnsi="Times New Roman"/>
          <w:b/>
          <w:sz w:val="28"/>
          <w:szCs w:val="28"/>
        </w:rPr>
        <w:t>. Возмещение стоимости услуг по погребению</w:t>
      </w:r>
    </w:p>
    <w:p w:rsidR="00392CBC" w:rsidRPr="00392CBC" w:rsidRDefault="00392CBC" w:rsidP="00201D00">
      <w:pPr>
        <w:widowControl w:val="0"/>
        <w:autoSpaceDE w:val="0"/>
        <w:autoSpaceDN w:val="0"/>
        <w:ind w:firstLine="709"/>
        <w:jc w:val="both"/>
        <w:rPr>
          <w:rFonts w:ascii="Times New Roman" w:eastAsiaTheme="minorEastAsia" w:hAnsi="Times New Roman"/>
          <w:sz w:val="28"/>
          <w:szCs w:val="28"/>
        </w:rPr>
      </w:pPr>
    </w:p>
    <w:p w:rsidR="00020A81" w:rsidRPr="00020A81" w:rsidRDefault="00755DF0"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1</w:t>
      </w:r>
      <w:r w:rsidR="00020A81" w:rsidRPr="0077720F">
        <w:rPr>
          <w:rFonts w:ascii="Times New Roman" w:eastAsiaTheme="minorEastAsia" w:hAnsi="Times New Roman"/>
          <w:sz w:val="28"/>
          <w:szCs w:val="28"/>
        </w:rPr>
        <w:t xml:space="preserve">. </w:t>
      </w:r>
      <w:r w:rsidR="00020A81" w:rsidRPr="00020A81">
        <w:rPr>
          <w:rFonts w:ascii="Times New Roman" w:eastAsiaTheme="minorEastAsia" w:hAnsi="Times New Roman"/>
          <w:sz w:val="28"/>
          <w:szCs w:val="28"/>
        </w:rPr>
        <w:t>Стоимость услуг, предоставляемых специализированной службой по вопросам похоронного дела согласно гарантированному перечню услуг по погребению, возмещается этой службе в десятидневный срок со дня ее обращения за счет средств:</w:t>
      </w:r>
    </w:p>
    <w:p w:rsidR="00020A81" w:rsidRPr="00020A81" w:rsidRDefault="00020A81" w:rsidP="00201D00">
      <w:pPr>
        <w:widowControl w:val="0"/>
        <w:autoSpaceDE w:val="0"/>
        <w:autoSpaceDN w:val="0"/>
        <w:ind w:firstLine="709"/>
        <w:jc w:val="both"/>
        <w:rPr>
          <w:rFonts w:ascii="Times New Roman" w:eastAsiaTheme="minorEastAsia" w:hAnsi="Times New Roman"/>
          <w:sz w:val="28"/>
          <w:szCs w:val="28"/>
        </w:rPr>
      </w:pPr>
      <w:bookmarkStart w:id="3" w:name="P113"/>
      <w:bookmarkEnd w:id="3"/>
      <w:r w:rsidRPr="00020A81">
        <w:rPr>
          <w:rFonts w:ascii="Times New Roman" w:eastAsiaTheme="minorEastAsia" w:hAnsi="Times New Roman"/>
          <w:sz w:val="28"/>
          <w:szCs w:val="28"/>
        </w:rPr>
        <w:t>Фонда пенсионного и социального страхования Российской Федерации - на погребение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и граждан, подлежавших обязательному социальному страхованию на случай временной нетрудоспособности и в связи с материнством на день смерти, а также умерших несовершеннолетних членов семей граждан, подлежавших обязательному социальному страхованию на случай временной нетрудоспособности и в связи с материнством на день смерти указанных членов семей;</w:t>
      </w:r>
    </w:p>
    <w:p w:rsidR="00020A81" w:rsidRPr="00020A81" w:rsidRDefault="00020A81" w:rsidP="00201D00">
      <w:pPr>
        <w:widowControl w:val="0"/>
        <w:autoSpaceDE w:val="0"/>
        <w:autoSpaceDN w:val="0"/>
        <w:ind w:firstLine="709"/>
        <w:jc w:val="both"/>
        <w:rPr>
          <w:rFonts w:ascii="Times New Roman" w:eastAsiaTheme="minorEastAsia" w:hAnsi="Times New Roman"/>
          <w:sz w:val="28"/>
          <w:szCs w:val="28"/>
        </w:rPr>
      </w:pPr>
      <w:r w:rsidRPr="00020A81">
        <w:rPr>
          <w:rFonts w:ascii="Times New Roman" w:eastAsiaTheme="minorEastAsia" w:hAnsi="Times New Roman"/>
          <w:sz w:val="28"/>
          <w:szCs w:val="28"/>
        </w:rPr>
        <w:t xml:space="preserve">федерального бюджета - на погребение умерших не подлежавших обязательному социальному страхованию на случай временной нетрудоспособности и в связи с материнством на день смерти пенсионеров, досрочно оформивших пенсию по предложению органов службы занятости (в случае, если смерть пенсионера наступила в период получения досрочной пенсии до достижения им возраста, дающего право на получение соответствующей пенсии). Расчеты со специализированной службой по вопросам похоронного дела за погребение умерших не подлежавших обязательному социальному страхованию на случай временной нетрудоспособности и в связи с материнством на день смерти пенсионеров, досрочно оформивших пенсию по предложению органов службы занятости, осуществляются Фондом пенсионного и социального страхования </w:t>
      </w:r>
      <w:r w:rsidRPr="00020A81">
        <w:rPr>
          <w:rFonts w:ascii="Times New Roman" w:eastAsiaTheme="minorEastAsia" w:hAnsi="Times New Roman"/>
          <w:sz w:val="28"/>
          <w:szCs w:val="28"/>
        </w:rPr>
        <w:lastRenderedPageBreak/>
        <w:t>Российской Федерации с последующим возмещением расходов Фонду пенсионного и социального страхования Российской Федерации за счет средств федерального бюджета в размерах, определяемых в соответствии с настоящим пунктом;</w:t>
      </w:r>
    </w:p>
    <w:p w:rsidR="00020A81" w:rsidRPr="00020A81" w:rsidRDefault="00020A81" w:rsidP="00201D00">
      <w:pPr>
        <w:widowControl w:val="0"/>
        <w:autoSpaceDE w:val="0"/>
        <w:autoSpaceDN w:val="0"/>
        <w:ind w:firstLine="709"/>
        <w:jc w:val="both"/>
        <w:rPr>
          <w:rFonts w:ascii="Times New Roman" w:eastAsiaTheme="minorEastAsia" w:hAnsi="Times New Roman"/>
          <w:sz w:val="28"/>
          <w:szCs w:val="28"/>
        </w:rPr>
      </w:pPr>
      <w:bookmarkStart w:id="4" w:name="P115"/>
      <w:bookmarkEnd w:id="4"/>
      <w:r w:rsidRPr="0077720F">
        <w:rPr>
          <w:rFonts w:ascii="Times New Roman" w:eastAsiaTheme="minorEastAsia" w:hAnsi="Times New Roman"/>
          <w:sz w:val="28"/>
          <w:szCs w:val="28"/>
        </w:rPr>
        <w:t xml:space="preserve">бюджета Ставропольского края </w:t>
      </w:r>
      <w:r w:rsidRPr="00020A81">
        <w:rPr>
          <w:rFonts w:ascii="Times New Roman" w:eastAsiaTheme="minorEastAsia" w:hAnsi="Times New Roman"/>
          <w:sz w:val="28"/>
          <w:szCs w:val="28"/>
        </w:rPr>
        <w:t>-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020A81" w:rsidRPr="00020A81" w:rsidRDefault="00755DF0"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2</w:t>
      </w:r>
      <w:r w:rsidR="00020A81" w:rsidRPr="0077720F">
        <w:rPr>
          <w:rFonts w:ascii="Times New Roman" w:eastAsiaTheme="minorEastAsia" w:hAnsi="Times New Roman"/>
          <w:sz w:val="28"/>
          <w:szCs w:val="28"/>
        </w:rPr>
        <w:t xml:space="preserve">. </w:t>
      </w:r>
      <w:r w:rsidR="00020A81" w:rsidRPr="00020A81">
        <w:rPr>
          <w:rFonts w:ascii="Times New Roman" w:eastAsiaTheme="minorEastAsia" w:hAnsi="Times New Roman"/>
          <w:sz w:val="28"/>
          <w:szCs w:val="28"/>
        </w:rPr>
        <w:t>Стоимость услуг, предоставляемых согласно гарантированному перечню услуг по погребению, возмещается специализированной службе по вопросам похоронного дела на основании ее обращения с приложенной к нему выпиской</w:t>
      </w:r>
      <w:r w:rsidR="0077720F" w:rsidRPr="0077720F">
        <w:rPr>
          <w:rFonts w:ascii="Times New Roman" w:eastAsiaTheme="minorEastAsia" w:hAnsi="Times New Roman"/>
          <w:sz w:val="28"/>
          <w:szCs w:val="28"/>
        </w:rPr>
        <w:t xml:space="preserve"> </w:t>
      </w:r>
      <w:r w:rsidR="0077720F" w:rsidRPr="00020A81">
        <w:rPr>
          <w:rFonts w:ascii="Times New Roman" w:eastAsiaTheme="minorEastAsia" w:hAnsi="Times New Roman"/>
          <w:sz w:val="28"/>
          <w:szCs w:val="28"/>
        </w:rPr>
        <w:t>о выборе получения услуг, предоставляемых согласно гарантированному перечню услуг по погребению</w:t>
      </w:r>
      <w:r w:rsidR="00020A81" w:rsidRPr="00020A81">
        <w:rPr>
          <w:rFonts w:ascii="Times New Roman" w:eastAsiaTheme="minorEastAsia" w:hAnsi="Times New Roman"/>
          <w:sz w:val="28"/>
          <w:szCs w:val="28"/>
        </w:rPr>
        <w:t>, если такое обращение последовало не позднее шести месяцев со дня погребения.</w:t>
      </w:r>
    </w:p>
    <w:p w:rsidR="00392CBC" w:rsidRPr="0077720F" w:rsidRDefault="00755DF0"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3</w:t>
      </w:r>
      <w:r w:rsidR="00392CBC" w:rsidRPr="0077720F">
        <w:rPr>
          <w:rFonts w:ascii="Times New Roman" w:eastAsiaTheme="minorEastAsia" w:hAnsi="Times New Roman"/>
          <w:sz w:val="28"/>
          <w:szCs w:val="28"/>
        </w:rPr>
        <w:t xml:space="preserve">. Стоимость ритуальных услуг, согласно гарантированному перечню услуг по погребению умерших (погибших), не имеющих супруга, близких родственников, иных родственников либо законного представителя умершего, а также умерших, личность которых не установлена органами внутренних дел, оказываемых специализированной службой на безвозмездной основе, </w:t>
      </w:r>
      <w:r w:rsidR="009F4DA6" w:rsidRPr="0077720F">
        <w:rPr>
          <w:rFonts w:ascii="Times New Roman" w:eastAsiaTheme="minorEastAsia" w:hAnsi="Times New Roman"/>
          <w:sz w:val="28"/>
          <w:szCs w:val="28"/>
        </w:rPr>
        <w:t xml:space="preserve">определяется </w:t>
      </w:r>
      <w:r w:rsidR="0077720F" w:rsidRPr="0077720F">
        <w:rPr>
          <w:rFonts w:ascii="Times New Roman" w:eastAsiaTheme="minorEastAsia" w:hAnsi="Times New Roman"/>
          <w:sz w:val="28"/>
          <w:szCs w:val="28"/>
        </w:rPr>
        <w:t>администрацией</w:t>
      </w:r>
      <w:r w:rsidR="009F4DA6" w:rsidRPr="0077720F">
        <w:rPr>
          <w:rFonts w:ascii="Times New Roman" w:eastAsiaTheme="minorEastAsia" w:hAnsi="Times New Roman"/>
          <w:sz w:val="28"/>
          <w:szCs w:val="28"/>
        </w:rPr>
        <w:t xml:space="preserve"> Ипатовского муниципального</w:t>
      </w:r>
      <w:r w:rsidR="00392CBC" w:rsidRPr="0077720F">
        <w:rPr>
          <w:rFonts w:ascii="Times New Roman" w:eastAsiaTheme="minorEastAsia" w:hAnsi="Times New Roman"/>
          <w:sz w:val="28"/>
          <w:szCs w:val="28"/>
        </w:rPr>
        <w:t xml:space="preserve"> округа Ставропольского края по согласованию с Региональной тарифной комиссией Ставропольского края.</w:t>
      </w:r>
    </w:p>
    <w:p w:rsidR="009F4DA6" w:rsidRPr="00392CBC" w:rsidRDefault="009F4DA6" w:rsidP="00201D00">
      <w:pPr>
        <w:widowControl w:val="0"/>
        <w:autoSpaceDE w:val="0"/>
        <w:autoSpaceDN w:val="0"/>
        <w:ind w:firstLine="709"/>
        <w:jc w:val="both"/>
        <w:rPr>
          <w:rFonts w:ascii="Times New Roman" w:eastAsiaTheme="minorEastAsia" w:hAnsi="Times New Roman"/>
          <w:sz w:val="28"/>
          <w:szCs w:val="28"/>
        </w:rPr>
      </w:pPr>
    </w:p>
    <w:p w:rsidR="009F4DA6" w:rsidRPr="009F4DA6" w:rsidRDefault="009F4DA6" w:rsidP="00C60126">
      <w:pPr>
        <w:widowControl w:val="0"/>
        <w:autoSpaceDE w:val="0"/>
        <w:autoSpaceDN w:val="0"/>
        <w:ind w:firstLine="709"/>
        <w:outlineLvl w:val="1"/>
        <w:rPr>
          <w:rFonts w:ascii="Times New Roman" w:eastAsiaTheme="minorEastAsia" w:hAnsi="Times New Roman"/>
          <w:b/>
          <w:sz w:val="28"/>
          <w:szCs w:val="28"/>
        </w:rPr>
      </w:pPr>
      <w:r w:rsidRPr="00ED7473">
        <w:rPr>
          <w:rFonts w:ascii="Times New Roman" w:eastAsiaTheme="minorEastAsia" w:hAnsi="Times New Roman"/>
          <w:b/>
          <w:sz w:val="28"/>
          <w:szCs w:val="28"/>
        </w:rPr>
        <w:t xml:space="preserve">Статья </w:t>
      </w:r>
      <w:r w:rsidR="001047B7" w:rsidRPr="00ED7473">
        <w:rPr>
          <w:rFonts w:ascii="Times New Roman" w:eastAsiaTheme="minorEastAsia" w:hAnsi="Times New Roman"/>
          <w:b/>
          <w:sz w:val="28"/>
          <w:szCs w:val="28"/>
        </w:rPr>
        <w:t>7</w:t>
      </w:r>
      <w:r w:rsidRPr="009F4DA6">
        <w:rPr>
          <w:rFonts w:ascii="Times New Roman" w:eastAsiaTheme="minorEastAsia" w:hAnsi="Times New Roman"/>
          <w:b/>
          <w:sz w:val="28"/>
          <w:szCs w:val="28"/>
        </w:rPr>
        <w:t>. Социальное пособие на погребение</w:t>
      </w:r>
    </w:p>
    <w:p w:rsidR="009F4DA6" w:rsidRPr="009F4DA6" w:rsidRDefault="009F4DA6" w:rsidP="00201D00">
      <w:pPr>
        <w:widowControl w:val="0"/>
        <w:autoSpaceDE w:val="0"/>
        <w:autoSpaceDN w:val="0"/>
        <w:ind w:firstLine="709"/>
        <w:jc w:val="both"/>
        <w:rPr>
          <w:rFonts w:ascii="Times New Roman" w:eastAsiaTheme="minorEastAsia" w:hAnsi="Times New Roman"/>
          <w:sz w:val="28"/>
          <w:szCs w:val="28"/>
        </w:rPr>
      </w:pPr>
    </w:p>
    <w:p w:rsidR="009F4DA6" w:rsidRPr="001047B7" w:rsidRDefault="009F4DA6" w:rsidP="00201D00">
      <w:pPr>
        <w:widowControl w:val="0"/>
        <w:autoSpaceDE w:val="0"/>
        <w:autoSpaceDN w:val="0"/>
        <w:ind w:firstLine="709"/>
        <w:jc w:val="both"/>
        <w:rPr>
          <w:rFonts w:ascii="Times New Roman" w:hAnsi="Times New Roman"/>
          <w:sz w:val="28"/>
          <w:szCs w:val="28"/>
        </w:rPr>
      </w:pPr>
      <w:bookmarkStart w:id="5" w:name="P75"/>
      <w:bookmarkEnd w:id="5"/>
      <w:r w:rsidRPr="009F4DA6">
        <w:rPr>
          <w:rFonts w:ascii="Times New Roman" w:eastAsiaTheme="minorEastAsia" w:hAnsi="Times New Roman"/>
          <w:sz w:val="28"/>
          <w:szCs w:val="28"/>
        </w:rPr>
        <w:t xml:space="preserve">1. </w:t>
      </w:r>
      <w:r w:rsidRPr="001047B7">
        <w:rPr>
          <w:rFonts w:ascii="Times New Roman" w:hAnsi="Times New Roman"/>
          <w:sz w:val="28"/>
          <w:szCs w:val="28"/>
        </w:rPr>
        <w:t xml:space="preserve">Социальное пособие на погребение выплачивается в случае, если погребение осуществлялось за счет средств супруга, близких родственников, иных родственников, </w:t>
      </w:r>
      <w:hyperlink r:id="rId20">
        <w:r w:rsidRPr="001047B7">
          <w:rPr>
            <w:rFonts w:ascii="Times New Roman" w:hAnsi="Times New Roman"/>
            <w:sz w:val="28"/>
            <w:szCs w:val="28"/>
          </w:rPr>
          <w:t>законного представителя</w:t>
        </w:r>
      </w:hyperlink>
      <w:r w:rsidRPr="001047B7">
        <w:rPr>
          <w:rFonts w:ascii="Times New Roman" w:hAnsi="Times New Roman"/>
          <w:sz w:val="28"/>
          <w:szCs w:val="28"/>
        </w:rPr>
        <w:t xml:space="preserve"> умершего или иного лица, взявшего на себя обязанность осуществить погребение умершего.</w:t>
      </w:r>
    </w:p>
    <w:p w:rsidR="009F4DA6" w:rsidRPr="009F4DA6" w:rsidRDefault="009F4DA6" w:rsidP="00201D00">
      <w:pPr>
        <w:widowControl w:val="0"/>
        <w:autoSpaceDE w:val="0"/>
        <w:autoSpaceDN w:val="0"/>
        <w:ind w:firstLine="709"/>
        <w:jc w:val="both"/>
        <w:rPr>
          <w:rFonts w:ascii="Times New Roman" w:eastAsiaTheme="minorEastAsia" w:hAnsi="Times New Roman"/>
          <w:sz w:val="28"/>
          <w:szCs w:val="28"/>
        </w:rPr>
      </w:pPr>
      <w:r w:rsidRPr="009F4DA6">
        <w:rPr>
          <w:rFonts w:ascii="Times New Roman" w:eastAsiaTheme="minorEastAsia" w:hAnsi="Times New Roman"/>
          <w:sz w:val="28"/>
          <w:szCs w:val="28"/>
        </w:rPr>
        <w:t>2. Выплата социального пособия на погребение</w:t>
      </w:r>
      <w:r w:rsidRPr="001047B7">
        <w:rPr>
          <w:rFonts w:ascii="Times New Roman" w:eastAsiaTheme="minorEastAsia" w:hAnsi="Times New Roman"/>
          <w:sz w:val="28"/>
          <w:szCs w:val="28"/>
        </w:rPr>
        <w:t xml:space="preserve"> </w:t>
      </w:r>
      <w:r w:rsidRPr="009F4DA6">
        <w:rPr>
          <w:rFonts w:ascii="Times New Roman" w:eastAsiaTheme="minorEastAsia" w:hAnsi="Times New Roman"/>
          <w:sz w:val="28"/>
          <w:szCs w:val="28"/>
        </w:rPr>
        <w:t xml:space="preserve">гражданам Ипатовского </w:t>
      </w:r>
      <w:r w:rsidRPr="001047B7">
        <w:rPr>
          <w:rFonts w:ascii="Times New Roman" w:eastAsiaTheme="minorEastAsia" w:hAnsi="Times New Roman"/>
          <w:sz w:val="28"/>
          <w:szCs w:val="28"/>
        </w:rPr>
        <w:t>муниципального</w:t>
      </w:r>
      <w:r w:rsidRPr="009F4DA6">
        <w:rPr>
          <w:rFonts w:ascii="Times New Roman" w:eastAsiaTheme="minorEastAsia" w:hAnsi="Times New Roman"/>
          <w:sz w:val="28"/>
          <w:szCs w:val="28"/>
        </w:rPr>
        <w:t xml:space="preserve"> округа Ставропольского края, взявшим на </w:t>
      </w:r>
      <w:r w:rsidRPr="001047B7">
        <w:rPr>
          <w:rFonts w:ascii="Times New Roman" w:eastAsiaTheme="minorEastAsia" w:hAnsi="Times New Roman"/>
          <w:sz w:val="28"/>
          <w:szCs w:val="28"/>
        </w:rPr>
        <w:t>себя обязанности по погребению,</w:t>
      </w:r>
      <w:r w:rsidRPr="009F4DA6">
        <w:rPr>
          <w:rFonts w:ascii="Times New Roman" w:eastAsiaTheme="minorEastAsia" w:hAnsi="Times New Roman"/>
          <w:sz w:val="28"/>
          <w:szCs w:val="28"/>
        </w:rPr>
        <w:t xml:space="preserve"> осуществляется:</w:t>
      </w:r>
    </w:p>
    <w:p w:rsidR="009F4DA6" w:rsidRPr="009F4DA6" w:rsidRDefault="009F4DA6" w:rsidP="00201D00">
      <w:pPr>
        <w:widowControl w:val="0"/>
        <w:autoSpaceDE w:val="0"/>
        <w:autoSpaceDN w:val="0"/>
        <w:ind w:firstLine="709"/>
        <w:jc w:val="both"/>
        <w:rPr>
          <w:rFonts w:ascii="Times New Roman" w:eastAsiaTheme="minorEastAsia" w:hAnsi="Times New Roman"/>
          <w:sz w:val="28"/>
          <w:szCs w:val="28"/>
        </w:rPr>
      </w:pPr>
      <w:bookmarkStart w:id="6" w:name="P131"/>
      <w:bookmarkEnd w:id="6"/>
      <w:r w:rsidRPr="009F4DA6">
        <w:rPr>
          <w:rFonts w:ascii="Times New Roman" w:eastAsiaTheme="minorEastAsia" w:hAnsi="Times New Roman"/>
          <w:sz w:val="28"/>
          <w:szCs w:val="28"/>
        </w:rPr>
        <w:t>1) Фондом пенсионного и социального страхования Российской Федерации за счет средств Фонда пенсионного и социального страхования Российской Федерации в случае, если умерший подлежал обязательному социальному страхованию на случай временной нетрудоспособности и в связи с материнством на день смерти или члены семьи (один из членов семьи) умершего несовершеннолетнего подлежали обязательному социальному страхованию на случай временной нетрудоспособности и в связи с материнством на день смерти этого несовершеннолетнего, а также в случаях, если пенсионное обеспечение умершего осуществлялось Фондом пенсионного и социального страхования Российской Федерации и умерший не подлежал обязательному социальному страхованию на случай временной нетрудоспособности и в связи с материнством на день смерти. Из федерального бюджета Фонду пенсионного и соци</w:t>
      </w:r>
      <w:r w:rsidRPr="009F4DA6">
        <w:rPr>
          <w:rFonts w:ascii="Times New Roman" w:eastAsiaTheme="minorEastAsia" w:hAnsi="Times New Roman"/>
          <w:sz w:val="28"/>
          <w:szCs w:val="28"/>
        </w:rPr>
        <w:lastRenderedPageBreak/>
        <w:t xml:space="preserve">ального страхования Российской Федерации возмещаются расходы, связанные с выплатой социального пособия на погребение умерших </w:t>
      </w:r>
      <w:proofErr w:type="spellStart"/>
      <w:r w:rsidRPr="009F4DA6">
        <w:rPr>
          <w:rFonts w:ascii="Times New Roman" w:eastAsiaTheme="minorEastAsia" w:hAnsi="Times New Roman"/>
          <w:sz w:val="28"/>
          <w:szCs w:val="28"/>
        </w:rPr>
        <w:t>неработавших</w:t>
      </w:r>
      <w:proofErr w:type="spellEnd"/>
      <w:r w:rsidRPr="009F4DA6">
        <w:rPr>
          <w:rFonts w:ascii="Times New Roman" w:eastAsiaTheme="minorEastAsia" w:hAnsi="Times New Roman"/>
          <w:sz w:val="28"/>
          <w:szCs w:val="28"/>
        </w:rPr>
        <w:t xml:space="preserve"> пенсионеров, досрочно оформивших пенсию по предложению органов службы занятости (в случае, если смерть пенсионера наступила в период получения досрочной пенсии до достижения им возраста, дающего право на получение соответствующей пенсии);</w:t>
      </w:r>
    </w:p>
    <w:p w:rsidR="009F4DA6" w:rsidRPr="009F4DA6" w:rsidRDefault="009F4DA6" w:rsidP="00201D00">
      <w:pPr>
        <w:widowControl w:val="0"/>
        <w:autoSpaceDE w:val="0"/>
        <w:autoSpaceDN w:val="0"/>
        <w:ind w:firstLine="709"/>
        <w:jc w:val="both"/>
        <w:rPr>
          <w:rFonts w:ascii="Times New Roman" w:eastAsiaTheme="minorEastAsia" w:hAnsi="Times New Roman"/>
          <w:sz w:val="28"/>
          <w:szCs w:val="28"/>
        </w:rPr>
      </w:pPr>
      <w:bookmarkStart w:id="7" w:name="P132"/>
      <w:bookmarkEnd w:id="7"/>
      <w:r w:rsidRPr="009F4DA6">
        <w:rPr>
          <w:rFonts w:ascii="Times New Roman" w:eastAsiaTheme="minorEastAsia" w:hAnsi="Times New Roman"/>
          <w:sz w:val="28"/>
          <w:szCs w:val="28"/>
        </w:rPr>
        <w:t xml:space="preserve">2) органом социальной защиты населения по последнему месту жительства умершего (при отсутствии места жительства - по месту государственной регистрации смерти) за счет средств </w:t>
      </w:r>
      <w:r w:rsidR="005D3CD7" w:rsidRPr="005D3CD7">
        <w:rPr>
          <w:rFonts w:ascii="Times New Roman" w:eastAsiaTheme="minorEastAsia" w:hAnsi="Times New Roman"/>
          <w:sz w:val="28"/>
          <w:szCs w:val="28"/>
        </w:rPr>
        <w:t>бюджета</w:t>
      </w:r>
      <w:r w:rsidRPr="005D3CD7">
        <w:rPr>
          <w:rFonts w:ascii="Times New Roman" w:eastAsiaTheme="minorEastAsia" w:hAnsi="Times New Roman"/>
          <w:sz w:val="28"/>
          <w:szCs w:val="28"/>
        </w:rPr>
        <w:t xml:space="preserve"> Ставропольского края в</w:t>
      </w:r>
      <w:r w:rsidRPr="009F4DA6">
        <w:rPr>
          <w:rFonts w:ascii="Times New Roman" w:eastAsiaTheme="minorEastAsia" w:hAnsi="Times New Roman"/>
          <w:sz w:val="28"/>
          <w:szCs w:val="28"/>
        </w:rPr>
        <w:t xml:space="preserve">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9F4DA6" w:rsidRPr="009F4DA6" w:rsidRDefault="009F4DA6" w:rsidP="00201D00">
      <w:pPr>
        <w:widowControl w:val="0"/>
        <w:autoSpaceDE w:val="0"/>
        <w:autoSpaceDN w:val="0"/>
        <w:ind w:firstLine="709"/>
        <w:jc w:val="both"/>
        <w:rPr>
          <w:rFonts w:ascii="Times New Roman" w:eastAsiaTheme="minorEastAsia" w:hAnsi="Times New Roman"/>
          <w:sz w:val="28"/>
          <w:szCs w:val="28"/>
        </w:rPr>
      </w:pPr>
      <w:bookmarkStart w:id="8" w:name="P133"/>
      <w:bookmarkEnd w:id="8"/>
      <w:r w:rsidRPr="009F4DA6">
        <w:rPr>
          <w:rFonts w:ascii="Times New Roman" w:eastAsiaTheme="minorEastAsia" w:hAnsi="Times New Roman"/>
          <w:sz w:val="28"/>
          <w:szCs w:val="28"/>
        </w:rPr>
        <w:t>3) иным органом, в котором умерший получал пенсию, если пенсионное обеспечение умершего осуществлялось этим органом и умерший не подлежал обязательному социальному страхованию на случай временной нетрудоспособности и в связи с материнством на день смерти, за счет средств, предусмотренных этому органу.</w:t>
      </w:r>
    </w:p>
    <w:p w:rsidR="00A4239B" w:rsidRPr="001047B7" w:rsidRDefault="009F4DA6" w:rsidP="00201D00">
      <w:pPr>
        <w:pStyle w:val="ConsPlusNormal"/>
        <w:ind w:firstLine="709"/>
        <w:jc w:val="both"/>
        <w:rPr>
          <w:rFonts w:ascii="Times New Roman" w:eastAsiaTheme="minorEastAsia" w:hAnsi="Times New Roman" w:cs="Times New Roman"/>
          <w:sz w:val="28"/>
          <w:szCs w:val="28"/>
        </w:rPr>
      </w:pPr>
      <w:r w:rsidRPr="009F4DA6">
        <w:rPr>
          <w:rFonts w:ascii="Times New Roman" w:eastAsiaTheme="minorEastAsia" w:hAnsi="Times New Roman" w:cs="Times New Roman"/>
          <w:sz w:val="28"/>
          <w:szCs w:val="28"/>
        </w:rPr>
        <w:t xml:space="preserve">3. </w:t>
      </w:r>
      <w:r w:rsidR="00A4239B" w:rsidRPr="001047B7">
        <w:rPr>
          <w:rFonts w:ascii="Times New Roman" w:eastAsiaTheme="minorEastAsia" w:hAnsi="Times New Roman" w:cs="Times New Roman"/>
          <w:sz w:val="28"/>
          <w:szCs w:val="28"/>
        </w:rPr>
        <w:t xml:space="preserve">Социальное пособие на погребение выплачивается в размере, равном стоимости услуг, предоставляемых согласно гарантированному перечню услуг по погребению, указанному в </w:t>
      </w:r>
      <w:hyperlink w:anchor="P98">
        <w:r w:rsidR="00A4239B" w:rsidRPr="001047B7">
          <w:rPr>
            <w:rFonts w:ascii="Times New Roman" w:eastAsiaTheme="minorEastAsia" w:hAnsi="Times New Roman" w:cs="Times New Roman"/>
            <w:sz w:val="28"/>
            <w:szCs w:val="28"/>
          </w:rPr>
          <w:t>пункте 1 статьи 9</w:t>
        </w:r>
      </w:hyperlink>
      <w:r w:rsidR="00A4239B" w:rsidRPr="001047B7">
        <w:rPr>
          <w:rFonts w:ascii="Times New Roman" w:eastAsiaTheme="minorEastAsia" w:hAnsi="Times New Roman" w:cs="Times New Roman"/>
          <w:sz w:val="28"/>
          <w:szCs w:val="28"/>
        </w:rPr>
        <w:t xml:space="preserve">  Федеральн</w:t>
      </w:r>
      <w:r w:rsidR="008E3355">
        <w:rPr>
          <w:rFonts w:ascii="Times New Roman" w:eastAsiaTheme="minorEastAsia" w:hAnsi="Times New Roman" w:cs="Times New Roman"/>
          <w:sz w:val="28"/>
          <w:szCs w:val="28"/>
        </w:rPr>
        <w:t>ого закона № 8-ФЗ</w:t>
      </w:r>
      <w:r w:rsidR="00A4239B" w:rsidRPr="001047B7">
        <w:rPr>
          <w:rFonts w:ascii="Times New Roman" w:eastAsiaTheme="minorEastAsia" w:hAnsi="Times New Roman" w:cs="Times New Roman"/>
          <w:sz w:val="28"/>
          <w:szCs w:val="28"/>
        </w:rPr>
        <w:t xml:space="preserve">, но не превышающем 7793,48 рубля, с последующей индексацией один раз в год с 1 февраля текущего года исходя из индекса роста потребительских цен за предыдущий год. </w:t>
      </w:r>
      <w:hyperlink r:id="rId21">
        <w:r w:rsidR="00A4239B" w:rsidRPr="001047B7">
          <w:rPr>
            <w:rFonts w:ascii="Times New Roman" w:eastAsiaTheme="minorEastAsia" w:hAnsi="Times New Roman" w:cs="Times New Roman"/>
            <w:sz w:val="28"/>
            <w:szCs w:val="28"/>
          </w:rPr>
          <w:t>Коэффициент</w:t>
        </w:r>
      </w:hyperlink>
      <w:r w:rsidR="00A4239B" w:rsidRPr="001047B7">
        <w:rPr>
          <w:rFonts w:ascii="Times New Roman" w:eastAsiaTheme="minorEastAsia" w:hAnsi="Times New Roman" w:cs="Times New Roman"/>
          <w:sz w:val="28"/>
          <w:szCs w:val="28"/>
        </w:rPr>
        <w:t xml:space="preserve"> индексации определяется Правительством Российской Федерации.</w:t>
      </w:r>
    </w:p>
    <w:p w:rsidR="00A4239B" w:rsidRPr="001047B7" w:rsidRDefault="00A4239B" w:rsidP="00201D00">
      <w:pPr>
        <w:pStyle w:val="ConsPlusNormal"/>
        <w:ind w:firstLine="709"/>
        <w:jc w:val="both"/>
        <w:rPr>
          <w:rFonts w:ascii="Times New Roman" w:eastAsiaTheme="minorEastAsia" w:hAnsi="Times New Roman" w:cs="Times New Roman"/>
          <w:sz w:val="28"/>
          <w:szCs w:val="28"/>
        </w:rPr>
      </w:pPr>
    </w:p>
    <w:p w:rsidR="00A4239B" w:rsidRPr="00ED7473" w:rsidRDefault="00A4239B" w:rsidP="00201D00">
      <w:pPr>
        <w:widowControl w:val="0"/>
        <w:autoSpaceDE w:val="0"/>
        <w:autoSpaceDN w:val="0"/>
        <w:ind w:firstLine="709"/>
        <w:jc w:val="center"/>
        <w:outlineLvl w:val="1"/>
        <w:rPr>
          <w:rFonts w:ascii="Times New Roman" w:eastAsiaTheme="minorEastAsia" w:hAnsi="Times New Roman"/>
          <w:b/>
          <w:sz w:val="28"/>
          <w:szCs w:val="28"/>
        </w:rPr>
      </w:pPr>
      <w:r w:rsidRPr="00ED7473">
        <w:rPr>
          <w:rFonts w:ascii="Times New Roman" w:eastAsiaTheme="minorEastAsia" w:hAnsi="Times New Roman"/>
          <w:b/>
          <w:sz w:val="28"/>
          <w:szCs w:val="28"/>
        </w:rPr>
        <w:t xml:space="preserve">Статья </w:t>
      </w:r>
      <w:r w:rsidR="001047B7" w:rsidRPr="00ED7473">
        <w:rPr>
          <w:rFonts w:ascii="Times New Roman" w:eastAsiaTheme="minorEastAsia" w:hAnsi="Times New Roman"/>
          <w:b/>
          <w:sz w:val="28"/>
          <w:szCs w:val="28"/>
        </w:rPr>
        <w:t>8</w:t>
      </w:r>
      <w:r w:rsidRPr="00A4239B">
        <w:rPr>
          <w:rFonts w:ascii="Times New Roman" w:eastAsiaTheme="minorEastAsia" w:hAnsi="Times New Roman"/>
          <w:b/>
          <w:sz w:val="28"/>
          <w:szCs w:val="28"/>
        </w:rPr>
        <w:t>. Специализированные службы по вопросам похоронного дела</w:t>
      </w:r>
    </w:p>
    <w:p w:rsidR="00A4239B" w:rsidRPr="001047B7" w:rsidRDefault="00A4239B" w:rsidP="00201D00">
      <w:pPr>
        <w:widowControl w:val="0"/>
        <w:autoSpaceDE w:val="0"/>
        <w:autoSpaceDN w:val="0"/>
        <w:ind w:firstLine="709"/>
        <w:jc w:val="both"/>
        <w:outlineLvl w:val="1"/>
        <w:rPr>
          <w:rFonts w:ascii="Times New Roman" w:eastAsiaTheme="minorEastAsia" w:hAnsi="Times New Roman"/>
          <w:sz w:val="28"/>
          <w:szCs w:val="28"/>
        </w:rPr>
      </w:pPr>
    </w:p>
    <w:p w:rsidR="00A4239B" w:rsidRPr="001047B7" w:rsidRDefault="00201D00" w:rsidP="00201D00">
      <w:pPr>
        <w:pStyle w:val="ab"/>
        <w:tabs>
          <w:tab w:val="left" w:pos="851"/>
          <w:tab w:val="left" w:pos="993"/>
        </w:tabs>
        <w:spacing w:before="0" w:beforeAutospacing="0" w:after="0" w:afterAutospacing="0"/>
        <w:ind w:firstLine="709"/>
        <w:jc w:val="both"/>
        <w:rPr>
          <w:sz w:val="28"/>
          <w:szCs w:val="28"/>
        </w:rPr>
      </w:pPr>
      <w:r>
        <w:rPr>
          <w:sz w:val="28"/>
          <w:szCs w:val="28"/>
        </w:rPr>
        <w:t xml:space="preserve">1. Администрация Ипатовского </w:t>
      </w:r>
      <w:r w:rsidR="00A4239B" w:rsidRPr="001047B7">
        <w:rPr>
          <w:sz w:val="28"/>
          <w:szCs w:val="28"/>
        </w:rPr>
        <w:t xml:space="preserve">муниципального округа создает специализированную службу по вопросам похоронного дела на </w:t>
      </w:r>
      <w:r>
        <w:rPr>
          <w:sz w:val="28"/>
          <w:szCs w:val="28"/>
        </w:rPr>
        <w:t xml:space="preserve">территории </w:t>
      </w:r>
      <w:r w:rsidR="00A4239B" w:rsidRPr="001047B7">
        <w:rPr>
          <w:sz w:val="28"/>
          <w:szCs w:val="28"/>
        </w:rPr>
        <w:t>Ипатовского</w:t>
      </w:r>
      <w:r>
        <w:rPr>
          <w:sz w:val="28"/>
          <w:szCs w:val="28"/>
        </w:rPr>
        <w:t xml:space="preserve"> </w:t>
      </w:r>
      <w:r w:rsidR="0077720F">
        <w:rPr>
          <w:sz w:val="28"/>
          <w:szCs w:val="28"/>
        </w:rPr>
        <w:t xml:space="preserve">муниципального округа </w:t>
      </w:r>
      <w:r w:rsidR="00A4239B" w:rsidRPr="001047B7">
        <w:rPr>
          <w:sz w:val="28"/>
          <w:szCs w:val="28"/>
        </w:rPr>
        <w:t>по оказанию гарантированного перечня услуг по погр</w:t>
      </w:r>
      <w:r>
        <w:rPr>
          <w:sz w:val="28"/>
          <w:szCs w:val="28"/>
        </w:rPr>
        <w:t xml:space="preserve">ебению на безвозмездной основе, </w:t>
      </w:r>
      <w:r w:rsidR="00A4239B" w:rsidRPr="001047B7">
        <w:rPr>
          <w:sz w:val="28"/>
          <w:szCs w:val="28"/>
        </w:rPr>
        <w:t>в целях обеспечения государств</w:t>
      </w:r>
      <w:r>
        <w:rPr>
          <w:sz w:val="28"/>
          <w:szCs w:val="28"/>
        </w:rPr>
        <w:t xml:space="preserve">енных гарантий при погребении в </w:t>
      </w:r>
      <w:r w:rsidR="00A4239B" w:rsidRPr="001047B7">
        <w:rPr>
          <w:sz w:val="28"/>
          <w:szCs w:val="28"/>
        </w:rPr>
        <w:t xml:space="preserve">соответствии с Федеральным законом </w:t>
      </w:r>
      <w:r w:rsidR="008E3355">
        <w:rPr>
          <w:sz w:val="28"/>
          <w:szCs w:val="28"/>
        </w:rPr>
        <w:t xml:space="preserve">№ 8-ФЗ </w:t>
      </w:r>
      <w:r w:rsidR="00A4239B" w:rsidRPr="001047B7">
        <w:rPr>
          <w:sz w:val="28"/>
          <w:szCs w:val="28"/>
        </w:rPr>
        <w:t>в порядке, установленном законодательством Российской Федерации, муниц</w:t>
      </w:r>
      <w:r>
        <w:rPr>
          <w:sz w:val="28"/>
          <w:szCs w:val="28"/>
        </w:rPr>
        <w:t xml:space="preserve">ипальными правовыми актами Ипатовского муниципального округа </w:t>
      </w:r>
      <w:r w:rsidR="00A4239B" w:rsidRPr="001047B7">
        <w:rPr>
          <w:sz w:val="28"/>
          <w:szCs w:val="28"/>
        </w:rPr>
        <w:t>Ставропольского края.</w:t>
      </w:r>
    </w:p>
    <w:p w:rsidR="00A4239B" w:rsidRPr="001047B7" w:rsidRDefault="00A4239B" w:rsidP="00201D00">
      <w:pPr>
        <w:pStyle w:val="ab"/>
        <w:shd w:val="clear" w:color="auto" w:fill="FFFFFF"/>
        <w:spacing w:before="0" w:beforeAutospacing="0" w:after="0" w:afterAutospacing="0"/>
        <w:ind w:firstLine="709"/>
        <w:jc w:val="both"/>
        <w:rPr>
          <w:sz w:val="28"/>
          <w:szCs w:val="28"/>
        </w:rPr>
      </w:pPr>
      <w:r w:rsidRPr="001047B7">
        <w:rPr>
          <w:sz w:val="28"/>
          <w:szCs w:val="28"/>
        </w:rPr>
        <w:t>2. Осуществлять деятельность по организации похорон и оказанию связанных с ними ритуальных услуг, в том числе предоставлять на безвозмездной основе гарантированный перечень услуг по погребению вправе и иные юридические лица, и индивидуальные предприниматели, не являющиеся специализированными службами по вопросам похоронного дела.</w:t>
      </w:r>
    </w:p>
    <w:p w:rsidR="00A4239B" w:rsidRPr="001047B7" w:rsidRDefault="00A4239B" w:rsidP="00201D00">
      <w:pPr>
        <w:pStyle w:val="ab"/>
        <w:spacing w:before="0" w:beforeAutospacing="0" w:after="0" w:afterAutospacing="0"/>
        <w:ind w:firstLine="709"/>
        <w:jc w:val="both"/>
        <w:rPr>
          <w:sz w:val="28"/>
          <w:szCs w:val="28"/>
        </w:rPr>
      </w:pPr>
      <w:r w:rsidRPr="001047B7">
        <w:rPr>
          <w:sz w:val="28"/>
          <w:szCs w:val="28"/>
        </w:rPr>
        <w:t>3. При отсутствии специализированной службы по вопросам</w:t>
      </w:r>
      <w:r w:rsidR="00201D00">
        <w:rPr>
          <w:sz w:val="28"/>
          <w:szCs w:val="28"/>
        </w:rPr>
        <w:t xml:space="preserve"> похоронного дела на территории </w:t>
      </w:r>
      <w:r w:rsidRPr="001047B7">
        <w:rPr>
          <w:sz w:val="28"/>
          <w:szCs w:val="28"/>
        </w:rPr>
        <w:t>Ипатовского муниципального ок</w:t>
      </w:r>
      <w:r w:rsidR="00201D00">
        <w:rPr>
          <w:sz w:val="28"/>
          <w:szCs w:val="28"/>
        </w:rPr>
        <w:t xml:space="preserve">руга, администрация Ипатовского </w:t>
      </w:r>
      <w:r w:rsidRPr="001047B7">
        <w:rPr>
          <w:sz w:val="28"/>
          <w:szCs w:val="28"/>
        </w:rPr>
        <w:t xml:space="preserve">муниципального округа проводит отбор специализированной службы </w:t>
      </w:r>
      <w:r w:rsidRPr="001047B7">
        <w:rPr>
          <w:sz w:val="28"/>
          <w:szCs w:val="28"/>
        </w:rPr>
        <w:lastRenderedPageBreak/>
        <w:t xml:space="preserve">по вопросам похоронного дела или возлагает функции специализированной службы по вопросам похоронного дела на созданные муниципальные </w:t>
      </w:r>
      <w:r w:rsidR="0077720F">
        <w:rPr>
          <w:sz w:val="28"/>
          <w:szCs w:val="28"/>
        </w:rPr>
        <w:t>учреждения</w:t>
      </w:r>
      <w:r w:rsidRPr="001047B7">
        <w:rPr>
          <w:sz w:val="28"/>
          <w:szCs w:val="28"/>
        </w:rPr>
        <w:t xml:space="preserve">, находящиеся в муниципальной собственности </w:t>
      </w:r>
      <w:r w:rsidR="00F26C67" w:rsidRPr="001047B7">
        <w:rPr>
          <w:sz w:val="28"/>
          <w:szCs w:val="28"/>
        </w:rPr>
        <w:t>Ипатовского</w:t>
      </w:r>
      <w:r w:rsidRPr="001047B7">
        <w:rPr>
          <w:sz w:val="28"/>
          <w:szCs w:val="28"/>
        </w:rPr>
        <w:t xml:space="preserve"> муниципального округа Ставропольского края.</w:t>
      </w:r>
    </w:p>
    <w:p w:rsidR="00A4239B" w:rsidRPr="001047B7" w:rsidRDefault="00A4239B" w:rsidP="00201D00">
      <w:pPr>
        <w:pStyle w:val="ab"/>
        <w:spacing w:before="0" w:beforeAutospacing="0" w:after="0" w:afterAutospacing="0"/>
        <w:ind w:firstLine="709"/>
        <w:jc w:val="both"/>
        <w:rPr>
          <w:sz w:val="28"/>
          <w:szCs w:val="28"/>
        </w:rPr>
      </w:pPr>
      <w:r w:rsidRPr="001047B7">
        <w:rPr>
          <w:sz w:val="28"/>
          <w:szCs w:val="28"/>
        </w:rPr>
        <w:t xml:space="preserve">4. Специализированная служба по вопросам похоронного дела </w:t>
      </w:r>
      <w:r w:rsidR="0077720F">
        <w:rPr>
          <w:sz w:val="28"/>
          <w:szCs w:val="28"/>
        </w:rPr>
        <w:t xml:space="preserve">обязана гарантировать лицам, взявшим на себя обязанности по погребению умерших (погибших), предоставление комплекса услуг по погребению на безвозмездной основе в соответствии с гарантированным перечнем, установленным статьей 9 </w:t>
      </w:r>
      <w:r w:rsidR="00BB63FA">
        <w:rPr>
          <w:sz w:val="28"/>
          <w:szCs w:val="28"/>
        </w:rPr>
        <w:t xml:space="preserve">Федерального </w:t>
      </w:r>
      <w:r w:rsidR="0077720F">
        <w:rPr>
          <w:sz w:val="28"/>
          <w:szCs w:val="28"/>
        </w:rPr>
        <w:t>закона №8-ФЗ и настоящим Положением.</w:t>
      </w:r>
    </w:p>
    <w:p w:rsidR="00A4239B" w:rsidRPr="001047B7" w:rsidRDefault="00F26C67" w:rsidP="00201D00">
      <w:pPr>
        <w:pStyle w:val="ab"/>
        <w:spacing w:before="0" w:beforeAutospacing="0" w:after="0" w:afterAutospacing="0"/>
        <w:ind w:firstLine="709"/>
        <w:jc w:val="both"/>
        <w:rPr>
          <w:sz w:val="28"/>
          <w:szCs w:val="28"/>
        </w:rPr>
      </w:pPr>
      <w:r w:rsidRPr="001047B7">
        <w:rPr>
          <w:sz w:val="28"/>
          <w:szCs w:val="28"/>
        </w:rPr>
        <w:t>5</w:t>
      </w:r>
      <w:r w:rsidR="00A4239B" w:rsidRPr="001047B7">
        <w:rPr>
          <w:sz w:val="28"/>
          <w:szCs w:val="28"/>
        </w:rPr>
        <w:t>. Специализированная служба по вопросам похоронного дела осуществляет свою деятельность в соответствии с Порядк</w:t>
      </w:r>
      <w:r w:rsidR="003B4ED4">
        <w:rPr>
          <w:sz w:val="28"/>
          <w:szCs w:val="28"/>
        </w:rPr>
        <w:t xml:space="preserve">ом, утвержденным администрацией </w:t>
      </w:r>
      <w:r w:rsidRPr="001047B7">
        <w:rPr>
          <w:sz w:val="28"/>
          <w:szCs w:val="28"/>
        </w:rPr>
        <w:t>Ипатовского</w:t>
      </w:r>
      <w:r w:rsidR="003B4ED4">
        <w:rPr>
          <w:sz w:val="28"/>
          <w:szCs w:val="28"/>
        </w:rPr>
        <w:t xml:space="preserve"> </w:t>
      </w:r>
      <w:r w:rsidR="00A4239B" w:rsidRPr="001047B7">
        <w:rPr>
          <w:sz w:val="28"/>
          <w:szCs w:val="28"/>
        </w:rPr>
        <w:t xml:space="preserve">муниципального округа или контрактом, заключенным по результатам </w:t>
      </w:r>
      <w:r w:rsidRPr="001047B7">
        <w:rPr>
          <w:sz w:val="28"/>
          <w:szCs w:val="28"/>
        </w:rPr>
        <w:t>открытого конкурса</w:t>
      </w:r>
      <w:r w:rsidR="00A4239B" w:rsidRPr="001047B7">
        <w:rPr>
          <w:sz w:val="28"/>
          <w:szCs w:val="28"/>
        </w:rPr>
        <w:t>.</w:t>
      </w:r>
    </w:p>
    <w:p w:rsidR="00F26C67" w:rsidRPr="001047B7" w:rsidRDefault="00F26C67" w:rsidP="00201D00">
      <w:pPr>
        <w:pStyle w:val="ab"/>
        <w:spacing w:before="0" w:beforeAutospacing="0" w:after="0" w:afterAutospacing="0"/>
        <w:jc w:val="both"/>
        <w:rPr>
          <w:sz w:val="28"/>
          <w:szCs w:val="28"/>
        </w:rPr>
      </w:pPr>
    </w:p>
    <w:p w:rsidR="00F26C67" w:rsidRPr="00ED7473" w:rsidRDefault="001047B7" w:rsidP="00201D00">
      <w:pPr>
        <w:autoSpaceDE w:val="0"/>
        <w:autoSpaceDN w:val="0"/>
        <w:adjustRightInd w:val="0"/>
        <w:ind w:firstLine="709"/>
        <w:jc w:val="center"/>
        <w:outlineLvl w:val="0"/>
        <w:rPr>
          <w:rFonts w:ascii="Times New Roman" w:hAnsi="Times New Roman"/>
          <w:b/>
          <w:bCs/>
          <w:sz w:val="28"/>
          <w:szCs w:val="28"/>
        </w:rPr>
      </w:pPr>
      <w:r w:rsidRPr="00ED7473">
        <w:rPr>
          <w:rFonts w:ascii="Times New Roman" w:hAnsi="Times New Roman"/>
          <w:b/>
          <w:sz w:val="28"/>
          <w:szCs w:val="28"/>
        </w:rPr>
        <w:t>Статья 9</w:t>
      </w:r>
      <w:r w:rsidR="00F26C67" w:rsidRPr="00ED7473">
        <w:rPr>
          <w:rFonts w:ascii="Times New Roman" w:hAnsi="Times New Roman"/>
          <w:b/>
          <w:sz w:val="28"/>
          <w:szCs w:val="28"/>
        </w:rPr>
        <w:t>.</w:t>
      </w:r>
      <w:r w:rsidR="00F26C67" w:rsidRPr="00ED7473">
        <w:rPr>
          <w:rFonts w:ascii="Times New Roman" w:hAnsi="Times New Roman"/>
          <w:b/>
          <w:bCs/>
          <w:sz w:val="28"/>
          <w:szCs w:val="28"/>
        </w:rPr>
        <w:t xml:space="preserve"> </w:t>
      </w:r>
      <w:r w:rsidR="00F26C67" w:rsidRPr="00ED7473">
        <w:rPr>
          <w:rFonts w:ascii="Times New Roman" w:hAnsi="Times New Roman"/>
          <w:b/>
          <w:sz w:val="28"/>
          <w:szCs w:val="28"/>
        </w:rPr>
        <w:t>Особенности погребения погибших (умерших) военнослужащих, ветеранов и отдельных категорий граждан</w:t>
      </w:r>
    </w:p>
    <w:p w:rsidR="00F26C67" w:rsidRPr="001047B7" w:rsidRDefault="00F26C67" w:rsidP="00C60126">
      <w:pPr>
        <w:autoSpaceDE w:val="0"/>
        <w:autoSpaceDN w:val="0"/>
        <w:adjustRightInd w:val="0"/>
        <w:jc w:val="both"/>
        <w:rPr>
          <w:rFonts w:ascii="Times New Roman" w:hAnsi="Times New Roman"/>
          <w:sz w:val="28"/>
          <w:szCs w:val="28"/>
        </w:rPr>
      </w:pP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1. Погребению в соответствии с настоящей статьей подлежат погибшие (умершие):</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1) военнослужащие, граждане, призванные на военные сборы, граждане, пребывавшие в добровольческих формированиях, предусмотренных Федеральным </w:t>
      </w:r>
      <w:hyperlink r:id="rId22">
        <w:r w:rsidRPr="00F26C67">
          <w:rPr>
            <w:rFonts w:ascii="Times New Roman" w:eastAsiaTheme="minorEastAsia" w:hAnsi="Times New Roman"/>
            <w:sz w:val="28"/>
            <w:szCs w:val="28"/>
          </w:rPr>
          <w:t>законом</w:t>
        </w:r>
      </w:hyperlink>
      <w:r w:rsidRPr="00F26C67">
        <w:rPr>
          <w:rFonts w:ascii="Times New Roman" w:eastAsiaTheme="minorEastAsia" w:hAnsi="Times New Roman"/>
          <w:sz w:val="28"/>
          <w:szCs w:val="28"/>
        </w:rPr>
        <w:t xml:space="preserve"> от 31 мая 1996 г</w:t>
      </w:r>
      <w:r w:rsidRPr="001047B7">
        <w:rPr>
          <w:rFonts w:ascii="Times New Roman" w:eastAsiaTheme="minorEastAsia" w:hAnsi="Times New Roman"/>
          <w:sz w:val="28"/>
          <w:szCs w:val="28"/>
        </w:rPr>
        <w:t>.</w:t>
      </w:r>
      <w:r w:rsidR="004C30C5">
        <w:rPr>
          <w:rFonts w:ascii="Times New Roman" w:eastAsiaTheme="minorEastAsia" w:hAnsi="Times New Roman"/>
          <w:sz w:val="28"/>
          <w:szCs w:val="28"/>
        </w:rPr>
        <w:t xml:space="preserve"> </w:t>
      </w:r>
      <w:r w:rsidRPr="001047B7">
        <w:rPr>
          <w:rFonts w:ascii="Times New Roman" w:eastAsiaTheme="minorEastAsia" w:hAnsi="Times New Roman"/>
          <w:sz w:val="28"/>
          <w:szCs w:val="28"/>
        </w:rPr>
        <w:t>№ 61-ФЗ «Об обороне»</w:t>
      </w:r>
      <w:r w:rsidRPr="00F26C67">
        <w:rPr>
          <w:rFonts w:ascii="Times New Roman" w:eastAsiaTheme="minorEastAsia" w:hAnsi="Times New Roman"/>
          <w:sz w:val="28"/>
          <w:szCs w:val="28"/>
        </w:rPr>
        <w:t xml:space="preserve"> (далее - граждане, пребывавшие в добровольческих формированиях), сотрудники органов внутренних дел, войск национальной гвардии Российской Федерации, учреждений и органов уголовно-исполнительной системы, органов принудительного исполнения Российской Федерации, Государственной противопожарной службы, таможенных органов, гибель или смерть которых наступила вследствие увечья (ранения, травмы, контузии), заболевания, полученных при прохождении военной службы (военных сборов, службы), в период исполнения обязанностей по контракту о пребывании в добровольческом формировании;</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2) граждане, уволенные с военной службы по достижении предельного возраста пребывания на военной службе, по состоянию здоровья или в связи с организационно-штатными мероприятиями и имевшие общую продолжительность военной службы в календарном исчислении 20 лет и более;</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3) граждане, уволенные со службы в органах внутренних дел, войсках национальной гвардии Российской Федерации, учреждениях и органах уголовно-исполнительной системы, органах принудительного исполнения Российской Федерации, Государственной противопожарной службе, органах по контролю за оборотом наркотических средств и психотропных веществ и органах налоговой полиции с должностей начальствующего состава по достижении предельного возраста пребывания на службе, по состоянию здоровья (в связи с болезнью) или в связи с организационно-штатными мероприятиями и имевшие общую продолжительность службы 20 лет и более;</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4) сотрудники таможенных органов, смерть которых наступила после окончания службы в таможенных органах вследствие увечья (ранения, травмы, </w:t>
      </w:r>
      <w:r w:rsidRPr="00F26C67">
        <w:rPr>
          <w:rFonts w:ascii="Times New Roman" w:eastAsiaTheme="minorEastAsia" w:hAnsi="Times New Roman"/>
          <w:sz w:val="28"/>
          <w:szCs w:val="28"/>
        </w:rPr>
        <w:lastRenderedPageBreak/>
        <w:t>контузии), заболевания, полученных в связи с исполнением ими должностных обязанностей;</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5) прокуроры, гибель или смерть которых наступила в связи с исполнением служебных обязанностей, уволенные со службы прокуроры, смерть которых наступила вследствие причинения им телесных повреждений или иного вреда здоровью в связи с исполнением служебных обязанностей, а также прокуроры, уволенные со службы по достижении предельного возраста нахождения на службе, по состоянию здоровья или в связи с организационно-штатными мероприятиями и имевшие стаж службы 20 календарных лет и более;</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6) инвалиды Великой Отечественной войны и инвалиды боевых действий (далее - инвалиды войны);</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7) участники Великой Отечественной войны;</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8) ветераны боевых действий из числа лиц, указанных в </w:t>
      </w:r>
      <w:hyperlink r:id="rId23">
        <w:r w:rsidRPr="00F26C67">
          <w:rPr>
            <w:rFonts w:ascii="Times New Roman" w:eastAsiaTheme="minorEastAsia" w:hAnsi="Times New Roman"/>
            <w:sz w:val="28"/>
            <w:szCs w:val="28"/>
          </w:rPr>
          <w:t>подпунктах 1</w:t>
        </w:r>
      </w:hyperlink>
      <w:r w:rsidRPr="00F26C67">
        <w:rPr>
          <w:rFonts w:ascii="Times New Roman" w:eastAsiaTheme="minorEastAsia" w:hAnsi="Times New Roman"/>
          <w:sz w:val="28"/>
          <w:szCs w:val="28"/>
        </w:rPr>
        <w:t xml:space="preserve"> - </w:t>
      </w:r>
      <w:hyperlink r:id="rId24">
        <w:r w:rsidRPr="00F26C67">
          <w:rPr>
            <w:rFonts w:ascii="Times New Roman" w:eastAsiaTheme="minorEastAsia" w:hAnsi="Times New Roman"/>
            <w:sz w:val="28"/>
            <w:szCs w:val="28"/>
          </w:rPr>
          <w:t>5</w:t>
        </w:r>
      </w:hyperlink>
      <w:r w:rsidRPr="00F26C67">
        <w:rPr>
          <w:rFonts w:ascii="Times New Roman" w:eastAsiaTheme="minorEastAsia" w:hAnsi="Times New Roman"/>
          <w:sz w:val="28"/>
          <w:szCs w:val="28"/>
        </w:rPr>
        <w:t xml:space="preserve"> и </w:t>
      </w:r>
      <w:hyperlink r:id="rId25">
        <w:r w:rsidRPr="00F26C67">
          <w:rPr>
            <w:rFonts w:ascii="Times New Roman" w:eastAsiaTheme="minorEastAsia" w:hAnsi="Times New Roman"/>
            <w:sz w:val="28"/>
            <w:szCs w:val="28"/>
          </w:rPr>
          <w:t>8 пункта 1 статьи 3</w:t>
        </w:r>
      </w:hyperlink>
      <w:r w:rsidRPr="00F26C67">
        <w:rPr>
          <w:rFonts w:ascii="Times New Roman" w:eastAsiaTheme="minorEastAsia" w:hAnsi="Times New Roman"/>
          <w:sz w:val="28"/>
          <w:szCs w:val="28"/>
        </w:rPr>
        <w:t xml:space="preserve"> Федерального закона от 12 января 1995 г</w:t>
      </w:r>
      <w:r w:rsidR="00333479" w:rsidRPr="001047B7">
        <w:rPr>
          <w:rFonts w:ascii="Times New Roman" w:eastAsiaTheme="minorEastAsia" w:hAnsi="Times New Roman"/>
          <w:sz w:val="28"/>
          <w:szCs w:val="28"/>
        </w:rPr>
        <w:t>. № 5-ФЗ «О ветеранах» (далее</w:t>
      </w:r>
      <w:r w:rsidR="004C30C5">
        <w:rPr>
          <w:rFonts w:ascii="Times New Roman" w:eastAsiaTheme="minorEastAsia" w:hAnsi="Times New Roman"/>
          <w:sz w:val="28"/>
          <w:szCs w:val="28"/>
        </w:rPr>
        <w:t xml:space="preserve"> </w:t>
      </w:r>
      <w:r w:rsidR="00333479" w:rsidRPr="001047B7">
        <w:rPr>
          <w:rFonts w:ascii="Times New Roman" w:eastAsiaTheme="minorEastAsia" w:hAnsi="Times New Roman"/>
          <w:sz w:val="28"/>
          <w:szCs w:val="28"/>
        </w:rPr>
        <w:t>-</w:t>
      </w:r>
      <w:r w:rsidR="004C30C5">
        <w:rPr>
          <w:rFonts w:ascii="Times New Roman" w:eastAsiaTheme="minorEastAsia" w:hAnsi="Times New Roman"/>
          <w:sz w:val="28"/>
          <w:szCs w:val="28"/>
        </w:rPr>
        <w:t xml:space="preserve"> </w:t>
      </w:r>
      <w:r w:rsidR="00333479" w:rsidRPr="001047B7">
        <w:rPr>
          <w:rFonts w:ascii="Times New Roman" w:eastAsiaTheme="minorEastAsia" w:hAnsi="Times New Roman"/>
          <w:sz w:val="28"/>
          <w:szCs w:val="28"/>
        </w:rPr>
        <w:t>ФЗ «О ветеранах»</w:t>
      </w:r>
      <w:r w:rsidR="0077720F">
        <w:rPr>
          <w:rFonts w:ascii="Times New Roman" w:eastAsiaTheme="minorEastAsia" w:hAnsi="Times New Roman"/>
          <w:sz w:val="28"/>
          <w:szCs w:val="28"/>
        </w:rPr>
        <w:t>)</w:t>
      </w:r>
      <w:r w:rsidRPr="00F26C67">
        <w:rPr>
          <w:rFonts w:ascii="Times New Roman" w:eastAsiaTheme="minorEastAsia" w:hAnsi="Times New Roman"/>
          <w:sz w:val="28"/>
          <w:szCs w:val="28"/>
        </w:rPr>
        <w:t>;</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9) ветераны военной службы.</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2. Погребение погибшего (умершего) лица из числа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осуществляется на воинском кладбище, на воинском участке общественного кладбища или на другом месте погребения с учетом его волеизъявления (при наличии) либо пожелания супруга, близких родственников, иных родственников или законного представителя погибшего (умершего) лица из числа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а при отсутствии таковых иных лиц, взявших на себя обязанность осуществить погребение погибшего (умершего).</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Федеральные органы исполнительной власти и федеральные государственные органы в соответствии с заслугами погибшего (умершего) лица из числа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имеют право ходатайствовать перед специализированной службой по вопросам похоронного дела о погребении погибшего (умершего) лица из числа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на поименованном месте погребения, если это не противоречит его волеизъявлению (при наличии) либо пожеланию супруга, близких родственников, иных родственников или законного представителя погибшего (умершего) лица из числа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а при отсутствии таковых иных лиц, взявших на себя обязанность осуществить погребение погибшего (умершего).</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bookmarkStart w:id="9" w:name="P195"/>
      <w:bookmarkEnd w:id="9"/>
      <w:r w:rsidRPr="00F26C67">
        <w:rPr>
          <w:rFonts w:ascii="Times New Roman" w:eastAsiaTheme="minorEastAsia" w:hAnsi="Times New Roman"/>
          <w:sz w:val="28"/>
          <w:szCs w:val="28"/>
        </w:rPr>
        <w:t xml:space="preserve">3. Погребение погибшего (умершего) лица из числа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а также изготовление и установка ему памятника (намогильного сооружения, надгробия) осуществляются за счет средств федерального органа исполнительной власти или федерального государственного органа, в которых погибший (умерший) проходил военную службу (военные сборы, службу), исполнял обязанности по контракту о пребывании в добровольческом формировании (служебные обязанности).</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Оплата услуг по погребению умерших участников Великой Отечественной войны, инвалидов войны, не проходивших военной службы (службы) и не работавших в федеральных органах исполнительной власти или федеральных </w:t>
      </w:r>
      <w:r w:rsidRPr="00F26C67">
        <w:rPr>
          <w:rFonts w:ascii="Times New Roman" w:eastAsiaTheme="minorEastAsia" w:hAnsi="Times New Roman"/>
          <w:sz w:val="28"/>
          <w:szCs w:val="28"/>
        </w:rPr>
        <w:lastRenderedPageBreak/>
        <w:t xml:space="preserve">государственных органах, в которых федеральным законом предусмотрена военная служба (служба), умерших ветеранов боевых действий из числа лиц, указанных в </w:t>
      </w:r>
      <w:hyperlink r:id="rId26">
        <w:r w:rsidRPr="00F26C67">
          <w:rPr>
            <w:rFonts w:ascii="Times New Roman" w:eastAsiaTheme="minorEastAsia" w:hAnsi="Times New Roman"/>
            <w:sz w:val="28"/>
            <w:szCs w:val="28"/>
          </w:rPr>
          <w:t>подпункте 5 пункта 1 статьи 3</w:t>
        </w:r>
      </w:hyperlink>
      <w:r w:rsidRPr="00F26C67">
        <w:rPr>
          <w:rFonts w:ascii="Times New Roman" w:eastAsiaTheme="minorEastAsia" w:hAnsi="Times New Roman"/>
          <w:sz w:val="28"/>
          <w:szCs w:val="28"/>
        </w:rPr>
        <w:t xml:space="preserve"> </w:t>
      </w:r>
      <w:r w:rsidR="00333479" w:rsidRPr="001047B7">
        <w:rPr>
          <w:rFonts w:ascii="Times New Roman" w:eastAsiaTheme="minorEastAsia" w:hAnsi="Times New Roman"/>
          <w:sz w:val="28"/>
          <w:szCs w:val="28"/>
        </w:rPr>
        <w:t xml:space="preserve"> ФЗ «</w:t>
      </w:r>
      <w:r w:rsidRPr="00F26C67">
        <w:rPr>
          <w:rFonts w:ascii="Times New Roman" w:eastAsiaTheme="minorEastAsia" w:hAnsi="Times New Roman"/>
          <w:sz w:val="28"/>
          <w:szCs w:val="28"/>
        </w:rPr>
        <w:t>О ветеранах</w:t>
      </w:r>
      <w:r w:rsidR="00333479" w:rsidRPr="001047B7">
        <w:rPr>
          <w:rFonts w:ascii="Times New Roman" w:eastAsiaTheme="minorEastAsia" w:hAnsi="Times New Roman"/>
          <w:sz w:val="28"/>
          <w:szCs w:val="28"/>
        </w:rPr>
        <w:t>»</w:t>
      </w:r>
      <w:r w:rsidRPr="00F26C67">
        <w:rPr>
          <w:rFonts w:ascii="Times New Roman" w:eastAsiaTheme="minorEastAsia" w:hAnsi="Times New Roman"/>
          <w:sz w:val="28"/>
          <w:szCs w:val="28"/>
        </w:rPr>
        <w:t>, а также по изготовлению и установке им памятников (намогильных сооружений, надгробий) производится за счет средств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4. Оплате в соответствии с </w:t>
      </w:r>
      <w:hyperlink w:anchor="P195">
        <w:r w:rsidRPr="00F26C67">
          <w:rPr>
            <w:rFonts w:ascii="Times New Roman" w:eastAsiaTheme="minorEastAsia" w:hAnsi="Times New Roman"/>
            <w:sz w:val="28"/>
            <w:szCs w:val="28"/>
          </w:rPr>
          <w:t>пунктом 3</w:t>
        </w:r>
      </w:hyperlink>
      <w:r w:rsidRPr="00F26C67">
        <w:rPr>
          <w:rFonts w:ascii="Times New Roman" w:eastAsiaTheme="minorEastAsia" w:hAnsi="Times New Roman"/>
          <w:sz w:val="28"/>
          <w:szCs w:val="28"/>
        </w:rPr>
        <w:t xml:space="preserve"> настоящей статьи подлежат следующие виды услуг:</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1) услуги по погребению:</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оформление документов, необх</w:t>
      </w:r>
      <w:r w:rsidR="00333479" w:rsidRPr="001047B7">
        <w:rPr>
          <w:rFonts w:ascii="Times New Roman" w:eastAsiaTheme="minorEastAsia" w:hAnsi="Times New Roman"/>
          <w:sz w:val="28"/>
          <w:szCs w:val="28"/>
        </w:rPr>
        <w:t>одимых для погребения</w:t>
      </w:r>
      <w:r w:rsidRPr="00F26C67">
        <w:rPr>
          <w:rFonts w:ascii="Times New Roman" w:eastAsiaTheme="minorEastAsia" w:hAnsi="Times New Roman"/>
          <w:sz w:val="28"/>
          <w:szCs w:val="28"/>
        </w:rPr>
        <w:t>;</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перевозка тела (останков) в морг и услуги морга;</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предоставление и доставка гроба, урны, венка и других предметов, необх</w:t>
      </w:r>
      <w:r w:rsidR="00333479" w:rsidRPr="001047B7">
        <w:rPr>
          <w:rFonts w:ascii="Times New Roman" w:eastAsiaTheme="minorEastAsia" w:hAnsi="Times New Roman"/>
          <w:sz w:val="28"/>
          <w:szCs w:val="28"/>
        </w:rPr>
        <w:t>одимых для погребения</w:t>
      </w:r>
      <w:r w:rsidRPr="00F26C67">
        <w:rPr>
          <w:rFonts w:ascii="Times New Roman" w:eastAsiaTheme="minorEastAsia" w:hAnsi="Times New Roman"/>
          <w:sz w:val="28"/>
          <w:szCs w:val="28"/>
        </w:rPr>
        <w:t>;</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перевозка тела (останков) погибшего (умершег</w:t>
      </w:r>
      <w:r w:rsidR="00333479" w:rsidRPr="001047B7">
        <w:rPr>
          <w:rFonts w:ascii="Times New Roman" w:eastAsiaTheme="minorEastAsia" w:hAnsi="Times New Roman"/>
          <w:sz w:val="28"/>
          <w:szCs w:val="28"/>
        </w:rPr>
        <w:t>о) к месту погребения</w:t>
      </w:r>
      <w:r w:rsidRPr="00F26C67">
        <w:rPr>
          <w:rFonts w:ascii="Times New Roman" w:eastAsiaTheme="minorEastAsia" w:hAnsi="Times New Roman"/>
          <w:sz w:val="28"/>
          <w:szCs w:val="28"/>
        </w:rPr>
        <w:t>;</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предоставление ритуального зала для прощания (при наличии);</w:t>
      </w:r>
    </w:p>
    <w:p w:rsidR="00F26C67" w:rsidRPr="00F26C67" w:rsidRDefault="00333479"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погребение</w:t>
      </w:r>
      <w:r w:rsidR="00F26C67" w:rsidRPr="00F26C67">
        <w:rPr>
          <w:rFonts w:ascii="Times New Roman" w:eastAsiaTheme="minorEastAsia" w:hAnsi="Times New Roman"/>
          <w:sz w:val="28"/>
          <w:szCs w:val="28"/>
        </w:rPr>
        <w:t>;</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2) услуги по изготовлению и установке памятников (намогильных сооружений, надгробий).</w:t>
      </w:r>
    </w:p>
    <w:p w:rsidR="00F26C67" w:rsidRPr="00F26C6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5. Нормы </w:t>
      </w:r>
      <w:hyperlink r:id="rId27">
        <w:r w:rsidRPr="00F26C67">
          <w:rPr>
            <w:rFonts w:ascii="Times New Roman" w:eastAsiaTheme="minorEastAsia" w:hAnsi="Times New Roman"/>
            <w:sz w:val="28"/>
            <w:szCs w:val="28"/>
          </w:rPr>
          <w:t>расходов</w:t>
        </w:r>
      </w:hyperlink>
      <w:r w:rsidRPr="00F26C67">
        <w:rPr>
          <w:rFonts w:ascii="Times New Roman" w:eastAsiaTheme="minorEastAsia" w:hAnsi="Times New Roman"/>
          <w:sz w:val="28"/>
          <w:szCs w:val="28"/>
        </w:rPr>
        <w:t xml:space="preserve"> денежных средств на погребение погибших (умерших)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а также на изготовление и установку им памятников (намогильных сооружений, надгробий) определяются Правительством Российской Федерации.</w:t>
      </w:r>
    </w:p>
    <w:p w:rsidR="00F26C67" w:rsidRPr="001047B7" w:rsidRDefault="00F26C67" w:rsidP="00201D00">
      <w:pPr>
        <w:widowControl w:val="0"/>
        <w:autoSpaceDE w:val="0"/>
        <w:autoSpaceDN w:val="0"/>
        <w:ind w:firstLine="709"/>
        <w:jc w:val="both"/>
        <w:rPr>
          <w:rFonts w:ascii="Times New Roman" w:eastAsiaTheme="minorEastAsia" w:hAnsi="Times New Roman"/>
          <w:sz w:val="28"/>
          <w:szCs w:val="28"/>
        </w:rPr>
      </w:pPr>
      <w:r w:rsidRPr="00F26C67">
        <w:rPr>
          <w:rFonts w:ascii="Times New Roman" w:eastAsiaTheme="minorEastAsia" w:hAnsi="Times New Roman"/>
          <w:sz w:val="28"/>
          <w:szCs w:val="28"/>
        </w:rPr>
        <w:t xml:space="preserve">6. Порядок погребения погибших (умерших) лиц, указанных в </w:t>
      </w:r>
      <w:hyperlink w:anchor="P183">
        <w:r w:rsidRPr="00F26C67">
          <w:rPr>
            <w:rFonts w:ascii="Times New Roman" w:eastAsiaTheme="minorEastAsia" w:hAnsi="Times New Roman"/>
            <w:sz w:val="28"/>
            <w:szCs w:val="28"/>
          </w:rPr>
          <w:t>пункте 1</w:t>
        </w:r>
      </w:hyperlink>
      <w:r w:rsidRPr="00F26C67">
        <w:rPr>
          <w:rFonts w:ascii="Times New Roman" w:eastAsiaTheme="minorEastAsia" w:hAnsi="Times New Roman"/>
          <w:sz w:val="28"/>
          <w:szCs w:val="28"/>
        </w:rPr>
        <w:t xml:space="preserve"> настоящей статьи, оплаты услуг по погребению, а также по изготовлению и установке им памятников (намогильных сооружений, надгробий) </w:t>
      </w:r>
      <w:r w:rsidRPr="005A34D1">
        <w:rPr>
          <w:rFonts w:ascii="Times New Roman" w:eastAsiaTheme="minorEastAsia" w:hAnsi="Times New Roman"/>
          <w:color w:val="000000" w:themeColor="text1"/>
          <w:sz w:val="28"/>
          <w:szCs w:val="28"/>
        </w:rPr>
        <w:t xml:space="preserve">определяется федеральными органами исполнительной власти и </w:t>
      </w:r>
      <w:r w:rsidRPr="00F26C67">
        <w:rPr>
          <w:rFonts w:ascii="Times New Roman" w:eastAsiaTheme="minorEastAsia" w:hAnsi="Times New Roman"/>
          <w:sz w:val="28"/>
          <w:szCs w:val="28"/>
        </w:rPr>
        <w:t>федеральными государственными органами, в которых федеральным законом предусмотрена военная служба (служба).</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p>
    <w:p w:rsidR="00C66496" w:rsidRPr="001047B7" w:rsidRDefault="00C66496" w:rsidP="00201D00">
      <w:pPr>
        <w:widowControl w:val="0"/>
        <w:autoSpaceDE w:val="0"/>
        <w:autoSpaceDN w:val="0"/>
        <w:ind w:firstLine="709"/>
        <w:jc w:val="center"/>
        <w:outlineLvl w:val="1"/>
        <w:rPr>
          <w:rFonts w:ascii="Times New Roman" w:eastAsiaTheme="minorEastAsia" w:hAnsi="Times New Roman"/>
          <w:b/>
          <w:sz w:val="28"/>
          <w:szCs w:val="28"/>
        </w:rPr>
      </w:pPr>
      <w:r w:rsidRPr="001047B7">
        <w:rPr>
          <w:rFonts w:ascii="Times New Roman" w:eastAsiaTheme="minorEastAsia" w:hAnsi="Times New Roman"/>
          <w:b/>
          <w:sz w:val="28"/>
          <w:szCs w:val="28"/>
        </w:rPr>
        <w:t xml:space="preserve">Статья </w:t>
      </w:r>
      <w:r w:rsidR="001047B7" w:rsidRPr="001047B7">
        <w:rPr>
          <w:rFonts w:ascii="Times New Roman" w:eastAsiaTheme="minorEastAsia" w:hAnsi="Times New Roman"/>
          <w:b/>
          <w:sz w:val="28"/>
          <w:szCs w:val="28"/>
        </w:rPr>
        <w:t>10</w:t>
      </w:r>
      <w:r w:rsidRPr="001047B7">
        <w:rPr>
          <w:rFonts w:ascii="Times New Roman" w:eastAsiaTheme="minorEastAsia" w:hAnsi="Times New Roman"/>
          <w:b/>
          <w:sz w:val="28"/>
          <w:szCs w:val="28"/>
        </w:rPr>
        <w:t>. Порядок предоставления гарантий</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1. Лица, взявшие на себя обязанности по погребению умерших граждан, имеют право при обращении в специализированную службу на безвозмездное предоставление гарантированного перечня услуг по погребению, а также предоставление услуг сверх перечня за дополнительную плату.</w:t>
      </w:r>
    </w:p>
    <w:p w:rsidR="00C66496" w:rsidRPr="001047B7" w:rsidRDefault="006A48A4"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2</w:t>
      </w:r>
      <w:r w:rsidR="00C66496" w:rsidRPr="001047B7">
        <w:rPr>
          <w:rFonts w:ascii="Times New Roman" w:eastAsiaTheme="minorEastAsia" w:hAnsi="Times New Roman"/>
          <w:sz w:val="28"/>
          <w:szCs w:val="28"/>
        </w:rPr>
        <w:t>. Для получения установленных гарантий необходимо представить в специализированную службу следующие документы:</w:t>
      </w:r>
    </w:p>
    <w:p w:rsidR="00C66496" w:rsidRPr="001047B7" w:rsidRDefault="006A48A4"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1</w:t>
      </w:r>
      <w:r w:rsidR="00C66496" w:rsidRPr="001047B7">
        <w:rPr>
          <w:rFonts w:ascii="Times New Roman" w:eastAsiaTheme="minorEastAsia" w:hAnsi="Times New Roman"/>
          <w:sz w:val="28"/>
          <w:szCs w:val="28"/>
        </w:rPr>
        <w:t>) на погребение умерших неработающих пенсионеров:</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заявление об оказании услуг по погребению;</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документ, удостоверяющий личность обратившегося (паспорт);</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пенсионное удостоверение умершего;</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справку о смерти;</w:t>
      </w:r>
    </w:p>
    <w:p w:rsidR="00C66496" w:rsidRPr="001047B7" w:rsidRDefault="00BF0804" w:rsidP="00201D00">
      <w:pPr>
        <w:widowControl w:val="0"/>
        <w:autoSpaceDE w:val="0"/>
        <w:autoSpaceDN w:val="0"/>
        <w:ind w:firstLine="709"/>
        <w:jc w:val="both"/>
        <w:rPr>
          <w:rFonts w:ascii="Times New Roman" w:eastAsiaTheme="minorEastAsia" w:hAnsi="Times New Roman"/>
          <w:sz w:val="28"/>
          <w:szCs w:val="28"/>
        </w:rPr>
      </w:pPr>
      <w:hyperlink r:id="rId28">
        <w:r w:rsidR="00C66496" w:rsidRPr="001047B7">
          <w:rPr>
            <w:rFonts w:ascii="Times New Roman" w:hAnsi="Times New Roman"/>
            <w:sz w:val="28"/>
            <w:szCs w:val="28"/>
          </w:rPr>
          <w:t>выписк</w:t>
        </w:r>
      </w:hyperlink>
      <w:r w:rsidR="00C66496" w:rsidRPr="001047B7">
        <w:rPr>
          <w:rFonts w:ascii="Times New Roman" w:hAnsi="Times New Roman"/>
          <w:sz w:val="28"/>
          <w:szCs w:val="28"/>
        </w:rPr>
        <w:t xml:space="preserve">у о выборе получения услуг, предоставляемых согласно гарантированному перечню услуг по погребению, представленной супругом, близким </w:t>
      </w:r>
      <w:r w:rsidR="00C66496" w:rsidRPr="001047B7">
        <w:rPr>
          <w:rFonts w:ascii="Times New Roman" w:hAnsi="Times New Roman"/>
          <w:sz w:val="28"/>
          <w:szCs w:val="28"/>
        </w:rPr>
        <w:lastRenderedPageBreak/>
        <w:t>родственником, иным родственником, законным представителем умершего или иным лицом, взявшим на себя обязанность осуществить погребение умершего</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трудовую книжку умершего</w:t>
      </w:r>
      <w:r w:rsidR="0077720F">
        <w:rPr>
          <w:rFonts w:ascii="Times New Roman" w:eastAsiaTheme="minorEastAsia" w:hAnsi="Times New Roman"/>
          <w:sz w:val="28"/>
          <w:szCs w:val="28"/>
        </w:rPr>
        <w:t xml:space="preserve"> (при наличии)</w:t>
      </w:r>
      <w:r w:rsidRPr="001047B7">
        <w:rPr>
          <w:rFonts w:ascii="Times New Roman" w:eastAsiaTheme="minorEastAsia" w:hAnsi="Times New Roman"/>
          <w:sz w:val="28"/>
          <w:szCs w:val="28"/>
        </w:rPr>
        <w:t>.</w:t>
      </w:r>
    </w:p>
    <w:p w:rsidR="00C66496" w:rsidRPr="001047B7" w:rsidRDefault="006A48A4"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2</w:t>
      </w:r>
      <w:r w:rsidR="00C66496" w:rsidRPr="001047B7">
        <w:rPr>
          <w:rFonts w:ascii="Times New Roman" w:eastAsiaTheme="minorEastAsia" w:hAnsi="Times New Roman"/>
          <w:sz w:val="28"/>
          <w:szCs w:val="28"/>
        </w:rPr>
        <w:t>) на погребение умерших лиц, не подлежащих обязательному социальному страхованию на случай временной нетрудоспособности и в связи с материнством на день смерти и не являющихся пенсионерами, а также в случае рождения мертвого ребенка по истечении 154 дней беременности:</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заявление об оказании услуг по погребению;</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документ, удостоверяющий личность обратившегося (паспорт);</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справку о смерти либо справку, о рождении, подтверждающую факт государственной регистрации рождения мертвого ребенка установленной формы, выданную органом, уполномоченным на ее выдачу;</w:t>
      </w:r>
    </w:p>
    <w:p w:rsidR="00C66496" w:rsidRPr="001047B7" w:rsidRDefault="00BF0804" w:rsidP="00201D00">
      <w:pPr>
        <w:widowControl w:val="0"/>
        <w:autoSpaceDE w:val="0"/>
        <w:autoSpaceDN w:val="0"/>
        <w:ind w:firstLine="709"/>
        <w:jc w:val="both"/>
        <w:rPr>
          <w:rFonts w:ascii="Times New Roman" w:eastAsiaTheme="minorEastAsia" w:hAnsi="Times New Roman"/>
          <w:sz w:val="28"/>
          <w:szCs w:val="28"/>
        </w:rPr>
      </w:pPr>
      <w:hyperlink r:id="rId29">
        <w:r w:rsidR="00C66496" w:rsidRPr="001047B7">
          <w:rPr>
            <w:rFonts w:ascii="Times New Roman" w:hAnsi="Times New Roman"/>
            <w:sz w:val="28"/>
            <w:szCs w:val="28"/>
          </w:rPr>
          <w:t>выписку</w:t>
        </w:r>
      </w:hyperlink>
      <w:r w:rsidR="00C66496" w:rsidRPr="001047B7">
        <w:rPr>
          <w:rFonts w:ascii="Times New Roman" w:hAnsi="Times New Roman"/>
          <w:sz w:val="28"/>
          <w:szCs w:val="28"/>
        </w:rPr>
        <w:t xml:space="preserve"> о выборе получения услуг, предоставляемых согласно гарантированному перечню услуг по погребению, представленной супругом, близким родственником, иным родственником, законным представителем умершего или иным лицом, взявшим на себя обязанность осуществить погребение умершего;</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трудовую книжку умершего</w:t>
      </w:r>
      <w:r w:rsidR="0077720F">
        <w:rPr>
          <w:rFonts w:ascii="Times New Roman" w:eastAsiaTheme="minorEastAsia" w:hAnsi="Times New Roman"/>
          <w:sz w:val="28"/>
          <w:szCs w:val="28"/>
        </w:rPr>
        <w:t xml:space="preserve"> (при наличии)</w:t>
      </w:r>
      <w:r w:rsidRPr="001047B7">
        <w:rPr>
          <w:rFonts w:ascii="Times New Roman" w:eastAsiaTheme="minorEastAsia" w:hAnsi="Times New Roman"/>
          <w:sz w:val="28"/>
          <w:szCs w:val="28"/>
        </w:rPr>
        <w:t>;</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трудовые книжки обоих неработающих родителей для погребения несовершеннолетних детей</w:t>
      </w:r>
      <w:r w:rsidR="0077720F">
        <w:rPr>
          <w:rFonts w:ascii="Times New Roman" w:eastAsiaTheme="minorEastAsia" w:hAnsi="Times New Roman"/>
          <w:sz w:val="28"/>
          <w:szCs w:val="28"/>
        </w:rPr>
        <w:t xml:space="preserve"> (при наличии)</w:t>
      </w:r>
      <w:r w:rsidRPr="001047B7">
        <w:rPr>
          <w:rFonts w:ascii="Times New Roman" w:eastAsiaTheme="minorEastAsia" w:hAnsi="Times New Roman"/>
          <w:sz w:val="28"/>
          <w:szCs w:val="28"/>
        </w:rPr>
        <w:t>;</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справку о смерти.</w:t>
      </w:r>
    </w:p>
    <w:p w:rsidR="00C66496" w:rsidRPr="001047B7" w:rsidRDefault="006A48A4"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3</w:t>
      </w:r>
      <w:r w:rsidR="00C66496" w:rsidRPr="001047B7">
        <w:rPr>
          <w:rFonts w:ascii="Times New Roman" w:eastAsiaTheme="minorEastAsia" w:hAnsi="Times New Roman"/>
          <w:sz w:val="28"/>
          <w:szCs w:val="28"/>
        </w:rPr>
        <w:t>) на погребение умерших работавших граждан и умерших несовершеннолетних членов семей работающих граждан:</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заявление об оказании услуг по погребению;</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документ, удостоверяющий личность обратившегося (паспорт);</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письмо предприятия, заключившего договор со специализированной службой на предоставление гарантированного перечня услуг по погребению на безвозмездной основе, с указанием фамилии, имени, отчества умершего работавшего гражданина;</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письмо об обязательстве предприятия выплатить социальное пособие специализированной службе по вопросам похоронного дела, не заключивших договор с вышеуказанной службой.</w:t>
      </w:r>
    </w:p>
    <w:p w:rsidR="00C66496" w:rsidRPr="001047B7" w:rsidRDefault="006A48A4"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3</w:t>
      </w:r>
      <w:r w:rsidR="00C66496" w:rsidRPr="001047B7">
        <w:rPr>
          <w:rFonts w:ascii="Times New Roman" w:eastAsiaTheme="minorEastAsia" w:hAnsi="Times New Roman"/>
          <w:sz w:val="28"/>
          <w:szCs w:val="28"/>
        </w:rPr>
        <w:t xml:space="preserve">. В случае невозможности предоставления полного перечня документов, указанных в </w:t>
      </w:r>
      <w:hyperlink w:anchor="P113">
        <w:r>
          <w:rPr>
            <w:rFonts w:ascii="Times New Roman" w:eastAsiaTheme="minorEastAsia" w:hAnsi="Times New Roman"/>
            <w:sz w:val="28"/>
            <w:szCs w:val="28"/>
          </w:rPr>
          <w:t>части</w:t>
        </w:r>
      </w:hyperlink>
      <w:r>
        <w:rPr>
          <w:rFonts w:ascii="Times New Roman" w:eastAsiaTheme="minorEastAsia" w:hAnsi="Times New Roman"/>
          <w:sz w:val="28"/>
          <w:szCs w:val="28"/>
        </w:rPr>
        <w:t xml:space="preserve"> 2 настоящей статьи</w:t>
      </w:r>
      <w:r w:rsidR="00C66496" w:rsidRPr="001047B7">
        <w:rPr>
          <w:rFonts w:ascii="Times New Roman" w:eastAsiaTheme="minorEastAsia" w:hAnsi="Times New Roman"/>
          <w:sz w:val="28"/>
          <w:szCs w:val="28"/>
        </w:rPr>
        <w:t>, захоронение осуществляется за счет средств граждан и юридических лиц с выдачей специализированной службой справки на получение социального пособия на погребение.</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p>
    <w:p w:rsidR="00C66496" w:rsidRPr="001047B7" w:rsidRDefault="001047B7" w:rsidP="00201D00">
      <w:pPr>
        <w:widowControl w:val="0"/>
        <w:autoSpaceDE w:val="0"/>
        <w:autoSpaceDN w:val="0"/>
        <w:ind w:firstLine="709"/>
        <w:jc w:val="center"/>
        <w:outlineLvl w:val="1"/>
        <w:rPr>
          <w:rFonts w:ascii="Times New Roman" w:eastAsiaTheme="minorEastAsia" w:hAnsi="Times New Roman"/>
          <w:b/>
          <w:sz w:val="28"/>
          <w:szCs w:val="28"/>
        </w:rPr>
      </w:pPr>
      <w:r w:rsidRPr="001047B7">
        <w:rPr>
          <w:rFonts w:ascii="Times New Roman" w:eastAsiaTheme="minorEastAsia" w:hAnsi="Times New Roman"/>
          <w:b/>
          <w:sz w:val="28"/>
          <w:szCs w:val="28"/>
        </w:rPr>
        <w:t>Статья 11</w:t>
      </w:r>
      <w:r w:rsidR="00C66496" w:rsidRPr="001047B7">
        <w:rPr>
          <w:rFonts w:ascii="Times New Roman" w:eastAsiaTheme="minorEastAsia" w:hAnsi="Times New Roman"/>
          <w:b/>
          <w:sz w:val="28"/>
          <w:szCs w:val="28"/>
        </w:rPr>
        <w:t>. Источники финансирования похоронного дела</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r w:rsidRPr="001047B7">
        <w:rPr>
          <w:rFonts w:ascii="Times New Roman" w:eastAsiaTheme="minorEastAsia" w:hAnsi="Times New Roman"/>
          <w:sz w:val="28"/>
          <w:szCs w:val="28"/>
        </w:rPr>
        <w:t>1. Источниками финансирования похоронного дела являются средства, предусмотренные Федеральным законом № 8-ФЗ, а также иные источники в соответствии с законодательством Российской Федерации.</w:t>
      </w:r>
    </w:p>
    <w:p w:rsidR="00C66496" w:rsidRPr="001047B7" w:rsidRDefault="00C66496" w:rsidP="00201D00">
      <w:pPr>
        <w:widowControl w:val="0"/>
        <w:autoSpaceDE w:val="0"/>
        <w:autoSpaceDN w:val="0"/>
        <w:ind w:firstLine="709"/>
        <w:jc w:val="both"/>
        <w:rPr>
          <w:rFonts w:ascii="Times New Roman" w:eastAsiaTheme="minorEastAsia" w:hAnsi="Times New Roman"/>
          <w:sz w:val="28"/>
          <w:szCs w:val="28"/>
        </w:rPr>
      </w:pPr>
    </w:p>
    <w:p w:rsidR="00C66496" w:rsidRPr="001047B7" w:rsidRDefault="00C66496" w:rsidP="00201D00">
      <w:pPr>
        <w:pStyle w:val="a00"/>
        <w:shd w:val="clear" w:color="auto" w:fill="FFFFFF"/>
        <w:spacing w:before="0" w:beforeAutospacing="0" w:after="0" w:afterAutospacing="0"/>
        <w:ind w:firstLine="709"/>
        <w:jc w:val="center"/>
        <w:rPr>
          <w:b/>
          <w:bCs/>
          <w:sz w:val="28"/>
          <w:szCs w:val="28"/>
        </w:rPr>
      </w:pPr>
      <w:r w:rsidRPr="001047B7">
        <w:rPr>
          <w:b/>
          <w:bCs/>
          <w:sz w:val="28"/>
          <w:szCs w:val="28"/>
        </w:rPr>
        <w:t xml:space="preserve">Статья </w:t>
      </w:r>
      <w:r w:rsidR="001047B7" w:rsidRPr="001047B7">
        <w:rPr>
          <w:b/>
          <w:bCs/>
          <w:sz w:val="28"/>
          <w:szCs w:val="28"/>
        </w:rPr>
        <w:t>12</w:t>
      </w:r>
      <w:r w:rsidRPr="001047B7">
        <w:rPr>
          <w:b/>
          <w:bCs/>
          <w:sz w:val="28"/>
          <w:szCs w:val="28"/>
        </w:rPr>
        <w:t xml:space="preserve">. Осуществление контроля за </w:t>
      </w:r>
      <w:r w:rsidR="00637B26" w:rsidRPr="001047B7">
        <w:rPr>
          <w:b/>
          <w:bCs/>
          <w:sz w:val="28"/>
          <w:szCs w:val="28"/>
        </w:rPr>
        <w:t>деятельностью</w:t>
      </w:r>
      <w:r w:rsidR="00637B26">
        <w:rPr>
          <w:b/>
          <w:bCs/>
          <w:sz w:val="28"/>
          <w:szCs w:val="28"/>
        </w:rPr>
        <w:t xml:space="preserve"> </w:t>
      </w:r>
      <w:r w:rsidR="00637B26" w:rsidRPr="001047B7">
        <w:rPr>
          <w:b/>
          <w:bCs/>
          <w:sz w:val="28"/>
          <w:szCs w:val="28"/>
        </w:rPr>
        <w:t>специализированных</w:t>
      </w:r>
      <w:r w:rsidRPr="001047B7">
        <w:rPr>
          <w:b/>
          <w:bCs/>
          <w:sz w:val="28"/>
          <w:szCs w:val="28"/>
        </w:rPr>
        <w:t xml:space="preserve"> служб на</w:t>
      </w:r>
      <w:r w:rsidR="00091AD5">
        <w:rPr>
          <w:b/>
          <w:bCs/>
          <w:sz w:val="28"/>
          <w:szCs w:val="28"/>
        </w:rPr>
        <w:t xml:space="preserve"> </w:t>
      </w:r>
      <w:r w:rsidRPr="001047B7">
        <w:rPr>
          <w:b/>
          <w:bCs/>
          <w:sz w:val="28"/>
          <w:szCs w:val="28"/>
        </w:rPr>
        <w:t>территории </w:t>
      </w:r>
      <w:r w:rsidR="00637B26" w:rsidRPr="001047B7">
        <w:rPr>
          <w:b/>
          <w:bCs/>
          <w:sz w:val="28"/>
          <w:szCs w:val="28"/>
        </w:rPr>
        <w:t>Ипатовского муниципального</w:t>
      </w:r>
      <w:r w:rsidRPr="001047B7">
        <w:rPr>
          <w:b/>
          <w:bCs/>
          <w:sz w:val="28"/>
          <w:szCs w:val="28"/>
        </w:rPr>
        <w:t xml:space="preserve"> округа</w:t>
      </w:r>
    </w:p>
    <w:p w:rsidR="00C66496" w:rsidRPr="004C30C5" w:rsidRDefault="00C66496" w:rsidP="004C30C5">
      <w:pPr>
        <w:pStyle w:val="a00"/>
        <w:shd w:val="clear" w:color="auto" w:fill="FFFFFF"/>
        <w:spacing w:before="0" w:beforeAutospacing="0" w:after="0" w:afterAutospacing="0"/>
        <w:jc w:val="both"/>
        <w:rPr>
          <w:bCs/>
          <w:sz w:val="28"/>
          <w:szCs w:val="28"/>
        </w:rPr>
      </w:pPr>
    </w:p>
    <w:p w:rsidR="00C66496" w:rsidRPr="001047B7" w:rsidRDefault="00201D00" w:rsidP="00201D00">
      <w:pPr>
        <w:pStyle w:val="a10"/>
        <w:shd w:val="clear" w:color="auto" w:fill="FFFFFF"/>
        <w:spacing w:before="0" w:beforeAutospacing="0" w:after="0" w:afterAutospacing="0"/>
        <w:ind w:firstLine="709"/>
        <w:jc w:val="both"/>
        <w:rPr>
          <w:sz w:val="28"/>
          <w:szCs w:val="28"/>
        </w:rPr>
      </w:pPr>
      <w:r>
        <w:rPr>
          <w:sz w:val="28"/>
          <w:szCs w:val="28"/>
        </w:rPr>
        <w:lastRenderedPageBreak/>
        <w:t xml:space="preserve">1. </w:t>
      </w:r>
      <w:r w:rsidR="00C66496" w:rsidRPr="001047B7">
        <w:rPr>
          <w:sz w:val="28"/>
          <w:szCs w:val="28"/>
        </w:rPr>
        <w:t>Контроль за деятельностью специализированных служб на террито</w:t>
      </w:r>
      <w:r w:rsidR="00E11FD7">
        <w:rPr>
          <w:sz w:val="28"/>
          <w:szCs w:val="28"/>
        </w:rPr>
        <w:t xml:space="preserve">рии </w:t>
      </w:r>
      <w:r w:rsidR="00ED7473">
        <w:rPr>
          <w:sz w:val="28"/>
          <w:szCs w:val="28"/>
        </w:rPr>
        <w:t xml:space="preserve">Ипатовского </w:t>
      </w:r>
      <w:r w:rsidR="00C66496" w:rsidRPr="001047B7">
        <w:rPr>
          <w:sz w:val="28"/>
          <w:szCs w:val="28"/>
        </w:rPr>
        <w:t xml:space="preserve">муниципального округа осуществляет администрация </w:t>
      </w:r>
      <w:r w:rsidR="001047B7" w:rsidRPr="001047B7">
        <w:rPr>
          <w:sz w:val="28"/>
          <w:szCs w:val="28"/>
        </w:rPr>
        <w:t>Ипатовского</w:t>
      </w:r>
      <w:r w:rsidR="00C66496" w:rsidRPr="001047B7">
        <w:rPr>
          <w:sz w:val="28"/>
          <w:szCs w:val="28"/>
        </w:rPr>
        <w:t xml:space="preserve"> муниципального округа.</w:t>
      </w:r>
    </w:p>
    <w:p w:rsidR="00C66496" w:rsidRPr="001047B7" w:rsidRDefault="00201D00" w:rsidP="00201D00">
      <w:pPr>
        <w:widowControl w:val="0"/>
        <w:autoSpaceDE w:val="0"/>
        <w:autoSpaceDN w:val="0"/>
        <w:ind w:firstLine="709"/>
        <w:jc w:val="both"/>
        <w:rPr>
          <w:rFonts w:ascii="Times New Roman" w:eastAsiaTheme="minorEastAsia" w:hAnsi="Times New Roman"/>
          <w:sz w:val="28"/>
          <w:szCs w:val="28"/>
        </w:rPr>
      </w:pPr>
      <w:r>
        <w:rPr>
          <w:rFonts w:ascii="Times New Roman" w:eastAsiaTheme="minorEastAsia" w:hAnsi="Times New Roman"/>
          <w:sz w:val="28"/>
          <w:szCs w:val="28"/>
        </w:rPr>
        <w:tab/>
      </w:r>
      <w:r>
        <w:rPr>
          <w:rFonts w:ascii="Times New Roman" w:eastAsiaTheme="minorEastAsia" w:hAnsi="Times New Roman"/>
          <w:sz w:val="28"/>
          <w:szCs w:val="28"/>
        </w:rPr>
        <w:tab/>
      </w:r>
      <w:r>
        <w:rPr>
          <w:rFonts w:ascii="Times New Roman" w:eastAsiaTheme="minorEastAsia" w:hAnsi="Times New Roman"/>
          <w:sz w:val="28"/>
          <w:szCs w:val="28"/>
        </w:rPr>
        <w:tab/>
        <w:t>________________________</w:t>
      </w:r>
    </w:p>
    <w:p w:rsidR="00F26C67" w:rsidRPr="001047B7" w:rsidRDefault="00F26C67" w:rsidP="004C30C5">
      <w:pPr>
        <w:autoSpaceDE w:val="0"/>
        <w:autoSpaceDN w:val="0"/>
        <w:adjustRightInd w:val="0"/>
        <w:jc w:val="both"/>
        <w:rPr>
          <w:rFonts w:ascii="Times New Roman" w:hAnsi="Times New Roman"/>
          <w:sz w:val="28"/>
          <w:szCs w:val="28"/>
        </w:rPr>
      </w:pPr>
    </w:p>
    <w:sectPr w:rsidR="00F26C67" w:rsidRPr="001047B7" w:rsidSect="004C30C5">
      <w:headerReference w:type="default" r:id="rId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804" w:rsidRDefault="00BF0804" w:rsidP="00201D00">
      <w:r>
        <w:separator/>
      </w:r>
    </w:p>
  </w:endnote>
  <w:endnote w:type="continuationSeparator" w:id="0">
    <w:p w:rsidR="00BF0804" w:rsidRDefault="00BF0804" w:rsidP="0020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804" w:rsidRDefault="00BF0804" w:rsidP="00201D00">
      <w:r>
        <w:separator/>
      </w:r>
    </w:p>
  </w:footnote>
  <w:footnote w:type="continuationSeparator" w:id="0">
    <w:p w:rsidR="00BF0804" w:rsidRDefault="00BF0804" w:rsidP="00201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07648"/>
      <w:docPartObj>
        <w:docPartGallery w:val="Page Numbers (Top of Page)"/>
        <w:docPartUnique/>
      </w:docPartObj>
    </w:sdtPr>
    <w:sdtEndPr/>
    <w:sdtContent>
      <w:p w:rsidR="00201D00" w:rsidRDefault="00BF0804">
        <w:pPr>
          <w:pStyle w:val="ac"/>
          <w:jc w:val="right"/>
        </w:pPr>
        <w:r>
          <w:rPr>
            <w:noProof/>
          </w:rPr>
          <w:fldChar w:fldCharType="begin"/>
        </w:r>
        <w:r>
          <w:rPr>
            <w:noProof/>
          </w:rPr>
          <w:instrText xml:space="preserve"> PAGE</w:instrText>
        </w:r>
        <w:r>
          <w:rPr>
            <w:noProof/>
          </w:rPr>
          <w:instrText xml:space="preserve">   \* MERGEFORMAT </w:instrText>
        </w:r>
        <w:r>
          <w:rPr>
            <w:noProof/>
          </w:rPr>
          <w:fldChar w:fldCharType="separate"/>
        </w:r>
        <w:r w:rsidR="002F20A1">
          <w:rPr>
            <w:noProof/>
          </w:rPr>
          <w:t>15</w:t>
        </w:r>
        <w:r>
          <w:rPr>
            <w:noProof/>
          </w:rPr>
          <w:fldChar w:fldCharType="end"/>
        </w:r>
      </w:p>
    </w:sdtContent>
  </w:sdt>
  <w:p w:rsidR="00201D00" w:rsidRDefault="00201D0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3E1F"/>
    <w:multiLevelType w:val="hybridMultilevel"/>
    <w:tmpl w:val="F70AF85E"/>
    <w:lvl w:ilvl="0" w:tplc="F9C80CDA">
      <w:start w:val="3"/>
      <w:numFmt w:val="decimal"/>
      <w:lvlText w:val="%1."/>
      <w:lvlJc w:val="left"/>
      <w:pPr>
        <w:ind w:left="720" w:hanging="360"/>
      </w:pPr>
      <w:rPr>
        <w:rFonts w:hint="default"/>
      </w:rPr>
    </w:lvl>
    <w:lvl w:ilvl="1" w:tplc="72E409B8">
      <w:start w:val="1"/>
      <w:numFmt w:val="lowerLetter"/>
      <w:lvlText w:val="%2."/>
      <w:lvlJc w:val="left"/>
      <w:pPr>
        <w:ind w:left="1440" w:hanging="360"/>
      </w:pPr>
    </w:lvl>
    <w:lvl w:ilvl="2" w:tplc="50E01D20">
      <w:start w:val="1"/>
      <w:numFmt w:val="lowerRoman"/>
      <w:lvlText w:val="%3."/>
      <w:lvlJc w:val="right"/>
      <w:pPr>
        <w:ind w:left="2160" w:hanging="180"/>
      </w:pPr>
    </w:lvl>
    <w:lvl w:ilvl="3" w:tplc="999EE440">
      <w:start w:val="1"/>
      <w:numFmt w:val="decimal"/>
      <w:lvlText w:val="%4."/>
      <w:lvlJc w:val="left"/>
      <w:pPr>
        <w:ind w:left="2880" w:hanging="360"/>
      </w:pPr>
    </w:lvl>
    <w:lvl w:ilvl="4" w:tplc="E99A49F6">
      <w:start w:val="1"/>
      <w:numFmt w:val="lowerLetter"/>
      <w:lvlText w:val="%5."/>
      <w:lvlJc w:val="left"/>
      <w:pPr>
        <w:ind w:left="3600" w:hanging="360"/>
      </w:pPr>
    </w:lvl>
    <w:lvl w:ilvl="5" w:tplc="D6DA1662">
      <w:start w:val="1"/>
      <w:numFmt w:val="lowerRoman"/>
      <w:lvlText w:val="%6."/>
      <w:lvlJc w:val="right"/>
      <w:pPr>
        <w:ind w:left="4320" w:hanging="180"/>
      </w:pPr>
    </w:lvl>
    <w:lvl w:ilvl="6" w:tplc="EC3E856E">
      <w:start w:val="1"/>
      <w:numFmt w:val="decimal"/>
      <w:lvlText w:val="%7."/>
      <w:lvlJc w:val="left"/>
      <w:pPr>
        <w:ind w:left="5040" w:hanging="360"/>
      </w:pPr>
    </w:lvl>
    <w:lvl w:ilvl="7" w:tplc="733A0788">
      <w:start w:val="1"/>
      <w:numFmt w:val="lowerLetter"/>
      <w:lvlText w:val="%8."/>
      <w:lvlJc w:val="left"/>
      <w:pPr>
        <w:ind w:left="5760" w:hanging="360"/>
      </w:pPr>
    </w:lvl>
    <w:lvl w:ilvl="8" w:tplc="6E4A9744">
      <w:start w:val="1"/>
      <w:numFmt w:val="lowerRoman"/>
      <w:lvlText w:val="%9."/>
      <w:lvlJc w:val="right"/>
      <w:pPr>
        <w:ind w:left="6480" w:hanging="180"/>
      </w:pPr>
    </w:lvl>
  </w:abstractNum>
  <w:abstractNum w:abstractNumId="1" w15:restartNumberingAfterBreak="0">
    <w:nsid w:val="08030249"/>
    <w:multiLevelType w:val="hybridMultilevel"/>
    <w:tmpl w:val="10F614AE"/>
    <w:lvl w:ilvl="0" w:tplc="31562B9A">
      <w:start w:val="4"/>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84C0866"/>
    <w:multiLevelType w:val="hybridMultilevel"/>
    <w:tmpl w:val="0BC6F1D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F7B4479"/>
    <w:multiLevelType w:val="hybridMultilevel"/>
    <w:tmpl w:val="847E45A6"/>
    <w:lvl w:ilvl="0" w:tplc="89E4937C">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36E5DEF"/>
    <w:multiLevelType w:val="multilevel"/>
    <w:tmpl w:val="2CEE20F0"/>
    <w:lvl w:ilvl="0">
      <w:start w:val="1"/>
      <w:numFmt w:val="decimal"/>
      <w:pStyle w:val="a"/>
      <w:lvlText w:val="%1."/>
      <w:lvlJc w:val="left"/>
      <w:pPr>
        <w:ind w:left="0" w:firstLine="0"/>
      </w:pPr>
      <w:rPr>
        <w:rFonts w:hint="default"/>
        <w:b/>
      </w:rPr>
    </w:lvl>
    <w:lvl w:ilvl="1">
      <w:start w:val="1"/>
      <w:numFmt w:val="decimal"/>
      <w:pStyle w:val="a0"/>
      <w:isLgl/>
      <w:lvlText w:val="%1.%2."/>
      <w:lvlJc w:val="left"/>
      <w:pPr>
        <w:ind w:left="568" w:firstLine="0"/>
      </w:pPr>
      <w:rPr>
        <w:rFonts w:hint="default"/>
        <w:color w:val="000000"/>
      </w:rPr>
    </w:lvl>
    <w:lvl w:ilvl="2">
      <w:start w:val="1"/>
      <w:numFmt w:val="decimal"/>
      <w:pStyle w:val="a1"/>
      <w:isLgl/>
      <w:lvlText w:val="%3)"/>
      <w:lvlJc w:val="left"/>
      <w:pPr>
        <w:ind w:left="0" w:firstLine="0"/>
      </w:pPr>
      <w:rPr>
        <w:rFonts w:ascii="Times New Roman" w:hAnsi="Times New Roman" w:cs="Times New Roman"/>
        <w:b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63077"/>
    <w:rsid w:val="00020A81"/>
    <w:rsid w:val="0005793F"/>
    <w:rsid w:val="00091AD5"/>
    <w:rsid w:val="000A0C0D"/>
    <w:rsid w:val="000A685A"/>
    <w:rsid w:val="00102E1C"/>
    <w:rsid w:val="001047B7"/>
    <w:rsid w:val="001A0FB8"/>
    <w:rsid w:val="001B2500"/>
    <w:rsid w:val="001C3CCC"/>
    <w:rsid w:val="00201D00"/>
    <w:rsid w:val="00207AB5"/>
    <w:rsid w:val="0022704F"/>
    <w:rsid w:val="00245833"/>
    <w:rsid w:val="0025438B"/>
    <w:rsid w:val="00283658"/>
    <w:rsid w:val="002E56E4"/>
    <w:rsid w:val="002F20A1"/>
    <w:rsid w:val="002F3862"/>
    <w:rsid w:val="002F3C71"/>
    <w:rsid w:val="00307102"/>
    <w:rsid w:val="00333479"/>
    <w:rsid w:val="003359E9"/>
    <w:rsid w:val="003621EB"/>
    <w:rsid w:val="003626A5"/>
    <w:rsid w:val="00391D38"/>
    <w:rsid w:val="00392CBC"/>
    <w:rsid w:val="003B4ED4"/>
    <w:rsid w:val="00402FF8"/>
    <w:rsid w:val="00442122"/>
    <w:rsid w:val="004A2EC2"/>
    <w:rsid w:val="004C30C5"/>
    <w:rsid w:val="005A00DA"/>
    <w:rsid w:val="005A34D1"/>
    <w:rsid w:val="005C4210"/>
    <w:rsid w:val="005D336F"/>
    <w:rsid w:val="005D3CD7"/>
    <w:rsid w:val="00612043"/>
    <w:rsid w:val="00637B26"/>
    <w:rsid w:val="00643FF4"/>
    <w:rsid w:val="006637ED"/>
    <w:rsid w:val="0068759A"/>
    <w:rsid w:val="006936AC"/>
    <w:rsid w:val="006A48A4"/>
    <w:rsid w:val="006C2F61"/>
    <w:rsid w:val="006C5946"/>
    <w:rsid w:val="006D48B9"/>
    <w:rsid w:val="007043A2"/>
    <w:rsid w:val="00755DF0"/>
    <w:rsid w:val="0077720F"/>
    <w:rsid w:val="007834CC"/>
    <w:rsid w:val="007959D4"/>
    <w:rsid w:val="007D7125"/>
    <w:rsid w:val="00827D9E"/>
    <w:rsid w:val="008325ED"/>
    <w:rsid w:val="00860A4C"/>
    <w:rsid w:val="00864DAD"/>
    <w:rsid w:val="00891421"/>
    <w:rsid w:val="00892F2F"/>
    <w:rsid w:val="0089574A"/>
    <w:rsid w:val="008D7BB7"/>
    <w:rsid w:val="008E3355"/>
    <w:rsid w:val="009A5096"/>
    <w:rsid w:val="009B198C"/>
    <w:rsid w:val="009F4DA6"/>
    <w:rsid w:val="00A056AE"/>
    <w:rsid w:val="00A247A1"/>
    <w:rsid w:val="00A4239B"/>
    <w:rsid w:val="00A711DF"/>
    <w:rsid w:val="00AA6298"/>
    <w:rsid w:val="00AD637C"/>
    <w:rsid w:val="00AE41E3"/>
    <w:rsid w:val="00AF6DDA"/>
    <w:rsid w:val="00B31EFD"/>
    <w:rsid w:val="00B73AFC"/>
    <w:rsid w:val="00BB63FA"/>
    <w:rsid w:val="00BE0BAD"/>
    <w:rsid w:val="00BF0804"/>
    <w:rsid w:val="00C023CE"/>
    <w:rsid w:val="00C024C3"/>
    <w:rsid w:val="00C07674"/>
    <w:rsid w:val="00C3095E"/>
    <w:rsid w:val="00C41059"/>
    <w:rsid w:val="00C434D1"/>
    <w:rsid w:val="00C443DE"/>
    <w:rsid w:val="00C60126"/>
    <w:rsid w:val="00C63077"/>
    <w:rsid w:val="00C66496"/>
    <w:rsid w:val="00CA66F0"/>
    <w:rsid w:val="00CB7568"/>
    <w:rsid w:val="00CB7617"/>
    <w:rsid w:val="00D12EBF"/>
    <w:rsid w:val="00D86DD8"/>
    <w:rsid w:val="00DE117F"/>
    <w:rsid w:val="00DF15E1"/>
    <w:rsid w:val="00E049DC"/>
    <w:rsid w:val="00E10134"/>
    <w:rsid w:val="00E11FD7"/>
    <w:rsid w:val="00E32D32"/>
    <w:rsid w:val="00E61851"/>
    <w:rsid w:val="00EA10F0"/>
    <w:rsid w:val="00EA3666"/>
    <w:rsid w:val="00ED7473"/>
    <w:rsid w:val="00F0284C"/>
    <w:rsid w:val="00F21290"/>
    <w:rsid w:val="00F26C67"/>
    <w:rsid w:val="00F51321"/>
    <w:rsid w:val="00F65FD1"/>
    <w:rsid w:val="00F66554"/>
    <w:rsid w:val="00FB1DB4"/>
    <w:rsid w:val="00FD3561"/>
    <w:rsid w:val="00FD463B"/>
    <w:rsid w:val="00FE0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65E71-21ED-424F-8580-6BCAA5E3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A6298"/>
    <w:pPr>
      <w:spacing w:after="0" w:line="240" w:lineRule="auto"/>
    </w:pPr>
    <w:rPr>
      <w:rFonts w:ascii="Calibri" w:eastAsia="Times New Roman" w:hAnsi="Calibri" w:cs="Times New Roman"/>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AA6298"/>
    <w:pPr>
      <w:widowControl w:val="0"/>
      <w:spacing w:after="0" w:line="240" w:lineRule="auto"/>
    </w:pPr>
    <w:rPr>
      <w:rFonts w:ascii="Arial" w:eastAsia="Times New Roman" w:hAnsi="Arial" w:cs="Arial"/>
      <w:sz w:val="20"/>
      <w:szCs w:val="20"/>
      <w:lang w:eastAsia="ru-RU"/>
    </w:rPr>
  </w:style>
  <w:style w:type="paragraph" w:customStyle="1" w:styleId="ConsPlusTitle">
    <w:name w:val="ConsPlusTitle"/>
    <w:rsid w:val="00AA6298"/>
    <w:pPr>
      <w:widowControl w:val="0"/>
      <w:spacing w:after="0" w:line="240" w:lineRule="auto"/>
    </w:pPr>
    <w:rPr>
      <w:rFonts w:ascii="Arial" w:eastAsia="Times New Roman" w:hAnsi="Arial" w:cs="Arial"/>
      <w:b/>
      <w:bCs/>
      <w:sz w:val="20"/>
      <w:szCs w:val="20"/>
      <w:lang w:eastAsia="ru-RU"/>
    </w:rPr>
  </w:style>
  <w:style w:type="character" w:customStyle="1" w:styleId="ConsPlusNormal0">
    <w:name w:val="ConsPlusNormal Знак"/>
    <w:link w:val="ConsPlusNormal"/>
    <w:rsid w:val="00AA6298"/>
    <w:rPr>
      <w:rFonts w:ascii="Arial" w:eastAsia="Times New Roman" w:hAnsi="Arial" w:cs="Arial"/>
      <w:sz w:val="20"/>
      <w:szCs w:val="20"/>
      <w:lang w:eastAsia="ru-RU"/>
    </w:rPr>
  </w:style>
  <w:style w:type="paragraph" w:styleId="a6">
    <w:name w:val="List Paragraph"/>
    <w:basedOn w:val="a2"/>
    <w:uiPriority w:val="34"/>
    <w:qFormat/>
    <w:rsid w:val="00AA6298"/>
    <w:pPr>
      <w:ind w:left="720"/>
      <w:contextualSpacing/>
    </w:pPr>
  </w:style>
  <w:style w:type="table" w:styleId="a7">
    <w:name w:val="Table Grid"/>
    <w:basedOn w:val="a4"/>
    <w:rsid w:val="00C024C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Раздел правил"/>
    <w:basedOn w:val="a2"/>
    <w:qFormat/>
    <w:rsid w:val="002F3862"/>
    <w:pPr>
      <w:numPr>
        <w:numId w:val="3"/>
      </w:numPr>
      <w:shd w:val="clear" w:color="auto" w:fill="FFFFFF"/>
      <w:spacing w:after="150"/>
    </w:pPr>
    <w:rPr>
      <w:rFonts w:ascii="Times New Roman" w:hAnsi="Times New Roman"/>
      <w:b/>
      <w:bCs/>
      <w:color w:val="000000"/>
      <w:sz w:val="28"/>
      <w:szCs w:val="28"/>
    </w:rPr>
  </w:style>
  <w:style w:type="paragraph" w:customStyle="1" w:styleId="a0">
    <w:name w:val="пункт правил"/>
    <w:basedOn w:val="a"/>
    <w:qFormat/>
    <w:rsid w:val="002F3862"/>
    <w:pPr>
      <w:numPr>
        <w:ilvl w:val="1"/>
      </w:numPr>
    </w:pPr>
    <w:rPr>
      <w:b w:val="0"/>
    </w:rPr>
  </w:style>
  <w:style w:type="paragraph" w:customStyle="1" w:styleId="a1">
    <w:name w:val="подпункт правил"/>
    <w:basedOn w:val="a0"/>
    <w:qFormat/>
    <w:rsid w:val="002F3862"/>
    <w:pPr>
      <w:numPr>
        <w:ilvl w:val="2"/>
      </w:numPr>
    </w:pPr>
  </w:style>
  <w:style w:type="paragraph" w:styleId="a8">
    <w:name w:val="Balloon Text"/>
    <w:basedOn w:val="a2"/>
    <w:link w:val="a9"/>
    <w:uiPriority w:val="99"/>
    <w:semiHidden/>
    <w:unhideWhenUsed/>
    <w:rsid w:val="009B198C"/>
    <w:rPr>
      <w:rFonts w:ascii="Segoe UI" w:hAnsi="Segoe UI" w:cs="Segoe UI"/>
      <w:sz w:val="18"/>
      <w:szCs w:val="18"/>
    </w:rPr>
  </w:style>
  <w:style w:type="character" w:customStyle="1" w:styleId="a9">
    <w:name w:val="Текст выноски Знак"/>
    <w:basedOn w:val="a3"/>
    <w:link w:val="a8"/>
    <w:uiPriority w:val="99"/>
    <w:semiHidden/>
    <w:rsid w:val="009B198C"/>
    <w:rPr>
      <w:rFonts w:ascii="Segoe UI" w:eastAsia="Times New Roman" w:hAnsi="Segoe UI" w:cs="Segoe UI"/>
      <w:sz w:val="18"/>
      <w:szCs w:val="18"/>
      <w:lang w:eastAsia="ru-RU"/>
    </w:rPr>
  </w:style>
  <w:style w:type="character" w:styleId="aa">
    <w:name w:val="Hyperlink"/>
    <w:basedOn w:val="a3"/>
    <w:unhideWhenUsed/>
    <w:rsid w:val="001C3CCC"/>
    <w:rPr>
      <w:color w:val="0000FF"/>
      <w:u w:val="single"/>
    </w:rPr>
  </w:style>
  <w:style w:type="paragraph" w:styleId="ab">
    <w:name w:val="Normal (Web)"/>
    <w:basedOn w:val="a2"/>
    <w:uiPriority w:val="99"/>
    <w:unhideWhenUsed/>
    <w:rsid w:val="00A4239B"/>
    <w:pPr>
      <w:spacing w:before="100" w:beforeAutospacing="1" w:after="100" w:afterAutospacing="1"/>
    </w:pPr>
    <w:rPr>
      <w:rFonts w:ascii="Times New Roman" w:hAnsi="Times New Roman"/>
      <w:sz w:val="24"/>
      <w:szCs w:val="24"/>
    </w:rPr>
  </w:style>
  <w:style w:type="paragraph" w:customStyle="1" w:styleId="a00">
    <w:name w:val="a0"/>
    <w:basedOn w:val="a2"/>
    <w:rsid w:val="00C66496"/>
    <w:pPr>
      <w:spacing w:before="100" w:beforeAutospacing="1" w:after="100" w:afterAutospacing="1"/>
    </w:pPr>
    <w:rPr>
      <w:rFonts w:ascii="Times New Roman" w:hAnsi="Times New Roman"/>
      <w:sz w:val="24"/>
      <w:szCs w:val="24"/>
    </w:rPr>
  </w:style>
  <w:style w:type="paragraph" w:customStyle="1" w:styleId="a10">
    <w:name w:val="a1"/>
    <w:basedOn w:val="a2"/>
    <w:rsid w:val="00C66496"/>
    <w:pPr>
      <w:spacing w:before="100" w:beforeAutospacing="1" w:after="100" w:afterAutospacing="1"/>
    </w:pPr>
    <w:rPr>
      <w:rFonts w:ascii="Times New Roman" w:hAnsi="Times New Roman"/>
      <w:sz w:val="24"/>
      <w:szCs w:val="24"/>
    </w:rPr>
  </w:style>
  <w:style w:type="paragraph" w:styleId="ac">
    <w:name w:val="header"/>
    <w:basedOn w:val="a2"/>
    <w:link w:val="ad"/>
    <w:uiPriority w:val="99"/>
    <w:unhideWhenUsed/>
    <w:rsid w:val="00201D00"/>
    <w:pPr>
      <w:tabs>
        <w:tab w:val="center" w:pos="4677"/>
        <w:tab w:val="right" w:pos="9355"/>
      </w:tabs>
    </w:pPr>
  </w:style>
  <w:style w:type="character" w:customStyle="1" w:styleId="ad">
    <w:name w:val="Верхний колонтитул Знак"/>
    <w:basedOn w:val="a3"/>
    <w:link w:val="ac"/>
    <w:uiPriority w:val="99"/>
    <w:rsid w:val="00201D00"/>
    <w:rPr>
      <w:rFonts w:ascii="Calibri" w:eastAsia="Times New Roman" w:hAnsi="Calibri" w:cs="Times New Roman"/>
      <w:sz w:val="20"/>
      <w:szCs w:val="20"/>
      <w:lang w:eastAsia="ru-RU"/>
    </w:rPr>
  </w:style>
  <w:style w:type="paragraph" w:styleId="ae">
    <w:name w:val="footer"/>
    <w:basedOn w:val="a2"/>
    <w:link w:val="af"/>
    <w:uiPriority w:val="99"/>
    <w:semiHidden/>
    <w:unhideWhenUsed/>
    <w:rsid w:val="00201D00"/>
    <w:pPr>
      <w:tabs>
        <w:tab w:val="center" w:pos="4677"/>
        <w:tab w:val="right" w:pos="9355"/>
      </w:tabs>
    </w:pPr>
  </w:style>
  <w:style w:type="character" w:customStyle="1" w:styleId="af">
    <w:name w:val="Нижний колонтитул Знак"/>
    <w:basedOn w:val="a3"/>
    <w:link w:val="ae"/>
    <w:uiPriority w:val="99"/>
    <w:semiHidden/>
    <w:rsid w:val="00201D00"/>
    <w:rPr>
      <w:rFonts w:ascii="Calibri" w:eastAsia="Times New Roman" w:hAnsi="Calibri" w:cs="Times New Roman"/>
      <w:sz w:val="20"/>
      <w:szCs w:val="20"/>
      <w:lang w:eastAsia="ru-RU"/>
    </w:rPr>
  </w:style>
  <w:style w:type="paragraph" w:styleId="af0">
    <w:name w:val="Body Text"/>
    <w:basedOn w:val="a2"/>
    <w:link w:val="af1"/>
    <w:uiPriority w:val="99"/>
    <w:semiHidden/>
    <w:unhideWhenUsed/>
    <w:rsid w:val="00F51321"/>
    <w:pPr>
      <w:spacing w:after="120"/>
    </w:pPr>
    <w:rPr>
      <w:rFonts w:ascii="Times New Roman" w:hAnsi="Times New Roman"/>
      <w:sz w:val="24"/>
      <w:szCs w:val="24"/>
    </w:rPr>
  </w:style>
  <w:style w:type="character" w:customStyle="1" w:styleId="af1">
    <w:name w:val="Основной текст Знак"/>
    <w:basedOn w:val="a3"/>
    <w:link w:val="af0"/>
    <w:uiPriority w:val="99"/>
    <w:semiHidden/>
    <w:rsid w:val="00F5132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12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ZR&amp;n=466145" TargetMode="External"/><Relationship Id="rId13" Type="http://schemas.openxmlformats.org/officeDocument/2006/relationships/hyperlink" Target="https://login.consultant.ru/link/?req=doc&amp;base=RZR&amp;n=466145" TargetMode="External"/><Relationship Id="rId18" Type="http://schemas.openxmlformats.org/officeDocument/2006/relationships/hyperlink" Target="https://login.consultant.ru/link/?req=doc&amp;base=RZR&amp;n=479243&amp;dst=100108" TargetMode="External"/><Relationship Id="rId26" Type="http://schemas.openxmlformats.org/officeDocument/2006/relationships/hyperlink" Target="https://login.consultant.ru/link/?req=doc&amp;base=RZR&amp;n=493218&amp;dst=100035" TargetMode="External"/><Relationship Id="rId3" Type="http://schemas.openxmlformats.org/officeDocument/2006/relationships/settings" Target="settings.xml"/><Relationship Id="rId21" Type="http://schemas.openxmlformats.org/officeDocument/2006/relationships/hyperlink" Target="https://login.consultant.ru/link/?req=doc&amp;base=RZR&amp;n=126899&amp;dst=100004" TargetMode="External"/><Relationship Id="rId7" Type="http://schemas.openxmlformats.org/officeDocument/2006/relationships/image" Target="media/image1.jpeg"/><Relationship Id="rId12" Type="http://schemas.openxmlformats.org/officeDocument/2006/relationships/hyperlink" Target="http://internet.garant.ru/document/redirect/45340243/0" TargetMode="External"/><Relationship Id="rId17" Type="http://schemas.openxmlformats.org/officeDocument/2006/relationships/hyperlink" Target="https://login.consultant.ru/link/?req=doc&amp;base=RZR&amp;n=479243&amp;dst=100127" TargetMode="External"/><Relationship Id="rId25" Type="http://schemas.openxmlformats.org/officeDocument/2006/relationships/hyperlink" Target="https://login.consultant.ru/link/?req=doc&amp;base=RZR&amp;n=493218&amp;dst=100521" TargetMode="External"/><Relationship Id="rId2" Type="http://schemas.openxmlformats.org/officeDocument/2006/relationships/styles" Target="styles.xml"/><Relationship Id="rId16" Type="http://schemas.openxmlformats.org/officeDocument/2006/relationships/hyperlink" Target="https://login.consultant.ru/link/?req=doc&amp;base=RZR&amp;n=479243&amp;dst=100136" TargetMode="External"/><Relationship Id="rId20" Type="http://schemas.openxmlformats.org/officeDocument/2006/relationships/hyperlink" Target="https://login.consultant.ru/link/?req=doc&amp;base=RZR&amp;n=99661&amp;dst=100004" TargetMode="External"/><Relationship Id="rId29" Type="http://schemas.openxmlformats.org/officeDocument/2006/relationships/hyperlink" Target="https://login.consultant.ru/link/?req=doc&amp;base=RZR&amp;n=479243&amp;dst=1001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080;&#1087;&#1072;&#1090;&#1086;&#1074;&#1086;-&#1087;&#1088;&#1072;&#1074;&#1086;.&#1088;&#1092;" TargetMode="External"/><Relationship Id="rId24" Type="http://schemas.openxmlformats.org/officeDocument/2006/relationships/hyperlink" Target="https://login.consultant.ru/link/?req=doc&amp;base=RZR&amp;n=493218&amp;dst=10003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ogin.consultant.ru/link/?req=doc&amp;base=RZR&amp;n=479243&amp;dst=100127" TargetMode="External"/><Relationship Id="rId23" Type="http://schemas.openxmlformats.org/officeDocument/2006/relationships/hyperlink" Target="https://login.consultant.ru/link/?req=doc&amp;base=RZR&amp;n=493218&amp;dst=325" TargetMode="External"/><Relationship Id="rId28" Type="http://schemas.openxmlformats.org/officeDocument/2006/relationships/hyperlink" Target="https://login.consultant.ru/link/?req=doc&amp;base=RZR&amp;n=479243&amp;dst=100127" TargetMode="External"/><Relationship Id="rId10" Type="http://schemas.openxmlformats.org/officeDocument/2006/relationships/hyperlink" Target="https://login.consultant.ru/link/?req=doc&amp;base=RLAW077&amp;n=230890&amp;dst=100025" TargetMode="External"/><Relationship Id="rId19" Type="http://schemas.openxmlformats.org/officeDocument/2006/relationships/hyperlink" Target="https://login.consultant.ru/link/?req=doc&amp;base=RZR&amp;n=46614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RLAW077&amp;n=260691" TargetMode="External"/><Relationship Id="rId14" Type="http://schemas.openxmlformats.org/officeDocument/2006/relationships/hyperlink" Target="https://login.consultant.ru/link/?req=doc&amp;base=RZR&amp;n=10868" TargetMode="External"/><Relationship Id="rId22" Type="http://schemas.openxmlformats.org/officeDocument/2006/relationships/hyperlink" Target="https://login.consultant.ru/link/?req=doc&amp;base=RZR&amp;n=494439&amp;dst=100348" TargetMode="External"/><Relationship Id="rId27" Type="http://schemas.openxmlformats.org/officeDocument/2006/relationships/hyperlink" Target="https://login.consultant.ru/link/?req=doc&amp;base=RZR&amp;n=484250&amp;dst=100005"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508</TotalTime>
  <Pages>1</Pages>
  <Words>5413</Words>
  <Characters>30860</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Леонидовна</dc:creator>
  <cp:keywords/>
  <dc:description/>
  <cp:lastModifiedBy>PK-1</cp:lastModifiedBy>
  <cp:revision>23</cp:revision>
  <cp:lastPrinted>2025-01-28T14:26:00Z</cp:lastPrinted>
  <dcterms:created xsi:type="dcterms:W3CDTF">2025-01-21T07:49:00Z</dcterms:created>
  <dcterms:modified xsi:type="dcterms:W3CDTF">2025-01-28T14:27:00Z</dcterms:modified>
</cp:coreProperties>
</file>