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20" w:rsidRDefault="00955A20" w:rsidP="00955A20">
      <w:pPr>
        <w:jc w:val="center"/>
      </w:pPr>
      <w:r>
        <w:rPr>
          <w:rFonts w:cs="Tahoma"/>
          <w:b/>
          <w:szCs w:val="28"/>
        </w:rPr>
        <w:t>ПОСТАНОВЛЕНИЕ</w:t>
      </w:r>
    </w:p>
    <w:p w:rsidR="00955A20" w:rsidRDefault="00955A20" w:rsidP="00955A20">
      <w:pPr>
        <w:jc w:val="center"/>
      </w:pPr>
      <w:proofErr w:type="gramStart"/>
      <w:r>
        <w:rPr>
          <w:rFonts w:cs="Tahoma"/>
          <w:szCs w:val="28"/>
        </w:rPr>
        <w:t>администрации</w:t>
      </w:r>
      <w:proofErr w:type="gramEnd"/>
      <w:r>
        <w:rPr>
          <w:rFonts w:cs="Tahoma"/>
          <w:szCs w:val="28"/>
        </w:rPr>
        <w:t xml:space="preserve"> Ипатовского муниципального округа Ставропольского края</w:t>
      </w:r>
    </w:p>
    <w:p w:rsidR="00955A20" w:rsidRDefault="00955A20" w:rsidP="00955A20">
      <w:pPr>
        <w:jc w:val="center"/>
        <w:rPr>
          <w:rFonts w:cs="Tahoma"/>
          <w:szCs w:val="28"/>
        </w:rPr>
      </w:pPr>
    </w:p>
    <w:p w:rsidR="00955A20" w:rsidRPr="00D35E8C" w:rsidRDefault="008C1E97" w:rsidP="00043A83">
      <w:pPr>
        <w:spacing w:line="276" w:lineRule="auto"/>
        <w:rPr>
          <w:szCs w:val="28"/>
        </w:rPr>
      </w:pPr>
      <w:r>
        <w:rPr>
          <w:rFonts w:cs="Tahoma"/>
          <w:szCs w:val="28"/>
        </w:rPr>
        <w:t>13 августа</w:t>
      </w:r>
      <w:r w:rsidR="00955A20">
        <w:rPr>
          <w:rFonts w:cs="Tahoma"/>
          <w:szCs w:val="28"/>
        </w:rPr>
        <w:t xml:space="preserve"> 2024 г.                         г. Ипатово                                      </w:t>
      </w:r>
      <w:r>
        <w:rPr>
          <w:rFonts w:cs="Tahoma"/>
          <w:szCs w:val="28"/>
        </w:rPr>
        <w:t xml:space="preserve">    </w:t>
      </w:r>
      <w:r w:rsidR="00955A20">
        <w:rPr>
          <w:rFonts w:cs="Tahoma"/>
          <w:szCs w:val="28"/>
        </w:rPr>
        <w:t xml:space="preserve">  </w:t>
      </w:r>
      <w:r>
        <w:rPr>
          <w:rFonts w:cs="Tahoma"/>
          <w:szCs w:val="28"/>
        </w:rPr>
        <w:t xml:space="preserve">   </w:t>
      </w:r>
      <w:r w:rsidR="00955A20">
        <w:rPr>
          <w:rFonts w:cs="Tahoma"/>
          <w:szCs w:val="28"/>
        </w:rPr>
        <w:t>№</w:t>
      </w:r>
      <w:r>
        <w:rPr>
          <w:rFonts w:cs="Tahoma"/>
          <w:szCs w:val="28"/>
        </w:rPr>
        <w:t xml:space="preserve"> 1139</w:t>
      </w:r>
      <w:r w:rsidR="00955A20">
        <w:rPr>
          <w:rFonts w:cs="Tahoma"/>
          <w:szCs w:val="28"/>
        </w:rPr>
        <w:br/>
      </w:r>
    </w:p>
    <w:p w:rsidR="00043A83" w:rsidRPr="008C1E97" w:rsidRDefault="00043A83" w:rsidP="007003EA">
      <w:pPr>
        <w:spacing w:line="240" w:lineRule="exact"/>
        <w:jc w:val="both"/>
        <w:rPr>
          <w:bCs/>
          <w:szCs w:val="28"/>
        </w:rPr>
      </w:pPr>
      <w:r w:rsidRPr="008C1E97">
        <w:rPr>
          <w:szCs w:val="28"/>
        </w:rPr>
        <w:t xml:space="preserve">О принятии решения о заключении концессионного соглашения в отношении </w:t>
      </w:r>
      <w:r w:rsidRPr="008C1E97">
        <w:rPr>
          <w:bCs/>
          <w:szCs w:val="28"/>
        </w:rPr>
        <w:t>гидротехнического сооружения</w:t>
      </w:r>
      <w:r w:rsidR="00E14BE5" w:rsidRPr="008C1E97">
        <w:rPr>
          <w:bCs/>
          <w:szCs w:val="28"/>
        </w:rPr>
        <w:t xml:space="preserve"> – мелиоративная система с кадастровым номером 26:02:000000:9237</w:t>
      </w:r>
      <w:r w:rsidR="001B5C46" w:rsidRPr="008C1E97">
        <w:rPr>
          <w:bCs/>
          <w:szCs w:val="28"/>
        </w:rPr>
        <w:t>,</w:t>
      </w:r>
      <w:r w:rsidRPr="008C1E97">
        <w:rPr>
          <w:szCs w:val="28"/>
        </w:rPr>
        <w:t xml:space="preserve"> находящегося в собственности Ипатовского муниципального округа Ставропольского края</w:t>
      </w:r>
    </w:p>
    <w:p w:rsidR="00955A20" w:rsidRPr="008C1E97" w:rsidRDefault="00955A20" w:rsidP="00955A20">
      <w:pPr>
        <w:ind w:firstLine="709"/>
        <w:jc w:val="both"/>
        <w:rPr>
          <w:bCs/>
          <w:szCs w:val="28"/>
        </w:rPr>
      </w:pPr>
    </w:p>
    <w:p w:rsidR="00955A20" w:rsidRPr="00D35E8C" w:rsidRDefault="00955A20" w:rsidP="00955A20">
      <w:pPr>
        <w:ind w:firstLine="709"/>
        <w:jc w:val="both"/>
        <w:textAlignment w:val="baseline"/>
        <w:rPr>
          <w:szCs w:val="28"/>
        </w:rPr>
      </w:pPr>
      <w:r w:rsidRPr="00D35E8C">
        <w:rPr>
          <w:szCs w:val="28"/>
        </w:rPr>
        <w:t xml:space="preserve">В целях эффективного управления муниципальным имуществом </w:t>
      </w:r>
      <w:r>
        <w:rPr>
          <w:szCs w:val="28"/>
        </w:rPr>
        <w:t xml:space="preserve">Ипатовского </w:t>
      </w:r>
      <w:r w:rsidRPr="00D35E8C">
        <w:rPr>
          <w:szCs w:val="28"/>
        </w:rPr>
        <w:t xml:space="preserve">муниципального округа Ставропольского края, в соответствии с пунктом 3 части 4 статьи 36 Федерального закона от 6 октября 2003г. №131-ФЗ «Об общих принципах организации местного самоуправления в Российской Федерации», статьей 22 Федерального закона от 21 июля 2005г. №115-ФЗ «О концессионных соглашениях», </w:t>
      </w:r>
      <w:r w:rsidRPr="00D66162">
        <w:t>постановлением администрации Ипатовского муниципального округа Ставропольского края от 11</w:t>
      </w:r>
      <w:r w:rsidR="00043A83">
        <w:t xml:space="preserve"> июня </w:t>
      </w:r>
      <w:r w:rsidRPr="00D66162">
        <w:t xml:space="preserve">2024г. № 840 «О мерах по реализации отдельных полномочий Федерального закона от 21 июля 2005г. № 115-ФЗ «О концессионных </w:t>
      </w:r>
      <w:proofErr w:type="spellStart"/>
      <w:r w:rsidRPr="00D66162">
        <w:t>соглашениях»</w:t>
      </w:r>
      <w:r w:rsidRPr="00D35E8C">
        <w:rPr>
          <w:szCs w:val="28"/>
        </w:rPr>
        <w:t>руководствуясь</w:t>
      </w:r>
      <w:proofErr w:type="spellEnd"/>
      <w:r w:rsidRPr="00D35E8C">
        <w:rPr>
          <w:szCs w:val="28"/>
        </w:rPr>
        <w:t xml:space="preserve"> Уставом </w:t>
      </w:r>
      <w:r>
        <w:rPr>
          <w:szCs w:val="28"/>
        </w:rPr>
        <w:t xml:space="preserve">Ипатовского </w:t>
      </w:r>
      <w:r w:rsidRPr="00D35E8C">
        <w:rPr>
          <w:szCs w:val="28"/>
        </w:rPr>
        <w:t>муниципального округа Ставропольского края</w:t>
      </w:r>
      <w:r>
        <w:rPr>
          <w:szCs w:val="28"/>
        </w:rPr>
        <w:t>, администрация Ипатовского муниципального округа Ставропольского края</w:t>
      </w:r>
    </w:p>
    <w:p w:rsidR="00955A20" w:rsidRPr="00D35E8C" w:rsidRDefault="00955A20" w:rsidP="00955A20">
      <w:pPr>
        <w:jc w:val="both"/>
        <w:textAlignment w:val="baseline"/>
        <w:rPr>
          <w:szCs w:val="28"/>
        </w:rPr>
      </w:pPr>
    </w:p>
    <w:p w:rsidR="00955A20" w:rsidRPr="00223256" w:rsidRDefault="00955A20" w:rsidP="00955A20">
      <w:pPr>
        <w:jc w:val="both"/>
        <w:textAlignment w:val="baseline"/>
        <w:rPr>
          <w:szCs w:val="28"/>
        </w:rPr>
      </w:pPr>
      <w:r w:rsidRPr="00223256">
        <w:rPr>
          <w:szCs w:val="28"/>
        </w:rPr>
        <w:t>ПОСТАНОВЛЯЕТ:</w:t>
      </w:r>
    </w:p>
    <w:p w:rsidR="00955A20" w:rsidRPr="00D35E8C" w:rsidRDefault="00955A20" w:rsidP="00955A20">
      <w:pPr>
        <w:jc w:val="both"/>
        <w:textAlignment w:val="baseline"/>
        <w:rPr>
          <w:szCs w:val="28"/>
        </w:rPr>
      </w:pPr>
    </w:p>
    <w:p w:rsidR="00955A20" w:rsidRPr="00880842" w:rsidRDefault="00955A20" w:rsidP="00955A20">
      <w:pPr>
        <w:ind w:firstLine="709"/>
        <w:jc w:val="both"/>
        <w:rPr>
          <w:bCs/>
          <w:szCs w:val="28"/>
        </w:rPr>
      </w:pPr>
      <w:r w:rsidRPr="00D35E8C">
        <w:rPr>
          <w:szCs w:val="28"/>
        </w:rPr>
        <w:t xml:space="preserve">1. Принять решение </w:t>
      </w:r>
      <w:r w:rsidR="004E3FE3" w:rsidRPr="004E3FE3">
        <w:rPr>
          <w:szCs w:val="28"/>
        </w:rPr>
        <w:t xml:space="preserve">о заключении концессионного соглашения в отношении </w:t>
      </w:r>
      <w:r w:rsidR="004E3FE3" w:rsidRPr="004E3FE3">
        <w:rPr>
          <w:bCs/>
          <w:szCs w:val="28"/>
        </w:rPr>
        <w:t>гидротехнического сооружения</w:t>
      </w:r>
      <w:r w:rsidR="006B1FEF">
        <w:rPr>
          <w:bCs/>
          <w:szCs w:val="28"/>
        </w:rPr>
        <w:t xml:space="preserve"> </w:t>
      </w:r>
      <w:r w:rsidR="00E14BE5" w:rsidRPr="00E14BE5">
        <w:rPr>
          <w:bCs/>
          <w:szCs w:val="28"/>
        </w:rPr>
        <w:t>– мелиоративная система с кадастровым номером 26:02:000000:9237</w:t>
      </w:r>
      <w:r w:rsidR="009C1CC5">
        <w:rPr>
          <w:bCs/>
          <w:szCs w:val="28"/>
        </w:rPr>
        <w:t>,</w:t>
      </w:r>
      <w:r w:rsidR="004E3FE3" w:rsidRPr="004E3FE3">
        <w:rPr>
          <w:szCs w:val="28"/>
        </w:rPr>
        <w:t xml:space="preserve"> находящегося в собственности Ипатовского муниципального округа Ставропольского края</w:t>
      </w:r>
      <w:r w:rsidR="00537C26">
        <w:rPr>
          <w:szCs w:val="28"/>
        </w:rPr>
        <w:t xml:space="preserve"> (далее – объект концессионного соглашения).</w:t>
      </w:r>
    </w:p>
    <w:p w:rsidR="00955A20" w:rsidRPr="00D35E8C" w:rsidRDefault="00955A20" w:rsidP="00955A20">
      <w:pPr>
        <w:ind w:firstLine="709"/>
        <w:jc w:val="both"/>
        <w:textAlignment w:val="baseline"/>
        <w:rPr>
          <w:szCs w:val="28"/>
        </w:rPr>
      </w:pPr>
      <w:r w:rsidRPr="00D35E8C">
        <w:rPr>
          <w:szCs w:val="28"/>
        </w:rPr>
        <w:t>2. У</w:t>
      </w:r>
      <w:r w:rsidR="00043A83">
        <w:rPr>
          <w:szCs w:val="28"/>
        </w:rPr>
        <w:t>твердить</w:t>
      </w:r>
      <w:r w:rsidRPr="00D35E8C">
        <w:rPr>
          <w:szCs w:val="28"/>
        </w:rPr>
        <w:t>:</w:t>
      </w:r>
    </w:p>
    <w:p w:rsidR="00043A83" w:rsidRPr="00043A83" w:rsidRDefault="00043A83" w:rsidP="00043A83">
      <w:pPr>
        <w:ind w:firstLine="709"/>
        <w:jc w:val="both"/>
        <w:textAlignment w:val="baseline"/>
        <w:rPr>
          <w:szCs w:val="28"/>
        </w:rPr>
      </w:pPr>
      <w:r w:rsidRPr="00043A83">
        <w:rPr>
          <w:szCs w:val="28"/>
        </w:rPr>
        <w:t>2.1. Условия концессионного соглашения согласно приложению 1 к настоящему постановлению. </w:t>
      </w:r>
    </w:p>
    <w:p w:rsidR="00043A83" w:rsidRPr="00043A83" w:rsidRDefault="00043A83" w:rsidP="00043A83">
      <w:pPr>
        <w:ind w:firstLine="709"/>
        <w:jc w:val="both"/>
        <w:textAlignment w:val="baseline"/>
        <w:rPr>
          <w:szCs w:val="28"/>
        </w:rPr>
      </w:pPr>
      <w:r w:rsidRPr="00043A83">
        <w:rPr>
          <w:szCs w:val="28"/>
        </w:rPr>
        <w:t>2.2. Критерии конкурса</w:t>
      </w:r>
      <w:r w:rsidR="006B1FEF">
        <w:rPr>
          <w:szCs w:val="28"/>
        </w:rPr>
        <w:t xml:space="preserve"> </w:t>
      </w:r>
      <w:r w:rsidRPr="00043A83">
        <w:rPr>
          <w:szCs w:val="28"/>
        </w:rPr>
        <w:t>на право заключения концессионного соглашения согласно приложению 2 к настоящему постановлению. </w:t>
      </w:r>
    </w:p>
    <w:p w:rsidR="00043A83" w:rsidRPr="00043A83" w:rsidRDefault="00043A83" w:rsidP="00043A83">
      <w:pPr>
        <w:ind w:firstLine="709"/>
        <w:jc w:val="both"/>
        <w:textAlignment w:val="baseline"/>
        <w:rPr>
          <w:szCs w:val="28"/>
        </w:rPr>
      </w:pPr>
      <w:r w:rsidRPr="00043A83">
        <w:rPr>
          <w:szCs w:val="28"/>
        </w:rPr>
        <w:t xml:space="preserve">2.3. Задание и перечень мероприятий по реконструкции объекта </w:t>
      </w:r>
      <w:r w:rsidR="00537C26">
        <w:rPr>
          <w:szCs w:val="28"/>
        </w:rPr>
        <w:t>концессионного соглашения</w:t>
      </w:r>
      <w:r w:rsidRPr="00043A83">
        <w:rPr>
          <w:szCs w:val="28"/>
        </w:rPr>
        <w:t>, сформированное в соответствии с частью 2 статьи 45 Федерального закона от 21 июля 2005г. № 115-ФЗ «О концессионных соглашениях» согласно приложению 3 к настоящему постановлению. </w:t>
      </w:r>
    </w:p>
    <w:p w:rsidR="00043A83" w:rsidRPr="00043A83" w:rsidRDefault="00043A83" w:rsidP="00043A83">
      <w:pPr>
        <w:ind w:firstLine="709"/>
        <w:jc w:val="both"/>
        <w:textAlignment w:val="baseline"/>
        <w:rPr>
          <w:szCs w:val="28"/>
        </w:rPr>
      </w:pPr>
      <w:r w:rsidRPr="00043A83">
        <w:rPr>
          <w:szCs w:val="28"/>
        </w:rPr>
        <w:t>2.4. Участникам конкурса необходимо указать в составе конкурсного предложения, обеспечивающие достижение предусмотренных заданием целей и минимально допустимые плановые значения показателей деятельности концессионера, с описанием основных характеристик этих мероприятий. </w:t>
      </w:r>
    </w:p>
    <w:p w:rsidR="00043A83" w:rsidRPr="00043A83" w:rsidRDefault="00043A83" w:rsidP="00043A83">
      <w:pPr>
        <w:ind w:firstLine="709"/>
        <w:jc w:val="both"/>
        <w:textAlignment w:val="baseline"/>
        <w:rPr>
          <w:szCs w:val="28"/>
        </w:rPr>
      </w:pPr>
      <w:r w:rsidRPr="00043A83">
        <w:rPr>
          <w:szCs w:val="28"/>
        </w:rPr>
        <w:t>2.5. Вид конкурса на право заключения концессионного соглашения – открытый. </w:t>
      </w:r>
    </w:p>
    <w:p w:rsidR="00043A83" w:rsidRPr="00043A83" w:rsidRDefault="00043A83" w:rsidP="00043A83">
      <w:pPr>
        <w:ind w:firstLine="709"/>
        <w:jc w:val="both"/>
        <w:textAlignment w:val="baseline"/>
        <w:rPr>
          <w:szCs w:val="28"/>
        </w:rPr>
      </w:pPr>
      <w:r w:rsidRPr="00043A83">
        <w:rPr>
          <w:szCs w:val="28"/>
        </w:rPr>
        <w:t xml:space="preserve">2.6. Установить, что </w:t>
      </w:r>
      <w:proofErr w:type="spellStart"/>
      <w:r w:rsidRPr="00043A83">
        <w:rPr>
          <w:szCs w:val="28"/>
        </w:rPr>
        <w:t>концедентом</w:t>
      </w:r>
      <w:proofErr w:type="spellEnd"/>
      <w:r w:rsidRPr="00043A83">
        <w:rPr>
          <w:szCs w:val="28"/>
        </w:rPr>
        <w:t xml:space="preserve"> является Ипатовский муниципальный округ Ставропольского края, от имени которого выступает администрация Ипатовского муниципального округа Ставропольского края.</w:t>
      </w:r>
    </w:p>
    <w:p w:rsidR="00043A83" w:rsidRPr="00043A83" w:rsidRDefault="00043A83" w:rsidP="00043A83">
      <w:pPr>
        <w:ind w:firstLine="709"/>
        <w:jc w:val="both"/>
        <w:textAlignment w:val="baseline"/>
        <w:rPr>
          <w:szCs w:val="28"/>
        </w:rPr>
      </w:pPr>
      <w:r w:rsidRPr="00043A83">
        <w:rPr>
          <w:szCs w:val="28"/>
        </w:rPr>
        <w:lastRenderedPageBreak/>
        <w:t xml:space="preserve">2.7. Определить отдел имущественных и земельных </w:t>
      </w:r>
      <w:proofErr w:type="spellStart"/>
      <w:r w:rsidRPr="00043A83">
        <w:rPr>
          <w:szCs w:val="28"/>
        </w:rPr>
        <w:t>отношенй</w:t>
      </w:r>
      <w:proofErr w:type="spellEnd"/>
      <w:r w:rsidRPr="00043A83">
        <w:rPr>
          <w:szCs w:val="28"/>
        </w:rPr>
        <w:t xml:space="preserve"> администрации Ипатовского муниципального округа Ставропольского края осуществлять от имени администраци</w:t>
      </w:r>
      <w:r w:rsidR="00DC4956">
        <w:rPr>
          <w:szCs w:val="28"/>
        </w:rPr>
        <w:t>и</w:t>
      </w:r>
      <w:r w:rsidRPr="00043A83">
        <w:rPr>
          <w:szCs w:val="28"/>
        </w:rPr>
        <w:t xml:space="preserve"> Ипатовского муниципального округа Ставропольского края следующие права и обязанности </w:t>
      </w:r>
      <w:proofErr w:type="spellStart"/>
      <w:r w:rsidRPr="00043A83">
        <w:rPr>
          <w:szCs w:val="28"/>
        </w:rPr>
        <w:t>концедента</w:t>
      </w:r>
      <w:proofErr w:type="spellEnd"/>
      <w:r w:rsidRPr="00043A83">
        <w:rPr>
          <w:szCs w:val="28"/>
        </w:rPr>
        <w:t xml:space="preserve">: </w:t>
      </w:r>
    </w:p>
    <w:p w:rsidR="00043A83" w:rsidRPr="00043A83" w:rsidRDefault="00043A83" w:rsidP="00043A83">
      <w:pPr>
        <w:ind w:firstLine="709"/>
        <w:jc w:val="both"/>
        <w:textAlignment w:val="baseline"/>
        <w:rPr>
          <w:szCs w:val="28"/>
        </w:rPr>
      </w:pPr>
      <w:r w:rsidRPr="00043A83">
        <w:rPr>
          <w:szCs w:val="28"/>
        </w:rPr>
        <w:t>1) утверждение конкурсной документации, внесение изменений в конкурсную документацию;</w:t>
      </w:r>
    </w:p>
    <w:p w:rsidR="00043A83" w:rsidRPr="00043A83" w:rsidRDefault="00043A83" w:rsidP="00043A83">
      <w:pPr>
        <w:ind w:firstLine="709"/>
        <w:jc w:val="both"/>
        <w:textAlignment w:val="baseline"/>
        <w:rPr>
          <w:szCs w:val="28"/>
        </w:rPr>
      </w:pPr>
      <w:r w:rsidRPr="00043A83">
        <w:rPr>
          <w:szCs w:val="28"/>
        </w:rPr>
        <w:t>2) заключение, исполнение и изменение концессионного соглашения;</w:t>
      </w:r>
    </w:p>
    <w:p w:rsidR="00043A83" w:rsidRPr="00043A83" w:rsidRDefault="00043A83" w:rsidP="00043A83">
      <w:pPr>
        <w:ind w:firstLine="709"/>
        <w:jc w:val="both"/>
        <w:textAlignment w:val="baseline"/>
        <w:rPr>
          <w:szCs w:val="28"/>
        </w:rPr>
      </w:pPr>
      <w:r w:rsidRPr="00043A83">
        <w:rPr>
          <w:szCs w:val="28"/>
        </w:rPr>
        <w:t>3) передач</w:t>
      </w:r>
      <w:r w:rsidR="001B5C46">
        <w:rPr>
          <w:szCs w:val="28"/>
        </w:rPr>
        <w:t>у</w:t>
      </w:r>
      <w:r w:rsidRPr="00043A83">
        <w:rPr>
          <w:szCs w:val="28"/>
        </w:rPr>
        <w:t xml:space="preserve"> объекта концессионного соглашения концессионеру, в том числе подписания акта приема-передачи объекта концессионного соглашения;</w:t>
      </w:r>
    </w:p>
    <w:p w:rsidR="00043A83" w:rsidRPr="00043A83" w:rsidRDefault="00043A83" w:rsidP="00043A83">
      <w:pPr>
        <w:ind w:firstLine="709"/>
        <w:jc w:val="both"/>
        <w:textAlignment w:val="baseline"/>
        <w:rPr>
          <w:szCs w:val="28"/>
        </w:rPr>
      </w:pPr>
      <w:r w:rsidRPr="00043A83">
        <w:rPr>
          <w:szCs w:val="28"/>
        </w:rPr>
        <w:t>4) осуществлени</w:t>
      </w:r>
      <w:r w:rsidR="001B5C46">
        <w:rPr>
          <w:szCs w:val="28"/>
        </w:rPr>
        <w:t>е</w:t>
      </w:r>
      <w:r w:rsidRPr="00043A83">
        <w:rPr>
          <w:szCs w:val="28"/>
        </w:rPr>
        <w:t xml:space="preserve"> контроля за соблюдением концессионером обязательств по реконструкции объекта концессионного соглашения, страхованию риска случайной гибели и случайного повреждения объекта концессионного соглашения;</w:t>
      </w:r>
    </w:p>
    <w:p w:rsidR="00043A83" w:rsidRPr="00043A83" w:rsidRDefault="00043A83" w:rsidP="00043A83">
      <w:pPr>
        <w:ind w:firstLine="709"/>
        <w:jc w:val="both"/>
        <w:textAlignment w:val="baseline"/>
        <w:rPr>
          <w:szCs w:val="28"/>
        </w:rPr>
      </w:pPr>
      <w:r w:rsidRPr="00043A83">
        <w:rPr>
          <w:szCs w:val="28"/>
        </w:rPr>
        <w:t>5) приняти</w:t>
      </w:r>
      <w:r w:rsidR="001B5C46">
        <w:rPr>
          <w:szCs w:val="28"/>
        </w:rPr>
        <w:t>е</w:t>
      </w:r>
      <w:r w:rsidRPr="00043A83">
        <w:rPr>
          <w:szCs w:val="28"/>
        </w:rPr>
        <w:t xml:space="preserve"> объекта </w:t>
      </w:r>
      <w:r w:rsidR="00537C26">
        <w:rPr>
          <w:szCs w:val="28"/>
        </w:rPr>
        <w:t xml:space="preserve">концессионного соглашения </w:t>
      </w:r>
      <w:r w:rsidRPr="00043A83">
        <w:rPr>
          <w:szCs w:val="28"/>
        </w:rPr>
        <w:t>при прекращении концессионного соглашения, в том числе подписания акта приема-передачи объекта концессионного соглашения;</w:t>
      </w:r>
    </w:p>
    <w:p w:rsidR="00955A20" w:rsidRPr="00795715" w:rsidRDefault="00043A83" w:rsidP="00043A83">
      <w:pPr>
        <w:ind w:firstLine="709"/>
        <w:jc w:val="both"/>
        <w:textAlignment w:val="baseline"/>
        <w:rPr>
          <w:color w:val="000000"/>
          <w:szCs w:val="28"/>
        </w:rPr>
      </w:pPr>
      <w:r w:rsidRPr="00043A83">
        <w:rPr>
          <w:szCs w:val="28"/>
        </w:rPr>
        <w:t>6) регистраци</w:t>
      </w:r>
      <w:r w:rsidR="001B5C46">
        <w:rPr>
          <w:szCs w:val="28"/>
        </w:rPr>
        <w:t>ю</w:t>
      </w:r>
      <w:r w:rsidRPr="00043A83">
        <w:rPr>
          <w:szCs w:val="28"/>
        </w:rPr>
        <w:t xml:space="preserve"> объекта концессионного соглашения.</w:t>
      </w:r>
    </w:p>
    <w:p w:rsidR="00043A83" w:rsidRPr="00043A83" w:rsidRDefault="00043A83" w:rsidP="00043A83">
      <w:pPr>
        <w:ind w:firstLine="709"/>
        <w:jc w:val="both"/>
        <w:textAlignment w:val="baseline"/>
        <w:rPr>
          <w:szCs w:val="28"/>
        </w:rPr>
      </w:pPr>
      <w:r w:rsidRPr="00043A83">
        <w:rPr>
          <w:szCs w:val="28"/>
        </w:rPr>
        <w:t>3. Утвердить Положение о конкурсной комиссии по проведению конкурса на право заключения концессионного соглашения в отношении муниципального имущества согласно приложению 4 к настоящему постановлению.</w:t>
      </w:r>
    </w:p>
    <w:p w:rsidR="00043A83" w:rsidRPr="00043A83" w:rsidRDefault="00DC4956" w:rsidP="00043A83">
      <w:pPr>
        <w:ind w:firstLine="709"/>
        <w:jc w:val="both"/>
        <w:textAlignment w:val="baseline"/>
        <w:rPr>
          <w:szCs w:val="28"/>
        </w:rPr>
      </w:pPr>
      <w:r>
        <w:rPr>
          <w:szCs w:val="28"/>
        </w:rPr>
        <w:t>4</w:t>
      </w:r>
      <w:r w:rsidR="00043A83" w:rsidRPr="00043A83">
        <w:rPr>
          <w:szCs w:val="28"/>
        </w:rPr>
        <w:t>. Создать конкурсную комиссию по проведению конкурса и утвердить ее персональный состав согласно приложению 5 к настоящему постановлению. </w:t>
      </w:r>
    </w:p>
    <w:p w:rsidR="00FF61F9" w:rsidRPr="001C6B89" w:rsidRDefault="00DC4956" w:rsidP="00043A83">
      <w:pPr>
        <w:ind w:firstLine="709"/>
        <w:jc w:val="both"/>
        <w:textAlignment w:val="baseline"/>
        <w:rPr>
          <w:szCs w:val="28"/>
        </w:rPr>
      </w:pPr>
      <w:r w:rsidRPr="001C6B89">
        <w:rPr>
          <w:szCs w:val="28"/>
        </w:rPr>
        <w:t>5</w:t>
      </w:r>
      <w:r w:rsidR="00043A83" w:rsidRPr="001C6B89">
        <w:rPr>
          <w:szCs w:val="28"/>
        </w:rPr>
        <w:t xml:space="preserve">. Отделу имущественных и земельных </w:t>
      </w:r>
      <w:proofErr w:type="spellStart"/>
      <w:r w:rsidR="00043A83" w:rsidRPr="001C6B89">
        <w:rPr>
          <w:szCs w:val="28"/>
        </w:rPr>
        <w:t>отношенй</w:t>
      </w:r>
      <w:proofErr w:type="spellEnd"/>
      <w:r w:rsidR="00043A83" w:rsidRPr="001C6B89">
        <w:rPr>
          <w:szCs w:val="28"/>
        </w:rPr>
        <w:t xml:space="preserve"> администрации Ипатовского муниципального округа Ставропольского края</w:t>
      </w:r>
      <w:r w:rsidR="00FF61F9" w:rsidRPr="001C6B89">
        <w:rPr>
          <w:szCs w:val="28"/>
        </w:rPr>
        <w:t>:</w:t>
      </w:r>
    </w:p>
    <w:p w:rsidR="001B13C5" w:rsidRPr="001C6B89" w:rsidRDefault="001B13C5" w:rsidP="00043A83">
      <w:pPr>
        <w:ind w:firstLine="709"/>
        <w:jc w:val="both"/>
        <w:textAlignment w:val="baseline"/>
        <w:rPr>
          <w:szCs w:val="28"/>
        </w:rPr>
      </w:pPr>
      <w:r w:rsidRPr="001C6B89">
        <w:rPr>
          <w:szCs w:val="28"/>
        </w:rPr>
        <w:t>5.1. Разместить сообщение о проведении конкурса в общественно-политической газете Ипатовского муниципального округа «Степные Зори».</w:t>
      </w:r>
    </w:p>
    <w:p w:rsidR="00FF61F9" w:rsidRPr="001C6B89" w:rsidRDefault="00FF61F9" w:rsidP="00043A83">
      <w:pPr>
        <w:ind w:firstLine="709"/>
        <w:jc w:val="both"/>
        <w:textAlignment w:val="baseline"/>
        <w:rPr>
          <w:szCs w:val="28"/>
        </w:rPr>
      </w:pPr>
      <w:r w:rsidRPr="001C6B89">
        <w:rPr>
          <w:szCs w:val="28"/>
        </w:rPr>
        <w:t>5.</w:t>
      </w:r>
      <w:r w:rsidR="00BD11E8">
        <w:rPr>
          <w:szCs w:val="28"/>
        </w:rPr>
        <w:t>2</w:t>
      </w:r>
      <w:r w:rsidRPr="001C6B89">
        <w:rPr>
          <w:szCs w:val="28"/>
        </w:rPr>
        <w:t>.</w:t>
      </w:r>
      <w:r w:rsidR="00AD3B82">
        <w:rPr>
          <w:szCs w:val="28"/>
        </w:rPr>
        <w:t xml:space="preserve"> </w:t>
      </w:r>
      <w:r w:rsidRPr="001C6B89">
        <w:rPr>
          <w:szCs w:val="28"/>
        </w:rPr>
        <w:t>Р</w:t>
      </w:r>
      <w:r w:rsidR="00036D33" w:rsidRPr="001C6B89">
        <w:rPr>
          <w:szCs w:val="28"/>
        </w:rPr>
        <w:t xml:space="preserve">азместить </w:t>
      </w:r>
      <w:r w:rsidR="00043A83" w:rsidRPr="001C6B89">
        <w:rPr>
          <w:szCs w:val="28"/>
        </w:rPr>
        <w:t xml:space="preserve">конкурсную документацию </w:t>
      </w:r>
      <w:r w:rsidRPr="001C6B89">
        <w:rPr>
          <w:szCs w:val="28"/>
        </w:rPr>
        <w:t xml:space="preserve">на проведение </w:t>
      </w:r>
      <w:r w:rsidR="00043A83" w:rsidRPr="001C6B89">
        <w:rPr>
          <w:szCs w:val="28"/>
        </w:rPr>
        <w:t>открытого конкурса</w:t>
      </w:r>
      <w:r w:rsidR="001B13C5" w:rsidRPr="001C6B89">
        <w:rPr>
          <w:szCs w:val="28"/>
        </w:rPr>
        <w:t xml:space="preserve"> в течени</w:t>
      </w:r>
      <w:r w:rsidR="001B5C46">
        <w:rPr>
          <w:szCs w:val="28"/>
        </w:rPr>
        <w:t>е</w:t>
      </w:r>
      <w:r w:rsidR="001B13C5" w:rsidRPr="001C6B89">
        <w:rPr>
          <w:szCs w:val="28"/>
        </w:rPr>
        <w:t xml:space="preserve"> 10 (десяти) рабочих дней</w:t>
      </w:r>
      <w:r w:rsidRPr="001C6B89">
        <w:rPr>
          <w:szCs w:val="28"/>
        </w:rPr>
        <w:t>:</w:t>
      </w:r>
    </w:p>
    <w:p w:rsidR="00FF61F9" w:rsidRPr="001C6B89" w:rsidRDefault="00BD11E8" w:rsidP="00FF61F9">
      <w:pPr>
        <w:ind w:firstLine="709"/>
        <w:jc w:val="both"/>
        <w:textAlignment w:val="baseline"/>
        <w:rPr>
          <w:szCs w:val="28"/>
        </w:rPr>
      </w:pPr>
      <w:r>
        <w:rPr>
          <w:szCs w:val="28"/>
        </w:rPr>
        <w:t xml:space="preserve">1) </w:t>
      </w:r>
      <w:r w:rsidR="00FF61F9" w:rsidRPr="001C6B89">
        <w:rPr>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r w:rsidR="00FF61F9" w:rsidRPr="001C6B89">
        <w:rPr>
          <w:szCs w:val="28"/>
          <w:lang w:val="en-US"/>
        </w:rPr>
        <w:t>www</w:t>
      </w:r>
      <w:r w:rsidR="00FF61F9" w:rsidRPr="001C6B89">
        <w:rPr>
          <w:szCs w:val="28"/>
        </w:rPr>
        <w:t>.</w:t>
      </w:r>
      <w:proofErr w:type="spellStart"/>
      <w:r w:rsidR="00FF61F9" w:rsidRPr="001C6B89">
        <w:rPr>
          <w:szCs w:val="28"/>
          <w:lang w:val="en-US"/>
        </w:rPr>
        <w:t>torgi</w:t>
      </w:r>
      <w:proofErr w:type="spellEnd"/>
      <w:r w:rsidR="00FF61F9" w:rsidRPr="001C6B89">
        <w:rPr>
          <w:szCs w:val="28"/>
        </w:rPr>
        <w:t>.</w:t>
      </w:r>
      <w:proofErr w:type="spellStart"/>
      <w:r w:rsidR="00FF61F9" w:rsidRPr="001C6B89">
        <w:rPr>
          <w:szCs w:val="28"/>
          <w:lang w:val="en-US"/>
        </w:rPr>
        <w:t>gov</w:t>
      </w:r>
      <w:proofErr w:type="spellEnd"/>
      <w:r w:rsidR="00FF61F9" w:rsidRPr="001C6B89">
        <w:rPr>
          <w:szCs w:val="28"/>
        </w:rPr>
        <w:t>.</w:t>
      </w:r>
      <w:proofErr w:type="spellStart"/>
      <w:r w:rsidR="00FF61F9" w:rsidRPr="001C6B89">
        <w:rPr>
          <w:szCs w:val="28"/>
          <w:lang w:val="en-US"/>
        </w:rPr>
        <w:t>ru</w:t>
      </w:r>
      <w:proofErr w:type="spellEnd"/>
      <w:r w:rsidR="00FF61F9" w:rsidRPr="001C6B89">
        <w:rPr>
          <w:szCs w:val="28"/>
        </w:rPr>
        <w:t>;</w:t>
      </w:r>
    </w:p>
    <w:p w:rsidR="001B13C5" w:rsidRPr="00043A83" w:rsidRDefault="00BD11E8" w:rsidP="001B13C5">
      <w:pPr>
        <w:ind w:firstLine="709"/>
        <w:jc w:val="both"/>
        <w:textAlignment w:val="baseline"/>
        <w:rPr>
          <w:szCs w:val="28"/>
        </w:rPr>
      </w:pPr>
      <w:r>
        <w:rPr>
          <w:szCs w:val="28"/>
        </w:rPr>
        <w:t xml:space="preserve">2) </w:t>
      </w:r>
      <w:r w:rsidR="00FF61F9" w:rsidRPr="001C6B89">
        <w:rPr>
          <w:szCs w:val="28"/>
        </w:rPr>
        <w:t xml:space="preserve">на официальном сайте администрации Ипатовского муниципального округа Ставропольского края </w:t>
      </w:r>
      <w:r w:rsidR="001B13C5" w:rsidRPr="001C6B89">
        <w:rPr>
          <w:szCs w:val="28"/>
          <w:lang w:val="en-US"/>
        </w:rPr>
        <w:t>https</w:t>
      </w:r>
      <w:r w:rsidR="001B13C5" w:rsidRPr="001C6B89">
        <w:rPr>
          <w:szCs w:val="28"/>
        </w:rPr>
        <w:t>://</w:t>
      </w:r>
      <w:proofErr w:type="spellStart"/>
      <w:r w:rsidR="001B13C5" w:rsidRPr="001C6B89">
        <w:rPr>
          <w:szCs w:val="28"/>
          <w:lang w:val="en-US"/>
        </w:rPr>
        <w:t>ipatovo</w:t>
      </w:r>
      <w:proofErr w:type="spellEnd"/>
      <w:r w:rsidR="001B13C5" w:rsidRPr="001C6B89">
        <w:rPr>
          <w:szCs w:val="28"/>
        </w:rPr>
        <w:t>26.</w:t>
      </w:r>
      <w:proofErr w:type="spellStart"/>
      <w:r w:rsidR="001B13C5" w:rsidRPr="001C6B89">
        <w:rPr>
          <w:szCs w:val="28"/>
          <w:lang w:val="en-US"/>
        </w:rPr>
        <w:t>gosuslugi</w:t>
      </w:r>
      <w:proofErr w:type="spellEnd"/>
      <w:r w:rsidR="001B13C5" w:rsidRPr="001C6B89">
        <w:rPr>
          <w:szCs w:val="28"/>
        </w:rPr>
        <w:t>.</w:t>
      </w:r>
      <w:proofErr w:type="spellStart"/>
      <w:r w:rsidR="001B13C5" w:rsidRPr="001C6B89">
        <w:rPr>
          <w:szCs w:val="28"/>
          <w:lang w:val="en-US"/>
        </w:rPr>
        <w:t>ru</w:t>
      </w:r>
      <w:proofErr w:type="spellEnd"/>
      <w:r w:rsidR="001B13C5" w:rsidRPr="001C6B89">
        <w:rPr>
          <w:szCs w:val="28"/>
        </w:rPr>
        <w:t>/.</w:t>
      </w:r>
    </w:p>
    <w:p w:rsidR="00043A83" w:rsidRPr="00043A83" w:rsidRDefault="00DC4956" w:rsidP="00043A83">
      <w:pPr>
        <w:ind w:firstLine="709"/>
        <w:jc w:val="both"/>
        <w:textAlignment w:val="baseline"/>
        <w:rPr>
          <w:szCs w:val="28"/>
        </w:rPr>
      </w:pPr>
      <w:r>
        <w:rPr>
          <w:szCs w:val="28"/>
        </w:rPr>
        <w:t>6</w:t>
      </w:r>
      <w:r w:rsidR="00043A83" w:rsidRPr="00043A83">
        <w:rPr>
          <w:szCs w:val="28"/>
        </w:rPr>
        <w:t>. Опубликовать настоящее постановление в муниципальной газете «Ипатовский информационный вестник»</w:t>
      </w:r>
      <w:r w:rsidR="001B13C5">
        <w:rPr>
          <w:szCs w:val="28"/>
        </w:rPr>
        <w:t xml:space="preserve">, </w:t>
      </w:r>
      <w:r w:rsidR="001B13C5" w:rsidRPr="001B13C5">
        <w:rPr>
          <w:szCs w:val="28"/>
        </w:rPr>
        <w:t xml:space="preserve">на официальном сайте администрации Ипатовского муниципального округа Ставропольского края </w:t>
      </w:r>
      <w:r w:rsidR="001B13C5" w:rsidRPr="001B13C5">
        <w:rPr>
          <w:szCs w:val="28"/>
          <w:lang w:val="en-US"/>
        </w:rPr>
        <w:t>https</w:t>
      </w:r>
      <w:r w:rsidR="001B13C5" w:rsidRPr="001B13C5">
        <w:rPr>
          <w:szCs w:val="28"/>
        </w:rPr>
        <w:t>://</w:t>
      </w:r>
      <w:proofErr w:type="spellStart"/>
      <w:r w:rsidR="001B13C5" w:rsidRPr="001B13C5">
        <w:rPr>
          <w:szCs w:val="28"/>
          <w:lang w:val="en-US"/>
        </w:rPr>
        <w:t>ipatovo</w:t>
      </w:r>
      <w:proofErr w:type="spellEnd"/>
      <w:r w:rsidR="001B13C5" w:rsidRPr="001B13C5">
        <w:rPr>
          <w:szCs w:val="28"/>
        </w:rPr>
        <w:t>26.</w:t>
      </w:r>
      <w:proofErr w:type="spellStart"/>
      <w:r w:rsidR="001B13C5" w:rsidRPr="001B13C5">
        <w:rPr>
          <w:szCs w:val="28"/>
          <w:lang w:val="en-US"/>
        </w:rPr>
        <w:t>gosuslugi</w:t>
      </w:r>
      <w:proofErr w:type="spellEnd"/>
      <w:r w:rsidR="001B13C5" w:rsidRPr="001B13C5">
        <w:rPr>
          <w:szCs w:val="28"/>
        </w:rPr>
        <w:t>.</w:t>
      </w:r>
      <w:proofErr w:type="spellStart"/>
      <w:r w:rsidR="001B13C5" w:rsidRPr="001B13C5">
        <w:rPr>
          <w:szCs w:val="28"/>
          <w:lang w:val="en-US"/>
        </w:rPr>
        <w:t>ru</w:t>
      </w:r>
      <w:proofErr w:type="spellEnd"/>
      <w:r w:rsidR="001B13C5" w:rsidRPr="001B13C5">
        <w:rPr>
          <w:szCs w:val="28"/>
        </w:rPr>
        <w:t>/.</w:t>
      </w:r>
    </w:p>
    <w:p w:rsidR="00043A83" w:rsidRPr="00043A83" w:rsidRDefault="00DC4956" w:rsidP="00043A83">
      <w:pPr>
        <w:ind w:firstLine="709"/>
        <w:jc w:val="both"/>
        <w:textAlignment w:val="baseline"/>
        <w:rPr>
          <w:szCs w:val="28"/>
        </w:rPr>
      </w:pPr>
      <w:r>
        <w:rPr>
          <w:szCs w:val="28"/>
        </w:rPr>
        <w:t>7</w:t>
      </w:r>
      <w:r w:rsidR="00043A83" w:rsidRPr="00043A83">
        <w:rPr>
          <w:szCs w:val="28"/>
        </w:rPr>
        <w:t xml:space="preserve">. Контроль, за выполнением настоящего постановления возложить на заместителя главы администрации -начальника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Н.С. </w:t>
      </w:r>
      <w:proofErr w:type="spellStart"/>
      <w:r w:rsidR="00043A83" w:rsidRPr="00043A83">
        <w:rPr>
          <w:szCs w:val="28"/>
        </w:rPr>
        <w:t>Головинова</w:t>
      </w:r>
      <w:proofErr w:type="spellEnd"/>
      <w:r w:rsidR="00043A83" w:rsidRPr="00043A83">
        <w:rPr>
          <w:szCs w:val="28"/>
        </w:rPr>
        <w:t>.</w:t>
      </w:r>
    </w:p>
    <w:p w:rsidR="00043A83" w:rsidRPr="00043A83" w:rsidRDefault="00DC4956" w:rsidP="00043A83">
      <w:pPr>
        <w:ind w:firstLine="709"/>
        <w:jc w:val="both"/>
        <w:textAlignment w:val="baseline"/>
        <w:rPr>
          <w:szCs w:val="28"/>
        </w:rPr>
      </w:pPr>
      <w:r>
        <w:rPr>
          <w:szCs w:val="28"/>
        </w:rPr>
        <w:t>8</w:t>
      </w:r>
      <w:r w:rsidR="00043A83" w:rsidRPr="00043A83">
        <w:rPr>
          <w:szCs w:val="28"/>
        </w:rPr>
        <w:t>. Настоящее постановление вступает в силу со дня его подписания. </w:t>
      </w:r>
    </w:p>
    <w:p w:rsidR="00955A20" w:rsidRDefault="00955A20" w:rsidP="00955A20">
      <w:pPr>
        <w:jc w:val="both"/>
        <w:rPr>
          <w:szCs w:val="28"/>
          <w:lang w:eastAsia="ar-SA"/>
        </w:rPr>
      </w:pPr>
    </w:p>
    <w:p w:rsidR="00955A20" w:rsidRDefault="00955A20" w:rsidP="00955A20">
      <w:pPr>
        <w:spacing w:line="240" w:lineRule="exact"/>
        <w:rPr>
          <w:rFonts w:cs="Tahoma"/>
          <w:szCs w:val="28"/>
        </w:rPr>
      </w:pPr>
      <w:r>
        <w:rPr>
          <w:rFonts w:cs="Tahoma"/>
          <w:szCs w:val="28"/>
        </w:rPr>
        <w:t>Г</w:t>
      </w:r>
      <w:r w:rsidRPr="004350C4">
        <w:rPr>
          <w:rFonts w:cs="Tahoma"/>
          <w:szCs w:val="28"/>
        </w:rPr>
        <w:t>лав</w:t>
      </w:r>
      <w:r>
        <w:rPr>
          <w:rFonts w:cs="Tahoma"/>
          <w:szCs w:val="28"/>
        </w:rPr>
        <w:t xml:space="preserve">а </w:t>
      </w:r>
      <w:r w:rsidRPr="004350C4">
        <w:rPr>
          <w:rFonts w:cs="Tahoma"/>
          <w:szCs w:val="28"/>
        </w:rPr>
        <w:t xml:space="preserve">Ипатовского </w:t>
      </w:r>
    </w:p>
    <w:p w:rsidR="00955A20" w:rsidRPr="004350C4" w:rsidRDefault="00955A20" w:rsidP="00955A20">
      <w:pPr>
        <w:spacing w:line="240" w:lineRule="exact"/>
        <w:rPr>
          <w:rFonts w:cs="Tahoma"/>
          <w:szCs w:val="28"/>
        </w:rPr>
      </w:pPr>
      <w:proofErr w:type="gramStart"/>
      <w:r w:rsidRPr="004350C4">
        <w:rPr>
          <w:rFonts w:cs="Tahoma"/>
          <w:szCs w:val="28"/>
        </w:rPr>
        <w:lastRenderedPageBreak/>
        <w:t>муниципального</w:t>
      </w:r>
      <w:proofErr w:type="gramEnd"/>
      <w:r w:rsidRPr="004350C4">
        <w:rPr>
          <w:rFonts w:cs="Tahoma"/>
          <w:szCs w:val="28"/>
        </w:rPr>
        <w:t xml:space="preserve"> округа </w:t>
      </w:r>
    </w:p>
    <w:p w:rsidR="00955A20" w:rsidRDefault="00955A20" w:rsidP="00955A20">
      <w:pPr>
        <w:spacing w:line="240" w:lineRule="exact"/>
        <w:rPr>
          <w:rFonts w:cs="Tahoma"/>
          <w:szCs w:val="28"/>
        </w:rPr>
      </w:pPr>
      <w:r w:rsidRPr="004350C4">
        <w:rPr>
          <w:rFonts w:cs="Tahoma"/>
          <w:szCs w:val="28"/>
        </w:rPr>
        <w:t xml:space="preserve">Ставропольского края                                                       </w:t>
      </w:r>
      <w:r w:rsidR="008C1E97">
        <w:rPr>
          <w:rFonts w:cs="Tahoma"/>
          <w:szCs w:val="28"/>
        </w:rPr>
        <w:t xml:space="preserve">            </w:t>
      </w:r>
      <w:r w:rsidRPr="004350C4">
        <w:rPr>
          <w:rFonts w:cs="Tahoma"/>
          <w:szCs w:val="28"/>
        </w:rPr>
        <w:t xml:space="preserve"> </w:t>
      </w:r>
      <w:r>
        <w:rPr>
          <w:rFonts w:cs="Tahoma"/>
          <w:szCs w:val="28"/>
        </w:rPr>
        <w:t>В.Н. Шейкина</w:t>
      </w:r>
    </w:p>
    <w:p w:rsidR="00955A20" w:rsidRPr="008929A3" w:rsidRDefault="00955A20" w:rsidP="00043A83">
      <w:pPr>
        <w:jc w:val="right"/>
        <w:rPr>
          <w:szCs w:val="28"/>
        </w:rPr>
        <w:sectPr w:rsidR="00955A20" w:rsidRPr="008929A3" w:rsidSect="00A56C9C">
          <w:pgSz w:w="11906" w:h="16838"/>
          <w:pgMar w:top="567" w:right="567" w:bottom="709" w:left="1985" w:header="0" w:footer="0" w:gutter="0"/>
          <w:cols w:space="720"/>
          <w:formProt w:val="0"/>
          <w:docGrid w:linePitch="381" w:charSpace="-6145"/>
        </w:sectPr>
      </w:pPr>
    </w:p>
    <w:p w:rsidR="00043A83" w:rsidRPr="00D35E8C" w:rsidRDefault="00043A83" w:rsidP="008C1E97">
      <w:pPr>
        <w:spacing w:line="240" w:lineRule="exact"/>
        <w:ind w:left="5812" w:right="-2"/>
        <w:rPr>
          <w:sz w:val="24"/>
          <w:szCs w:val="24"/>
        </w:rPr>
      </w:pPr>
      <w:r w:rsidRPr="00D35E8C">
        <w:rPr>
          <w:sz w:val="24"/>
          <w:szCs w:val="24"/>
        </w:rPr>
        <w:lastRenderedPageBreak/>
        <w:t>Приложение 1</w:t>
      </w:r>
    </w:p>
    <w:p w:rsidR="00043A83" w:rsidRDefault="00043A83" w:rsidP="008C1E97">
      <w:pPr>
        <w:spacing w:line="240" w:lineRule="exact"/>
        <w:ind w:left="5812" w:right="-2"/>
        <w:rPr>
          <w:sz w:val="24"/>
          <w:szCs w:val="24"/>
        </w:rPr>
      </w:pPr>
      <w:proofErr w:type="gramStart"/>
      <w:r w:rsidRPr="00D35E8C">
        <w:rPr>
          <w:sz w:val="24"/>
          <w:szCs w:val="24"/>
        </w:rPr>
        <w:t>к</w:t>
      </w:r>
      <w:proofErr w:type="gramEnd"/>
      <w:r w:rsidRPr="00D35E8C">
        <w:rPr>
          <w:sz w:val="24"/>
          <w:szCs w:val="24"/>
        </w:rPr>
        <w:t xml:space="preserve"> постановлению</w:t>
      </w:r>
      <w:r w:rsidR="008C1E97">
        <w:rPr>
          <w:sz w:val="24"/>
          <w:szCs w:val="24"/>
        </w:rPr>
        <w:t xml:space="preserve"> </w:t>
      </w:r>
      <w:r w:rsidRPr="00D35E8C">
        <w:rPr>
          <w:sz w:val="24"/>
          <w:szCs w:val="24"/>
        </w:rPr>
        <w:t>администрации</w:t>
      </w:r>
    </w:p>
    <w:p w:rsidR="00043A83" w:rsidRPr="00D35E8C" w:rsidRDefault="00043A83" w:rsidP="008C1E97">
      <w:pPr>
        <w:spacing w:line="240" w:lineRule="exact"/>
        <w:ind w:left="5812" w:right="-2"/>
        <w:rPr>
          <w:sz w:val="24"/>
          <w:szCs w:val="24"/>
        </w:rPr>
      </w:pPr>
      <w:r>
        <w:rPr>
          <w:sz w:val="24"/>
          <w:szCs w:val="24"/>
        </w:rPr>
        <w:t>Ипатовского</w:t>
      </w:r>
      <w:r w:rsidR="008C1E97">
        <w:rPr>
          <w:sz w:val="24"/>
          <w:szCs w:val="24"/>
        </w:rPr>
        <w:t xml:space="preserve"> </w:t>
      </w:r>
      <w:r w:rsidRPr="00D35E8C">
        <w:rPr>
          <w:sz w:val="24"/>
          <w:szCs w:val="24"/>
        </w:rPr>
        <w:t>муниципального округа Ставропольского края</w:t>
      </w:r>
    </w:p>
    <w:p w:rsidR="00043A83" w:rsidRPr="00D35E8C" w:rsidRDefault="008C1E97" w:rsidP="008C1E97">
      <w:pPr>
        <w:spacing w:line="240" w:lineRule="exact"/>
        <w:ind w:left="5812" w:right="-2"/>
        <w:rPr>
          <w:color w:val="FFFFFF"/>
          <w:sz w:val="24"/>
          <w:szCs w:val="24"/>
        </w:rPr>
      </w:pPr>
      <w:proofErr w:type="gramStart"/>
      <w:r>
        <w:rPr>
          <w:sz w:val="24"/>
          <w:szCs w:val="24"/>
        </w:rPr>
        <w:t>от</w:t>
      </w:r>
      <w:proofErr w:type="gramEnd"/>
      <w:r>
        <w:rPr>
          <w:sz w:val="24"/>
          <w:szCs w:val="24"/>
        </w:rPr>
        <w:t xml:space="preserve"> 13 августа </w:t>
      </w:r>
      <w:r w:rsidR="00043A83">
        <w:rPr>
          <w:sz w:val="24"/>
          <w:szCs w:val="24"/>
        </w:rPr>
        <w:t xml:space="preserve">2024 г. № </w:t>
      </w:r>
      <w:r>
        <w:rPr>
          <w:sz w:val="24"/>
          <w:szCs w:val="24"/>
        </w:rPr>
        <w:t>1139</w:t>
      </w:r>
    </w:p>
    <w:p w:rsidR="008C1E97" w:rsidRDefault="008C1E97" w:rsidP="00DE2EF4">
      <w:pPr>
        <w:pStyle w:val="paragraph"/>
        <w:spacing w:before="0" w:beforeAutospacing="0" w:after="0" w:afterAutospacing="0"/>
        <w:jc w:val="center"/>
        <w:textAlignment w:val="baseline"/>
        <w:rPr>
          <w:rStyle w:val="normaltextrun"/>
          <w:b/>
        </w:rPr>
      </w:pPr>
      <w:bookmarkStart w:id="0" w:name="Par0"/>
      <w:bookmarkEnd w:id="0"/>
    </w:p>
    <w:p w:rsidR="008C1E97" w:rsidRDefault="008C1E97" w:rsidP="00DE2EF4">
      <w:pPr>
        <w:pStyle w:val="paragraph"/>
        <w:spacing w:before="0" w:beforeAutospacing="0" w:after="0" w:afterAutospacing="0"/>
        <w:jc w:val="center"/>
        <w:textAlignment w:val="baseline"/>
        <w:rPr>
          <w:rStyle w:val="normaltextrun"/>
          <w:b/>
        </w:rPr>
      </w:pPr>
    </w:p>
    <w:p w:rsidR="005160DE" w:rsidRPr="002A5681" w:rsidRDefault="005160DE" w:rsidP="00DE2EF4">
      <w:pPr>
        <w:pStyle w:val="paragraph"/>
        <w:spacing w:before="0" w:beforeAutospacing="0" w:after="0" w:afterAutospacing="0"/>
        <w:jc w:val="center"/>
        <w:textAlignment w:val="baseline"/>
        <w:rPr>
          <w:rStyle w:val="normaltextrun"/>
          <w:b/>
        </w:rPr>
      </w:pPr>
      <w:r w:rsidRPr="002A5681">
        <w:rPr>
          <w:rStyle w:val="normaltextrun"/>
          <w:b/>
        </w:rPr>
        <w:t xml:space="preserve">УСЛОВИЯ </w:t>
      </w:r>
    </w:p>
    <w:p w:rsidR="00DE2EF4" w:rsidRPr="001C25DF" w:rsidRDefault="005160DE" w:rsidP="001C25DF">
      <w:pPr>
        <w:pStyle w:val="paragraph"/>
        <w:spacing w:before="0" w:beforeAutospacing="0" w:after="0" w:afterAutospacing="0"/>
        <w:jc w:val="center"/>
        <w:textAlignment w:val="baseline"/>
        <w:rPr>
          <w:rFonts w:ascii="Segoe UI" w:hAnsi="Segoe UI" w:cs="Segoe UI"/>
          <w:b/>
        </w:rPr>
      </w:pPr>
      <w:proofErr w:type="gramStart"/>
      <w:r w:rsidRPr="002A5681">
        <w:rPr>
          <w:rStyle w:val="normaltextrun"/>
          <w:b/>
        </w:rPr>
        <w:t>концессионного</w:t>
      </w:r>
      <w:proofErr w:type="gramEnd"/>
      <w:r w:rsidRPr="002A5681">
        <w:rPr>
          <w:rStyle w:val="normaltextrun"/>
          <w:b/>
        </w:rPr>
        <w:t xml:space="preserve"> соглашения</w:t>
      </w:r>
      <w:r w:rsidR="00DE2EF4" w:rsidRPr="002A5681">
        <w:rPr>
          <w:rStyle w:val="eop"/>
          <w:b/>
        </w:rPr>
        <w:t> </w:t>
      </w:r>
    </w:p>
    <w:p w:rsidR="00DE2EF4" w:rsidRPr="00D35E8C" w:rsidRDefault="00DE2EF4" w:rsidP="00D35E8C">
      <w:pPr>
        <w:pStyle w:val="paragraph"/>
        <w:numPr>
          <w:ilvl w:val="0"/>
          <w:numId w:val="8"/>
        </w:numPr>
        <w:tabs>
          <w:tab w:val="clear" w:pos="720"/>
        </w:tabs>
        <w:spacing w:before="0" w:beforeAutospacing="0" w:after="0" w:afterAutospacing="0"/>
        <w:ind w:left="0" w:firstLine="709"/>
        <w:textAlignment w:val="baseline"/>
      </w:pPr>
      <w:r w:rsidRPr="00D35E8C">
        <w:rPr>
          <w:rStyle w:val="normaltextrun"/>
        </w:rPr>
        <w:t>Обязательства концессионера.</w:t>
      </w:r>
      <w:r w:rsidRPr="00D35E8C">
        <w:rPr>
          <w:rStyle w:val="eop"/>
        </w:rPr>
        <w:t> </w:t>
      </w:r>
    </w:p>
    <w:p w:rsidR="00DE2EF4" w:rsidRDefault="00DE2EF4" w:rsidP="001C25DF">
      <w:pPr>
        <w:pStyle w:val="paragraph"/>
        <w:spacing w:before="0" w:beforeAutospacing="0" w:after="0" w:afterAutospacing="0"/>
        <w:ind w:firstLine="709"/>
        <w:jc w:val="both"/>
        <w:textAlignment w:val="baseline"/>
        <w:rPr>
          <w:rStyle w:val="eop"/>
        </w:rPr>
      </w:pPr>
      <w:r w:rsidRPr="00D35E8C">
        <w:rPr>
          <w:rStyle w:val="normaltextrun"/>
        </w:rPr>
        <w:t>Концессионер обязуется в порядке, в сроки и на условия</w:t>
      </w:r>
      <w:r w:rsidR="00B97791">
        <w:rPr>
          <w:rStyle w:val="normaltextrun"/>
        </w:rPr>
        <w:t>х, установленных концессионным с</w:t>
      </w:r>
      <w:r w:rsidRPr="00D35E8C">
        <w:rPr>
          <w:rStyle w:val="normaltextrun"/>
        </w:rPr>
        <w:t xml:space="preserve">оглашением, за свой счет </w:t>
      </w:r>
      <w:proofErr w:type="spellStart"/>
      <w:r w:rsidR="002D3D31" w:rsidRPr="00D35E8C">
        <w:rPr>
          <w:rStyle w:val="normaltextrun"/>
        </w:rPr>
        <w:t>реконструировать</w:t>
      </w:r>
      <w:r w:rsidR="00A75312" w:rsidRPr="00D35E8C">
        <w:rPr>
          <w:rStyle w:val="normaltextrun"/>
        </w:rPr>
        <w:t>и</w:t>
      </w:r>
      <w:proofErr w:type="spellEnd"/>
      <w:r w:rsidR="00A75312" w:rsidRPr="00D35E8C">
        <w:rPr>
          <w:rStyle w:val="normaltextrun"/>
        </w:rPr>
        <w:t xml:space="preserve"> эксплуатировать </w:t>
      </w:r>
      <w:r w:rsidRPr="00D35E8C">
        <w:rPr>
          <w:rStyle w:val="normaltextrun"/>
        </w:rPr>
        <w:t>объект концессионного соглашения.</w:t>
      </w:r>
      <w:r w:rsidRPr="00D35E8C">
        <w:rPr>
          <w:rStyle w:val="eop"/>
        </w:rPr>
        <w:t> </w:t>
      </w:r>
    </w:p>
    <w:p w:rsidR="001C25DF" w:rsidRPr="001C25DF" w:rsidRDefault="001C25DF" w:rsidP="001C25DF">
      <w:pPr>
        <w:pStyle w:val="paragraph"/>
        <w:spacing w:before="0" w:beforeAutospacing="0" w:after="0" w:afterAutospacing="0"/>
        <w:ind w:firstLine="709"/>
        <w:jc w:val="both"/>
        <w:textAlignment w:val="baseline"/>
        <w:rPr>
          <w:bCs/>
        </w:rPr>
      </w:pPr>
      <w:r>
        <w:rPr>
          <w:rStyle w:val="eop"/>
        </w:rPr>
        <w:t xml:space="preserve">Объектом концессионного соглашения является </w:t>
      </w:r>
      <w:r w:rsidRPr="001C25DF">
        <w:rPr>
          <w:bCs/>
        </w:rPr>
        <w:t xml:space="preserve">гидротехническое сооружение </w:t>
      </w:r>
      <w:r w:rsidR="00E14BE5" w:rsidRPr="00E14BE5">
        <w:rPr>
          <w:bCs/>
        </w:rPr>
        <w:t>– мелиоративная система с кадастровым номером 26:02:000000:9237</w:t>
      </w:r>
      <w:r w:rsidRPr="001C25DF">
        <w:rPr>
          <w:bCs/>
        </w:rPr>
        <w:t>, местоположение: Российская Федерация, Ставропольский край, Ипатовский городской округ</w:t>
      </w:r>
      <w:r w:rsidRPr="001C25DF">
        <w:t>, н</w:t>
      </w:r>
      <w:proofErr w:type="spellStart"/>
      <w:r w:rsidRPr="001C25DF">
        <w:rPr>
          <w:bCs/>
          <w:lang w:val="de-DE"/>
        </w:rPr>
        <w:t>аходящи</w:t>
      </w:r>
      <w:proofErr w:type="spellEnd"/>
      <w:r w:rsidRPr="001C25DF">
        <w:rPr>
          <w:bCs/>
        </w:rPr>
        <w:t>й</w:t>
      </w:r>
      <w:proofErr w:type="spellStart"/>
      <w:r w:rsidRPr="001C25DF">
        <w:rPr>
          <w:bCs/>
          <w:lang w:val="de-DE"/>
        </w:rPr>
        <w:t>ся</w:t>
      </w:r>
      <w:proofErr w:type="spellEnd"/>
      <w:r w:rsidRPr="001C25DF">
        <w:rPr>
          <w:bCs/>
          <w:lang w:val="de-DE"/>
        </w:rPr>
        <w:t xml:space="preserve"> в </w:t>
      </w:r>
      <w:proofErr w:type="spellStart"/>
      <w:r w:rsidRPr="001C25DF">
        <w:rPr>
          <w:bCs/>
          <w:lang w:val="de-DE"/>
        </w:rPr>
        <w:t>собственности</w:t>
      </w:r>
      <w:proofErr w:type="spellEnd"/>
      <w:r w:rsidRPr="001C25DF">
        <w:rPr>
          <w:bCs/>
        </w:rPr>
        <w:t>Ипатовского муниципального округа Ставропольского края</w:t>
      </w:r>
      <w:r w:rsidR="00B97791">
        <w:rPr>
          <w:bCs/>
        </w:rPr>
        <w:t xml:space="preserve"> (далее – о</w:t>
      </w:r>
      <w:r>
        <w:rPr>
          <w:bCs/>
        </w:rPr>
        <w:t>бъект концессионного соглашения)</w:t>
      </w:r>
      <w:r w:rsidRPr="001C25DF">
        <w:rPr>
          <w:bCs/>
        </w:rPr>
        <w:t>.</w:t>
      </w:r>
    </w:p>
    <w:p w:rsidR="00DE2EF4" w:rsidRPr="00D35E8C" w:rsidRDefault="00DE2EF4" w:rsidP="00D35E8C">
      <w:pPr>
        <w:pStyle w:val="a4"/>
        <w:spacing w:before="0" w:beforeAutospacing="0" w:after="0" w:afterAutospacing="0" w:line="288" w:lineRule="atLeast"/>
        <w:ind w:firstLine="709"/>
        <w:jc w:val="both"/>
      </w:pPr>
      <w:r w:rsidRPr="00D35E8C">
        <w:rPr>
          <w:rStyle w:val="normaltextrun"/>
        </w:rPr>
        <w:t xml:space="preserve">К </w:t>
      </w:r>
      <w:r w:rsidR="002D3D31" w:rsidRPr="00D35E8C">
        <w:rPr>
          <w:rStyle w:val="normaltextrun"/>
        </w:rPr>
        <w:t>реконструкции</w:t>
      </w:r>
      <w:r w:rsidR="00B97791">
        <w:rPr>
          <w:rStyle w:val="normaltextrun"/>
        </w:rPr>
        <w:t xml:space="preserve"> о</w:t>
      </w:r>
      <w:r w:rsidR="00737743">
        <w:rPr>
          <w:rStyle w:val="normaltextrun"/>
        </w:rPr>
        <w:t>бъекта</w:t>
      </w:r>
      <w:r w:rsidRPr="00D35E8C">
        <w:rPr>
          <w:rStyle w:val="normaltextrun"/>
        </w:rPr>
        <w:t xml:space="preserve"> концессионного соглашения в соответствии с ч. 3. ст. 3 Федерального закона от 21.07.2005</w:t>
      </w:r>
      <w:r w:rsidR="008929A3">
        <w:rPr>
          <w:rStyle w:val="normaltextrun"/>
        </w:rPr>
        <w:t xml:space="preserve"> г.</w:t>
      </w:r>
      <w:r w:rsidRPr="00D35E8C">
        <w:rPr>
          <w:rStyle w:val="normaltextrun"/>
        </w:rPr>
        <w:t xml:space="preserve"> № 115-ФЗ «О концессионных соглашениях» </w:t>
      </w:r>
      <w:r w:rsidR="002D3D31" w:rsidRPr="00D35E8C">
        <w:t>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DE2EF4" w:rsidRPr="00D35E8C" w:rsidRDefault="00DE2EF4" w:rsidP="00D35E8C">
      <w:pPr>
        <w:pStyle w:val="paragraph"/>
        <w:spacing w:before="0" w:beforeAutospacing="0" w:after="0" w:afterAutospacing="0"/>
        <w:ind w:firstLine="709"/>
        <w:jc w:val="both"/>
        <w:textAlignment w:val="baseline"/>
        <w:rPr>
          <w:rFonts w:ascii="Segoe UI" w:hAnsi="Segoe UI" w:cs="Segoe UI"/>
          <w:color w:val="000000"/>
        </w:rPr>
      </w:pPr>
      <w:r w:rsidRPr="00D35E8C">
        <w:rPr>
          <w:rStyle w:val="normaltextrun"/>
          <w:color w:val="000000"/>
        </w:rPr>
        <w:t>Предельный разм</w:t>
      </w:r>
      <w:r w:rsidR="00A75312" w:rsidRPr="00D35E8C">
        <w:rPr>
          <w:rStyle w:val="normaltextrun"/>
          <w:color w:val="000000"/>
        </w:rPr>
        <w:t xml:space="preserve">ер расходов на реконструкцию и эксплуатацию </w:t>
      </w:r>
      <w:r w:rsidR="00537C26">
        <w:rPr>
          <w:rStyle w:val="normaltextrun"/>
          <w:color w:val="000000"/>
        </w:rPr>
        <w:t xml:space="preserve">концессионного соглашения </w:t>
      </w:r>
      <w:r w:rsidRPr="00D35E8C">
        <w:rPr>
          <w:rStyle w:val="normaltextrun"/>
          <w:color w:val="000000"/>
        </w:rPr>
        <w:t xml:space="preserve">концессионного соглашения </w:t>
      </w:r>
      <w:r w:rsidR="00CC6A2F" w:rsidRPr="00D35E8C">
        <w:rPr>
          <w:rStyle w:val="normaltextrun"/>
          <w:color w:val="000000"/>
        </w:rPr>
        <w:t>составляет</w:t>
      </w:r>
      <w:r w:rsidR="006B1FEF">
        <w:rPr>
          <w:rStyle w:val="normaltextrun"/>
          <w:color w:val="000000"/>
        </w:rPr>
        <w:t xml:space="preserve"> </w:t>
      </w:r>
      <w:r w:rsidR="008929A3">
        <w:rPr>
          <w:rStyle w:val="normaltextrun"/>
          <w:color w:val="000000"/>
        </w:rPr>
        <w:t>10 000 000 (Десять миллионов) рублей 00 копеек</w:t>
      </w:r>
      <w:r w:rsidRPr="00D35E8C">
        <w:rPr>
          <w:rStyle w:val="normaltextrun"/>
          <w:color w:val="000000"/>
        </w:rPr>
        <w:t>.</w:t>
      </w:r>
      <w:r w:rsidRPr="00D35E8C">
        <w:rPr>
          <w:rStyle w:val="eop"/>
          <w:color w:val="000000"/>
        </w:rPr>
        <w:t> </w:t>
      </w:r>
    </w:p>
    <w:p w:rsidR="00DE2EF4" w:rsidRPr="00D35E8C" w:rsidRDefault="00DE2EF4" w:rsidP="00D35E8C">
      <w:pPr>
        <w:pStyle w:val="paragraph"/>
        <w:numPr>
          <w:ilvl w:val="0"/>
          <w:numId w:val="9"/>
        </w:numPr>
        <w:spacing w:before="0" w:beforeAutospacing="0" w:after="0" w:afterAutospacing="0"/>
        <w:ind w:left="0" w:firstLine="709"/>
        <w:jc w:val="both"/>
        <w:textAlignment w:val="baseline"/>
      </w:pPr>
      <w:r w:rsidRPr="00D35E8C">
        <w:rPr>
          <w:rStyle w:val="normaltextrun"/>
        </w:rPr>
        <w:t xml:space="preserve">Объект концессионного соглашения предоставляется на срок </w:t>
      </w:r>
      <w:r w:rsidR="008929A3">
        <w:rPr>
          <w:rStyle w:val="normaltextrun"/>
        </w:rPr>
        <w:t>2</w:t>
      </w:r>
      <w:r w:rsidR="00613969" w:rsidRPr="00D35E8C">
        <w:rPr>
          <w:rStyle w:val="normaltextrun"/>
        </w:rPr>
        <w:t>0(</w:t>
      </w:r>
      <w:r w:rsidR="008929A3">
        <w:rPr>
          <w:rStyle w:val="normaltextrun"/>
        </w:rPr>
        <w:t>двадцать</w:t>
      </w:r>
      <w:r w:rsidRPr="00D35E8C">
        <w:rPr>
          <w:rStyle w:val="normaltextrun"/>
        </w:rPr>
        <w:t>) лет.</w:t>
      </w:r>
      <w:r w:rsidRPr="00D35E8C">
        <w:rPr>
          <w:rStyle w:val="eop"/>
        </w:rPr>
        <w:t> </w:t>
      </w:r>
    </w:p>
    <w:p w:rsidR="00DE2EF4" w:rsidRPr="00D35E8C" w:rsidRDefault="004E3FE3" w:rsidP="00D35E8C">
      <w:pPr>
        <w:pStyle w:val="paragraph"/>
        <w:numPr>
          <w:ilvl w:val="0"/>
          <w:numId w:val="10"/>
        </w:numPr>
        <w:spacing w:before="0" w:beforeAutospacing="0" w:after="0" w:afterAutospacing="0"/>
        <w:ind w:left="0" w:firstLine="709"/>
        <w:jc w:val="both"/>
        <w:textAlignment w:val="baseline"/>
      </w:pPr>
      <w:r w:rsidRPr="004E3FE3">
        <w:t>Срок пере</w:t>
      </w:r>
      <w:r w:rsidR="00537C26">
        <w:t xml:space="preserve">дачи </w:t>
      </w:r>
      <w:proofErr w:type="spellStart"/>
      <w:r w:rsidR="00537C26">
        <w:t>Концедентом</w:t>
      </w:r>
      <w:proofErr w:type="spellEnd"/>
      <w:r w:rsidR="00537C26">
        <w:t xml:space="preserve"> Концессионеру о</w:t>
      </w:r>
      <w:r w:rsidRPr="004E3FE3">
        <w:t xml:space="preserve">бъекта </w:t>
      </w:r>
      <w:r w:rsidR="00537C26">
        <w:t>к</w:t>
      </w:r>
      <w:r w:rsidRPr="004E3FE3">
        <w:t>онцессионного соглашения в течение 30 дней с даты подписания сторонами Концессионного соглашения по акту приема-передачи</w:t>
      </w:r>
      <w:r w:rsidR="00DE2EF4" w:rsidRPr="00D35E8C">
        <w:rPr>
          <w:rStyle w:val="normaltextrun"/>
          <w:color w:val="000000"/>
        </w:rPr>
        <w:t>. </w:t>
      </w:r>
      <w:r w:rsidR="00DE2EF4" w:rsidRPr="00D35E8C">
        <w:rPr>
          <w:rStyle w:val="eop"/>
          <w:color w:val="000000"/>
        </w:rPr>
        <w:t> </w:t>
      </w:r>
    </w:p>
    <w:p w:rsidR="00DE2EF4" w:rsidRPr="005527A5" w:rsidRDefault="00DE2EF4" w:rsidP="00D35E8C">
      <w:pPr>
        <w:pStyle w:val="paragraph"/>
        <w:numPr>
          <w:ilvl w:val="0"/>
          <w:numId w:val="11"/>
        </w:numPr>
        <w:spacing w:before="0" w:beforeAutospacing="0" w:after="0" w:afterAutospacing="0"/>
        <w:ind w:left="0" w:firstLine="709"/>
        <w:jc w:val="both"/>
        <w:textAlignment w:val="baseline"/>
      </w:pPr>
      <w:r w:rsidRPr="005527A5">
        <w:rPr>
          <w:rStyle w:val="normaltextrun"/>
        </w:rPr>
        <w:t xml:space="preserve">Порядок предоставления концессионеру земельных участков, предназначенных для осуществления деятельности, предусмотренной </w:t>
      </w:r>
      <w:proofErr w:type="spellStart"/>
      <w:r w:rsidRPr="005527A5">
        <w:rPr>
          <w:rStyle w:val="normaltextrun"/>
        </w:rPr>
        <w:t>к</w:t>
      </w:r>
      <w:r w:rsidR="00537C26">
        <w:rPr>
          <w:rStyle w:val="normaltextrun"/>
        </w:rPr>
        <w:t>к</w:t>
      </w:r>
      <w:r w:rsidRPr="005527A5">
        <w:rPr>
          <w:rStyle w:val="normaltextrun"/>
        </w:rPr>
        <w:t>нцессионным</w:t>
      </w:r>
      <w:proofErr w:type="spellEnd"/>
      <w:r w:rsidRPr="005527A5">
        <w:rPr>
          <w:rStyle w:val="normaltextrun"/>
        </w:rPr>
        <w:t xml:space="preserve"> соглашением, и срок заключения с концессионером договоров аренды этих земельных участков. </w:t>
      </w:r>
      <w:r w:rsidRPr="005527A5">
        <w:rPr>
          <w:rStyle w:val="eop"/>
        </w:rPr>
        <w:t> </w:t>
      </w:r>
    </w:p>
    <w:p w:rsidR="00DE2EF4" w:rsidRPr="009C1CC5" w:rsidRDefault="005527A5" w:rsidP="005527A5">
      <w:pPr>
        <w:pStyle w:val="paragraph"/>
        <w:spacing w:before="0" w:beforeAutospacing="0" w:after="0" w:afterAutospacing="0"/>
        <w:ind w:firstLine="709"/>
        <w:jc w:val="both"/>
        <w:textAlignment w:val="baseline"/>
        <w:rPr>
          <w:rStyle w:val="eop"/>
        </w:rPr>
      </w:pPr>
      <w:r w:rsidRPr="009C1CC5">
        <w:rPr>
          <w:rStyle w:val="normaltextrun"/>
        </w:rPr>
        <w:t>Земельные участки, необходимые для осуществления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 Договора аренды земельных участков должны быть заключены с концессионером не позднее чем через 60 (шестьдесят) рабочих дней после проведения кадастрового учета земельного участка. </w:t>
      </w:r>
      <w:r w:rsidRPr="009C1CC5">
        <w:rPr>
          <w:rStyle w:val="eop"/>
        </w:rPr>
        <w:t> При этом 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 земельным законодательством.</w:t>
      </w:r>
    </w:p>
    <w:p w:rsidR="00DE2EF4" w:rsidRPr="005527A5" w:rsidRDefault="00DE2EF4" w:rsidP="004E2DEE">
      <w:pPr>
        <w:pStyle w:val="paragraph"/>
        <w:numPr>
          <w:ilvl w:val="0"/>
          <w:numId w:val="11"/>
        </w:numPr>
        <w:tabs>
          <w:tab w:val="clear" w:pos="720"/>
          <w:tab w:val="num" w:pos="426"/>
        </w:tabs>
        <w:spacing w:before="0" w:beforeAutospacing="0" w:after="0" w:afterAutospacing="0"/>
        <w:ind w:left="0" w:firstLine="709"/>
        <w:jc w:val="both"/>
        <w:textAlignment w:val="baseline"/>
      </w:pPr>
      <w:r w:rsidRPr="005527A5">
        <w:rPr>
          <w:rStyle w:val="normaltextrun"/>
        </w:rPr>
        <w:t>Цели и срок испо</w:t>
      </w:r>
      <w:r w:rsidR="00613969" w:rsidRPr="005527A5">
        <w:rPr>
          <w:rStyle w:val="normaltextrun"/>
        </w:rPr>
        <w:t xml:space="preserve">льзования (эксплуатации) </w:t>
      </w:r>
      <w:r w:rsidR="00537C26">
        <w:rPr>
          <w:rStyle w:val="normaltextrun"/>
        </w:rPr>
        <w:t>о</w:t>
      </w:r>
      <w:r w:rsidR="00737743" w:rsidRPr="005527A5">
        <w:rPr>
          <w:rStyle w:val="normaltextrun"/>
        </w:rPr>
        <w:t>бъекта</w:t>
      </w:r>
      <w:r w:rsidRPr="005527A5">
        <w:rPr>
          <w:rStyle w:val="normaltextrun"/>
        </w:rPr>
        <w:t xml:space="preserve"> концессионного соглашения. </w:t>
      </w:r>
      <w:r w:rsidRPr="005527A5">
        <w:rPr>
          <w:rStyle w:val="eop"/>
        </w:rPr>
        <w:t> </w:t>
      </w:r>
    </w:p>
    <w:p w:rsidR="00DE2EF4" w:rsidRPr="005527A5" w:rsidRDefault="00DE2EF4" w:rsidP="00D35E8C">
      <w:pPr>
        <w:pStyle w:val="paragraph"/>
        <w:spacing w:before="0" w:beforeAutospacing="0" w:after="0" w:afterAutospacing="0"/>
        <w:ind w:firstLine="709"/>
        <w:jc w:val="both"/>
        <w:textAlignment w:val="baseline"/>
        <w:rPr>
          <w:rStyle w:val="normaltextrun"/>
        </w:rPr>
      </w:pPr>
      <w:r w:rsidRPr="005527A5">
        <w:rPr>
          <w:rStyle w:val="normaltextrun"/>
        </w:rPr>
        <w:t>Целью испо</w:t>
      </w:r>
      <w:r w:rsidR="00613969" w:rsidRPr="005527A5">
        <w:rPr>
          <w:rStyle w:val="normaltextrun"/>
        </w:rPr>
        <w:t xml:space="preserve">льзования (эксплуатации) </w:t>
      </w:r>
      <w:r w:rsidR="00537C26">
        <w:rPr>
          <w:rStyle w:val="normaltextrun"/>
        </w:rPr>
        <w:t>о</w:t>
      </w:r>
      <w:r w:rsidR="00737743" w:rsidRPr="005527A5">
        <w:rPr>
          <w:rStyle w:val="normaltextrun"/>
        </w:rPr>
        <w:t>бъекта</w:t>
      </w:r>
      <w:r w:rsidRPr="005527A5">
        <w:rPr>
          <w:rStyle w:val="normaltextrun"/>
        </w:rPr>
        <w:t xml:space="preserve"> концессионного соглашения является </w:t>
      </w:r>
      <w:r w:rsidR="00613969" w:rsidRPr="005527A5">
        <w:t xml:space="preserve">осуществление </w:t>
      </w:r>
      <w:r w:rsidR="005527A5">
        <w:t xml:space="preserve">забора воды, регулирование и </w:t>
      </w:r>
      <w:r w:rsidR="00493E4B" w:rsidRPr="005527A5">
        <w:t>распределение ее по орошаемой площади.</w:t>
      </w:r>
    </w:p>
    <w:p w:rsidR="00DE2EF4" w:rsidRPr="00D35E8C" w:rsidRDefault="00DE2EF4" w:rsidP="00D35E8C">
      <w:pPr>
        <w:pStyle w:val="paragraph"/>
        <w:spacing w:before="0" w:beforeAutospacing="0" w:after="0" w:afterAutospacing="0"/>
        <w:ind w:firstLine="709"/>
        <w:jc w:val="both"/>
        <w:textAlignment w:val="baseline"/>
        <w:rPr>
          <w:rFonts w:ascii="Segoe UI" w:hAnsi="Segoe UI" w:cs="Segoe UI"/>
        </w:rPr>
      </w:pPr>
      <w:r w:rsidRPr="00D35E8C">
        <w:rPr>
          <w:rStyle w:val="normaltextrun"/>
        </w:rPr>
        <w:t>Срок исполь</w:t>
      </w:r>
      <w:r w:rsidR="00B97791">
        <w:rPr>
          <w:rStyle w:val="normaltextrun"/>
        </w:rPr>
        <w:t>зования (эксплуатации) объекта к</w:t>
      </w:r>
      <w:r w:rsidRPr="00D35E8C">
        <w:rPr>
          <w:rStyle w:val="normaltextrun"/>
        </w:rPr>
        <w:t xml:space="preserve">онцессионного соглашения в целях, предусмотренных назначением </w:t>
      </w:r>
      <w:proofErr w:type="spellStart"/>
      <w:r w:rsidR="00537C26">
        <w:rPr>
          <w:rStyle w:val="normaltextrun"/>
        </w:rPr>
        <w:t>о</w:t>
      </w:r>
      <w:r w:rsidR="00737743">
        <w:rPr>
          <w:rStyle w:val="normaltextrun"/>
        </w:rPr>
        <w:t>бъекта</w:t>
      </w:r>
      <w:r w:rsidR="00537C26" w:rsidRPr="005527A5">
        <w:rPr>
          <w:rStyle w:val="normaltextrun"/>
        </w:rPr>
        <w:t>концессионного</w:t>
      </w:r>
      <w:proofErr w:type="spellEnd"/>
      <w:r w:rsidR="00537C26" w:rsidRPr="005527A5">
        <w:rPr>
          <w:rStyle w:val="normaltextrun"/>
        </w:rPr>
        <w:t xml:space="preserve"> соглашения </w:t>
      </w:r>
      <w:r w:rsidRPr="00D35E8C">
        <w:rPr>
          <w:rStyle w:val="normaltextrun"/>
        </w:rPr>
        <w:t>– в течение срока действия Концессионного соглашения.</w:t>
      </w:r>
      <w:r w:rsidRPr="00D35E8C">
        <w:rPr>
          <w:rStyle w:val="eop"/>
        </w:rPr>
        <w:t> </w:t>
      </w:r>
    </w:p>
    <w:p w:rsidR="00DE2EF4" w:rsidRPr="00D35E8C" w:rsidRDefault="00DE2EF4" w:rsidP="00D35E8C">
      <w:pPr>
        <w:pStyle w:val="paragraph"/>
        <w:spacing w:before="0" w:beforeAutospacing="0" w:after="0" w:afterAutospacing="0"/>
        <w:ind w:firstLine="709"/>
        <w:jc w:val="both"/>
        <w:textAlignment w:val="baseline"/>
        <w:rPr>
          <w:rFonts w:ascii="Segoe UI" w:hAnsi="Segoe UI" w:cs="Segoe UI"/>
        </w:rPr>
      </w:pPr>
      <w:r w:rsidRPr="00D35E8C">
        <w:rPr>
          <w:rStyle w:val="normaltextrun"/>
        </w:rPr>
        <w:t>Уступка пра</w:t>
      </w:r>
      <w:r w:rsidR="00B97791">
        <w:rPr>
          <w:rStyle w:val="normaltextrun"/>
        </w:rPr>
        <w:t>в требования, перевод долга по концессионному с</w:t>
      </w:r>
      <w:r w:rsidRPr="00D35E8C">
        <w:rPr>
          <w:rStyle w:val="normaltextrun"/>
        </w:rPr>
        <w:t>оглашению в пользу иностранных физических и юридических лиц и иностранных структур без образования юридического лица</w:t>
      </w:r>
      <w:r w:rsidR="00597C61" w:rsidRPr="00D35E8C">
        <w:rPr>
          <w:rStyle w:val="normaltextrun"/>
        </w:rPr>
        <w:t xml:space="preserve">, передача прав по </w:t>
      </w:r>
      <w:r w:rsidR="00B97791" w:rsidRPr="00B97791">
        <w:t xml:space="preserve">концессионному </w:t>
      </w:r>
      <w:r w:rsidR="00B97791">
        <w:t>с</w:t>
      </w:r>
      <w:r w:rsidR="00597C61" w:rsidRPr="00D35E8C">
        <w:rPr>
          <w:rStyle w:val="normaltextrun"/>
        </w:rPr>
        <w:t xml:space="preserve">оглашению в </w:t>
      </w:r>
      <w:r w:rsidRPr="00D35E8C">
        <w:rPr>
          <w:rStyle w:val="normaltextrun"/>
        </w:rPr>
        <w:t>доверительное управлени</w:t>
      </w:r>
      <w:r w:rsidR="00597C61" w:rsidRPr="00D35E8C">
        <w:rPr>
          <w:rStyle w:val="normaltextrun"/>
        </w:rPr>
        <w:t>е</w:t>
      </w:r>
      <w:r w:rsidRPr="00D35E8C">
        <w:rPr>
          <w:rStyle w:val="normaltextrun"/>
        </w:rPr>
        <w:t xml:space="preserve"> не допускается.</w:t>
      </w:r>
      <w:r w:rsidRPr="00D35E8C">
        <w:rPr>
          <w:rStyle w:val="eop"/>
        </w:rPr>
        <w:t> </w:t>
      </w:r>
    </w:p>
    <w:p w:rsidR="00DE2EF4" w:rsidRPr="00D35E8C" w:rsidRDefault="00DE2EF4" w:rsidP="00D35E8C">
      <w:pPr>
        <w:pStyle w:val="paragraph"/>
        <w:spacing w:before="0" w:beforeAutospacing="0" w:after="0" w:afterAutospacing="0"/>
        <w:ind w:firstLine="709"/>
        <w:jc w:val="both"/>
        <w:textAlignment w:val="baseline"/>
        <w:rPr>
          <w:rFonts w:ascii="Segoe UI" w:hAnsi="Segoe UI" w:cs="Segoe UI"/>
        </w:rPr>
      </w:pPr>
      <w:r w:rsidRPr="00D35E8C">
        <w:rPr>
          <w:rStyle w:val="normaltextrun"/>
        </w:rPr>
        <w:t xml:space="preserve">Объект </w:t>
      </w:r>
      <w:r w:rsidR="00537C26" w:rsidRPr="005527A5">
        <w:rPr>
          <w:rStyle w:val="normaltextrun"/>
        </w:rPr>
        <w:t xml:space="preserve">концессионного соглашения </w:t>
      </w:r>
      <w:r w:rsidRPr="00D35E8C">
        <w:rPr>
          <w:rStyle w:val="normaltextrun"/>
        </w:rPr>
        <w:t xml:space="preserve">не может быть передан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w:t>
      </w:r>
      <w:r w:rsidR="00B97791">
        <w:t>концессионным с</w:t>
      </w:r>
      <w:r w:rsidRPr="00D35E8C">
        <w:rPr>
          <w:rStyle w:val="normaltextrun"/>
        </w:rPr>
        <w:t>оглашением.</w:t>
      </w:r>
      <w:r w:rsidRPr="00D35E8C">
        <w:rPr>
          <w:rStyle w:val="eop"/>
        </w:rPr>
        <w:t> </w:t>
      </w:r>
    </w:p>
    <w:p w:rsidR="00BA74F7" w:rsidRPr="00D35E8C" w:rsidRDefault="00DE2EF4" w:rsidP="00D35E8C">
      <w:pPr>
        <w:pStyle w:val="paragraph"/>
        <w:numPr>
          <w:ilvl w:val="0"/>
          <w:numId w:val="12"/>
        </w:numPr>
        <w:spacing w:before="0" w:beforeAutospacing="0" w:after="0" w:afterAutospacing="0"/>
        <w:ind w:left="0" w:firstLine="709"/>
        <w:jc w:val="both"/>
        <w:textAlignment w:val="baseline"/>
      </w:pPr>
      <w:r w:rsidRPr="00D35E8C">
        <w:rPr>
          <w:rStyle w:val="normaltextrun"/>
        </w:rPr>
        <w:t>Способы обеспечения исполнения концессионером обязательств по концессионному соглашению. Размер и срок предоставления такого обеспечения.</w:t>
      </w:r>
      <w:r w:rsidRPr="00D35E8C">
        <w:rPr>
          <w:rStyle w:val="eop"/>
        </w:rPr>
        <w:t> </w:t>
      </w:r>
      <w:r w:rsidR="00B97791">
        <w:rPr>
          <w:color w:val="000000"/>
        </w:rPr>
        <w:t>Обеспечение исполнения к</w:t>
      </w:r>
      <w:r w:rsidR="00BA74F7" w:rsidRPr="00D35E8C">
        <w:rPr>
          <w:color w:val="000000"/>
        </w:rPr>
        <w:t xml:space="preserve">онцессионером обязательств по концессионному соглашению осуществляется путем предоставления безотзывной банковской гарантии. Первая Банковская гарантия должна быть предоставлена </w:t>
      </w:r>
      <w:proofErr w:type="spellStart"/>
      <w:r w:rsidR="00BA74F7" w:rsidRPr="00D35E8C">
        <w:rPr>
          <w:color w:val="000000"/>
        </w:rPr>
        <w:t>Концеденту</w:t>
      </w:r>
      <w:proofErr w:type="spellEnd"/>
      <w:r w:rsidR="00BA74F7" w:rsidRPr="00D35E8C">
        <w:rPr>
          <w:color w:val="000000"/>
        </w:rPr>
        <w:t xml:space="preserve"> не позднее 60 (шестидесяти) рабочих дней с даты вступления в силу концессионного соглашения.  Банковская гарантия должна предоставляться ежегодно, сроком на один год, и должна быть выдана на сумму, составляющую </w:t>
      </w:r>
      <w:r w:rsidR="00717B75" w:rsidRPr="00D35E8C">
        <w:rPr>
          <w:color w:val="000000"/>
        </w:rPr>
        <w:t xml:space="preserve">5 </w:t>
      </w:r>
      <w:r w:rsidR="00BA74F7" w:rsidRPr="00D35E8C">
        <w:rPr>
          <w:color w:val="000000"/>
        </w:rPr>
        <w:t>% от п</w:t>
      </w:r>
      <w:r w:rsidR="00BA74F7" w:rsidRPr="00D35E8C">
        <w:t xml:space="preserve">редельного размера расходов на </w:t>
      </w:r>
      <w:r w:rsidR="004A7099" w:rsidRPr="00D35E8C">
        <w:t xml:space="preserve">реконструкцию и эксплуатацию </w:t>
      </w:r>
      <w:proofErr w:type="spellStart"/>
      <w:r w:rsidR="00737743">
        <w:t>Объекта</w:t>
      </w:r>
      <w:r w:rsidR="00537C26" w:rsidRPr="005527A5">
        <w:rPr>
          <w:rStyle w:val="normaltextrun"/>
        </w:rPr>
        <w:t>концессионного</w:t>
      </w:r>
      <w:proofErr w:type="spellEnd"/>
      <w:r w:rsidR="00537C26" w:rsidRPr="005527A5">
        <w:rPr>
          <w:rStyle w:val="normaltextrun"/>
        </w:rPr>
        <w:t xml:space="preserve"> соглашения </w:t>
      </w:r>
      <w:r w:rsidR="00BA74F7" w:rsidRPr="00D35E8C">
        <w:rPr>
          <w:color w:val="000000"/>
        </w:rPr>
        <w:t xml:space="preserve">Срок действия последней Банковской гарантии должен заканчиваться </w:t>
      </w:r>
      <w:r w:rsidR="00717B75" w:rsidRPr="00D35E8C">
        <w:rPr>
          <w:color w:val="000000"/>
        </w:rPr>
        <w:t>31.12.20</w:t>
      </w:r>
      <w:r w:rsidR="008929A3">
        <w:rPr>
          <w:color w:val="000000"/>
        </w:rPr>
        <w:t xml:space="preserve">44 </w:t>
      </w:r>
      <w:r w:rsidR="00717B75" w:rsidRPr="00D35E8C">
        <w:rPr>
          <w:color w:val="000000"/>
        </w:rPr>
        <w:t>г.</w:t>
      </w:r>
      <w:r w:rsidR="00BA74F7" w:rsidRPr="00D35E8C">
        <w:rPr>
          <w:color w:val="000000"/>
        </w:rPr>
        <w:t xml:space="preserve"> (включительно). </w:t>
      </w:r>
      <w:r w:rsidR="006D1534" w:rsidRPr="006D1534">
        <w:t xml:space="preserve">Банк, предоставляющий безотзывную банковскую гарантию, безотзывная банковская гарантия должны соответствовать </w:t>
      </w:r>
      <w:hyperlink r:id="rId8" w:history="1">
        <w:r w:rsidR="006D1534" w:rsidRPr="006D1534">
          <w:rPr>
            <w:rStyle w:val="a3"/>
            <w:color w:val="auto"/>
            <w:u w:val="none"/>
          </w:rPr>
          <w:t>требованиям</w:t>
        </w:r>
      </w:hyperlink>
      <w:r w:rsidR="006D1534" w:rsidRPr="006D1534">
        <w:t xml:space="preserve">, утвержденным постановлением Правительства Российской Федерации от 29 декабря 2023 г. </w:t>
      </w:r>
      <w:r w:rsidR="006D1534">
        <w:t>№ 2367 «</w:t>
      </w:r>
      <w:r w:rsidR="006D1534" w:rsidRPr="006D1534">
        <w:t>О требованиях к банкам и банковским гарантиям, используемым</w:t>
      </w:r>
      <w:r w:rsidR="006D1534">
        <w:t xml:space="preserve"> для целей федеральных законов «</w:t>
      </w:r>
      <w:r w:rsidR="006D1534" w:rsidRPr="006D1534">
        <w:t>О концессионных соглашениях</w:t>
      </w:r>
      <w:r w:rsidR="006D1534">
        <w:t>», «</w:t>
      </w:r>
      <w:r w:rsidR="006D1534" w:rsidRPr="006D1534">
        <w:t xml:space="preserve">О государственно-частном партнерстве, </w:t>
      </w:r>
      <w:proofErr w:type="spellStart"/>
      <w:r w:rsidR="006D1534" w:rsidRPr="006D1534">
        <w:t>муниципально</w:t>
      </w:r>
      <w:proofErr w:type="spellEnd"/>
      <w:r w:rsidR="006D1534" w:rsidRPr="006D1534">
        <w:t>-частном партнерстве в Российской Федерации и внесении изменений в отдельные законодательные акты Российской Федерации</w:t>
      </w:r>
      <w:r w:rsidR="006D1534">
        <w:t>»</w:t>
      </w:r>
      <w:r w:rsidR="00BA74F7" w:rsidRPr="00D35E8C">
        <w:t>.</w:t>
      </w:r>
    </w:p>
    <w:p w:rsidR="00DE2EF4" w:rsidRPr="00D35E8C" w:rsidRDefault="00C81110" w:rsidP="00D35E8C">
      <w:pPr>
        <w:pStyle w:val="paragraph"/>
        <w:spacing w:before="0" w:beforeAutospacing="0" w:after="0" w:afterAutospacing="0"/>
        <w:ind w:firstLine="709"/>
        <w:jc w:val="both"/>
        <w:textAlignment w:val="baseline"/>
        <w:rPr>
          <w:rFonts w:ascii="Segoe UI" w:hAnsi="Segoe UI" w:cs="Segoe UI"/>
          <w:color w:val="000000"/>
        </w:rPr>
      </w:pPr>
      <w:r w:rsidRPr="00D35E8C">
        <w:rPr>
          <w:rStyle w:val="normaltextrun"/>
          <w:color w:val="000000"/>
        </w:rPr>
        <w:t>В</w:t>
      </w:r>
      <w:r w:rsidR="00DE2EF4" w:rsidRPr="00D35E8C">
        <w:rPr>
          <w:rStyle w:val="normaltextrun"/>
          <w:color w:val="000000"/>
        </w:rPr>
        <w:t xml:space="preserve"> целях обеспече</w:t>
      </w:r>
      <w:r w:rsidR="00B97791">
        <w:rPr>
          <w:rStyle w:val="normaltextrun"/>
          <w:color w:val="000000"/>
        </w:rPr>
        <w:t>ния обязательств по заключению к</w:t>
      </w:r>
      <w:r w:rsidR="00DE2EF4" w:rsidRPr="00D35E8C">
        <w:rPr>
          <w:rStyle w:val="normaltextrun"/>
          <w:color w:val="000000"/>
        </w:rPr>
        <w:t xml:space="preserve">онцессионного соглашения </w:t>
      </w:r>
      <w:r w:rsidRPr="00D35E8C">
        <w:rPr>
          <w:rStyle w:val="normaltextrun"/>
          <w:color w:val="000000"/>
        </w:rPr>
        <w:t xml:space="preserve">устанавливается </w:t>
      </w:r>
      <w:r w:rsidR="00B97791">
        <w:rPr>
          <w:rStyle w:val="normaltextrun"/>
          <w:color w:val="000000"/>
        </w:rPr>
        <w:t>з</w:t>
      </w:r>
      <w:r w:rsidR="00DE2EF4" w:rsidRPr="00D35E8C">
        <w:rPr>
          <w:rStyle w:val="normaltextrun"/>
          <w:color w:val="000000"/>
        </w:rPr>
        <w:t>адат</w:t>
      </w:r>
      <w:r w:rsidRPr="00D35E8C">
        <w:rPr>
          <w:rStyle w:val="normaltextrun"/>
          <w:color w:val="000000"/>
        </w:rPr>
        <w:t>ок</w:t>
      </w:r>
      <w:r w:rsidR="00DE2EF4" w:rsidRPr="00D35E8C">
        <w:rPr>
          <w:rStyle w:val="normaltextrun"/>
          <w:color w:val="000000"/>
        </w:rPr>
        <w:t> в размере 0 (</w:t>
      </w:r>
      <w:r w:rsidRPr="00D35E8C">
        <w:rPr>
          <w:rStyle w:val="normaltextrun"/>
          <w:color w:val="000000"/>
        </w:rPr>
        <w:t>ноль</w:t>
      </w:r>
      <w:r w:rsidR="00DE2EF4" w:rsidRPr="00D35E8C">
        <w:rPr>
          <w:rStyle w:val="normaltextrun"/>
          <w:color w:val="000000"/>
        </w:rPr>
        <w:t>) рублей. </w:t>
      </w:r>
      <w:r w:rsidR="00DE2EF4" w:rsidRPr="00D35E8C">
        <w:rPr>
          <w:rStyle w:val="eop"/>
          <w:color w:val="000000"/>
        </w:rPr>
        <w:t> </w:t>
      </w:r>
    </w:p>
    <w:p w:rsidR="00043A83" w:rsidRPr="00043A83" w:rsidRDefault="00043A83" w:rsidP="00043A83">
      <w:pPr>
        <w:pStyle w:val="paragraph"/>
        <w:numPr>
          <w:ilvl w:val="0"/>
          <w:numId w:val="13"/>
        </w:numPr>
        <w:spacing w:before="0" w:beforeAutospacing="0" w:after="0" w:afterAutospacing="0"/>
        <w:ind w:left="0" w:firstLine="709"/>
        <w:jc w:val="both"/>
        <w:textAlignment w:val="baseline"/>
      </w:pPr>
      <w:r w:rsidRPr="00043A83">
        <w:rPr>
          <w:rStyle w:val="normaltextrun"/>
        </w:rPr>
        <w:t>Размер концессионной платы, форма, порядок и сроки ее внесения. </w:t>
      </w:r>
      <w:r w:rsidRPr="00043A83">
        <w:rPr>
          <w:rStyle w:val="eop"/>
        </w:rPr>
        <w:t> </w:t>
      </w:r>
    </w:p>
    <w:p w:rsidR="00043A83" w:rsidRPr="00043A83" w:rsidRDefault="00B97791" w:rsidP="00043A83">
      <w:pPr>
        <w:pStyle w:val="paragraph"/>
        <w:spacing w:before="0" w:beforeAutospacing="0" w:after="0" w:afterAutospacing="0"/>
        <w:ind w:firstLine="709"/>
        <w:jc w:val="both"/>
        <w:textAlignment w:val="baseline"/>
      </w:pPr>
      <w:r>
        <w:rPr>
          <w:rStyle w:val="normaltextrun"/>
        </w:rPr>
        <w:t>Концессионная плата к</w:t>
      </w:r>
      <w:r w:rsidR="00043A83" w:rsidRPr="00043A83">
        <w:rPr>
          <w:rStyle w:val="normaltextrun"/>
        </w:rPr>
        <w:t>онцессионным соглашением не предусматривается.</w:t>
      </w:r>
      <w:r w:rsidR="00043A83" w:rsidRPr="00043A83">
        <w:rPr>
          <w:rStyle w:val="eop"/>
        </w:rPr>
        <w:t> </w:t>
      </w:r>
    </w:p>
    <w:p w:rsidR="00043A83" w:rsidRPr="00043A83" w:rsidRDefault="00043A83" w:rsidP="00043A83">
      <w:pPr>
        <w:pStyle w:val="paragraph"/>
        <w:numPr>
          <w:ilvl w:val="0"/>
          <w:numId w:val="14"/>
        </w:numPr>
        <w:spacing w:before="0" w:beforeAutospacing="0" w:after="0" w:afterAutospacing="0"/>
        <w:ind w:left="0" w:firstLine="709"/>
        <w:jc w:val="both"/>
        <w:textAlignment w:val="baseline"/>
      </w:pPr>
      <w:r w:rsidRPr="00043A83">
        <w:rPr>
          <w:rStyle w:val="normaltextrun"/>
        </w:rPr>
        <w:t xml:space="preserve">Порядок возмещения расходов сторон в случае досрочного расторжения </w:t>
      </w:r>
      <w:r w:rsidR="00B97791">
        <w:rPr>
          <w:rStyle w:val="normaltextrun"/>
        </w:rPr>
        <w:t>к</w:t>
      </w:r>
      <w:r w:rsidRPr="00043A83">
        <w:rPr>
          <w:rStyle w:val="normaltextrun"/>
        </w:rPr>
        <w:t>онцессионного соглашения.</w:t>
      </w:r>
      <w:r w:rsidRPr="00043A83">
        <w:rPr>
          <w:rStyle w:val="eop"/>
        </w:rPr>
        <w:t> </w:t>
      </w:r>
    </w:p>
    <w:p w:rsidR="00043A83" w:rsidRPr="00043A83" w:rsidRDefault="00043A83" w:rsidP="00043A83">
      <w:pPr>
        <w:pStyle w:val="ConsPlusNormal"/>
        <w:ind w:firstLine="540"/>
        <w:jc w:val="both"/>
        <w:rPr>
          <w:rFonts w:ascii="Times New Roman" w:hAnsi="Times New Roman" w:cs="Times New Roman"/>
        </w:rPr>
      </w:pPr>
      <w:r w:rsidRPr="00043A83">
        <w:rPr>
          <w:rFonts w:ascii="Times New Roman" w:hAnsi="Times New Roman" w:cs="Times New Roman"/>
          <w:sz w:val="22"/>
        </w:rPr>
        <w:t>Концессионное соглашение может быть расторгнуто сторонами в соответствии и по основаниям, предусмотренным действующим законодательством Российской Федерации.</w:t>
      </w:r>
    </w:p>
    <w:p w:rsidR="00043A83" w:rsidRPr="00043A83" w:rsidRDefault="00043A83" w:rsidP="00043A83">
      <w:pPr>
        <w:pStyle w:val="ConsPlusNormal"/>
        <w:ind w:firstLine="540"/>
        <w:jc w:val="both"/>
        <w:rPr>
          <w:rFonts w:ascii="Times New Roman" w:hAnsi="Times New Roman" w:cs="Times New Roman"/>
        </w:rPr>
      </w:pPr>
      <w:r w:rsidRPr="00043A83">
        <w:rPr>
          <w:rFonts w:ascii="Times New Roman" w:hAnsi="Times New Roman" w:cs="Times New Roman"/>
          <w:sz w:val="22"/>
        </w:rPr>
        <w:t>Возмещение убытков сторон в случае досрочного расторжения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w:t>
      </w:r>
    </w:p>
    <w:p w:rsidR="00043A83" w:rsidRPr="00043A83" w:rsidRDefault="00043A83" w:rsidP="00043A83">
      <w:pPr>
        <w:pStyle w:val="ConsPlusNormal"/>
        <w:ind w:firstLine="540"/>
        <w:jc w:val="both"/>
        <w:rPr>
          <w:rFonts w:ascii="Times New Roman" w:hAnsi="Times New Roman" w:cs="Times New Roman"/>
        </w:rPr>
      </w:pPr>
      <w:r w:rsidRPr="00043A83">
        <w:rPr>
          <w:rFonts w:ascii="Times New Roman" w:hAnsi="Times New Roman" w:cs="Times New Roman"/>
          <w:sz w:val="22"/>
        </w:rPr>
        <w:t>В случае досрочного расторжения концессионного соглашения:</w:t>
      </w:r>
    </w:p>
    <w:p w:rsidR="00043A83" w:rsidRPr="00043A83" w:rsidRDefault="00043A83" w:rsidP="00043A83">
      <w:pPr>
        <w:pStyle w:val="ConsPlusNormal"/>
        <w:ind w:firstLine="540"/>
        <w:jc w:val="both"/>
        <w:rPr>
          <w:rFonts w:ascii="Times New Roman" w:hAnsi="Times New Roman" w:cs="Times New Roman"/>
        </w:rPr>
      </w:pPr>
      <w:proofErr w:type="gramStart"/>
      <w:r w:rsidRPr="00043A83">
        <w:rPr>
          <w:rFonts w:ascii="Times New Roman" w:hAnsi="Times New Roman" w:cs="Times New Roman"/>
          <w:sz w:val="22"/>
        </w:rPr>
        <w:t>стороны</w:t>
      </w:r>
      <w:proofErr w:type="gramEnd"/>
      <w:r w:rsidRPr="00043A83">
        <w:rPr>
          <w:rFonts w:ascii="Times New Roman" w:hAnsi="Times New Roman" w:cs="Times New Roman"/>
          <w:sz w:val="22"/>
        </w:rPr>
        <w:t xml:space="preserve"> концессионного </w:t>
      </w:r>
      <w:r w:rsidRPr="001B5C46">
        <w:rPr>
          <w:rFonts w:ascii="Times New Roman" w:hAnsi="Times New Roman" w:cs="Times New Roman"/>
          <w:sz w:val="24"/>
          <w:szCs w:val="24"/>
        </w:rPr>
        <w:t>соглашения</w:t>
      </w:r>
      <w:r w:rsidRPr="00043A83">
        <w:rPr>
          <w:rFonts w:ascii="Times New Roman" w:hAnsi="Times New Roman" w:cs="Times New Roman"/>
          <w:sz w:val="22"/>
        </w:rPr>
        <w:t xml:space="preserve"> вправе потребовать возмещения расходов в соответствии с </w:t>
      </w:r>
      <w:hyperlink r:id="rId9">
        <w:r w:rsidRPr="00043A83">
          <w:rPr>
            <w:rFonts w:ascii="Times New Roman" w:hAnsi="Times New Roman" w:cs="Times New Roman"/>
            <w:sz w:val="22"/>
          </w:rPr>
          <w:t>частью 5 статьи 13</w:t>
        </w:r>
      </w:hyperlink>
      <w:r w:rsidRPr="00043A83">
        <w:rPr>
          <w:rFonts w:ascii="Times New Roman" w:hAnsi="Times New Roman" w:cs="Times New Roman"/>
          <w:sz w:val="22"/>
        </w:rPr>
        <w:t xml:space="preserve">, </w:t>
      </w:r>
      <w:hyperlink r:id="rId10">
        <w:r w:rsidRPr="00043A83">
          <w:rPr>
            <w:rFonts w:ascii="Times New Roman" w:hAnsi="Times New Roman" w:cs="Times New Roman"/>
            <w:sz w:val="22"/>
          </w:rPr>
          <w:t>статьями 14</w:t>
        </w:r>
      </w:hyperlink>
      <w:r w:rsidRPr="00043A83">
        <w:rPr>
          <w:rFonts w:ascii="Times New Roman" w:hAnsi="Times New Roman" w:cs="Times New Roman"/>
          <w:sz w:val="22"/>
        </w:rPr>
        <w:t xml:space="preserve"> - </w:t>
      </w:r>
      <w:hyperlink r:id="rId11">
        <w:r w:rsidRPr="00043A83">
          <w:rPr>
            <w:rFonts w:ascii="Times New Roman" w:hAnsi="Times New Roman" w:cs="Times New Roman"/>
            <w:sz w:val="22"/>
          </w:rPr>
          <w:t>15</w:t>
        </w:r>
      </w:hyperlink>
      <w:r w:rsidRPr="00043A83">
        <w:rPr>
          <w:rFonts w:ascii="Times New Roman" w:hAnsi="Times New Roman" w:cs="Times New Roman"/>
          <w:sz w:val="22"/>
        </w:rPr>
        <w:t xml:space="preserve"> Федерального закона от 21 июля 2005 г. </w:t>
      </w:r>
      <w:r w:rsidR="001B5C46">
        <w:rPr>
          <w:rFonts w:ascii="Times New Roman" w:hAnsi="Times New Roman" w:cs="Times New Roman"/>
          <w:sz w:val="22"/>
        </w:rPr>
        <w:t>№ 115-ФЗ «</w:t>
      </w:r>
      <w:r w:rsidRPr="00043A83">
        <w:rPr>
          <w:rFonts w:ascii="Times New Roman" w:hAnsi="Times New Roman" w:cs="Times New Roman"/>
          <w:sz w:val="22"/>
        </w:rPr>
        <w:t>О концессионных соглашениях</w:t>
      </w:r>
      <w:r w:rsidR="001B5C46">
        <w:rPr>
          <w:rFonts w:ascii="Times New Roman" w:hAnsi="Times New Roman" w:cs="Times New Roman"/>
          <w:sz w:val="22"/>
        </w:rPr>
        <w:t>»</w:t>
      </w:r>
      <w:r w:rsidRPr="00043A83">
        <w:rPr>
          <w:rFonts w:ascii="Times New Roman" w:hAnsi="Times New Roman" w:cs="Times New Roman"/>
          <w:sz w:val="22"/>
        </w:rPr>
        <w:t>;</w:t>
      </w:r>
    </w:p>
    <w:p w:rsidR="00043A83" w:rsidRPr="00043A83" w:rsidRDefault="00043A83" w:rsidP="00043A83">
      <w:pPr>
        <w:pStyle w:val="ConsPlusNormal"/>
        <w:ind w:firstLine="540"/>
        <w:jc w:val="both"/>
        <w:rPr>
          <w:rFonts w:ascii="Times New Roman" w:hAnsi="Times New Roman" w:cs="Times New Roman"/>
        </w:rPr>
      </w:pPr>
      <w:proofErr w:type="gramStart"/>
      <w:r w:rsidRPr="00043A83">
        <w:rPr>
          <w:rFonts w:ascii="Times New Roman" w:hAnsi="Times New Roman" w:cs="Times New Roman"/>
          <w:sz w:val="22"/>
        </w:rPr>
        <w:t>концессионер</w:t>
      </w:r>
      <w:proofErr w:type="gramEnd"/>
      <w:r w:rsidRPr="00043A83">
        <w:rPr>
          <w:rFonts w:ascii="Times New Roman" w:hAnsi="Times New Roman" w:cs="Times New Roman"/>
          <w:sz w:val="22"/>
        </w:rPr>
        <w:t xml:space="preserve"> обязан возвратить </w:t>
      </w:r>
      <w:proofErr w:type="spellStart"/>
      <w:r w:rsidRPr="00043A83">
        <w:rPr>
          <w:rFonts w:ascii="Times New Roman" w:hAnsi="Times New Roman" w:cs="Times New Roman"/>
          <w:sz w:val="22"/>
        </w:rPr>
        <w:t>концеденту</w:t>
      </w:r>
      <w:proofErr w:type="spellEnd"/>
      <w:r w:rsidRPr="00043A83">
        <w:rPr>
          <w:rFonts w:ascii="Times New Roman" w:hAnsi="Times New Roman" w:cs="Times New Roman"/>
          <w:sz w:val="22"/>
        </w:rPr>
        <w:t xml:space="preserve"> объект концессионного соглашения в состоянии, пригодном к осуществлению деятельности, предусмотренной концессионным соглашением, с учетом амортизационного износа</w:t>
      </w:r>
      <w:r w:rsidR="00D16234">
        <w:rPr>
          <w:rFonts w:ascii="Times New Roman" w:hAnsi="Times New Roman" w:cs="Times New Roman"/>
          <w:sz w:val="22"/>
        </w:rPr>
        <w:t>.</w:t>
      </w:r>
    </w:p>
    <w:p w:rsidR="00043A83" w:rsidRPr="00043A83" w:rsidRDefault="00043A83" w:rsidP="00043A83">
      <w:pPr>
        <w:pStyle w:val="ConsPlusNormal"/>
        <w:ind w:firstLine="540"/>
        <w:jc w:val="both"/>
        <w:rPr>
          <w:rFonts w:ascii="Times New Roman" w:hAnsi="Times New Roman" w:cs="Times New Roman"/>
          <w:sz w:val="28"/>
          <w:szCs w:val="28"/>
        </w:rPr>
      </w:pPr>
      <w:r w:rsidRPr="00043A83">
        <w:rPr>
          <w:rFonts w:ascii="Times New Roman" w:hAnsi="Times New Roman" w:cs="Times New Roman"/>
          <w:sz w:val="22"/>
        </w:rPr>
        <w:t xml:space="preserve">При прекращении концессионного соглашения объект концессионного соглашения передается </w:t>
      </w:r>
      <w:proofErr w:type="spellStart"/>
      <w:r w:rsidRPr="00043A83">
        <w:rPr>
          <w:rFonts w:ascii="Times New Roman" w:hAnsi="Times New Roman" w:cs="Times New Roman"/>
          <w:sz w:val="22"/>
        </w:rPr>
        <w:t>концеденту</w:t>
      </w:r>
      <w:proofErr w:type="spellEnd"/>
      <w:r w:rsidRPr="00043A83">
        <w:rPr>
          <w:rFonts w:ascii="Times New Roman" w:hAnsi="Times New Roman" w:cs="Times New Roman"/>
          <w:sz w:val="22"/>
        </w:rPr>
        <w:t>.</w:t>
      </w:r>
    </w:p>
    <w:p w:rsidR="00043A83" w:rsidRPr="00043A83" w:rsidRDefault="00043A83" w:rsidP="00043A83">
      <w:pPr>
        <w:pStyle w:val="ConsPlusNormal"/>
        <w:ind w:firstLine="540"/>
        <w:jc w:val="both"/>
        <w:rPr>
          <w:rFonts w:ascii="Times New Roman" w:hAnsi="Times New Roman" w:cs="Times New Roman"/>
        </w:rPr>
      </w:pPr>
      <w:r w:rsidRPr="00043A83">
        <w:rPr>
          <w:rFonts w:ascii="Times New Roman" w:hAnsi="Times New Roman" w:cs="Times New Roman"/>
          <w:sz w:val="22"/>
          <w:szCs w:val="22"/>
        </w:rPr>
        <w:t xml:space="preserve">9. </w:t>
      </w:r>
      <w:r w:rsidRPr="00043A83">
        <w:rPr>
          <w:rFonts w:ascii="Times New Roman" w:hAnsi="Times New Roman" w:cs="Times New Roman"/>
          <w:sz w:val="22"/>
        </w:rPr>
        <w:t>Концессионер обязуется за свой счет осуществить действия по подготовке территории, необходимой для реконструкции и использования (эксплуатации) объекта концессионного соглашения и осуществления деятельности, предусмотренной концессионным соглашением.</w:t>
      </w:r>
    </w:p>
    <w:p w:rsidR="00043A83" w:rsidRPr="00043A83" w:rsidRDefault="00043A83" w:rsidP="00043A83">
      <w:pPr>
        <w:ind w:firstLine="709"/>
        <w:jc w:val="both"/>
      </w:pPr>
      <w:r w:rsidRPr="00043A83">
        <w:rPr>
          <w:sz w:val="22"/>
          <w:szCs w:val="22"/>
        </w:rPr>
        <w:t xml:space="preserve">10. </w:t>
      </w:r>
      <w:r w:rsidRPr="00043A83">
        <w:rPr>
          <w:sz w:val="22"/>
        </w:rPr>
        <w:t xml:space="preserve">Финансовое участие </w:t>
      </w:r>
      <w:proofErr w:type="spellStart"/>
      <w:r w:rsidRPr="00043A83">
        <w:rPr>
          <w:sz w:val="22"/>
        </w:rPr>
        <w:t>концедента</w:t>
      </w:r>
      <w:proofErr w:type="spellEnd"/>
      <w:r w:rsidRPr="00043A83">
        <w:rPr>
          <w:sz w:val="22"/>
        </w:rPr>
        <w:t>.</w:t>
      </w:r>
    </w:p>
    <w:p w:rsidR="00043A83" w:rsidRDefault="00043A83" w:rsidP="00043A83">
      <w:pPr>
        <w:pStyle w:val="ConsPlusNormal"/>
        <w:ind w:firstLine="540"/>
        <w:jc w:val="both"/>
        <w:rPr>
          <w:rFonts w:ascii="Times New Roman" w:hAnsi="Times New Roman" w:cs="Times New Roman"/>
          <w:sz w:val="22"/>
        </w:rPr>
      </w:pPr>
      <w:r w:rsidRPr="00043A83">
        <w:rPr>
          <w:rFonts w:ascii="Times New Roman" w:hAnsi="Times New Roman" w:cs="Times New Roman"/>
          <w:sz w:val="22"/>
        </w:rPr>
        <w:t xml:space="preserve">Размер и (или) порядок определения размера и условия финансового участия </w:t>
      </w:r>
      <w:proofErr w:type="spellStart"/>
      <w:r w:rsidRPr="00043A83">
        <w:rPr>
          <w:rFonts w:ascii="Times New Roman" w:hAnsi="Times New Roman" w:cs="Times New Roman"/>
          <w:sz w:val="22"/>
        </w:rPr>
        <w:t>концедента</w:t>
      </w:r>
      <w:proofErr w:type="spellEnd"/>
      <w:r w:rsidRPr="00043A83">
        <w:rPr>
          <w:rFonts w:ascii="Times New Roman" w:hAnsi="Times New Roman" w:cs="Times New Roman"/>
          <w:sz w:val="22"/>
        </w:rPr>
        <w:t xml:space="preserve"> в целях реконструкции и использования (эксплуатации) объекта концессионного соглашения не предусматриваются концессионным соглашением.</w:t>
      </w:r>
    </w:p>
    <w:p w:rsidR="00E14BE5" w:rsidRDefault="00E14BE5" w:rsidP="00043A83">
      <w:pPr>
        <w:pStyle w:val="ConsPlusNormal"/>
        <w:ind w:firstLine="540"/>
        <w:jc w:val="both"/>
        <w:rPr>
          <w:rFonts w:ascii="Times New Roman" w:hAnsi="Times New Roman" w:cs="Times New Roman"/>
          <w:sz w:val="22"/>
        </w:rPr>
      </w:pPr>
    </w:p>
    <w:p w:rsidR="0026647D" w:rsidRPr="00D35E8C" w:rsidRDefault="002A5681" w:rsidP="008C1E97">
      <w:pPr>
        <w:spacing w:line="240" w:lineRule="exact"/>
        <w:jc w:val="center"/>
        <w:rPr>
          <w:color w:val="000000"/>
          <w:sz w:val="22"/>
          <w:szCs w:val="22"/>
        </w:rPr>
      </w:pPr>
      <w:r>
        <w:rPr>
          <w:sz w:val="24"/>
          <w:szCs w:val="24"/>
          <w:lang w:eastAsia="zh-CN"/>
        </w:rPr>
        <w:t>__________________________</w:t>
      </w:r>
    </w:p>
    <w:p w:rsidR="00B83FA9" w:rsidRPr="00D35E8C" w:rsidRDefault="00B83FA9" w:rsidP="009752C7">
      <w:pPr>
        <w:pStyle w:val="paragraph"/>
        <w:spacing w:before="0" w:beforeAutospacing="0" w:after="0" w:afterAutospacing="0"/>
        <w:jc w:val="center"/>
        <w:textAlignment w:val="baseline"/>
        <w:rPr>
          <w:rFonts w:ascii="Segoe UI" w:hAnsi="Segoe UI" w:cs="Segoe UI"/>
        </w:rPr>
        <w:sectPr w:rsidR="00B83FA9" w:rsidRPr="00D35E8C" w:rsidSect="001C25DF">
          <w:pgSz w:w="11906" w:h="16838"/>
          <w:pgMar w:top="426" w:right="567" w:bottom="1134" w:left="1985" w:header="0" w:footer="0" w:gutter="0"/>
          <w:cols w:space="720"/>
          <w:formProt w:val="0"/>
          <w:docGrid w:linePitch="381" w:charSpace="-6145"/>
        </w:sectPr>
      </w:pPr>
    </w:p>
    <w:p w:rsidR="00F91CCE" w:rsidRPr="00D35E8C" w:rsidRDefault="00214CB6" w:rsidP="008C1E97">
      <w:pPr>
        <w:spacing w:line="240" w:lineRule="exact"/>
        <w:ind w:left="284" w:firstLine="10206"/>
        <w:rPr>
          <w:sz w:val="24"/>
          <w:szCs w:val="24"/>
        </w:rPr>
      </w:pPr>
      <w:r w:rsidRPr="00D35E8C">
        <w:rPr>
          <w:sz w:val="24"/>
          <w:szCs w:val="24"/>
        </w:rPr>
        <w:t>Приложение</w:t>
      </w:r>
      <w:r w:rsidR="00077A56" w:rsidRPr="00D35E8C">
        <w:rPr>
          <w:sz w:val="24"/>
          <w:szCs w:val="24"/>
        </w:rPr>
        <w:t xml:space="preserve"> 2</w:t>
      </w:r>
    </w:p>
    <w:p w:rsidR="00D35E8C" w:rsidRDefault="008C1E97" w:rsidP="008C1E97">
      <w:pPr>
        <w:spacing w:line="240" w:lineRule="exact"/>
        <w:ind w:left="284" w:firstLine="10206"/>
        <w:rPr>
          <w:sz w:val="24"/>
          <w:szCs w:val="24"/>
        </w:rPr>
      </w:pPr>
      <w:proofErr w:type="gramStart"/>
      <w:r>
        <w:rPr>
          <w:sz w:val="24"/>
          <w:szCs w:val="24"/>
        </w:rPr>
        <w:t>к</w:t>
      </w:r>
      <w:proofErr w:type="gramEnd"/>
      <w:r>
        <w:rPr>
          <w:sz w:val="24"/>
          <w:szCs w:val="24"/>
        </w:rPr>
        <w:t xml:space="preserve"> </w:t>
      </w:r>
      <w:r w:rsidR="00F91CCE" w:rsidRPr="00D35E8C">
        <w:rPr>
          <w:sz w:val="24"/>
          <w:szCs w:val="24"/>
        </w:rPr>
        <w:t>постановл</w:t>
      </w:r>
      <w:r w:rsidR="00214CB6" w:rsidRPr="00D35E8C">
        <w:rPr>
          <w:sz w:val="24"/>
          <w:szCs w:val="24"/>
        </w:rPr>
        <w:t>ению</w:t>
      </w:r>
      <w:r>
        <w:rPr>
          <w:sz w:val="24"/>
          <w:szCs w:val="24"/>
        </w:rPr>
        <w:t xml:space="preserve"> </w:t>
      </w:r>
      <w:r w:rsidR="00645D3C" w:rsidRPr="00D35E8C">
        <w:rPr>
          <w:sz w:val="24"/>
          <w:szCs w:val="24"/>
        </w:rPr>
        <w:t>администрации</w:t>
      </w:r>
    </w:p>
    <w:p w:rsidR="008C1E97" w:rsidRDefault="000B68F8" w:rsidP="008C1E97">
      <w:pPr>
        <w:spacing w:line="240" w:lineRule="exact"/>
        <w:ind w:left="284" w:firstLine="10206"/>
        <w:rPr>
          <w:sz w:val="24"/>
          <w:szCs w:val="24"/>
        </w:rPr>
      </w:pPr>
      <w:r>
        <w:rPr>
          <w:sz w:val="24"/>
          <w:szCs w:val="24"/>
        </w:rPr>
        <w:t>Ипатовского</w:t>
      </w:r>
      <w:r w:rsidR="008C1E97">
        <w:rPr>
          <w:sz w:val="24"/>
          <w:szCs w:val="24"/>
        </w:rPr>
        <w:t xml:space="preserve"> </w:t>
      </w:r>
      <w:r w:rsidR="00F91CCE" w:rsidRPr="00D35E8C">
        <w:rPr>
          <w:sz w:val="24"/>
          <w:szCs w:val="24"/>
        </w:rPr>
        <w:t xml:space="preserve">муниципального </w:t>
      </w:r>
    </w:p>
    <w:p w:rsidR="00F91CCE" w:rsidRPr="00D35E8C" w:rsidRDefault="008C1E97" w:rsidP="008C1E97">
      <w:pPr>
        <w:spacing w:line="240" w:lineRule="exact"/>
        <w:ind w:left="284" w:firstLine="10206"/>
        <w:rPr>
          <w:sz w:val="24"/>
          <w:szCs w:val="24"/>
        </w:rPr>
      </w:pPr>
      <w:proofErr w:type="gramStart"/>
      <w:r>
        <w:rPr>
          <w:sz w:val="24"/>
          <w:szCs w:val="24"/>
        </w:rPr>
        <w:t>о</w:t>
      </w:r>
      <w:r w:rsidR="00F91CCE" w:rsidRPr="00D35E8C">
        <w:rPr>
          <w:sz w:val="24"/>
          <w:szCs w:val="24"/>
        </w:rPr>
        <w:t>круга</w:t>
      </w:r>
      <w:proofErr w:type="gramEnd"/>
      <w:r>
        <w:rPr>
          <w:sz w:val="24"/>
          <w:szCs w:val="24"/>
        </w:rPr>
        <w:t xml:space="preserve"> </w:t>
      </w:r>
      <w:r w:rsidR="00645D3C" w:rsidRPr="00D35E8C">
        <w:rPr>
          <w:sz w:val="24"/>
          <w:szCs w:val="24"/>
        </w:rPr>
        <w:t>Ставропольского края</w:t>
      </w:r>
    </w:p>
    <w:p w:rsidR="00AB5EB0" w:rsidRDefault="00D35E8C" w:rsidP="008C1E97">
      <w:pPr>
        <w:pStyle w:val="4"/>
        <w:numPr>
          <w:ilvl w:val="0"/>
          <w:numId w:val="0"/>
        </w:numPr>
        <w:spacing w:line="240" w:lineRule="exact"/>
        <w:ind w:left="284" w:firstLine="10206"/>
      </w:pPr>
      <w:bookmarkStart w:id="1" w:name="Par134"/>
      <w:bookmarkEnd w:id="1"/>
      <w:proofErr w:type="gramStart"/>
      <w:r>
        <w:t>от</w:t>
      </w:r>
      <w:proofErr w:type="gramEnd"/>
      <w:r w:rsidR="008C1E97">
        <w:t xml:space="preserve"> 13 августа</w:t>
      </w:r>
      <w:r w:rsidR="000B68F8">
        <w:t xml:space="preserve"> 2024 г. № </w:t>
      </w:r>
      <w:r w:rsidR="008C1E97">
        <w:t>1139</w:t>
      </w:r>
    </w:p>
    <w:p w:rsidR="001B00B2" w:rsidRPr="00D35E8C" w:rsidRDefault="001B00B2" w:rsidP="001B00B2">
      <w:pPr>
        <w:pStyle w:val="4"/>
        <w:numPr>
          <w:ilvl w:val="0"/>
          <w:numId w:val="0"/>
        </w:numPr>
        <w:spacing w:line="240" w:lineRule="exact"/>
        <w:ind w:left="284" w:firstLine="11340"/>
        <w:rPr>
          <w:color w:val="FFFFFF"/>
        </w:rPr>
      </w:pPr>
    </w:p>
    <w:p w:rsidR="00E70CF0" w:rsidRPr="00D35E8C" w:rsidRDefault="00F53A8F" w:rsidP="00AB5EB0">
      <w:pPr>
        <w:spacing w:after="240"/>
        <w:jc w:val="center"/>
        <w:rPr>
          <w:sz w:val="24"/>
          <w:szCs w:val="24"/>
        </w:rPr>
      </w:pPr>
      <w:r w:rsidRPr="00D35E8C">
        <w:rPr>
          <w:sz w:val="24"/>
          <w:szCs w:val="24"/>
        </w:rPr>
        <w:t xml:space="preserve">Критерии конкурса на право заключения концессионного соглашения </w:t>
      </w:r>
    </w:p>
    <w:p w:rsidR="00FC094F" w:rsidRPr="00D35E8C" w:rsidRDefault="00FC094F" w:rsidP="002A5681">
      <w:pPr>
        <w:spacing w:line="240" w:lineRule="exact"/>
        <w:jc w:val="center"/>
        <w:rPr>
          <w:sz w:val="24"/>
          <w:szCs w:val="24"/>
        </w:rPr>
      </w:pPr>
    </w:p>
    <w:tbl>
      <w:tblPr>
        <w:tblW w:w="14356" w:type="dxa"/>
        <w:tblInd w:w="-15" w:type="dxa"/>
        <w:tblLayout w:type="fixed"/>
        <w:tblCellMar>
          <w:left w:w="10" w:type="dxa"/>
          <w:right w:w="10" w:type="dxa"/>
        </w:tblCellMar>
        <w:tblLook w:val="0000" w:firstRow="0" w:lastRow="0" w:firstColumn="0" w:lastColumn="0" w:noHBand="0" w:noVBand="0"/>
      </w:tblPr>
      <w:tblGrid>
        <w:gridCol w:w="3743"/>
        <w:gridCol w:w="1956"/>
        <w:gridCol w:w="1701"/>
        <w:gridCol w:w="3686"/>
        <w:gridCol w:w="3270"/>
      </w:tblGrid>
      <w:tr w:rsidR="000B68F8" w:rsidRPr="005020D1" w:rsidTr="00F7480C">
        <w:trPr>
          <w:trHeight w:val="367"/>
        </w:trPr>
        <w:tc>
          <w:tcPr>
            <w:tcW w:w="374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B68F8" w:rsidRPr="005020D1" w:rsidRDefault="000B68F8" w:rsidP="00F7480C">
            <w:pPr>
              <w:pStyle w:val="Standard"/>
              <w:ind w:firstLine="540"/>
              <w:jc w:val="center"/>
              <w:rPr>
                <w:color w:val="auto"/>
              </w:rPr>
            </w:pPr>
            <w:r w:rsidRPr="005020D1">
              <w:rPr>
                <w:color w:val="auto"/>
                <w:sz w:val="24"/>
                <w:szCs w:val="24"/>
              </w:rPr>
              <w:t>Критерий</w:t>
            </w:r>
          </w:p>
          <w:p w:rsidR="000B68F8" w:rsidRPr="005020D1" w:rsidRDefault="000B68F8" w:rsidP="00F7480C">
            <w:pPr>
              <w:pStyle w:val="Standard"/>
              <w:ind w:firstLine="540"/>
              <w:jc w:val="center"/>
              <w:rPr>
                <w:color w:val="auto"/>
              </w:rPr>
            </w:pPr>
          </w:p>
        </w:tc>
        <w:tc>
          <w:tcPr>
            <w:tcW w:w="1061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Параметры критерия</w:t>
            </w:r>
          </w:p>
        </w:tc>
      </w:tr>
      <w:tr w:rsidR="000B68F8" w:rsidRPr="005020D1" w:rsidTr="008C1E97">
        <w:trPr>
          <w:trHeight w:val="1378"/>
        </w:trPr>
        <w:tc>
          <w:tcPr>
            <w:tcW w:w="3743" w:type="dxa"/>
            <w:vMerge/>
            <w:tcBorders>
              <w:top w:val="single" w:sz="4" w:space="0" w:color="000000"/>
              <w:left w:val="single" w:sz="4" w:space="0" w:color="000000"/>
              <w:bottom w:val="single" w:sz="4" w:space="0" w:color="auto"/>
            </w:tcBorders>
            <w:tcMar>
              <w:top w:w="0" w:type="dxa"/>
              <w:left w:w="108" w:type="dxa"/>
              <w:bottom w:w="0" w:type="dxa"/>
              <w:right w:w="108" w:type="dxa"/>
            </w:tcMar>
          </w:tcPr>
          <w:p w:rsidR="000B68F8" w:rsidRPr="005020D1" w:rsidRDefault="000B68F8" w:rsidP="00F7480C"/>
        </w:tc>
        <w:tc>
          <w:tcPr>
            <w:tcW w:w="3657" w:type="dxa"/>
            <w:gridSpan w:val="2"/>
            <w:tcBorders>
              <w:top w:val="single" w:sz="4" w:space="0" w:color="000000"/>
              <w:left w:val="single" w:sz="4" w:space="0" w:color="000000"/>
              <w:bottom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proofErr w:type="gramStart"/>
            <w:r w:rsidRPr="005020D1">
              <w:rPr>
                <w:color w:val="auto"/>
                <w:sz w:val="24"/>
                <w:szCs w:val="24"/>
              </w:rPr>
              <w:t>начальное</w:t>
            </w:r>
            <w:proofErr w:type="gramEnd"/>
            <w:r w:rsidRPr="005020D1">
              <w:rPr>
                <w:color w:val="auto"/>
                <w:sz w:val="24"/>
                <w:szCs w:val="24"/>
              </w:rPr>
              <w:t xml:space="preserve"> условие в виде числа (начальное значение критерия конкурса)</w:t>
            </w:r>
          </w:p>
          <w:p w:rsidR="000B68F8" w:rsidRPr="005020D1" w:rsidRDefault="000B68F8" w:rsidP="00F7480C">
            <w:pPr>
              <w:pStyle w:val="Standard"/>
              <w:jc w:val="center"/>
              <w:rPr>
                <w:color w:val="auto"/>
              </w:rPr>
            </w:pPr>
          </w:p>
        </w:tc>
        <w:tc>
          <w:tcPr>
            <w:tcW w:w="3686" w:type="dxa"/>
            <w:tcBorders>
              <w:top w:val="single" w:sz="4" w:space="0" w:color="000000"/>
              <w:left w:val="single" w:sz="4" w:space="0" w:color="000000"/>
              <w:bottom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proofErr w:type="gramStart"/>
            <w:r w:rsidRPr="005020D1">
              <w:rPr>
                <w:color w:val="auto"/>
                <w:sz w:val="24"/>
                <w:szCs w:val="24"/>
              </w:rPr>
              <w:t>уменьшение</w:t>
            </w:r>
            <w:proofErr w:type="gramEnd"/>
            <w:r w:rsidRPr="005020D1">
              <w:rPr>
                <w:color w:val="auto"/>
                <w:sz w:val="24"/>
                <w:szCs w:val="24"/>
              </w:rPr>
              <w:t xml:space="preserve"> или увеличение начального значения критерия конкурса в конкурсном предложении</w:t>
            </w:r>
          </w:p>
        </w:tc>
        <w:tc>
          <w:tcPr>
            <w:tcW w:w="327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B68F8" w:rsidRPr="005020D1" w:rsidRDefault="000B68F8" w:rsidP="00F7480C">
            <w:pPr>
              <w:pStyle w:val="Standard"/>
              <w:jc w:val="center"/>
              <w:rPr>
                <w:color w:val="auto"/>
              </w:rPr>
            </w:pPr>
            <w:proofErr w:type="gramStart"/>
            <w:r w:rsidRPr="005020D1">
              <w:rPr>
                <w:color w:val="auto"/>
                <w:sz w:val="24"/>
                <w:szCs w:val="24"/>
              </w:rPr>
              <w:t>коэффициент</w:t>
            </w:r>
            <w:proofErr w:type="gramEnd"/>
            <w:r w:rsidRPr="005020D1">
              <w:rPr>
                <w:color w:val="auto"/>
                <w:sz w:val="24"/>
                <w:szCs w:val="24"/>
              </w:rPr>
              <w:t>, значимости критерия конкурса (от 0 до 1). Сумма значений всех коэффициентов должна быть равна 1.</w:t>
            </w:r>
          </w:p>
        </w:tc>
      </w:tr>
      <w:tr w:rsidR="000B68F8" w:rsidRPr="005020D1" w:rsidTr="008C1E97">
        <w:trPr>
          <w:trHeight w:val="232"/>
        </w:trPr>
        <w:tc>
          <w:tcPr>
            <w:tcW w:w="37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350C3B">
            <w:pPr>
              <w:pStyle w:val="Standard"/>
              <w:tabs>
                <w:tab w:val="left" w:pos="502"/>
              </w:tabs>
              <w:rPr>
                <w:color w:val="auto"/>
              </w:rPr>
            </w:pPr>
            <w:r w:rsidRPr="005020D1">
              <w:rPr>
                <w:color w:val="auto"/>
                <w:sz w:val="24"/>
                <w:szCs w:val="24"/>
              </w:rPr>
              <w:t xml:space="preserve">1. Предельный размер расходов на реконструкцию </w:t>
            </w:r>
            <w:r w:rsidR="00722D37" w:rsidRPr="00722D37">
              <w:rPr>
                <w:bCs/>
                <w:color w:val="auto"/>
                <w:sz w:val="24"/>
                <w:szCs w:val="24"/>
              </w:rPr>
              <w:t>гидротехнического сооружения – мелиоративная система с кадастровым номером 26:02:000000:9237,</w:t>
            </w:r>
            <w:r w:rsidR="00722D37" w:rsidRPr="00722D37">
              <w:rPr>
                <w:color w:val="auto"/>
                <w:sz w:val="24"/>
                <w:szCs w:val="24"/>
              </w:rPr>
              <w:t xml:space="preserve"> находящегося в собственности Ипатовского муниципального округа Ставропольского края</w:t>
            </w:r>
            <w:r w:rsidRPr="005020D1">
              <w:rPr>
                <w:color w:val="auto"/>
                <w:sz w:val="24"/>
                <w:szCs w:val="24"/>
              </w:rPr>
              <w:t>, которые предполагаются осуществить концессионером, на каждый год срока действ</w:t>
            </w:r>
            <w:r w:rsidR="0028661E">
              <w:rPr>
                <w:color w:val="auto"/>
                <w:sz w:val="24"/>
                <w:szCs w:val="24"/>
              </w:rPr>
              <w:t xml:space="preserve">ия концессионного соглашения, </w:t>
            </w:r>
            <w:r w:rsidR="00350C3B">
              <w:rPr>
                <w:color w:val="auto"/>
                <w:sz w:val="24"/>
                <w:szCs w:val="24"/>
              </w:rPr>
              <w:t xml:space="preserve">тыс. </w:t>
            </w:r>
            <w:r w:rsidRPr="005020D1">
              <w:rPr>
                <w:color w:val="auto"/>
                <w:sz w:val="24"/>
                <w:szCs w:val="24"/>
              </w:rPr>
              <w:t>руб.</w:t>
            </w: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8C1E97" w:rsidRDefault="000B68F8" w:rsidP="00F7480C">
            <w:pPr>
              <w:pStyle w:val="Standard"/>
              <w:jc w:val="center"/>
              <w:rPr>
                <w:color w:val="auto"/>
              </w:rPr>
            </w:pPr>
            <w:r w:rsidRPr="008C1E97">
              <w:rPr>
                <w:color w:val="auto"/>
                <w:sz w:val="24"/>
                <w:szCs w:val="24"/>
              </w:rPr>
              <w:t>2024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8C1E97" w:rsidRDefault="000B68F8" w:rsidP="00F7480C">
            <w:pPr>
              <w:pStyle w:val="Standard"/>
              <w:jc w:val="center"/>
              <w:rPr>
                <w:color w:val="auto"/>
              </w:rPr>
            </w:pPr>
            <w:r w:rsidRPr="008C1E97">
              <w:rPr>
                <w:color w:val="auto"/>
                <w:sz w:val="24"/>
                <w:szCs w:val="24"/>
              </w:rPr>
              <w:t>500,0</w:t>
            </w:r>
          </w:p>
        </w:tc>
        <w:tc>
          <w:tcPr>
            <w:tcW w:w="36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both"/>
              <w:rPr>
                <w:color w:val="auto"/>
              </w:rPr>
            </w:pPr>
            <w:r w:rsidRPr="005020D1">
              <w:rPr>
                <w:color w:val="auto"/>
                <w:sz w:val="24"/>
                <w:szCs w:val="24"/>
              </w:rPr>
              <w:t>Значение подлежит увеличению</w:t>
            </w:r>
          </w:p>
        </w:tc>
        <w:tc>
          <w:tcPr>
            <w:tcW w:w="327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0,75</w:t>
            </w:r>
          </w:p>
        </w:tc>
      </w:tr>
      <w:tr w:rsidR="000B68F8" w:rsidRPr="005020D1" w:rsidTr="008C1E97">
        <w:trPr>
          <w:trHeight w:val="266"/>
        </w:trPr>
        <w:tc>
          <w:tcPr>
            <w:tcW w:w="374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8C1E97" w:rsidRDefault="000B68F8" w:rsidP="00F7480C">
            <w:pPr>
              <w:pStyle w:val="Standard"/>
              <w:jc w:val="center"/>
              <w:rPr>
                <w:color w:val="auto"/>
              </w:rPr>
            </w:pPr>
            <w:r w:rsidRPr="008C1E97">
              <w:rPr>
                <w:color w:val="auto"/>
                <w:sz w:val="24"/>
                <w:szCs w:val="24"/>
              </w:rPr>
              <w:t>2025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8C1E97" w:rsidRDefault="005527A5" w:rsidP="00F7480C">
            <w:pPr>
              <w:pStyle w:val="Standard"/>
              <w:jc w:val="center"/>
              <w:rPr>
                <w:color w:val="auto"/>
              </w:rPr>
            </w:pPr>
            <w:r w:rsidRPr="008C1E97">
              <w:rPr>
                <w:color w:val="auto"/>
                <w:sz w:val="24"/>
                <w:szCs w:val="24"/>
              </w:rPr>
              <w:t>2</w:t>
            </w:r>
            <w:r w:rsidR="000B68F8" w:rsidRPr="008C1E97">
              <w:rPr>
                <w:color w:val="auto"/>
                <w:sz w:val="24"/>
                <w:szCs w:val="24"/>
              </w:rPr>
              <w:t>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40"/>
        </w:trPr>
        <w:tc>
          <w:tcPr>
            <w:tcW w:w="374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2026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15"/>
        </w:trPr>
        <w:tc>
          <w:tcPr>
            <w:tcW w:w="374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2027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20"/>
        </w:trPr>
        <w:tc>
          <w:tcPr>
            <w:tcW w:w="374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2028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23"/>
        </w:trPr>
        <w:tc>
          <w:tcPr>
            <w:tcW w:w="374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2029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497"/>
        </w:trPr>
        <w:tc>
          <w:tcPr>
            <w:tcW w:w="374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2030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2031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2032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2033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2034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2035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2036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2037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2038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2039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2040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81"/>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2041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144"/>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2042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144"/>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2043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500,0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275"/>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snapToGrid w:val="0"/>
              <w:rPr>
                <w:color w:val="auto"/>
              </w:rPr>
            </w:pPr>
          </w:p>
        </w:tc>
        <w:tc>
          <w:tcPr>
            <w:tcW w:w="1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jc w:val="center"/>
              <w:rPr>
                <w:color w:val="auto"/>
              </w:rPr>
            </w:pPr>
            <w:r w:rsidRPr="005020D1">
              <w:rPr>
                <w:color w:val="auto"/>
                <w:sz w:val="24"/>
                <w:szCs w:val="24"/>
              </w:rPr>
              <w:t>2044 г.</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8C1E97" w:rsidRDefault="005527A5" w:rsidP="00F7480C">
            <w:pPr>
              <w:pStyle w:val="Standard"/>
              <w:jc w:val="center"/>
              <w:rPr>
                <w:color w:val="auto"/>
              </w:rPr>
            </w:pPr>
            <w:r w:rsidRPr="008C1E97">
              <w:rPr>
                <w:color w:val="auto"/>
                <w:sz w:val="24"/>
                <w:szCs w:val="24"/>
              </w:rPr>
              <w:t>3</w:t>
            </w:r>
            <w:r w:rsidR="000B68F8" w:rsidRPr="008C1E97">
              <w:rPr>
                <w:color w:val="auto"/>
                <w:sz w:val="24"/>
                <w:szCs w:val="24"/>
              </w:rPr>
              <w:t>00,0</w:t>
            </w:r>
          </w:p>
        </w:tc>
        <w:tc>
          <w:tcPr>
            <w:tcW w:w="368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c>
          <w:tcPr>
            <w:tcW w:w="327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tc>
      </w:tr>
      <w:tr w:rsidR="000B68F8" w:rsidRPr="005020D1" w:rsidTr="008C1E97">
        <w:trPr>
          <w:trHeight w:val="543"/>
        </w:trPr>
        <w:tc>
          <w:tcPr>
            <w:tcW w:w="3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tabs>
                <w:tab w:val="left" w:pos="502"/>
              </w:tabs>
              <w:rPr>
                <w:color w:val="auto"/>
              </w:rPr>
            </w:pPr>
            <w:r w:rsidRPr="005020D1">
              <w:rPr>
                <w:color w:val="auto"/>
                <w:sz w:val="24"/>
                <w:szCs w:val="24"/>
              </w:rPr>
              <w:t xml:space="preserve">2. Срок выполнения работ по реконструкции </w:t>
            </w:r>
            <w:r w:rsidR="00722D37" w:rsidRPr="00722D37">
              <w:rPr>
                <w:bCs/>
                <w:color w:val="auto"/>
                <w:sz w:val="24"/>
                <w:szCs w:val="24"/>
              </w:rPr>
              <w:t>гидротехнического сооружения – мелиоративная система с кадастровым номером 26:02:000000:9237,</w:t>
            </w:r>
            <w:r w:rsidR="00722D37" w:rsidRPr="00722D37">
              <w:rPr>
                <w:color w:val="auto"/>
                <w:sz w:val="24"/>
                <w:szCs w:val="24"/>
              </w:rPr>
              <w:t xml:space="preserve"> находящегося в собственности Ипатовского муниципального округа Ставропольского края</w:t>
            </w:r>
          </w:p>
        </w:tc>
        <w:tc>
          <w:tcPr>
            <w:tcW w:w="365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snapToGrid w:val="0"/>
              <w:jc w:val="center"/>
              <w:rPr>
                <w:color w:val="auto"/>
              </w:rPr>
            </w:pPr>
          </w:p>
          <w:p w:rsidR="000B68F8" w:rsidRPr="005020D1" w:rsidRDefault="000B68F8" w:rsidP="00F7480C">
            <w:pPr>
              <w:pStyle w:val="Standard"/>
              <w:jc w:val="center"/>
              <w:rPr>
                <w:color w:val="auto"/>
              </w:rPr>
            </w:pPr>
            <w:r w:rsidRPr="005020D1">
              <w:rPr>
                <w:color w:val="auto"/>
                <w:sz w:val="24"/>
                <w:szCs w:val="24"/>
              </w:rPr>
              <w:t>2044 год</w:t>
            </w: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snapToGrid w:val="0"/>
              <w:jc w:val="both"/>
              <w:rPr>
                <w:color w:val="auto"/>
              </w:rPr>
            </w:pPr>
          </w:p>
          <w:p w:rsidR="000B68F8" w:rsidRPr="005020D1" w:rsidRDefault="000B68F8" w:rsidP="00F7480C">
            <w:pPr>
              <w:pStyle w:val="Standard"/>
              <w:jc w:val="both"/>
              <w:rPr>
                <w:color w:val="auto"/>
              </w:rPr>
            </w:pPr>
            <w:r w:rsidRPr="005020D1">
              <w:rPr>
                <w:color w:val="auto"/>
                <w:sz w:val="24"/>
                <w:szCs w:val="24"/>
              </w:rPr>
              <w:t>Значение подлежит уменьшению</w:t>
            </w:r>
          </w:p>
        </w:tc>
        <w:tc>
          <w:tcPr>
            <w:tcW w:w="3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68F8" w:rsidRPr="005020D1" w:rsidRDefault="000B68F8" w:rsidP="00F7480C">
            <w:pPr>
              <w:pStyle w:val="Standard"/>
              <w:snapToGrid w:val="0"/>
              <w:jc w:val="center"/>
              <w:rPr>
                <w:color w:val="auto"/>
              </w:rPr>
            </w:pPr>
          </w:p>
          <w:p w:rsidR="000B68F8" w:rsidRPr="005020D1" w:rsidRDefault="000B68F8" w:rsidP="00F7480C">
            <w:pPr>
              <w:pStyle w:val="Standard"/>
              <w:jc w:val="center"/>
              <w:rPr>
                <w:color w:val="auto"/>
              </w:rPr>
            </w:pPr>
            <w:r w:rsidRPr="005020D1">
              <w:rPr>
                <w:color w:val="auto"/>
                <w:sz w:val="24"/>
                <w:szCs w:val="24"/>
              </w:rPr>
              <w:t>0,25</w:t>
            </w:r>
          </w:p>
        </w:tc>
      </w:tr>
    </w:tbl>
    <w:p w:rsidR="00B83FA9" w:rsidRPr="00D35E8C" w:rsidRDefault="003E2EE3" w:rsidP="002A29A9">
      <w:pPr>
        <w:widowControl w:val="0"/>
        <w:jc w:val="center"/>
        <w:rPr>
          <w:color w:val="000000"/>
          <w:szCs w:val="28"/>
        </w:rPr>
        <w:sectPr w:rsidR="00B83FA9" w:rsidRPr="00D35E8C" w:rsidSect="00DC1774">
          <w:pgSz w:w="16838" w:h="11906" w:orient="landscape"/>
          <w:pgMar w:top="1560" w:right="567" w:bottom="1134" w:left="1701" w:header="0" w:footer="0" w:gutter="0"/>
          <w:cols w:space="720"/>
          <w:formProt w:val="0"/>
          <w:docGrid w:linePitch="381" w:charSpace="-6145"/>
        </w:sectPr>
      </w:pPr>
      <w:r w:rsidRPr="00D35E8C">
        <w:rPr>
          <w:color w:val="000000"/>
          <w:sz w:val="24"/>
          <w:szCs w:val="24"/>
        </w:rPr>
        <w:t>_</w:t>
      </w:r>
      <w:r w:rsidR="002A5681">
        <w:rPr>
          <w:color w:val="000000"/>
          <w:sz w:val="24"/>
          <w:szCs w:val="24"/>
        </w:rPr>
        <w:t>________________</w:t>
      </w:r>
      <w:r w:rsidRPr="00D35E8C">
        <w:rPr>
          <w:color w:val="000000"/>
          <w:sz w:val="24"/>
          <w:szCs w:val="24"/>
        </w:rPr>
        <w:t>_______</w:t>
      </w:r>
    </w:p>
    <w:p w:rsidR="00DC1774" w:rsidRPr="00D35E8C" w:rsidRDefault="00DC1774" w:rsidP="008C1E97">
      <w:pPr>
        <w:spacing w:line="240" w:lineRule="exact"/>
        <w:ind w:firstLine="10773"/>
        <w:rPr>
          <w:sz w:val="24"/>
          <w:szCs w:val="24"/>
        </w:rPr>
      </w:pPr>
      <w:r w:rsidRPr="00D35E8C">
        <w:rPr>
          <w:sz w:val="24"/>
          <w:szCs w:val="24"/>
        </w:rPr>
        <w:t xml:space="preserve">Приложение </w:t>
      </w:r>
      <w:r>
        <w:rPr>
          <w:sz w:val="24"/>
          <w:szCs w:val="24"/>
        </w:rPr>
        <w:t>3</w:t>
      </w:r>
    </w:p>
    <w:p w:rsidR="00DC1774" w:rsidRDefault="00DC1774" w:rsidP="008C1E97">
      <w:pPr>
        <w:spacing w:line="240" w:lineRule="exact"/>
        <w:ind w:firstLine="10773"/>
        <w:rPr>
          <w:sz w:val="24"/>
          <w:szCs w:val="24"/>
        </w:rPr>
      </w:pPr>
      <w:proofErr w:type="gramStart"/>
      <w:r w:rsidRPr="00D35E8C">
        <w:rPr>
          <w:sz w:val="24"/>
          <w:szCs w:val="24"/>
        </w:rPr>
        <w:t>к</w:t>
      </w:r>
      <w:proofErr w:type="gramEnd"/>
      <w:r w:rsidRPr="00D35E8C">
        <w:rPr>
          <w:sz w:val="24"/>
          <w:szCs w:val="24"/>
        </w:rPr>
        <w:t xml:space="preserve"> постановлению</w:t>
      </w:r>
      <w:r w:rsidR="008C1E97">
        <w:rPr>
          <w:sz w:val="24"/>
          <w:szCs w:val="24"/>
        </w:rPr>
        <w:t xml:space="preserve"> </w:t>
      </w:r>
      <w:r w:rsidRPr="00D35E8C">
        <w:rPr>
          <w:sz w:val="24"/>
          <w:szCs w:val="24"/>
        </w:rPr>
        <w:t>администрации</w:t>
      </w:r>
    </w:p>
    <w:p w:rsidR="00DC1774" w:rsidRPr="00D35E8C" w:rsidRDefault="000B68F8" w:rsidP="008C1E97">
      <w:pPr>
        <w:spacing w:line="240" w:lineRule="exact"/>
        <w:ind w:left="10773"/>
        <w:rPr>
          <w:sz w:val="24"/>
          <w:szCs w:val="24"/>
        </w:rPr>
      </w:pPr>
      <w:r>
        <w:rPr>
          <w:sz w:val="24"/>
          <w:szCs w:val="24"/>
        </w:rPr>
        <w:t>Ипатовского</w:t>
      </w:r>
      <w:r w:rsidR="008C1E97">
        <w:rPr>
          <w:sz w:val="24"/>
          <w:szCs w:val="24"/>
        </w:rPr>
        <w:t xml:space="preserve"> </w:t>
      </w:r>
      <w:r w:rsidR="00DC1774" w:rsidRPr="00D35E8C">
        <w:rPr>
          <w:sz w:val="24"/>
          <w:szCs w:val="24"/>
        </w:rPr>
        <w:t>муниципального округа</w:t>
      </w:r>
      <w:r w:rsidR="008C1E97">
        <w:rPr>
          <w:sz w:val="24"/>
          <w:szCs w:val="24"/>
        </w:rPr>
        <w:t xml:space="preserve"> </w:t>
      </w:r>
      <w:r w:rsidR="00DC1774" w:rsidRPr="00D35E8C">
        <w:rPr>
          <w:sz w:val="24"/>
          <w:szCs w:val="24"/>
        </w:rPr>
        <w:t>Ставропольского края</w:t>
      </w:r>
    </w:p>
    <w:p w:rsidR="00DC1774" w:rsidRDefault="008C1E97" w:rsidP="008C1E97">
      <w:pPr>
        <w:pStyle w:val="4"/>
        <w:numPr>
          <w:ilvl w:val="0"/>
          <w:numId w:val="0"/>
        </w:numPr>
        <w:spacing w:line="240" w:lineRule="exact"/>
        <w:ind w:firstLine="10773"/>
      </w:pPr>
      <w:proofErr w:type="gramStart"/>
      <w:r>
        <w:t>о</w:t>
      </w:r>
      <w:r w:rsidR="00DC1774">
        <w:t>т</w:t>
      </w:r>
      <w:proofErr w:type="gramEnd"/>
      <w:r>
        <w:t xml:space="preserve"> 13 августа</w:t>
      </w:r>
      <w:r w:rsidR="00DC1774">
        <w:t xml:space="preserve"> 2024 г. № </w:t>
      </w:r>
      <w:r>
        <w:t>1139</w:t>
      </w:r>
    </w:p>
    <w:p w:rsidR="001B00B2" w:rsidRPr="00D35E8C" w:rsidRDefault="001B00B2" w:rsidP="001B00B2">
      <w:pPr>
        <w:pStyle w:val="4"/>
        <w:numPr>
          <w:ilvl w:val="0"/>
          <w:numId w:val="0"/>
        </w:numPr>
        <w:spacing w:line="240" w:lineRule="exact"/>
        <w:ind w:firstLine="11624"/>
        <w:rPr>
          <w:color w:val="FFFFFF"/>
        </w:rPr>
      </w:pPr>
    </w:p>
    <w:p w:rsidR="006B029A" w:rsidRPr="00D35E8C" w:rsidRDefault="006B029A" w:rsidP="006B029A">
      <w:pPr>
        <w:keepNext/>
        <w:jc w:val="center"/>
        <w:rPr>
          <w:color w:val="000000"/>
          <w:sz w:val="24"/>
          <w:szCs w:val="24"/>
        </w:rPr>
      </w:pPr>
      <w:r w:rsidRPr="00D35E8C">
        <w:rPr>
          <w:color w:val="000000"/>
          <w:sz w:val="24"/>
          <w:szCs w:val="24"/>
        </w:rPr>
        <w:t>Задание и пере</w:t>
      </w:r>
      <w:r w:rsidR="006D2F41" w:rsidRPr="00D35E8C">
        <w:rPr>
          <w:color w:val="000000"/>
          <w:sz w:val="24"/>
          <w:szCs w:val="24"/>
        </w:rPr>
        <w:t xml:space="preserve">чень мероприятий по реконструкции и </w:t>
      </w:r>
      <w:r w:rsidR="00F66408" w:rsidRPr="006F12A5">
        <w:rPr>
          <w:sz w:val="24"/>
          <w:szCs w:val="24"/>
        </w:rPr>
        <w:t xml:space="preserve">эксплуатации </w:t>
      </w:r>
      <w:r w:rsidR="006F12A5" w:rsidRPr="006F12A5">
        <w:rPr>
          <w:bCs/>
          <w:sz w:val="24"/>
          <w:szCs w:val="24"/>
        </w:rPr>
        <w:t>гидротехнического сооружения – мелиоративная система с кадастровым номером 26:02:000000:9237</w:t>
      </w:r>
      <w:r w:rsidR="006F12A5">
        <w:rPr>
          <w:bCs/>
          <w:sz w:val="24"/>
          <w:szCs w:val="24"/>
        </w:rPr>
        <w:t xml:space="preserve">, </w:t>
      </w:r>
      <w:r w:rsidR="006F12A5" w:rsidRPr="006F12A5">
        <w:rPr>
          <w:sz w:val="24"/>
          <w:szCs w:val="24"/>
        </w:rPr>
        <w:t>находящегося в собственности Ипатовского муниципального округа Ставропольского края</w:t>
      </w:r>
    </w:p>
    <w:p w:rsidR="006B029A" w:rsidRDefault="006B029A" w:rsidP="00493E4B">
      <w:pPr>
        <w:keepNext/>
        <w:rPr>
          <w:color w:val="FF0000"/>
          <w:szCs w:val="28"/>
        </w:rPr>
      </w:pPr>
    </w:p>
    <w:tbl>
      <w:tblPr>
        <w:tblW w:w="14834" w:type="dxa"/>
        <w:tblInd w:w="-103" w:type="dxa"/>
        <w:tblLayout w:type="fixed"/>
        <w:tblCellMar>
          <w:left w:w="10" w:type="dxa"/>
          <w:right w:w="10" w:type="dxa"/>
        </w:tblCellMar>
        <w:tblLook w:val="0000" w:firstRow="0" w:lastRow="0" w:firstColumn="0" w:lastColumn="0" w:noHBand="0" w:noVBand="0"/>
      </w:tblPr>
      <w:tblGrid>
        <w:gridCol w:w="747"/>
        <w:gridCol w:w="1619"/>
        <w:gridCol w:w="2127"/>
        <w:gridCol w:w="4914"/>
        <w:gridCol w:w="2031"/>
        <w:gridCol w:w="1809"/>
        <w:gridCol w:w="1587"/>
      </w:tblGrid>
      <w:tr w:rsidR="00825677" w:rsidTr="00C96D1B">
        <w:trPr>
          <w:trHeight w:val="1310"/>
        </w:trPr>
        <w:tc>
          <w:tcPr>
            <w:tcW w:w="747" w:type="dxa"/>
            <w:tcBorders>
              <w:top w:val="single" w:sz="4" w:space="0" w:color="000000"/>
              <w:left w:val="single" w:sz="4" w:space="0" w:color="000000"/>
              <w:bottom w:val="single" w:sz="4" w:space="0" w:color="000000"/>
            </w:tcBorders>
            <w:tcMar>
              <w:top w:w="0" w:type="dxa"/>
              <w:left w:w="93" w:type="dxa"/>
              <w:bottom w:w="0" w:type="dxa"/>
              <w:right w:w="108" w:type="dxa"/>
            </w:tcMar>
          </w:tcPr>
          <w:p w:rsidR="00825677" w:rsidRDefault="00825677" w:rsidP="00C96D1B">
            <w:pPr>
              <w:pStyle w:val="Standard"/>
              <w:jc w:val="center"/>
              <w:rPr>
                <w:sz w:val="22"/>
                <w:szCs w:val="22"/>
              </w:rPr>
            </w:pPr>
            <w:r>
              <w:rPr>
                <w:sz w:val="22"/>
                <w:szCs w:val="22"/>
              </w:rPr>
              <w:t>№</w:t>
            </w:r>
          </w:p>
          <w:p w:rsidR="00825677" w:rsidRDefault="00825677" w:rsidP="00C96D1B">
            <w:pPr>
              <w:pStyle w:val="Standard"/>
              <w:jc w:val="center"/>
              <w:rPr>
                <w:sz w:val="22"/>
                <w:szCs w:val="22"/>
              </w:rPr>
            </w:pPr>
            <w:proofErr w:type="gramStart"/>
            <w:r>
              <w:rPr>
                <w:sz w:val="22"/>
                <w:szCs w:val="22"/>
              </w:rPr>
              <w:t>п</w:t>
            </w:r>
            <w:proofErr w:type="gramEnd"/>
            <w:r>
              <w:rPr>
                <w:sz w:val="22"/>
                <w:szCs w:val="22"/>
              </w:rPr>
              <w:t>/п</w:t>
            </w:r>
          </w:p>
        </w:tc>
        <w:tc>
          <w:tcPr>
            <w:tcW w:w="1619" w:type="dxa"/>
            <w:tcBorders>
              <w:top w:val="single" w:sz="4" w:space="0" w:color="000000"/>
              <w:left w:val="single" w:sz="4" w:space="0" w:color="000000"/>
              <w:bottom w:val="single" w:sz="4" w:space="0" w:color="000000"/>
            </w:tcBorders>
            <w:tcMar>
              <w:top w:w="0" w:type="dxa"/>
              <w:left w:w="93" w:type="dxa"/>
              <w:bottom w:w="0" w:type="dxa"/>
              <w:right w:w="108" w:type="dxa"/>
            </w:tcMar>
          </w:tcPr>
          <w:p w:rsidR="00825677" w:rsidRDefault="00825677" w:rsidP="00C96D1B">
            <w:pPr>
              <w:pStyle w:val="Standard"/>
              <w:jc w:val="center"/>
              <w:rPr>
                <w:sz w:val="22"/>
                <w:szCs w:val="22"/>
              </w:rPr>
            </w:pPr>
            <w:r>
              <w:rPr>
                <w:sz w:val="22"/>
                <w:szCs w:val="22"/>
              </w:rPr>
              <w:t>Наименование мероприятия</w:t>
            </w:r>
          </w:p>
        </w:tc>
        <w:tc>
          <w:tcPr>
            <w:tcW w:w="2127" w:type="dxa"/>
            <w:tcBorders>
              <w:top w:val="single" w:sz="4" w:space="0" w:color="000000"/>
              <w:left w:val="single" w:sz="4" w:space="0" w:color="000000"/>
              <w:bottom w:val="single" w:sz="4" w:space="0" w:color="000000"/>
            </w:tcBorders>
            <w:tcMar>
              <w:top w:w="0" w:type="dxa"/>
              <w:left w:w="93" w:type="dxa"/>
              <w:bottom w:w="0" w:type="dxa"/>
              <w:right w:w="108" w:type="dxa"/>
            </w:tcMar>
          </w:tcPr>
          <w:p w:rsidR="00825677" w:rsidRDefault="00825677" w:rsidP="00C96D1B">
            <w:pPr>
              <w:pStyle w:val="Standard"/>
              <w:jc w:val="center"/>
              <w:rPr>
                <w:sz w:val="22"/>
                <w:szCs w:val="22"/>
              </w:rPr>
            </w:pPr>
            <w:r>
              <w:rPr>
                <w:sz w:val="22"/>
                <w:szCs w:val="22"/>
              </w:rPr>
              <w:t>Цель мероприятия</w:t>
            </w:r>
          </w:p>
        </w:tc>
        <w:tc>
          <w:tcPr>
            <w:tcW w:w="4914" w:type="dxa"/>
            <w:tcBorders>
              <w:top w:val="single" w:sz="4" w:space="0" w:color="000000"/>
              <w:left w:val="single" w:sz="4" w:space="0" w:color="000000"/>
              <w:bottom w:val="single" w:sz="4" w:space="0" w:color="000000"/>
            </w:tcBorders>
            <w:tcMar>
              <w:top w:w="0" w:type="dxa"/>
              <w:left w:w="93" w:type="dxa"/>
              <w:bottom w:w="0" w:type="dxa"/>
              <w:right w:w="108" w:type="dxa"/>
            </w:tcMar>
          </w:tcPr>
          <w:p w:rsidR="00825677" w:rsidRDefault="00825677" w:rsidP="00C96D1B">
            <w:pPr>
              <w:pStyle w:val="Standard"/>
              <w:jc w:val="center"/>
              <w:rPr>
                <w:sz w:val="22"/>
                <w:szCs w:val="22"/>
              </w:rPr>
            </w:pPr>
            <w:r>
              <w:rPr>
                <w:sz w:val="22"/>
                <w:szCs w:val="22"/>
              </w:rPr>
              <w:t>Мероприятия</w:t>
            </w:r>
          </w:p>
        </w:tc>
        <w:tc>
          <w:tcPr>
            <w:tcW w:w="2031" w:type="dxa"/>
            <w:tcBorders>
              <w:top w:val="single" w:sz="4" w:space="0" w:color="000000"/>
              <w:left w:val="single" w:sz="4" w:space="0" w:color="000000"/>
              <w:bottom w:val="single" w:sz="4" w:space="0" w:color="000000"/>
            </w:tcBorders>
            <w:tcMar>
              <w:top w:w="0" w:type="dxa"/>
              <w:left w:w="93" w:type="dxa"/>
              <w:bottom w:w="0" w:type="dxa"/>
              <w:right w:w="108" w:type="dxa"/>
            </w:tcMar>
          </w:tcPr>
          <w:p w:rsidR="00825677" w:rsidRDefault="00825677" w:rsidP="001B5C46">
            <w:pPr>
              <w:pStyle w:val="Standard"/>
              <w:ind w:right="-86"/>
              <w:jc w:val="center"/>
              <w:rPr>
                <w:sz w:val="22"/>
                <w:szCs w:val="22"/>
              </w:rPr>
            </w:pPr>
            <w:r>
              <w:rPr>
                <w:sz w:val="22"/>
                <w:szCs w:val="22"/>
              </w:rPr>
              <w:t xml:space="preserve">Плановые расходы на реализацию мероприятия в прогнозных </w:t>
            </w:r>
            <w:proofErr w:type="spellStart"/>
            <w:proofErr w:type="gramStart"/>
            <w:r>
              <w:rPr>
                <w:sz w:val="22"/>
                <w:szCs w:val="22"/>
              </w:rPr>
              <w:t>ценах,</w:t>
            </w:r>
            <w:r w:rsidR="001A6F27">
              <w:rPr>
                <w:sz w:val="22"/>
                <w:szCs w:val="22"/>
              </w:rPr>
              <w:t>тыс</w:t>
            </w:r>
            <w:proofErr w:type="spellEnd"/>
            <w:r w:rsidR="001A6F27">
              <w:rPr>
                <w:sz w:val="22"/>
                <w:szCs w:val="22"/>
              </w:rPr>
              <w:t>.</w:t>
            </w:r>
            <w:proofErr w:type="gramEnd"/>
            <w:r w:rsidR="001A6F27">
              <w:rPr>
                <w:sz w:val="22"/>
                <w:szCs w:val="22"/>
              </w:rPr>
              <w:t xml:space="preserve"> </w:t>
            </w:r>
            <w:r>
              <w:rPr>
                <w:sz w:val="22"/>
                <w:szCs w:val="22"/>
              </w:rPr>
              <w:t>руб.</w:t>
            </w:r>
          </w:p>
        </w:tc>
        <w:tc>
          <w:tcPr>
            <w:tcW w:w="1809" w:type="dxa"/>
            <w:tcBorders>
              <w:top w:val="single" w:sz="4" w:space="0" w:color="000000"/>
              <w:left w:val="single" w:sz="4" w:space="0" w:color="000000"/>
              <w:bottom w:val="single" w:sz="4" w:space="0" w:color="000000"/>
            </w:tcBorders>
            <w:tcMar>
              <w:top w:w="0" w:type="dxa"/>
              <w:left w:w="93" w:type="dxa"/>
              <w:bottom w:w="0" w:type="dxa"/>
              <w:right w:w="108" w:type="dxa"/>
            </w:tcMar>
          </w:tcPr>
          <w:p w:rsidR="00825677" w:rsidRDefault="00825677" w:rsidP="00C96D1B">
            <w:pPr>
              <w:pStyle w:val="Standard"/>
              <w:jc w:val="center"/>
              <w:rPr>
                <w:sz w:val="22"/>
                <w:szCs w:val="22"/>
              </w:rPr>
            </w:pPr>
            <w:r>
              <w:rPr>
                <w:sz w:val="22"/>
                <w:szCs w:val="22"/>
              </w:rPr>
              <w:t>Источник средств на реализацию мероприятий</w:t>
            </w:r>
          </w:p>
        </w:tc>
        <w:tc>
          <w:tcPr>
            <w:tcW w:w="1587" w:type="dxa"/>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tcPr>
          <w:p w:rsidR="00825677" w:rsidRDefault="00825677" w:rsidP="00C96D1B">
            <w:pPr>
              <w:pStyle w:val="Standard"/>
              <w:jc w:val="center"/>
            </w:pPr>
            <w:r>
              <w:rPr>
                <w:sz w:val="22"/>
                <w:szCs w:val="22"/>
              </w:rPr>
              <w:t>Срок модернизации и ввода в эксплуатацию</w:t>
            </w:r>
          </w:p>
        </w:tc>
      </w:tr>
      <w:tr w:rsidR="00825677" w:rsidTr="008C1E97">
        <w:trPr>
          <w:trHeight w:val="1208"/>
        </w:trPr>
        <w:tc>
          <w:tcPr>
            <w:tcW w:w="747" w:type="dxa"/>
            <w:tcBorders>
              <w:top w:val="single" w:sz="4" w:space="0" w:color="000000"/>
              <w:left w:val="single" w:sz="4" w:space="0" w:color="000000"/>
              <w:bottom w:val="single" w:sz="4" w:space="0" w:color="auto"/>
            </w:tcBorders>
            <w:tcMar>
              <w:top w:w="0" w:type="dxa"/>
              <w:left w:w="93" w:type="dxa"/>
              <w:bottom w:w="0" w:type="dxa"/>
              <w:right w:w="108" w:type="dxa"/>
            </w:tcMar>
          </w:tcPr>
          <w:p w:rsidR="00825677" w:rsidRPr="001A6F27" w:rsidRDefault="00825677" w:rsidP="00C96D1B">
            <w:pPr>
              <w:pStyle w:val="Standard"/>
              <w:rPr>
                <w:sz w:val="22"/>
                <w:szCs w:val="22"/>
              </w:rPr>
            </w:pPr>
            <w:r w:rsidRPr="001A6F27">
              <w:rPr>
                <w:sz w:val="22"/>
                <w:szCs w:val="22"/>
              </w:rPr>
              <w:t>1</w:t>
            </w:r>
          </w:p>
        </w:tc>
        <w:tc>
          <w:tcPr>
            <w:tcW w:w="1619" w:type="dxa"/>
            <w:tcBorders>
              <w:top w:val="single" w:sz="4" w:space="0" w:color="000000"/>
              <w:left w:val="single" w:sz="4" w:space="0" w:color="000000"/>
              <w:bottom w:val="single" w:sz="4" w:space="0" w:color="auto"/>
            </w:tcBorders>
            <w:tcMar>
              <w:top w:w="0" w:type="dxa"/>
              <w:left w:w="93" w:type="dxa"/>
              <w:bottom w:w="0" w:type="dxa"/>
              <w:right w:w="108" w:type="dxa"/>
            </w:tcMar>
          </w:tcPr>
          <w:p w:rsidR="00825677" w:rsidRDefault="00825677" w:rsidP="00C96D1B">
            <w:pPr>
              <w:pStyle w:val="Standard"/>
              <w:jc w:val="both"/>
              <w:rPr>
                <w:sz w:val="22"/>
                <w:szCs w:val="22"/>
              </w:rPr>
            </w:pPr>
            <w:r>
              <w:rPr>
                <w:sz w:val="22"/>
                <w:szCs w:val="22"/>
              </w:rPr>
              <w:t xml:space="preserve">Реконструкция </w:t>
            </w:r>
            <w:r w:rsidR="006F12A5" w:rsidRPr="00D35E8C">
              <w:rPr>
                <w:sz w:val="24"/>
                <w:szCs w:val="24"/>
              </w:rPr>
              <w:t xml:space="preserve">и </w:t>
            </w:r>
            <w:r w:rsidR="006F12A5" w:rsidRPr="006F12A5">
              <w:rPr>
                <w:color w:val="auto"/>
                <w:sz w:val="24"/>
                <w:szCs w:val="24"/>
              </w:rPr>
              <w:t xml:space="preserve">эксплуатации </w:t>
            </w:r>
            <w:r w:rsidR="006F12A5" w:rsidRPr="006F12A5">
              <w:rPr>
                <w:bCs/>
                <w:color w:val="auto"/>
                <w:sz w:val="24"/>
                <w:szCs w:val="24"/>
              </w:rPr>
              <w:t>гидротехнического сооружения – мелиоративная система с кадастровым номером 26:02:000000:9237</w:t>
            </w:r>
            <w:r w:rsidR="006F12A5">
              <w:rPr>
                <w:bCs/>
                <w:sz w:val="24"/>
                <w:szCs w:val="24"/>
              </w:rPr>
              <w:t xml:space="preserve">, </w:t>
            </w:r>
            <w:r w:rsidR="006F12A5" w:rsidRPr="006F12A5">
              <w:rPr>
                <w:color w:val="auto"/>
                <w:sz w:val="24"/>
                <w:szCs w:val="24"/>
              </w:rPr>
              <w:t>находящегося в собственности Ипатовского муниципального округа Ставропольского края</w:t>
            </w:r>
          </w:p>
        </w:tc>
        <w:tc>
          <w:tcPr>
            <w:tcW w:w="2127" w:type="dxa"/>
            <w:tcBorders>
              <w:top w:val="single" w:sz="4" w:space="0" w:color="000000"/>
              <w:left w:val="single" w:sz="4" w:space="0" w:color="000000"/>
              <w:bottom w:val="single" w:sz="4" w:space="0" w:color="auto"/>
            </w:tcBorders>
            <w:tcMar>
              <w:top w:w="0" w:type="dxa"/>
              <w:left w:w="93" w:type="dxa"/>
              <w:bottom w:w="0" w:type="dxa"/>
              <w:right w:w="108" w:type="dxa"/>
            </w:tcMar>
          </w:tcPr>
          <w:p w:rsidR="00825677" w:rsidRDefault="00825677" w:rsidP="00C96D1B">
            <w:pPr>
              <w:pStyle w:val="Standard"/>
              <w:rPr>
                <w:sz w:val="22"/>
                <w:szCs w:val="22"/>
              </w:rPr>
            </w:pPr>
            <w:r>
              <w:rPr>
                <w:sz w:val="22"/>
                <w:szCs w:val="22"/>
              </w:rPr>
              <w:t xml:space="preserve">Обеспечение требуемого уровня надежности работы гидротехнического сооружения  </w:t>
            </w:r>
          </w:p>
        </w:tc>
        <w:tc>
          <w:tcPr>
            <w:tcW w:w="4914" w:type="dxa"/>
            <w:tcBorders>
              <w:top w:val="single" w:sz="4" w:space="0" w:color="000000"/>
              <w:left w:val="single" w:sz="4" w:space="0" w:color="000000"/>
              <w:bottom w:val="single" w:sz="4" w:space="0" w:color="auto"/>
            </w:tcBorders>
            <w:tcMar>
              <w:top w:w="0" w:type="dxa"/>
              <w:left w:w="93" w:type="dxa"/>
              <w:bottom w:w="0" w:type="dxa"/>
              <w:right w:w="108" w:type="dxa"/>
            </w:tcMar>
          </w:tcPr>
          <w:p w:rsidR="00825677" w:rsidRDefault="00825677" w:rsidP="00C96D1B">
            <w:pPr>
              <w:pStyle w:val="Standard"/>
              <w:ind w:left="153" w:right="102"/>
              <w:jc w:val="both"/>
              <w:rPr>
                <w:sz w:val="22"/>
                <w:szCs w:val="22"/>
              </w:rPr>
            </w:pPr>
            <w:r>
              <w:rPr>
                <w:sz w:val="22"/>
                <w:szCs w:val="22"/>
              </w:rPr>
              <w:t>-удаление травяной растительности и камыша, кустарников и мелколесья;</w:t>
            </w:r>
          </w:p>
          <w:p w:rsidR="00825677" w:rsidRDefault="00825677" w:rsidP="00C96D1B">
            <w:pPr>
              <w:pStyle w:val="Standard"/>
              <w:ind w:left="34" w:right="102"/>
              <w:jc w:val="both"/>
              <w:rPr>
                <w:sz w:val="22"/>
                <w:szCs w:val="22"/>
              </w:rPr>
            </w:pPr>
            <w:r>
              <w:rPr>
                <w:sz w:val="22"/>
                <w:szCs w:val="22"/>
              </w:rPr>
              <w:t>- ремонт водозаборного сооружения</w:t>
            </w:r>
          </w:p>
        </w:tc>
        <w:tc>
          <w:tcPr>
            <w:tcW w:w="2031" w:type="dxa"/>
            <w:tcBorders>
              <w:top w:val="single" w:sz="4" w:space="0" w:color="000000"/>
              <w:left w:val="single" w:sz="4" w:space="0" w:color="000000"/>
              <w:bottom w:val="single" w:sz="4" w:space="0" w:color="auto"/>
            </w:tcBorders>
            <w:tcMar>
              <w:top w:w="0" w:type="dxa"/>
              <w:left w:w="93" w:type="dxa"/>
              <w:bottom w:w="0" w:type="dxa"/>
              <w:right w:w="108" w:type="dxa"/>
            </w:tcMar>
          </w:tcPr>
          <w:p w:rsidR="00825677" w:rsidRPr="005020D1" w:rsidRDefault="00825677" w:rsidP="009C1CC5">
            <w:pPr>
              <w:pStyle w:val="Standard"/>
              <w:jc w:val="center"/>
              <w:rPr>
                <w:color w:val="auto"/>
                <w:sz w:val="22"/>
                <w:szCs w:val="22"/>
              </w:rPr>
            </w:pPr>
            <w:r w:rsidRPr="005020D1">
              <w:rPr>
                <w:color w:val="auto"/>
                <w:sz w:val="22"/>
                <w:szCs w:val="22"/>
              </w:rPr>
              <w:t>700,00</w:t>
            </w:r>
          </w:p>
        </w:tc>
        <w:tc>
          <w:tcPr>
            <w:tcW w:w="1809" w:type="dxa"/>
            <w:tcBorders>
              <w:top w:val="single" w:sz="4" w:space="0" w:color="000000"/>
              <w:left w:val="single" w:sz="4" w:space="0" w:color="000000"/>
              <w:bottom w:val="single" w:sz="4" w:space="0" w:color="auto"/>
            </w:tcBorders>
            <w:tcMar>
              <w:top w:w="0" w:type="dxa"/>
              <w:left w:w="93" w:type="dxa"/>
              <w:bottom w:w="0" w:type="dxa"/>
              <w:right w:w="108" w:type="dxa"/>
            </w:tcMar>
          </w:tcPr>
          <w:p w:rsidR="00825677" w:rsidRPr="005020D1" w:rsidRDefault="00825677" w:rsidP="00C96D1B">
            <w:pPr>
              <w:pStyle w:val="Standard"/>
              <w:rPr>
                <w:color w:val="auto"/>
                <w:sz w:val="22"/>
                <w:szCs w:val="22"/>
              </w:rPr>
            </w:pPr>
            <w:r w:rsidRPr="005020D1">
              <w:rPr>
                <w:color w:val="auto"/>
                <w:sz w:val="22"/>
                <w:szCs w:val="22"/>
              </w:rPr>
              <w:t>Инвестиции концессионера</w:t>
            </w:r>
          </w:p>
        </w:tc>
        <w:tc>
          <w:tcPr>
            <w:tcW w:w="1587" w:type="dxa"/>
            <w:tcBorders>
              <w:top w:val="single" w:sz="4" w:space="0" w:color="000000"/>
              <w:left w:val="single" w:sz="4" w:space="0" w:color="000000"/>
              <w:bottom w:val="single" w:sz="4" w:space="0" w:color="auto"/>
              <w:right w:val="single" w:sz="4" w:space="0" w:color="000000"/>
            </w:tcBorders>
            <w:tcMar>
              <w:top w:w="0" w:type="dxa"/>
              <w:left w:w="93" w:type="dxa"/>
              <w:bottom w:w="0" w:type="dxa"/>
              <w:right w:w="108" w:type="dxa"/>
            </w:tcMar>
          </w:tcPr>
          <w:p w:rsidR="00825677" w:rsidRDefault="00825677" w:rsidP="00C96D1B">
            <w:pPr>
              <w:pStyle w:val="Standard"/>
              <w:jc w:val="center"/>
              <w:rPr>
                <w:sz w:val="22"/>
                <w:szCs w:val="22"/>
              </w:rPr>
            </w:pPr>
            <w:r>
              <w:rPr>
                <w:sz w:val="22"/>
                <w:szCs w:val="22"/>
              </w:rPr>
              <w:t>2024 - 2025 год</w:t>
            </w:r>
          </w:p>
        </w:tc>
      </w:tr>
      <w:tr w:rsidR="00825677" w:rsidTr="008C1E97">
        <w:trPr>
          <w:trHeight w:val="1768"/>
        </w:trPr>
        <w:tc>
          <w:tcPr>
            <w:tcW w:w="74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825677" w:rsidRDefault="00825677" w:rsidP="00C96D1B">
            <w:pPr>
              <w:pStyle w:val="Standard"/>
            </w:pPr>
            <w:r>
              <w:rPr>
                <w:sz w:val="22"/>
                <w:szCs w:val="22"/>
              </w:rPr>
              <w:t>2</w:t>
            </w:r>
          </w:p>
        </w:tc>
        <w:tc>
          <w:tcPr>
            <w:tcW w:w="161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825677" w:rsidRDefault="00825677" w:rsidP="006F12A5">
            <w:pPr>
              <w:pStyle w:val="Standard"/>
              <w:jc w:val="both"/>
            </w:pPr>
            <w:r>
              <w:rPr>
                <w:sz w:val="22"/>
                <w:szCs w:val="22"/>
              </w:rPr>
              <w:t xml:space="preserve">Эксплуатация </w:t>
            </w:r>
            <w:r w:rsidR="006F12A5" w:rsidRPr="006F12A5">
              <w:rPr>
                <w:bCs/>
                <w:color w:val="auto"/>
                <w:sz w:val="24"/>
                <w:szCs w:val="24"/>
              </w:rPr>
              <w:t>гидротехнического сооружения – мелиоративная система с кадастровым номером 26:02:000000:9237</w:t>
            </w:r>
            <w:r w:rsidR="006F12A5">
              <w:rPr>
                <w:bCs/>
                <w:sz w:val="24"/>
                <w:szCs w:val="24"/>
              </w:rPr>
              <w:t xml:space="preserve">, </w:t>
            </w:r>
            <w:r w:rsidR="006F12A5" w:rsidRPr="006F12A5">
              <w:rPr>
                <w:color w:val="auto"/>
                <w:sz w:val="24"/>
                <w:szCs w:val="24"/>
              </w:rPr>
              <w:t>находящегося в собственности Ипатовского муниципального округа Ставропольского края</w:t>
            </w:r>
            <w:r w:rsidR="00D718C8" w:rsidRPr="00D718C8">
              <w:rPr>
                <w:sz w:val="22"/>
                <w:szCs w:val="22"/>
              </w:rPr>
              <w:t xml:space="preserve"> </w:t>
            </w:r>
            <w:r>
              <w:rPr>
                <w:sz w:val="22"/>
                <w:szCs w:val="22"/>
              </w:rPr>
              <w:t>с ежегодными профилактическими работами для поддержания её в пригодном для дальнейшего использования состоянии</w:t>
            </w:r>
          </w:p>
        </w:tc>
        <w:tc>
          <w:tcPr>
            <w:tcW w:w="212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825677" w:rsidRDefault="00825677" w:rsidP="00C96D1B">
            <w:pPr>
              <w:pStyle w:val="Standard"/>
              <w:rPr>
                <w:sz w:val="22"/>
                <w:szCs w:val="22"/>
              </w:rPr>
            </w:pPr>
            <w:r>
              <w:rPr>
                <w:sz w:val="22"/>
                <w:szCs w:val="22"/>
              </w:rPr>
              <w:t>Обеспечение требуемого уровня надежности и дальнейшей эксплуатации</w:t>
            </w:r>
          </w:p>
        </w:tc>
        <w:tc>
          <w:tcPr>
            <w:tcW w:w="491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825677" w:rsidRDefault="00825677" w:rsidP="00C96D1B">
            <w:pPr>
              <w:pStyle w:val="Standard"/>
              <w:rPr>
                <w:sz w:val="22"/>
                <w:szCs w:val="22"/>
              </w:rPr>
            </w:pPr>
            <w:r>
              <w:rPr>
                <w:sz w:val="22"/>
                <w:szCs w:val="22"/>
              </w:rPr>
              <w:t>- приобретение противофильтрационной мембраны;</w:t>
            </w:r>
          </w:p>
          <w:p w:rsidR="00825677" w:rsidRDefault="00825677" w:rsidP="00C96D1B">
            <w:pPr>
              <w:pStyle w:val="Standard"/>
              <w:rPr>
                <w:sz w:val="22"/>
                <w:szCs w:val="22"/>
              </w:rPr>
            </w:pPr>
            <w:r>
              <w:rPr>
                <w:sz w:val="22"/>
                <w:szCs w:val="22"/>
              </w:rPr>
              <w:t xml:space="preserve"> - удаление сорной растительности с откосов и дна канала путем срезания древесно-кустарниковой и травянистой растительности;  </w:t>
            </w:r>
          </w:p>
          <w:p w:rsidR="00825677" w:rsidRDefault="00825677" w:rsidP="00C96D1B">
            <w:pPr>
              <w:pStyle w:val="Standard"/>
              <w:rPr>
                <w:sz w:val="22"/>
                <w:szCs w:val="22"/>
              </w:rPr>
            </w:pPr>
            <w:r>
              <w:rPr>
                <w:sz w:val="22"/>
                <w:szCs w:val="22"/>
              </w:rPr>
              <w:t xml:space="preserve"> - удаления оставшихся пней, уборки с очищаемой территории срезанной растительности и ее утилизации, </w:t>
            </w:r>
            <w:proofErr w:type="spellStart"/>
            <w:r>
              <w:rPr>
                <w:sz w:val="22"/>
                <w:szCs w:val="22"/>
              </w:rPr>
              <w:t>окашивание</w:t>
            </w:r>
            <w:proofErr w:type="spellEnd"/>
            <w:r>
              <w:rPr>
                <w:sz w:val="22"/>
                <w:szCs w:val="22"/>
              </w:rPr>
              <w:t xml:space="preserve"> откосов каналов;</w:t>
            </w:r>
          </w:p>
          <w:p w:rsidR="00825677" w:rsidRDefault="00825677" w:rsidP="00C96D1B">
            <w:pPr>
              <w:pStyle w:val="Standard"/>
              <w:ind w:left="34" w:right="102"/>
              <w:rPr>
                <w:sz w:val="22"/>
                <w:szCs w:val="22"/>
              </w:rPr>
            </w:pPr>
            <w:r>
              <w:rPr>
                <w:sz w:val="22"/>
                <w:szCs w:val="22"/>
              </w:rPr>
              <w:t xml:space="preserve"> - содержание и ремонт сооружений, расположенных на канале, для возможного дальнейшего использования расчистка русла с восстановлением проектного сечения и устройством противофильтрационной</w:t>
            </w:r>
            <w:r w:rsidR="00D718C8">
              <w:rPr>
                <w:sz w:val="22"/>
                <w:szCs w:val="22"/>
              </w:rPr>
              <w:t xml:space="preserve"> мембраны</w:t>
            </w:r>
            <w:r>
              <w:rPr>
                <w:sz w:val="22"/>
                <w:szCs w:val="22"/>
              </w:rPr>
              <w:t>, либо устройством водопропускной трубы;</w:t>
            </w:r>
          </w:p>
          <w:p w:rsidR="00825677" w:rsidRDefault="00825677" w:rsidP="00C96D1B">
            <w:pPr>
              <w:pStyle w:val="Standard"/>
              <w:ind w:left="34" w:right="102"/>
              <w:rPr>
                <w:sz w:val="22"/>
                <w:szCs w:val="22"/>
              </w:rPr>
            </w:pPr>
            <w:r>
              <w:rPr>
                <w:sz w:val="22"/>
                <w:szCs w:val="22"/>
              </w:rPr>
              <w:t>-ремонт бетонной поверхности ремонтными составами</w:t>
            </w:r>
          </w:p>
        </w:tc>
        <w:tc>
          <w:tcPr>
            <w:tcW w:w="203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825677" w:rsidRDefault="00825677" w:rsidP="009C1CC5">
            <w:pPr>
              <w:pStyle w:val="Standard"/>
              <w:jc w:val="center"/>
            </w:pPr>
            <w:r>
              <w:rPr>
                <w:sz w:val="22"/>
                <w:szCs w:val="22"/>
              </w:rPr>
              <w:t>9300,00</w:t>
            </w:r>
          </w:p>
        </w:tc>
        <w:tc>
          <w:tcPr>
            <w:tcW w:w="180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825677" w:rsidRDefault="00825677" w:rsidP="00C96D1B">
            <w:pPr>
              <w:pStyle w:val="Standard"/>
            </w:pPr>
            <w:r>
              <w:rPr>
                <w:sz w:val="22"/>
                <w:szCs w:val="22"/>
              </w:rPr>
              <w:t>Инвестиции концессионера</w:t>
            </w:r>
          </w:p>
        </w:tc>
        <w:tc>
          <w:tcPr>
            <w:tcW w:w="158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825677" w:rsidRDefault="00825677" w:rsidP="001A5D63">
            <w:pPr>
              <w:pStyle w:val="Standard"/>
              <w:jc w:val="center"/>
            </w:pPr>
            <w:r>
              <w:rPr>
                <w:sz w:val="22"/>
                <w:szCs w:val="22"/>
              </w:rPr>
              <w:t>202</w:t>
            </w:r>
            <w:r w:rsidR="001A5D63">
              <w:rPr>
                <w:sz w:val="22"/>
                <w:szCs w:val="22"/>
              </w:rPr>
              <w:t>5</w:t>
            </w:r>
            <w:r>
              <w:rPr>
                <w:sz w:val="22"/>
                <w:szCs w:val="22"/>
              </w:rPr>
              <w:t>-2044 годы</w:t>
            </w:r>
          </w:p>
        </w:tc>
      </w:tr>
      <w:tr w:rsidR="00825677" w:rsidTr="008C1E97">
        <w:trPr>
          <w:trHeight w:val="215"/>
        </w:trPr>
        <w:tc>
          <w:tcPr>
            <w:tcW w:w="747" w:type="dxa"/>
            <w:tcBorders>
              <w:top w:val="single" w:sz="4" w:space="0" w:color="auto"/>
              <w:left w:val="single" w:sz="4" w:space="0" w:color="000000"/>
              <w:bottom w:val="single" w:sz="4" w:space="0" w:color="000000"/>
            </w:tcBorders>
            <w:tcMar>
              <w:top w:w="0" w:type="dxa"/>
              <w:left w:w="93" w:type="dxa"/>
              <w:bottom w:w="0" w:type="dxa"/>
              <w:right w:w="108" w:type="dxa"/>
            </w:tcMar>
          </w:tcPr>
          <w:p w:rsidR="00825677" w:rsidRDefault="00825677" w:rsidP="00C96D1B">
            <w:pPr>
              <w:pStyle w:val="Standard"/>
              <w:snapToGrid w:val="0"/>
              <w:rPr>
                <w:color w:val="FF0000"/>
                <w:sz w:val="22"/>
                <w:szCs w:val="22"/>
              </w:rPr>
            </w:pPr>
          </w:p>
          <w:p w:rsidR="00825677" w:rsidRDefault="00825677" w:rsidP="00C96D1B">
            <w:pPr>
              <w:pStyle w:val="Standard"/>
              <w:snapToGrid w:val="0"/>
              <w:rPr>
                <w:color w:val="FF0000"/>
                <w:sz w:val="22"/>
                <w:szCs w:val="22"/>
              </w:rPr>
            </w:pPr>
          </w:p>
        </w:tc>
        <w:tc>
          <w:tcPr>
            <w:tcW w:w="8660" w:type="dxa"/>
            <w:gridSpan w:val="3"/>
            <w:tcBorders>
              <w:top w:val="single" w:sz="4" w:space="0" w:color="auto"/>
              <w:left w:val="single" w:sz="4" w:space="0" w:color="000000"/>
              <w:bottom w:val="single" w:sz="4" w:space="0" w:color="000000"/>
            </w:tcBorders>
            <w:tcMar>
              <w:top w:w="0" w:type="dxa"/>
              <w:left w:w="93" w:type="dxa"/>
              <w:bottom w:w="0" w:type="dxa"/>
              <w:right w:w="108" w:type="dxa"/>
            </w:tcMar>
            <w:vAlign w:val="center"/>
          </w:tcPr>
          <w:p w:rsidR="00825677" w:rsidRDefault="00825677" w:rsidP="00C96D1B">
            <w:pPr>
              <w:pStyle w:val="Standard"/>
              <w:rPr>
                <w:sz w:val="22"/>
                <w:szCs w:val="22"/>
              </w:rPr>
            </w:pPr>
            <w:r>
              <w:rPr>
                <w:sz w:val="22"/>
                <w:szCs w:val="22"/>
              </w:rPr>
              <w:t>Итого</w:t>
            </w:r>
          </w:p>
        </w:tc>
        <w:tc>
          <w:tcPr>
            <w:tcW w:w="2031" w:type="dxa"/>
            <w:tcBorders>
              <w:top w:val="single" w:sz="4" w:space="0" w:color="auto"/>
              <w:left w:val="single" w:sz="4" w:space="0" w:color="000000"/>
              <w:bottom w:val="single" w:sz="4" w:space="0" w:color="000000"/>
            </w:tcBorders>
            <w:tcMar>
              <w:top w:w="0" w:type="dxa"/>
              <w:left w:w="93" w:type="dxa"/>
              <w:bottom w:w="0" w:type="dxa"/>
              <w:right w:w="108" w:type="dxa"/>
            </w:tcMar>
          </w:tcPr>
          <w:p w:rsidR="00825677" w:rsidRDefault="00825677" w:rsidP="009C1CC5">
            <w:pPr>
              <w:pStyle w:val="Standard"/>
              <w:jc w:val="center"/>
              <w:rPr>
                <w:sz w:val="22"/>
                <w:szCs w:val="22"/>
              </w:rPr>
            </w:pPr>
            <w:r>
              <w:rPr>
                <w:sz w:val="22"/>
                <w:szCs w:val="22"/>
              </w:rPr>
              <w:t>10 000,00</w:t>
            </w:r>
          </w:p>
        </w:tc>
        <w:tc>
          <w:tcPr>
            <w:tcW w:w="1809" w:type="dxa"/>
            <w:tcBorders>
              <w:top w:val="single" w:sz="4" w:space="0" w:color="auto"/>
              <w:left w:val="single" w:sz="4" w:space="0" w:color="000000"/>
              <w:bottom w:val="single" w:sz="4" w:space="0" w:color="000000"/>
            </w:tcBorders>
            <w:tcMar>
              <w:top w:w="0" w:type="dxa"/>
              <w:left w:w="93" w:type="dxa"/>
              <w:bottom w:w="0" w:type="dxa"/>
              <w:right w:w="108" w:type="dxa"/>
            </w:tcMar>
          </w:tcPr>
          <w:p w:rsidR="00825677" w:rsidRDefault="00825677" w:rsidP="00C96D1B">
            <w:pPr>
              <w:pStyle w:val="Standard"/>
              <w:snapToGrid w:val="0"/>
              <w:rPr>
                <w:sz w:val="22"/>
                <w:szCs w:val="22"/>
                <w:shd w:val="clear" w:color="auto" w:fill="FFFF00"/>
              </w:rPr>
            </w:pPr>
          </w:p>
        </w:tc>
        <w:tc>
          <w:tcPr>
            <w:tcW w:w="1587" w:type="dxa"/>
            <w:tcBorders>
              <w:top w:val="single" w:sz="4" w:space="0" w:color="auto"/>
              <w:left w:val="single" w:sz="4" w:space="0" w:color="000000"/>
              <w:bottom w:val="single" w:sz="4" w:space="0" w:color="000000"/>
              <w:right w:val="single" w:sz="4" w:space="0" w:color="000000"/>
            </w:tcBorders>
            <w:tcMar>
              <w:top w:w="0" w:type="dxa"/>
              <w:left w:w="93" w:type="dxa"/>
              <w:bottom w:w="0" w:type="dxa"/>
              <w:right w:w="108" w:type="dxa"/>
            </w:tcMar>
          </w:tcPr>
          <w:p w:rsidR="00825677" w:rsidRDefault="00825677" w:rsidP="00C96D1B">
            <w:pPr>
              <w:pStyle w:val="Standard"/>
              <w:snapToGrid w:val="0"/>
              <w:jc w:val="center"/>
              <w:rPr>
                <w:sz w:val="22"/>
                <w:szCs w:val="22"/>
                <w:shd w:val="clear" w:color="auto" w:fill="FFFF00"/>
              </w:rPr>
            </w:pPr>
          </w:p>
        </w:tc>
      </w:tr>
    </w:tbl>
    <w:p w:rsidR="00467D66" w:rsidRPr="00D35E8C" w:rsidRDefault="00467D66" w:rsidP="002553D1">
      <w:pPr>
        <w:rPr>
          <w:vanish/>
        </w:rPr>
        <w:sectPr w:rsidR="00467D66" w:rsidRPr="00D35E8C" w:rsidSect="006F12A5">
          <w:pgSz w:w="16838" w:h="11906" w:orient="landscape"/>
          <w:pgMar w:top="849" w:right="820" w:bottom="1276" w:left="1701" w:header="0" w:footer="0" w:gutter="0"/>
          <w:cols w:space="720"/>
          <w:formProt w:val="0"/>
          <w:docGrid w:linePitch="381" w:charSpace="-6145"/>
        </w:sectPr>
      </w:pPr>
    </w:p>
    <w:p w:rsidR="00DC1774" w:rsidRDefault="00DC1774" w:rsidP="002553D1">
      <w:pPr>
        <w:shd w:val="clear" w:color="auto" w:fill="FFFFFF"/>
        <w:rPr>
          <w:color w:val="000000"/>
          <w:spacing w:val="1"/>
          <w:sz w:val="24"/>
          <w:szCs w:val="24"/>
        </w:rPr>
      </w:pPr>
    </w:p>
    <w:p w:rsidR="00077A56" w:rsidRPr="005564F0" w:rsidRDefault="008C1E97" w:rsidP="008C1E97">
      <w:pPr>
        <w:spacing w:line="240" w:lineRule="exact"/>
        <w:ind w:firstLine="5670"/>
        <w:rPr>
          <w:sz w:val="24"/>
          <w:szCs w:val="24"/>
        </w:rPr>
      </w:pPr>
      <w:r>
        <w:rPr>
          <w:sz w:val="24"/>
          <w:szCs w:val="24"/>
        </w:rPr>
        <w:t xml:space="preserve">Приложение </w:t>
      </w:r>
      <w:r w:rsidR="00545F57">
        <w:rPr>
          <w:sz w:val="24"/>
          <w:szCs w:val="24"/>
        </w:rPr>
        <w:t>4</w:t>
      </w:r>
    </w:p>
    <w:p w:rsidR="00077A56" w:rsidRPr="005564F0" w:rsidRDefault="00077A56" w:rsidP="008C1E97">
      <w:pPr>
        <w:spacing w:line="240" w:lineRule="exact"/>
        <w:ind w:firstLine="5670"/>
        <w:rPr>
          <w:sz w:val="24"/>
          <w:szCs w:val="24"/>
        </w:rPr>
      </w:pPr>
      <w:proofErr w:type="gramStart"/>
      <w:r w:rsidRPr="005564F0">
        <w:rPr>
          <w:sz w:val="24"/>
          <w:szCs w:val="24"/>
        </w:rPr>
        <w:t>к</w:t>
      </w:r>
      <w:proofErr w:type="gramEnd"/>
      <w:r w:rsidRPr="005564F0">
        <w:rPr>
          <w:sz w:val="24"/>
          <w:szCs w:val="24"/>
        </w:rPr>
        <w:t xml:space="preserve"> постановлению</w:t>
      </w:r>
      <w:r w:rsidR="008C1E97">
        <w:rPr>
          <w:sz w:val="24"/>
          <w:szCs w:val="24"/>
        </w:rPr>
        <w:t xml:space="preserve"> </w:t>
      </w:r>
      <w:r w:rsidRPr="005564F0">
        <w:rPr>
          <w:sz w:val="24"/>
          <w:szCs w:val="24"/>
        </w:rPr>
        <w:t>администрации</w:t>
      </w:r>
    </w:p>
    <w:p w:rsidR="005564F0" w:rsidRPr="005564F0" w:rsidRDefault="00794D8A" w:rsidP="008C1E97">
      <w:pPr>
        <w:spacing w:line="240" w:lineRule="exact"/>
        <w:ind w:left="5670"/>
        <w:rPr>
          <w:sz w:val="24"/>
          <w:szCs w:val="24"/>
        </w:rPr>
      </w:pPr>
      <w:r>
        <w:rPr>
          <w:sz w:val="24"/>
          <w:szCs w:val="24"/>
        </w:rPr>
        <w:t>Ипатовского</w:t>
      </w:r>
      <w:r w:rsidR="008C1E97">
        <w:rPr>
          <w:sz w:val="24"/>
          <w:szCs w:val="24"/>
        </w:rPr>
        <w:t xml:space="preserve"> </w:t>
      </w:r>
      <w:r w:rsidR="00077A56" w:rsidRPr="005564F0">
        <w:rPr>
          <w:sz w:val="24"/>
          <w:szCs w:val="24"/>
        </w:rPr>
        <w:t>муниципального округа</w:t>
      </w:r>
      <w:r w:rsidR="008C1E97">
        <w:rPr>
          <w:sz w:val="24"/>
          <w:szCs w:val="24"/>
        </w:rPr>
        <w:t xml:space="preserve"> </w:t>
      </w:r>
      <w:r w:rsidR="005564F0" w:rsidRPr="005564F0">
        <w:rPr>
          <w:sz w:val="24"/>
          <w:szCs w:val="24"/>
        </w:rPr>
        <w:t>Ставропольского края</w:t>
      </w:r>
    </w:p>
    <w:p w:rsidR="00077A56" w:rsidRPr="005564F0" w:rsidRDefault="00794D8A" w:rsidP="008C1E97">
      <w:pPr>
        <w:spacing w:line="240" w:lineRule="exact"/>
        <w:ind w:firstLine="5670"/>
        <w:rPr>
          <w:sz w:val="24"/>
          <w:szCs w:val="24"/>
        </w:rPr>
      </w:pPr>
      <w:proofErr w:type="gramStart"/>
      <w:r>
        <w:rPr>
          <w:sz w:val="24"/>
          <w:szCs w:val="24"/>
        </w:rPr>
        <w:t>от</w:t>
      </w:r>
      <w:proofErr w:type="gramEnd"/>
      <w:r>
        <w:rPr>
          <w:sz w:val="24"/>
          <w:szCs w:val="24"/>
        </w:rPr>
        <w:t xml:space="preserve"> </w:t>
      </w:r>
      <w:r w:rsidR="008C1E97">
        <w:rPr>
          <w:sz w:val="24"/>
          <w:szCs w:val="24"/>
        </w:rPr>
        <w:t xml:space="preserve">13 августа </w:t>
      </w:r>
      <w:r>
        <w:rPr>
          <w:sz w:val="24"/>
          <w:szCs w:val="24"/>
        </w:rPr>
        <w:t xml:space="preserve">2024 </w:t>
      </w:r>
      <w:r w:rsidR="008C1E97">
        <w:rPr>
          <w:sz w:val="24"/>
          <w:szCs w:val="24"/>
        </w:rPr>
        <w:t xml:space="preserve">г. </w:t>
      </w:r>
      <w:r>
        <w:rPr>
          <w:sz w:val="24"/>
          <w:szCs w:val="24"/>
        </w:rPr>
        <w:t xml:space="preserve">№ </w:t>
      </w:r>
      <w:r w:rsidR="008C1E97">
        <w:rPr>
          <w:sz w:val="24"/>
          <w:szCs w:val="24"/>
        </w:rPr>
        <w:t>1139</w:t>
      </w:r>
    </w:p>
    <w:p w:rsidR="00077A56" w:rsidRPr="005564F0" w:rsidRDefault="00077A56" w:rsidP="005564F0">
      <w:pPr>
        <w:spacing w:line="240" w:lineRule="exact"/>
        <w:ind w:left="5954" w:firstLine="709"/>
        <w:jc w:val="both"/>
        <w:rPr>
          <w:b/>
          <w:sz w:val="24"/>
          <w:szCs w:val="24"/>
        </w:rPr>
      </w:pPr>
    </w:p>
    <w:p w:rsidR="00077A56" w:rsidRPr="005564F0" w:rsidRDefault="00077A56" w:rsidP="005564F0">
      <w:pPr>
        <w:spacing w:line="240" w:lineRule="exact"/>
        <w:ind w:firstLine="709"/>
        <w:jc w:val="center"/>
        <w:rPr>
          <w:b/>
          <w:sz w:val="24"/>
          <w:szCs w:val="24"/>
        </w:rPr>
      </w:pPr>
      <w:r w:rsidRPr="005564F0">
        <w:rPr>
          <w:b/>
          <w:bCs/>
          <w:sz w:val="24"/>
          <w:szCs w:val="24"/>
        </w:rPr>
        <w:t>Положение</w:t>
      </w:r>
    </w:p>
    <w:p w:rsidR="00077A56" w:rsidRPr="005564F0" w:rsidRDefault="00077A56" w:rsidP="005564F0">
      <w:pPr>
        <w:spacing w:line="240" w:lineRule="exact"/>
        <w:ind w:firstLine="709"/>
        <w:jc w:val="center"/>
        <w:rPr>
          <w:b/>
          <w:bCs/>
          <w:sz w:val="24"/>
          <w:szCs w:val="24"/>
        </w:rPr>
      </w:pPr>
      <w:proofErr w:type="gramStart"/>
      <w:r w:rsidRPr="005564F0">
        <w:rPr>
          <w:b/>
          <w:bCs/>
          <w:sz w:val="24"/>
          <w:szCs w:val="24"/>
        </w:rPr>
        <w:t>о</w:t>
      </w:r>
      <w:proofErr w:type="gramEnd"/>
      <w:r w:rsidRPr="005564F0">
        <w:rPr>
          <w:b/>
          <w:bCs/>
          <w:sz w:val="24"/>
          <w:szCs w:val="24"/>
        </w:rPr>
        <w:t xml:space="preserve"> конкурсной комиссии по проведению конкурса на право заключения концессионного соглашения в отношении муниципального имущества</w:t>
      </w:r>
    </w:p>
    <w:p w:rsidR="005564F0" w:rsidRPr="005564F0" w:rsidRDefault="005564F0" w:rsidP="005564F0">
      <w:pPr>
        <w:spacing w:line="240" w:lineRule="exact"/>
        <w:ind w:firstLine="709"/>
        <w:jc w:val="center"/>
        <w:rPr>
          <w:sz w:val="24"/>
          <w:szCs w:val="24"/>
        </w:rPr>
      </w:pPr>
    </w:p>
    <w:p w:rsidR="00077A56" w:rsidRPr="005564F0" w:rsidRDefault="00077A56" w:rsidP="005564F0">
      <w:pPr>
        <w:spacing w:line="240" w:lineRule="exact"/>
        <w:ind w:firstLine="709"/>
        <w:jc w:val="both"/>
        <w:rPr>
          <w:sz w:val="24"/>
          <w:szCs w:val="24"/>
        </w:rPr>
      </w:pPr>
      <w:r w:rsidRPr="005564F0">
        <w:rPr>
          <w:sz w:val="24"/>
          <w:szCs w:val="24"/>
        </w:rPr>
        <w:t>1. Положение о конкурсной комиссии по проведению конкурса на право заключения концессионного соглашения (далее – Положение) определяет функции, состав, структуру, порядок формирования, принятия и оформления решений конкурсной комиссии по проведению конкурса на право заключения концессионного соглашения (далее – Конкурсная комиссия).</w:t>
      </w:r>
    </w:p>
    <w:p w:rsidR="00077A56" w:rsidRPr="005564F0" w:rsidRDefault="00077A56" w:rsidP="005564F0">
      <w:pPr>
        <w:spacing w:line="240" w:lineRule="exact"/>
        <w:ind w:firstLine="709"/>
        <w:jc w:val="both"/>
        <w:rPr>
          <w:sz w:val="24"/>
          <w:szCs w:val="24"/>
        </w:rPr>
      </w:pPr>
      <w:r w:rsidRPr="005564F0">
        <w:rPr>
          <w:sz w:val="24"/>
          <w:szCs w:val="24"/>
        </w:rPr>
        <w:t>2. Конкурсная комиссия создана для проведения конкурса на право заключения концессионного соглашения,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077A56" w:rsidRPr="005564F0" w:rsidRDefault="00077A56" w:rsidP="005564F0">
      <w:pPr>
        <w:ind w:firstLine="709"/>
        <w:jc w:val="both"/>
        <w:rPr>
          <w:sz w:val="24"/>
          <w:szCs w:val="24"/>
        </w:rPr>
      </w:pPr>
      <w:r w:rsidRPr="005564F0">
        <w:rPr>
          <w:sz w:val="24"/>
          <w:szCs w:val="24"/>
        </w:rPr>
        <w:t>3. 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077A56" w:rsidRPr="005564F0" w:rsidRDefault="00077A56" w:rsidP="005564F0">
      <w:pPr>
        <w:ind w:firstLine="709"/>
        <w:jc w:val="both"/>
        <w:rPr>
          <w:sz w:val="24"/>
          <w:szCs w:val="24"/>
        </w:rPr>
      </w:pPr>
      <w:r w:rsidRPr="005564F0">
        <w:rPr>
          <w:sz w:val="24"/>
          <w:szCs w:val="24"/>
        </w:rPr>
        <w:t>4. Конкурсная комиссия выполняет следующие функции:</w:t>
      </w:r>
    </w:p>
    <w:p w:rsidR="00077A56" w:rsidRPr="005564F0" w:rsidRDefault="00077A56" w:rsidP="005564F0">
      <w:pPr>
        <w:ind w:firstLine="709"/>
        <w:jc w:val="both"/>
        <w:rPr>
          <w:sz w:val="24"/>
          <w:szCs w:val="24"/>
        </w:rPr>
      </w:pPr>
      <w:r w:rsidRPr="005564F0">
        <w:rPr>
          <w:sz w:val="24"/>
          <w:szCs w:val="24"/>
        </w:rPr>
        <w:t>4.1. Опубликовывает и размещает сообщение о проведении открытого конкурса.</w:t>
      </w:r>
    </w:p>
    <w:p w:rsidR="00077A56" w:rsidRPr="005564F0" w:rsidRDefault="00077A56" w:rsidP="005564F0">
      <w:pPr>
        <w:ind w:firstLine="709"/>
        <w:jc w:val="both"/>
        <w:rPr>
          <w:sz w:val="24"/>
          <w:szCs w:val="24"/>
        </w:rPr>
      </w:pPr>
      <w:r w:rsidRPr="005564F0">
        <w:rPr>
          <w:sz w:val="24"/>
          <w:szCs w:val="24"/>
        </w:rPr>
        <w:t>4.2.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концессионных соглашений.</w:t>
      </w:r>
    </w:p>
    <w:p w:rsidR="00077A56" w:rsidRPr="005564F0" w:rsidRDefault="00077A56" w:rsidP="005564F0">
      <w:pPr>
        <w:ind w:firstLine="709"/>
        <w:jc w:val="both"/>
        <w:rPr>
          <w:sz w:val="24"/>
          <w:szCs w:val="24"/>
        </w:rPr>
      </w:pPr>
      <w:r w:rsidRPr="005564F0">
        <w:rPr>
          <w:sz w:val="24"/>
          <w:szCs w:val="24"/>
        </w:rPr>
        <w:t>4.3. Принимает заявки на участие в конкурсе.</w:t>
      </w:r>
    </w:p>
    <w:p w:rsidR="00077A56" w:rsidRPr="005564F0" w:rsidRDefault="00077A56" w:rsidP="005564F0">
      <w:pPr>
        <w:ind w:firstLine="709"/>
        <w:jc w:val="both"/>
        <w:rPr>
          <w:sz w:val="24"/>
          <w:szCs w:val="24"/>
        </w:rPr>
      </w:pPr>
      <w:r w:rsidRPr="005564F0">
        <w:rPr>
          <w:sz w:val="24"/>
          <w:szCs w:val="24"/>
        </w:rPr>
        <w:t>4.4. Предоставляет конкурсную документацию, разъяснения положений конкурсной документации в соответствии со статьей 23 Федерального закона от 21.07.2005</w:t>
      </w:r>
      <w:r w:rsidR="00794D8A">
        <w:rPr>
          <w:sz w:val="24"/>
          <w:szCs w:val="24"/>
        </w:rPr>
        <w:t>г.</w:t>
      </w:r>
      <w:r w:rsidRPr="005564F0">
        <w:rPr>
          <w:sz w:val="24"/>
          <w:szCs w:val="24"/>
        </w:rPr>
        <w:t xml:space="preserve"> № 115-ФЗ «О концессионных соглашениях» (далее по тексту – Закон № 115-ФЗ «О концессионных соглашениях»).</w:t>
      </w:r>
    </w:p>
    <w:p w:rsidR="00077A56" w:rsidRPr="005564F0" w:rsidRDefault="00077A56" w:rsidP="005564F0">
      <w:pPr>
        <w:ind w:firstLine="709"/>
        <w:jc w:val="both"/>
        <w:rPr>
          <w:sz w:val="24"/>
          <w:szCs w:val="24"/>
        </w:rPr>
      </w:pPr>
      <w:r w:rsidRPr="005564F0">
        <w:rPr>
          <w:sz w:val="24"/>
          <w:szCs w:val="24"/>
        </w:rPr>
        <w:t>4.5. Осуществляет вскрытие конвертов с заявками на участие в конкурсе, а также рассмотрение таких заявок в порядке, установленном статьей 29 Закона № 115-ФЗ «О концессионных соглашениях».</w:t>
      </w:r>
    </w:p>
    <w:p w:rsidR="00077A56" w:rsidRPr="005564F0" w:rsidRDefault="00077A56" w:rsidP="005564F0">
      <w:pPr>
        <w:ind w:firstLine="709"/>
        <w:jc w:val="both"/>
        <w:rPr>
          <w:sz w:val="24"/>
          <w:szCs w:val="24"/>
        </w:rPr>
      </w:pPr>
      <w:r w:rsidRPr="005564F0">
        <w:rPr>
          <w:sz w:val="24"/>
          <w:szCs w:val="24"/>
        </w:rPr>
        <w:t>4.6.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части 1 статьи 23 Закона № 115-ФЗ «О концессионных соглашениях», и достоверность сведений, содержащихся в этих документах и материалах.</w:t>
      </w:r>
    </w:p>
    <w:p w:rsidR="00077A56" w:rsidRPr="005564F0" w:rsidRDefault="00077A56" w:rsidP="005564F0">
      <w:pPr>
        <w:ind w:firstLine="709"/>
        <w:jc w:val="both"/>
        <w:rPr>
          <w:sz w:val="24"/>
          <w:szCs w:val="24"/>
        </w:rPr>
      </w:pPr>
      <w:r w:rsidRPr="005564F0">
        <w:rPr>
          <w:sz w:val="24"/>
          <w:szCs w:val="24"/>
        </w:rPr>
        <w:t>4.7. Устанавливает соответствие заявителей и представленных ими заявок на участие в конкурсе требованиям, установленным Законом № 115-ФЗ «О концессионных соглашениях» и конкурсной документацией, и соответствие конкурсных предложений критериям конкурса и указанным требованиям.</w:t>
      </w:r>
    </w:p>
    <w:p w:rsidR="00077A56" w:rsidRPr="005564F0" w:rsidRDefault="00077A56" w:rsidP="005564F0">
      <w:pPr>
        <w:ind w:firstLine="709"/>
        <w:jc w:val="both"/>
        <w:rPr>
          <w:sz w:val="24"/>
          <w:szCs w:val="24"/>
        </w:rPr>
      </w:pPr>
      <w:r w:rsidRPr="005564F0">
        <w:rPr>
          <w:sz w:val="24"/>
          <w:szCs w:val="24"/>
        </w:rPr>
        <w:t>4.8.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077A56" w:rsidRPr="005564F0" w:rsidRDefault="00077A56" w:rsidP="005564F0">
      <w:pPr>
        <w:ind w:firstLine="709"/>
        <w:jc w:val="both"/>
        <w:rPr>
          <w:sz w:val="24"/>
          <w:szCs w:val="24"/>
        </w:rPr>
      </w:pPr>
      <w:r w:rsidRPr="005564F0">
        <w:rPr>
          <w:sz w:val="24"/>
          <w:szCs w:val="24"/>
        </w:rPr>
        <w:t>4.9.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077A56" w:rsidRPr="005564F0" w:rsidRDefault="00077A56" w:rsidP="005564F0">
      <w:pPr>
        <w:ind w:firstLine="709"/>
        <w:jc w:val="both"/>
        <w:rPr>
          <w:sz w:val="24"/>
          <w:szCs w:val="24"/>
        </w:rPr>
      </w:pPr>
      <w:r w:rsidRPr="005564F0">
        <w:rPr>
          <w:sz w:val="24"/>
          <w:szCs w:val="24"/>
        </w:rPr>
        <w:t>4.10. Определяет участников конкурса.</w:t>
      </w:r>
    </w:p>
    <w:p w:rsidR="00077A56" w:rsidRPr="005564F0" w:rsidRDefault="00077A56" w:rsidP="005564F0">
      <w:pPr>
        <w:ind w:firstLine="709"/>
        <w:jc w:val="both"/>
        <w:rPr>
          <w:sz w:val="24"/>
          <w:szCs w:val="24"/>
        </w:rPr>
      </w:pPr>
      <w:r w:rsidRPr="005564F0">
        <w:rPr>
          <w:sz w:val="24"/>
          <w:szCs w:val="24"/>
        </w:rPr>
        <w:t>4.11. Направляет участникам конкурса приглашения представить конкурсные предложения, рассматривает и оценивает конкурсные предложения.</w:t>
      </w:r>
    </w:p>
    <w:p w:rsidR="00077A56" w:rsidRPr="005564F0" w:rsidRDefault="00077A56" w:rsidP="005564F0">
      <w:pPr>
        <w:ind w:firstLine="709"/>
        <w:jc w:val="both"/>
        <w:rPr>
          <w:sz w:val="24"/>
          <w:szCs w:val="24"/>
        </w:rPr>
      </w:pPr>
      <w:r w:rsidRPr="005564F0">
        <w:rPr>
          <w:sz w:val="24"/>
          <w:szCs w:val="24"/>
        </w:rPr>
        <w:t>4.12. Определяет победителя конкурса и направляет ему уведомление о признании его победителем.</w:t>
      </w:r>
    </w:p>
    <w:p w:rsidR="00077A56" w:rsidRPr="005564F0" w:rsidRDefault="00077A56" w:rsidP="005564F0">
      <w:pPr>
        <w:ind w:firstLine="709"/>
        <w:jc w:val="both"/>
        <w:rPr>
          <w:sz w:val="24"/>
          <w:szCs w:val="24"/>
        </w:rPr>
      </w:pPr>
      <w:r w:rsidRPr="005564F0">
        <w:rPr>
          <w:sz w:val="24"/>
          <w:szCs w:val="24"/>
        </w:rPr>
        <w:t>4.13.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rsidR="00077A56" w:rsidRPr="005564F0" w:rsidRDefault="00077A56" w:rsidP="005564F0">
      <w:pPr>
        <w:ind w:firstLine="709"/>
        <w:jc w:val="both"/>
        <w:rPr>
          <w:sz w:val="24"/>
          <w:szCs w:val="24"/>
        </w:rPr>
      </w:pPr>
      <w:r w:rsidRPr="005564F0">
        <w:rPr>
          <w:sz w:val="24"/>
          <w:szCs w:val="24"/>
        </w:rPr>
        <w:t>4.14. Уведомляет участников конкурса о результатах проведения конкурса.</w:t>
      </w:r>
    </w:p>
    <w:p w:rsidR="00077A56" w:rsidRPr="005564F0" w:rsidRDefault="00077A56" w:rsidP="005564F0">
      <w:pPr>
        <w:ind w:firstLine="709"/>
        <w:jc w:val="both"/>
        <w:rPr>
          <w:sz w:val="24"/>
          <w:szCs w:val="24"/>
        </w:rPr>
      </w:pPr>
      <w:r w:rsidRPr="005564F0">
        <w:rPr>
          <w:sz w:val="24"/>
          <w:szCs w:val="24"/>
        </w:rPr>
        <w:t>4.15. Опубликовывает и размещает сообщение о результатах проведения конкурса.</w:t>
      </w:r>
    </w:p>
    <w:p w:rsidR="00077A56" w:rsidRPr="005564F0" w:rsidRDefault="00077A56" w:rsidP="005564F0">
      <w:pPr>
        <w:ind w:firstLine="709"/>
        <w:jc w:val="both"/>
        <w:rPr>
          <w:sz w:val="24"/>
          <w:szCs w:val="24"/>
        </w:rPr>
      </w:pPr>
      <w:r w:rsidRPr="005564F0">
        <w:rPr>
          <w:sz w:val="24"/>
          <w:szCs w:val="24"/>
        </w:rPr>
        <w:t>4.16. Осуществляет иные функции, предусмотренные Законом № 115-ФЗ «О концессионных соглашениях».</w:t>
      </w:r>
    </w:p>
    <w:p w:rsidR="00077A56" w:rsidRPr="005564F0" w:rsidRDefault="00077A56" w:rsidP="005564F0">
      <w:pPr>
        <w:ind w:firstLine="709"/>
        <w:jc w:val="both"/>
        <w:rPr>
          <w:sz w:val="24"/>
          <w:szCs w:val="24"/>
        </w:rPr>
      </w:pPr>
      <w:r w:rsidRPr="005564F0">
        <w:rPr>
          <w:sz w:val="24"/>
          <w:szCs w:val="24"/>
        </w:rPr>
        <w:t xml:space="preserve">5. Конкурсная комиссия при осуществлении своих функций и полномочий руководствуется законодательством Российской Федерации, Ставропольского края, </w:t>
      </w:r>
      <w:proofErr w:type="spellStart"/>
      <w:r w:rsidR="00880842">
        <w:rPr>
          <w:sz w:val="24"/>
          <w:szCs w:val="24"/>
        </w:rPr>
        <w:t>Ипатовского</w:t>
      </w:r>
      <w:r w:rsidRPr="005564F0">
        <w:rPr>
          <w:sz w:val="24"/>
          <w:szCs w:val="24"/>
        </w:rPr>
        <w:t>муниципального</w:t>
      </w:r>
      <w:proofErr w:type="spellEnd"/>
      <w:r w:rsidRPr="005564F0">
        <w:rPr>
          <w:sz w:val="24"/>
          <w:szCs w:val="24"/>
        </w:rPr>
        <w:t xml:space="preserve"> округа Ставропольского края, конкурсной документацией, а также настоящим Положением.</w:t>
      </w:r>
    </w:p>
    <w:p w:rsidR="00077A56" w:rsidRPr="005564F0" w:rsidRDefault="00077A56" w:rsidP="005564F0">
      <w:pPr>
        <w:ind w:firstLine="709"/>
        <w:jc w:val="both"/>
        <w:rPr>
          <w:sz w:val="24"/>
          <w:szCs w:val="24"/>
        </w:rPr>
      </w:pPr>
      <w:r w:rsidRPr="005564F0">
        <w:rPr>
          <w:sz w:val="24"/>
          <w:szCs w:val="24"/>
        </w:rPr>
        <w:t xml:space="preserve">6. Персональный состав Конкурсной комиссии утверждается администрацией </w:t>
      </w:r>
      <w:proofErr w:type="spellStart"/>
      <w:r w:rsidR="00880842">
        <w:rPr>
          <w:sz w:val="24"/>
          <w:szCs w:val="24"/>
        </w:rPr>
        <w:t>Ипатовского</w:t>
      </w:r>
      <w:r w:rsidRPr="005564F0">
        <w:rPr>
          <w:sz w:val="24"/>
          <w:szCs w:val="24"/>
        </w:rPr>
        <w:t>муниципального</w:t>
      </w:r>
      <w:proofErr w:type="spellEnd"/>
      <w:r w:rsidRPr="005564F0">
        <w:rPr>
          <w:sz w:val="24"/>
          <w:szCs w:val="24"/>
        </w:rPr>
        <w:t xml:space="preserve"> округа Ставропольского края. Членов Конкурсной комиссии не может быть менее чем 5 человек.</w:t>
      </w:r>
    </w:p>
    <w:p w:rsidR="00077A56" w:rsidRPr="008C1E97" w:rsidRDefault="00077A56" w:rsidP="005564F0">
      <w:pPr>
        <w:ind w:firstLine="709"/>
        <w:jc w:val="both"/>
        <w:rPr>
          <w:sz w:val="24"/>
          <w:szCs w:val="24"/>
        </w:rPr>
      </w:pPr>
      <w:r w:rsidRPr="008C1E97">
        <w:rPr>
          <w:sz w:val="24"/>
          <w:szCs w:val="24"/>
        </w:rPr>
        <w:t>7. Руководит деятельностью Конкурсной комиссии председатель Конкурсной комиссии</w:t>
      </w:r>
      <w:r w:rsidR="009843B4" w:rsidRPr="008C1E97">
        <w:rPr>
          <w:sz w:val="24"/>
          <w:szCs w:val="24"/>
        </w:rPr>
        <w:t xml:space="preserve">, в случае </w:t>
      </w:r>
      <w:proofErr w:type="spellStart"/>
      <w:r w:rsidR="009843B4" w:rsidRPr="008C1E97">
        <w:rPr>
          <w:sz w:val="24"/>
          <w:szCs w:val="24"/>
        </w:rPr>
        <w:t>отсутсвия</w:t>
      </w:r>
      <w:proofErr w:type="spellEnd"/>
      <w:r w:rsidR="009843B4" w:rsidRPr="008C1E97">
        <w:rPr>
          <w:sz w:val="24"/>
          <w:szCs w:val="24"/>
        </w:rPr>
        <w:t xml:space="preserve"> - заместитель председателя Конкурсной комиссии</w:t>
      </w:r>
      <w:r w:rsidRPr="008C1E97">
        <w:rPr>
          <w:sz w:val="24"/>
          <w:szCs w:val="24"/>
        </w:rPr>
        <w:t>. Председатель Конкурсной комиссии</w:t>
      </w:r>
      <w:r w:rsidR="009843B4" w:rsidRPr="008C1E97">
        <w:rPr>
          <w:sz w:val="24"/>
          <w:szCs w:val="24"/>
        </w:rPr>
        <w:t xml:space="preserve"> (заместитель Конкурсной комиссии)</w:t>
      </w:r>
      <w:r w:rsidRPr="008C1E97">
        <w:rPr>
          <w:sz w:val="24"/>
          <w:szCs w:val="24"/>
        </w:rPr>
        <w:t>:</w:t>
      </w:r>
    </w:p>
    <w:p w:rsidR="00077A56" w:rsidRPr="009843B4" w:rsidRDefault="00077A56" w:rsidP="005564F0">
      <w:pPr>
        <w:ind w:firstLine="709"/>
        <w:jc w:val="both"/>
        <w:rPr>
          <w:sz w:val="24"/>
          <w:szCs w:val="24"/>
        </w:rPr>
      </w:pPr>
      <w:r w:rsidRPr="009843B4">
        <w:rPr>
          <w:sz w:val="24"/>
          <w:szCs w:val="24"/>
        </w:rPr>
        <w:t>- ведет заседания Конкурсной комиссии;</w:t>
      </w:r>
    </w:p>
    <w:p w:rsidR="00077A56" w:rsidRPr="005564F0" w:rsidRDefault="00077A56" w:rsidP="005564F0">
      <w:pPr>
        <w:ind w:firstLine="709"/>
        <w:jc w:val="both"/>
        <w:rPr>
          <w:sz w:val="24"/>
          <w:szCs w:val="24"/>
        </w:rPr>
      </w:pPr>
      <w:r w:rsidRPr="005564F0">
        <w:rPr>
          <w:sz w:val="24"/>
          <w:szCs w:val="24"/>
        </w:rPr>
        <w:t>- организует работу Конкурсной комиссии;</w:t>
      </w:r>
    </w:p>
    <w:p w:rsidR="00077A56" w:rsidRPr="005564F0" w:rsidRDefault="00077A56" w:rsidP="005564F0">
      <w:pPr>
        <w:ind w:firstLine="709"/>
        <w:jc w:val="both"/>
        <w:rPr>
          <w:sz w:val="24"/>
          <w:szCs w:val="24"/>
        </w:rPr>
      </w:pPr>
      <w:r w:rsidRPr="005564F0">
        <w:rPr>
          <w:sz w:val="24"/>
          <w:szCs w:val="24"/>
        </w:rPr>
        <w:t>- ставит на голосование предложения членов Конкурсной комиссии и проекты принимаемых решений;</w:t>
      </w:r>
    </w:p>
    <w:p w:rsidR="00077A56" w:rsidRPr="005564F0" w:rsidRDefault="00077A56" w:rsidP="005564F0">
      <w:pPr>
        <w:ind w:firstLine="709"/>
        <w:jc w:val="both"/>
        <w:rPr>
          <w:sz w:val="24"/>
          <w:szCs w:val="24"/>
        </w:rPr>
      </w:pPr>
      <w:r w:rsidRPr="005564F0">
        <w:rPr>
          <w:sz w:val="24"/>
          <w:szCs w:val="24"/>
        </w:rPr>
        <w:t>- подводит итоги голосования и оглашает принятые формулировки;</w:t>
      </w:r>
    </w:p>
    <w:p w:rsidR="00077A56" w:rsidRPr="005564F0" w:rsidRDefault="00077A56" w:rsidP="005564F0">
      <w:pPr>
        <w:ind w:firstLine="709"/>
        <w:jc w:val="both"/>
        <w:rPr>
          <w:sz w:val="24"/>
          <w:szCs w:val="24"/>
        </w:rPr>
      </w:pPr>
      <w:r w:rsidRPr="005564F0">
        <w:rPr>
          <w:sz w:val="24"/>
          <w:szCs w:val="24"/>
        </w:rPr>
        <w:t>- ведет переписку от имени Конкурсной комиссии, подписывает от имени Конкурсной комиссии разъяснения конкурсной документации, а также любые обращения к претендентам, при этом отдельным решением Конкурсной комиссии осуществление данного правомочия может быть поручено иному члену Конкурсной комиссии;</w:t>
      </w:r>
    </w:p>
    <w:p w:rsidR="00077A56" w:rsidRPr="005564F0" w:rsidRDefault="00077A56" w:rsidP="005564F0">
      <w:pPr>
        <w:ind w:firstLine="709"/>
        <w:jc w:val="both"/>
        <w:rPr>
          <w:sz w:val="24"/>
          <w:szCs w:val="24"/>
        </w:rPr>
      </w:pPr>
      <w:r w:rsidRPr="005564F0">
        <w:rPr>
          <w:sz w:val="24"/>
          <w:szCs w:val="24"/>
        </w:rPr>
        <w:t>- дает поручения в рамках своих полномочий членам Конкурсной комиссии на совершение действий организационно-технического характера.</w:t>
      </w:r>
    </w:p>
    <w:p w:rsidR="00077A56" w:rsidRPr="005564F0" w:rsidRDefault="00077A56" w:rsidP="005564F0">
      <w:pPr>
        <w:ind w:firstLine="709"/>
        <w:jc w:val="both"/>
        <w:rPr>
          <w:sz w:val="24"/>
          <w:szCs w:val="24"/>
        </w:rPr>
      </w:pPr>
      <w:r w:rsidRPr="005564F0">
        <w:rPr>
          <w:sz w:val="24"/>
          <w:szCs w:val="24"/>
        </w:rPr>
        <w:t>8. Организацию работы Конкурсной комиссии осуществляет секретарь Конкурсной комиссии. Выбор секретаря осуществляется на основании общего открытого голосования всех членов конкурсной комиссии. Принятое решение о выборе (назначении) секретаря оформляется протоколом.</w:t>
      </w:r>
    </w:p>
    <w:p w:rsidR="00077A56" w:rsidRPr="005564F0" w:rsidRDefault="00077A56" w:rsidP="005564F0">
      <w:pPr>
        <w:ind w:firstLine="709"/>
        <w:jc w:val="both"/>
        <w:rPr>
          <w:sz w:val="24"/>
          <w:szCs w:val="24"/>
        </w:rPr>
      </w:pPr>
      <w:r w:rsidRPr="005564F0">
        <w:rPr>
          <w:sz w:val="24"/>
          <w:szCs w:val="24"/>
        </w:rPr>
        <w:t>Секретарь Конкурсной комиссии:</w:t>
      </w:r>
    </w:p>
    <w:p w:rsidR="00077A56" w:rsidRPr="005564F0" w:rsidRDefault="00077A56" w:rsidP="005564F0">
      <w:pPr>
        <w:ind w:firstLine="709"/>
        <w:jc w:val="both"/>
        <w:rPr>
          <w:sz w:val="24"/>
          <w:szCs w:val="24"/>
        </w:rPr>
      </w:pPr>
      <w:r w:rsidRPr="005564F0">
        <w:rPr>
          <w:sz w:val="24"/>
          <w:szCs w:val="24"/>
        </w:rPr>
        <w:t>- готовит график работы Конкурсной комиссии;</w:t>
      </w:r>
    </w:p>
    <w:p w:rsidR="00077A56" w:rsidRPr="005564F0" w:rsidRDefault="00077A56" w:rsidP="005564F0">
      <w:pPr>
        <w:ind w:firstLine="709"/>
        <w:jc w:val="both"/>
        <w:rPr>
          <w:sz w:val="24"/>
          <w:szCs w:val="24"/>
        </w:rPr>
      </w:pPr>
      <w:r w:rsidRPr="005564F0">
        <w:rPr>
          <w:sz w:val="24"/>
          <w:szCs w:val="24"/>
        </w:rPr>
        <w:t xml:space="preserve">- направляет членам Конкурсной комиссии приглашения на заседания; </w:t>
      </w:r>
    </w:p>
    <w:p w:rsidR="00077A56" w:rsidRPr="005564F0" w:rsidRDefault="00077A56" w:rsidP="005564F0">
      <w:pPr>
        <w:ind w:firstLine="709"/>
        <w:jc w:val="both"/>
        <w:rPr>
          <w:sz w:val="24"/>
          <w:szCs w:val="24"/>
        </w:rPr>
      </w:pPr>
      <w:r w:rsidRPr="005564F0">
        <w:rPr>
          <w:sz w:val="24"/>
          <w:szCs w:val="24"/>
        </w:rPr>
        <w:t>- рассылает членам Конкурсной комиссии материалы к заседаниям;</w:t>
      </w:r>
    </w:p>
    <w:p w:rsidR="00077A56" w:rsidRPr="005564F0" w:rsidRDefault="00077A56" w:rsidP="005564F0">
      <w:pPr>
        <w:ind w:firstLine="709"/>
        <w:jc w:val="both"/>
        <w:rPr>
          <w:sz w:val="24"/>
          <w:szCs w:val="24"/>
        </w:rPr>
      </w:pPr>
      <w:r w:rsidRPr="005564F0">
        <w:rPr>
          <w:sz w:val="24"/>
          <w:szCs w:val="24"/>
        </w:rPr>
        <w:t>- направляет протокол заседания вместе с соответствующими материалами заинтересованным лицам;</w:t>
      </w:r>
    </w:p>
    <w:p w:rsidR="00077A56" w:rsidRPr="005564F0" w:rsidRDefault="00077A56" w:rsidP="005564F0">
      <w:pPr>
        <w:ind w:firstLine="709"/>
        <w:jc w:val="both"/>
        <w:rPr>
          <w:sz w:val="24"/>
          <w:szCs w:val="24"/>
        </w:rPr>
      </w:pPr>
      <w:r w:rsidRPr="005564F0">
        <w:rPr>
          <w:sz w:val="24"/>
          <w:szCs w:val="24"/>
        </w:rPr>
        <w:t>- осуществляет учет и хранение материалов Конкурсной комиссии, а также учет входящих и исходящих документов.</w:t>
      </w:r>
    </w:p>
    <w:p w:rsidR="00077A56" w:rsidRPr="005564F0" w:rsidRDefault="00077A56" w:rsidP="005564F0">
      <w:pPr>
        <w:ind w:firstLine="709"/>
        <w:jc w:val="both"/>
        <w:rPr>
          <w:sz w:val="24"/>
          <w:szCs w:val="24"/>
        </w:rPr>
      </w:pPr>
      <w:r w:rsidRPr="005564F0">
        <w:rPr>
          <w:sz w:val="24"/>
          <w:szCs w:val="24"/>
        </w:rPr>
        <w:t>9. Члены Конкурсной комиссии не вправе разглашать какую-либо информацию, полученную в ходе проведения конкурса на право заключения концессионного соглашения.</w:t>
      </w:r>
    </w:p>
    <w:p w:rsidR="00077A56" w:rsidRPr="005564F0" w:rsidRDefault="00077A56" w:rsidP="005564F0">
      <w:pPr>
        <w:ind w:firstLine="709"/>
        <w:jc w:val="both"/>
        <w:rPr>
          <w:sz w:val="24"/>
          <w:szCs w:val="24"/>
        </w:rPr>
      </w:pPr>
      <w:r w:rsidRPr="005564F0">
        <w:rPr>
          <w:sz w:val="24"/>
          <w:szCs w:val="24"/>
        </w:rPr>
        <w:t xml:space="preserve">10. 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w:t>
      </w:r>
    </w:p>
    <w:p w:rsidR="00077A56" w:rsidRPr="005564F0" w:rsidRDefault="00077A56" w:rsidP="005564F0">
      <w:pPr>
        <w:ind w:firstLine="709"/>
        <w:jc w:val="both"/>
        <w:rPr>
          <w:sz w:val="24"/>
          <w:szCs w:val="24"/>
        </w:rPr>
      </w:pPr>
      <w:r w:rsidRPr="005564F0">
        <w:rPr>
          <w:sz w:val="24"/>
          <w:szCs w:val="24"/>
        </w:rPr>
        <w:t>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077A56" w:rsidRPr="005564F0" w:rsidRDefault="00077A56" w:rsidP="005564F0">
      <w:pPr>
        <w:ind w:firstLine="709"/>
        <w:jc w:val="both"/>
        <w:rPr>
          <w:sz w:val="24"/>
          <w:szCs w:val="24"/>
        </w:rPr>
      </w:pPr>
      <w:r w:rsidRPr="005564F0">
        <w:rPr>
          <w:sz w:val="24"/>
          <w:szCs w:val="24"/>
        </w:rPr>
        <w:t>11. 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w:t>
      </w:r>
    </w:p>
    <w:p w:rsidR="00077A56" w:rsidRPr="005564F0" w:rsidRDefault="00077A56" w:rsidP="005564F0">
      <w:pPr>
        <w:ind w:firstLine="709"/>
        <w:jc w:val="both"/>
        <w:rPr>
          <w:sz w:val="24"/>
          <w:szCs w:val="24"/>
        </w:rPr>
      </w:pPr>
      <w:r w:rsidRPr="005564F0">
        <w:rPr>
          <w:sz w:val="24"/>
          <w:szCs w:val="24"/>
        </w:rPr>
        <w:t>12. 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Экспертами являются компетентные физические и юридические лица, специалисты в области экономики и финансов, российского и международного права, проектирования, строительства и эксплуатации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w:t>
      </w:r>
    </w:p>
    <w:p w:rsidR="00077A56" w:rsidRPr="005564F0" w:rsidRDefault="00077A56" w:rsidP="005564F0">
      <w:pPr>
        <w:ind w:firstLine="709"/>
        <w:jc w:val="both"/>
        <w:rPr>
          <w:sz w:val="24"/>
          <w:szCs w:val="24"/>
        </w:rPr>
      </w:pPr>
      <w:r w:rsidRPr="005564F0">
        <w:rPr>
          <w:sz w:val="24"/>
          <w:szCs w:val="24"/>
        </w:rPr>
        <w:t>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077A56" w:rsidRPr="005564F0" w:rsidRDefault="00077A56" w:rsidP="005564F0">
      <w:pPr>
        <w:ind w:firstLine="709"/>
        <w:jc w:val="both"/>
        <w:rPr>
          <w:sz w:val="24"/>
          <w:szCs w:val="24"/>
        </w:rPr>
      </w:pPr>
      <w:r w:rsidRPr="005564F0">
        <w:rPr>
          <w:sz w:val="24"/>
          <w:szCs w:val="24"/>
        </w:rPr>
        <w:t>13. Членом конкурсной комиссии либо экспертом, привлеченным конкурсной комиссией, не могут быть граждане, представившие заявки или состоящие в штате организаций, представивших заявки, либо граждане, являющиеся акционерами (участниками) этих организаций, членами их органов управления или аффилированными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 В случае выявления в составе привлеченных конкурсной комиссией экспертов таких лиц конкурсная комиссия должна исключить такое лицо из экспертов и по специализации данного эксперта конкурсной комиссией должен быть назначен новый эксперт.</w:t>
      </w:r>
    </w:p>
    <w:p w:rsidR="00077A56" w:rsidRPr="005564F0" w:rsidRDefault="00077A56" w:rsidP="005564F0">
      <w:pPr>
        <w:ind w:firstLine="709"/>
        <w:jc w:val="both"/>
        <w:rPr>
          <w:sz w:val="24"/>
          <w:szCs w:val="24"/>
        </w:rPr>
      </w:pPr>
      <w:r w:rsidRPr="005564F0">
        <w:rPr>
          <w:sz w:val="24"/>
          <w:szCs w:val="24"/>
        </w:rPr>
        <w:t>14. 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w:t>
      </w:r>
    </w:p>
    <w:p w:rsidR="00077A56" w:rsidRPr="005564F0" w:rsidRDefault="00077A56" w:rsidP="005564F0">
      <w:pPr>
        <w:ind w:firstLine="709"/>
        <w:jc w:val="both"/>
        <w:rPr>
          <w:sz w:val="24"/>
          <w:szCs w:val="24"/>
        </w:rPr>
      </w:pPr>
      <w:r w:rsidRPr="005564F0">
        <w:rPr>
          <w:sz w:val="24"/>
          <w:szCs w:val="24"/>
        </w:rPr>
        <w:t>При вскрытии конвертов с заявками и конкурсными предложениями вправе присутствовать претенденты.</w:t>
      </w:r>
    </w:p>
    <w:p w:rsidR="00077A56" w:rsidRPr="005564F0" w:rsidRDefault="00077A56" w:rsidP="005564F0">
      <w:pPr>
        <w:ind w:firstLine="709"/>
        <w:jc w:val="both"/>
        <w:rPr>
          <w:sz w:val="24"/>
          <w:szCs w:val="24"/>
        </w:rPr>
      </w:pPr>
      <w:r w:rsidRPr="005564F0">
        <w:rPr>
          <w:sz w:val="24"/>
          <w:szCs w:val="24"/>
        </w:rPr>
        <w:t>15. 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w:t>
      </w:r>
    </w:p>
    <w:p w:rsidR="00077A56" w:rsidRPr="005564F0" w:rsidRDefault="00077A56" w:rsidP="005564F0">
      <w:pPr>
        <w:ind w:firstLine="709"/>
        <w:jc w:val="both"/>
        <w:rPr>
          <w:sz w:val="24"/>
          <w:szCs w:val="24"/>
        </w:rPr>
      </w:pPr>
      <w:r w:rsidRPr="005564F0">
        <w:rPr>
          <w:sz w:val="24"/>
          <w:szCs w:val="24"/>
        </w:rPr>
        <w:t>16. При принятии решений в рамках рассмотрения и оценки конкурсных предложений члены Конкурсной комиссии действуют в порядке, установленном Законом № 115-ФЗ «О концессионных соглашениях».</w:t>
      </w:r>
    </w:p>
    <w:p w:rsidR="00077A56" w:rsidRPr="005564F0" w:rsidRDefault="00077A56" w:rsidP="005564F0">
      <w:pPr>
        <w:ind w:firstLine="709"/>
        <w:jc w:val="both"/>
        <w:rPr>
          <w:sz w:val="24"/>
          <w:szCs w:val="24"/>
        </w:rPr>
      </w:pPr>
      <w:r w:rsidRPr="005564F0">
        <w:rPr>
          <w:sz w:val="24"/>
          <w:szCs w:val="24"/>
        </w:rPr>
        <w:t>17. Решения Конкурсной комиссии оформляются протоколами, которые подписывают члены Конкурсной комиссии, принявшие участие в заседании. В случаях и сроки, предусмотренные Законом № 115-ФЗ «О концессионных соглашениях», протоколы Конкурсной комиссии размещаются на официальном сайте torgi.gov.ru.</w:t>
      </w:r>
    </w:p>
    <w:p w:rsidR="00077A56" w:rsidRPr="005564F0" w:rsidRDefault="00077A56" w:rsidP="005564F0">
      <w:pPr>
        <w:ind w:firstLine="709"/>
        <w:jc w:val="both"/>
        <w:rPr>
          <w:sz w:val="24"/>
          <w:szCs w:val="24"/>
        </w:rPr>
      </w:pPr>
      <w:r w:rsidRPr="005564F0">
        <w:rPr>
          <w:sz w:val="24"/>
          <w:szCs w:val="24"/>
        </w:rPr>
        <w:t>18. В протоколе Конкурсной комиссии в обязательном порядке указываются дата заседания, присутствующие члены Конкурсной комиссии, фамилии, имена и отчества, должности и места работы, приглашенных на заседание Конкурсной комиссии, принятые решения, результаты голосования, а также иная информация, наличие которой является обязательным в соответствии с Законом № 115-ФЗ «О концессионных соглашениях».</w:t>
      </w:r>
    </w:p>
    <w:p w:rsidR="00077A56" w:rsidRPr="005564F0" w:rsidRDefault="00077A56" w:rsidP="005564F0">
      <w:pPr>
        <w:ind w:firstLine="709"/>
        <w:jc w:val="both"/>
        <w:rPr>
          <w:sz w:val="24"/>
          <w:szCs w:val="24"/>
        </w:rPr>
      </w:pPr>
      <w:r w:rsidRPr="005564F0">
        <w:rPr>
          <w:sz w:val="24"/>
          <w:szCs w:val="24"/>
        </w:rPr>
        <w:t xml:space="preserve">19. Документы, связанные с деятельностью Конкурсной комиссии, включаются в номенклатуру дел администрации </w:t>
      </w:r>
      <w:proofErr w:type="spellStart"/>
      <w:r w:rsidR="00880842">
        <w:rPr>
          <w:sz w:val="24"/>
          <w:szCs w:val="24"/>
        </w:rPr>
        <w:t>Ипатовского</w:t>
      </w:r>
      <w:r w:rsidRPr="005564F0">
        <w:rPr>
          <w:sz w:val="24"/>
          <w:szCs w:val="24"/>
        </w:rPr>
        <w:t>муниципального</w:t>
      </w:r>
      <w:proofErr w:type="spellEnd"/>
      <w:r w:rsidRPr="005564F0">
        <w:rPr>
          <w:sz w:val="24"/>
          <w:szCs w:val="24"/>
        </w:rPr>
        <w:t xml:space="preserve"> округа Ставропольского края и по истечении срока хранения сдаются в архив.</w:t>
      </w:r>
    </w:p>
    <w:p w:rsidR="00DC4E89" w:rsidRDefault="00DC4E89" w:rsidP="005564F0">
      <w:pPr>
        <w:jc w:val="both"/>
        <w:rPr>
          <w:sz w:val="24"/>
          <w:szCs w:val="24"/>
        </w:rPr>
      </w:pPr>
    </w:p>
    <w:p w:rsidR="005564F0" w:rsidRDefault="005564F0" w:rsidP="005564F0">
      <w:pPr>
        <w:jc w:val="both"/>
        <w:rPr>
          <w:sz w:val="24"/>
          <w:szCs w:val="24"/>
        </w:rPr>
      </w:pPr>
    </w:p>
    <w:p w:rsidR="00DC4E89" w:rsidRPr="005564F0" w:rsidRDefault="002A5681" w:rsidP="002A5681">
      <w:pPr>
        <w:spacing w:line="240" w:lineRule="exact"/>
        <w:jc w:val="center"/>
        <w:rPr>
          <w:color w:val="000000"/>
          <w:sz w:val="24"/>
          <w:szCs w:val="24"/>
        </w:rPr>
      </w:pPr>
      <w:r>
        <w:rPr>
          <w:sz w:val="24"/>
          <w:szCs w:val="24"/>
        </w:rPr>
        <w:t>_________________________</w:t>
      </w:r>
    </w:p>
    <w:p w:rsidR="00077A56" w:rsidRDefault="00077A56"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2A5681" w:rsidRDefault="002A5681" w:rsidP="005564F0">
      <w:pPr>
        <w:spacing w:line="240" w:lineRule="exact"/>
        <w:jc w:val="both"/>
        <w:rPr>
          <w:sz w:val="24"/>
          <w:szCs w:val="24"/>
        </w:rPr>
      </w:pPr>
    </w:p>
    <w:p w:rsidR="002A5681" w:rsidRDefault="002A5681" w:rsidP="005564F0">
      <w:pPr>
        <w:spacing w:line="240" w:lineRule="exact"/>
        <w:jc w:val="both"/>
        <w:rPr>
          <w:sz w:val="24"/>
          <w:szCs w:val="24"/>
        </w:rPr>
      </w:pPr>
    </w:p>
    <w:p w:rsidR="002A5681" w:rsidRDefault="002A5681" w:rsidP="005564F0">
      <w:pPr>
        <w:spacing w:line="240" w:lineRule="exact"/>
        <w:jc w:val="both"/>
        <w:rPr>
          <w:sz w:val="24"/>
          <w:szCs w:val="24"/>
        </w:rPr>
      </w:pPr>
    </w:p>
    <w:p w:rsidR="002A5681" w:rsidRDefault="002A5681"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Default="005564F0"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8C1E97" w:rsidRDefault="008C1E97" w:rsidP="005564F0">
      <w:pPr>
        <w:spacing w:line="240" w:lineRule="exact"/>
        <w:jc w:val="both"/>
        <w:rPr>
          <w:sz w:val="24"/>
          <w:szCs w:val="24"/>
        </w:rPr>
      </w:pPr>
    </w:p>
    <w:p w:rsidR="005E6B4D" w:rsidRDefault="005E6B4D" w:rsidP="005564F0">
      <w:pPr>
        <w:spacing w:line="240" w:lineRule="exact"/>
        <w:jc w:val="both"/>
        <w:rPr>
          <w:sz w:val="24"/>
          <w:szCs w:val="24"/>
        </w:rPr>
      </w:pPr>
    </w:p>
    <w:p w:rsidR="005E6B4D" w:rsidRDefault="005E6B4D" w:rsidP="005564F0">
      <w:pPr>
        <w:spacing w:line="240" w:lineRule="exact"/>
        <w:jc w:val="both"/>
        <w:rPr>
          <w:sz w:val="24"/>
          <w:szCs w:val="24"/>
        </w:rPr>
      </w:pPr>
      <w:bookmarkStart w:id="2" w:name="_GoBack"/>
      <w:bookmarkEnd w:id="2"/>
    </w:p>
    <w:p w:rsidR="008C1E97" w:rsidRDefault="008C1E97" w:rsidP="005564F0">
      <w:pPr>
        <w:spacing w:line="240" w:lineRule="exact"/>
        <w:jc w:val="both"/>
        <w:rPr>
          <w:sz w:val="24"/>
          <w:szCs w:val="24"/>
        </w:rPr>
      </w:pPr>
    </w:p>
    <w:p w:rsidR="005564F0" w:rsidRDefault="005564F0" w:rsidP="005564F0">
      <w:pPr>
        <w:spacing w:line="240" w:lineRule="exact"/>
        <w:jc w:val="both"/>
        <w:rPr>
          <w:sz w:val="24"/>
          <w:szCs w:val="24"/>
        </w:rPr>
      </w:pPr>
    </w:p>
    <w:p w:rsidR="005564F0" w:rsidRPr="005564F0" w:rsidRDefault="005564F0" w:rsidP="005564F0">
      <w:pPr>
        <w:spacing w:line="240" w:lineRule="exact"/>
        <w:jc w:val="both"/>
        <w:rPr>
          <w:sz w:val="24"/>
          <w:szCs w:val="24"/>
        </w:rPr>
      </w:pPr>
    </w:p>
    <w:p w:rsidR="001B5C46" w:rsidRDefault="001B5C46" w:rsidP="001F3962">
      <w:pPr>
        <w:spacing w:line="240" w:lineRule="exact"/>
        <w:ind w:firstLine="6096"/>
        <w:rPr>
          <w:sz w:val="24"/>
          <w:szCs w:val="24"/>
        </w:rPr>
      </w:pPr>
    </w:p>
    <w:p w:rsidR="00077A56" w:rsidRPr="005564F0" w:rsidRDefault="008C1E97" w:rsidP="008C1E97">
      <w:pPr>
        <w:spacing w:line="240" w:lineRule="exact"/>
        <w:ind w:firstLine="5245"/>
        <w:rPr>
          <w:sz w:val="24"/>
          <w:szCs w:val="24"/>
        </w:rPr>
      </w:pPr>
      <w:r>
        <w:rPr>
          <w:sz w:val="24"/>
          <w:szCs w:val="24"/>
        </w:rPr>
        <w:t xml:space="preserve">Приложение </w:t>
      </w:r>
      <w:r w:rsidR="00545F57">
        <w:rPr>
          <w:sz w:val="24"/>
          <w:szCs w:val="24"/>
        </w:rPr>
        <w:t>5</w:t>
      </w:r>
    </w:p>
    <w:p w:rsidR="00077A56" w:rsidRPr="005564F0" w:rsidRDefault="00077A56" w:rsidP="008C1E97">
      <w:pPr>
        <w:spacing w:line="240" w:lineRule="exact"/>
        <w:ind w:firstLine="5245"/>
        <w:rPr>
          <w:sz w:val="24"/>
          <w:szCs w:val="24"/>
        </w:rPr>
      </w:pPr>
      <w:proofErr w:type="gramStart"/>
      <w:r w:rsidRPr="005564F0">
        <w:rPr>
          <w:sz w:val="24"/>
          <w:szCs w:val="24"/>
        </w:rPr>
        <w:t>к</w:t>
      </w:r>
      <w:proofErr w:type="gramEnd"/>
      <w:r w:rsidRPr="005564F0">
        <w:rPr>
          <w:sz w:val="24"/>
          <w:szCs w:val="24"/>
        </w:rPr>
        <w:t xml:space="preserve"> постановлению</w:t>
      </w:r>
      <w:r w:rsidR="008C1E97">
        <w:rPr>
          <w:sz w:val="24"/>
          <w:szCs w:val="24"/>
        </w:rPr>
        <w:t xml:space="preserve"> </w:t>
      </w:r>
      <w:r w:rsidRPr="005564F0">
        <w:rPr>
          <w:sz w:val="24"/>
          <w:szCs w:val="24"/>
        </w:rPr>
        <w:t>администрации</w:t>
      </w:r>
    </w:p>
    <w:p w:rsidR="008C1E97" w:rsidRDefault="00794D8A" w:rsidP="008C1E97">
      <w:pPr>
        <w:spacing w:line="240" w:lineRule="exact"/>
        <w:ind w:firstLine="5245"/>
        <w:rPr>
          <w:sz w:val="24"/>
          <w:szCs w:val="24"/>
        </w:rPr>
      </w:pPr>
      <w:r>
        <w:rPr>
          <w:sz w:val="24"/>
          <w:szCs w:val="24"/>
        </w:rPr>
        <w:t>Ипатовского</w:t>
      </w:r>
      <w:r w:rsidR="008C1E97">
        <w:rPr>
          <w:sz w:val="24"/>
          <w:szCs w:val="24"/>
        </w:rPr>
        <w:t xml:space="preserve"> </w:t>
      </w:r>
      <w:r w:rsidR="00077A56" w:rsidRPr="005564F0">
        <w:rPr>
          <w:sz w:val="24"/>
          <w:szCs w:val="24"/>
        </w:rPr>
        <w:t xml:space="preserve">муниципального </w:t>
      </w:r>
    </w:p>
    <w:p w:rsidR="005564F0" w:rsidRPr="005564F0" w:rsidRDefault="008C1E97" w:rsidP="008C1E97">
      <w:pPr>
        <w:spacing w:line="240" w:lineRule="exact"/>
        <w:ind w:firstLine="5245"/>
        <w:rPr>
          <w:sz w:val="24"/>
          <w:szCs w:val="24"/>
        </w:rPr>
      </w:pPr>
      <w:proofErr w:type="gramStart"/>
      <w:r>
        <w:rPr>
          <w:sz w:val="24"/>
          <w:szCs w:val="24"/>
        </w:rPr>
        <w:t>о</w:t>
      </w:r>
      <w:r w:rsidR="00077A56" w:rsidRPr="005564F0">
        <w:rPr>
          <w:sz w:val="24"/>
          <w:szCs w:val="24"/>
        </w:rPr>
        <w:t>круга</w:t>
      </w:r>
      <w:proofErr w:type="gramEnd"/>
      <w:r>
        <w:rPr>
          <w:sz w:val="24"/>
          <w:szCs w:val="24"/>
        </w:rPr>
        <w:t xml:space="preserve"> </w:t>
      </w:r>
      <w:r w:rsidR="005564F0">
        <w:rPr>
          <w:sz w:val="24"/>
          <w:szCs w:val="24"/>
        </w:rPr>
        <w:t>Ставропольского края</w:t>
      </w:r>
    </w:p>
    <w:p w:rsidR="00077A56" w:rsidRPr="005564F0" w:rsidRDefault="005564F0" w:rsidP="008C1E97">
      <w:pPr>
        <w:spacing w:line="240" w:lineRule="exact"/>
        <w:ind w:firstLine="5245"/>
        <w:rPr>
          <w:sz w:val="24"/>
          <w:szCs w:val="24"/>
        </w:rPr>
      </w:pPr>
      <w:proofErr w:type="gramStart"/>
      <w:r>
        <w:rPr>
          <w:sz w:val="24"/>
          <w:szCs w:val="24"/>
        </w:rPr>
        <w:t>от</w:t>
      </w:r>
      <w:proofErr w:type="gramEnd"/>
      <w:r w:rsidR="00794D8A">
        <w:rPr>
          <w:sz w:val="24"/>
          <w:szCs w:val="24"/>
        </w:rPr>
        <w:t xml:space="preserve"> </w:t>
      </w:r>
      <w:r w:rsidR="008C1E97">
        <w:rPr>
          <w:sz w:val="24"/>
          <w:szCs w:val="24"/>
        </w:rPr>
        <w:t>13 августа</w:t>
      </w:r>
      <w:r w:rsidR="00794D8A">
        <w:rPr>
          <w:sz w:val="24"/>
          <w:szCs w:val="24"/>
        </w:rPr>
        <w:t xml:space="preserve"> 2024 г. №</w:t>
      </w:r>
      <w:r w:rsidR="008C1E97">
        <w:rPr>
          <w:sz w:val="24"/>
          <w:szCs w:val="24"/>
        </w:rPr>
        <w:t xml:space="preserve"> 1139</w:t>
      </w:r>
    </w:p>
    <w:p w:rsidR="00077A56" w:rsidRPr="005564F0" w:rsidRDefault="00077A56" w:rsidP="005564F0">
      <w:pPr>
        <w:spacing w:line="240" w:lineRule="exact"/>
        <w:ind w:left="4961" w:firstLine="709"/>
        <w:jc w:val="center"/>
        <w:rPr>
          <w:sz w:val="24"/>
          <w:szCs w:val="24"/>
        </w:rPr>
      </w:pPr>
    </w:p>
    <w:p w:rsidR="00077A56" w:rsidRDefault="00077A56" w:rsidP="00714168">
      <w:pPr>
        <w:ind w:firstLine="709"/>
        <w:jc w:val="both"/>
        <w:rPr>
          <w:b/>
          <w:sz w:val="24"/>
          <w:szCs w:val="24"/>
        </w:rPr>
      </w:pPr>
    </w:p>
    <w:p w:rsidR="001B5C46" w:rsidRPr="005564F0" w:rsidRDefault="001B5C46" w:rsidP="00714168">
      <w:pPr>
        <w:ind w:firstLine="709"/>
        <w:jc w:val="both"/>
        <w:rPr>
          <w:b/>
          <w:sz w:val="24"/>
          <w:szCs w:val="24"/>
        </w:rPr>
      </w:pPr>
    </w:p>
    <w:p w:rsidR="00077A56" w:rsidRPr="005564F0" w:rsidRDefault="00077A56" w:rsidP="00714168">
      <w:pPr>
        <w:ind w:firstLine="709"/>
        <w:jc w:val="center"/>
        <w:rPr>
          <w:b/>
          <w:sz w:val="24"/>
          <w:szCs w:val="24"/>
        </w:rPr>
      </w:pPr>
      <w:r w:rsidRPr="005564F0">
        <w:rPr>
          <w:b/>
          <w:bCs/>
          <w:sz w:val="24"/>
          <w:szCs w:val="24"/>
        </w:rPr>
        <w:t>ПЕРСОНАЛЬНЫЙ СОСТАВ</w:t>
      </w:r>
    </w:p>
    <w:p w:rsidR="00077A56" w:rsidRPr="005564F0" w:rsidRDefault="00077A56" w:rsidP="00714168">
      <w:pPr>
        <w:ind w:firstLine="709"/>
        <w:jc w:val="center"/>
        <w:rPr>
          <w:b/>
          <w:sz w:val="24"/>
          <w:szCs w:val="24"/>
        </w:rPr>
      </w:pPr>
      <w:proofErr w:type="gramStart"/>
      <w:r w:rsidRPr="005564F0">
        <w:rPr>
          <w:b/>
          <w:bCs/>
          <w:sz w:val="24"/>
          <w:szCs w:val="24"/>
        </w:rPr>
        <w:t>конкурсной</w:t>
      </w:r>
      <w:proofErr w:type="gramEnd"/>
      <w:r w:rsidRPr="005564F0">
        <w:rPr>
          <w:b/>
          <w:bCs/>
          <w:sz w:val="24"/>
          <w:szCs w:val="24"/>
        </w:rPr>
        <w:t xml:space="preserve"> комиссии по проведению конкурса на право заключения концессионного соглашения в отношении муниципального имущества</w:t>
      </w:r>
    </w:p>
    <w:p w:rsidR="00077A56" w:rsidRPr="005564F0" w:rsidRDefault="00077A56" w:rsidP="00714168">
      <w:pPr>
        <w:ind w:firstLine="709"/>
        <w:jc w:val="both"/>
        <w:rPr>
          <w:sz w:val="24"/>
          <w:szCs w:val="24"/>
        </w:rPr>
      </w:pPr>
    </w:p>
    <w:p w:rsidR="00077A56" w:rsidRPr="005564F0" w:rsidRDefault="00077A56" w:rsidP="00714168">
      <w:pPr>
        <w:ind w:firstLine="709"/>
        <w:jc w:val="both"/>
        <w:rPr>
          <w:sz w:val="24"/>
          <w:szCs w:val="24"/>
        </w:rPr>
      </w:pPr>
      <w:r w:rsidRPr="005564F0">
        <w:rPr>
          <w:sz w:val="24"/>
          <w:szCs w:val="24"/>
        </w:rPr>
        <w:t>Председатель комиссии: </w:t>
      </w:r>
    </w:p>
    <w:p w:rsidR="00077A56" w:rsidRDefault="009C1CC5" w:rsidP="00714168">
      <w:pPr>
        <w:ind w:firstLine="709"/>
        <w:jc w:val="both"/>
        <w:rPr>
          <w:sz w:val="24"/>
          <w:szCs w:val="24"/>
        </w:rPr>
      </w:pPr>
      <w:proofErr w:type="spellStart"/>
      <w:r w:rsidRPr="004A2A8C">
        <w:rPr>
          <w:sz w:val="24"/>
          <w:szCs w:val="24"/>
        </w:rPr>
        <w:t>Головинов</w:t>
      </w:r>
      <w:proofErr w:type="spellEnd"/>
      <w:r w:rsidRPr="004A2A8C">
        <w:rPr>
          <w:sz w:val="24"/>
          <w:szCs w:val="24"/>
        </w:rPr>
        <w:t xml:space="preserve"> Николай Сергеевич - заместитель главы администрации</w:t>
      </w:r>
      <w:r w:rsidRPr="004A2A8C">
        <w:rPr>
          <w:sz w:val="24"/>
          <w:szCs w:val="24"/>
          <w:lang w:eastAsia="ar-SA"/>
        </w:rPr>
        <w:t>-начальник отдела сельского хозяйства, охраны окружающей среды,</w:t>
      </w:r>
      <w:r w:rsidRPr="004A2A8C">
        <w:rPr>
          <w:sz w:val="24"/>
          <w:szCs w:val="24"/>
        </w:rPr>
        <w:t xml:space="preserve"> гражданской обороны, чрезвычайных ситуаций и антитеррора</w:t>
      </w:r>
      <w:r w:rsidRPr="004A2A8C">
        <w:rPr>
          <w:sz w:val="24"/>
          <w:szCs w:val="24"/>
          <w:lang w:eastAsia="ar-SA"/>
        </w:rPr>
        <w:t xml:space="preserve"> администрации Ипатовского муниципального округа Ставропольского края</w:t>
      </w:r>
      <w:r>
        <w:rPr>
          <w:sz w:val="24"/>
          <w:szCs w:val="24"/>
          <w:lang w:eastAsia="ar-SA"/>
        </w:rPr>
        <w:t>.</w:t>
      </w:r>
    </w:p>
    <w:p w:rsidR="009843B4" w:rsidRPr="004A2A8C" w:rsidRDefault="009843B4" w:rsidP="00714168">
      <w:pPr>
        <w:ind w:firstLine="709"/>
        <w:jc w:val="both"/>
        <w:rPr>
          <w:sz w:val="24"/>
          <w:szCs w:val="24"/>
        </w:rPr>
      </w:pPr>
      <w:r w:rsidRPr="004A2A8C">
        <w:rPr>
          <w:sz w:val="24"/>
          <w:szCs w:val="24"/>
        </w:rPr>
        <w:t>Заместитель председателя комиссии:</w:t>
      </w:r>
    </w:p>
    <w:p w:rsidR="001A6F27" w:rsidRPr="001A6F27" w:rsidRDefault="001A6F27" w:rsidP="001A6F27">
      <w:pPr>
        <w:ind w:firstLine="709"/>
        <w:jc w:val="both"/>
        <w:rPr>
          <w:sz w:val="24"/>
          <w:szCs w:val="24"/>
        </w:rPr>
      </w:pPr>
      <w:r w:rsidRPr="001A6F27">
        <w:rPr>
          <w:sz w:val="24"/>
          <w:szCs w:val="24"/>
        </w:rPr>
        <w:t>Тараканова Анна Викторовна - начальник отдела имущественных и земельных отношений администрации Ипатовского муниципального округа Ставропольского края.</w:t>
      </w:r>
    </w:p>
    <w:p w:rsidR="004A2A8C" w:rsidRPr="004A2A8C" w:rsidRDefault="004A2A8C" w:rsidP="00714168">
      <w:pPr>
        <w:ind w:firstLine="709"/>
        <w:jc w:val="both"/>
        <w:rPr>
          <w:sz w:val="24"/>
          <w:szCs w:val="24"/>
          <w:lang w:eastAsia="ar-SA"/>
        </w:rPr>
      </w:pPr>
      <w:r w:rsidRPr="004A2A8C">
        <w:rPr>
          <w:sz w:val="24"/>
          <w:szCs w:val="24"/>
          <w:lang w:eastAsia="ar-SA"/>
        </w:rPr>
        <w:t>Секретарь комиссии:</w:t>
      </w:r>
    </w:p>
    <w:p w:rsidR="004A2A8C" w:rsidRPr="009843B4" w:rsidRDefault="004A2A8C" w:rsidP="00714168">
      <w:pPr>
        <w:ind w:firstLine="709"/>
        <w:jc w:val="both"/>
        <w:rPr>
          <w:color w:val="FF0000"/>
          <w:sz w:val="24"/>
          <w:szCs w:val="24"/>
        </w:rPr>
      </w:pPr>
      <w:proofErr w:type="spellStart"/>
      <w:r>
        <w:rPr>
          <w:sz w:val="24"/>
          <w:szCs w:val="24"/>
        </w:rPr>
        <w:t>Мазурец</w:t>
      </w:r>
      <w:proofErr w:type="spellEnd"/>
      <w:r>
        <w:rPr>
          <w:sz w:val="24"/>
          <w:szCs w:val="24"/>
        </w:rPr>
        <w:t xml:space="preserve"> Наталья Сергеевна – главный специалист отдела</w:t>
      </w:r>
      <w:r w:rsidRPr="005564F0">
        <w:rPr>
          <w:sz w:val="24"/>
          <w:szCs w:val="24"/>
        </w:rPr>
        <w:t xml:space="preserve"> имущественных </w:t>
      </w:r>
      <w:r>
        <w:rPr>
          <w:sz w:val="24"/>
          <w:szCs w:val="24"/>
        </w:rPr>
        <w:t xml:space="preserve">и земельных </w:t>
      </w:r>
      <w:r w:rsidRPr="005564F0">
        <w:rPr>
          <w:sz w:val="24"/>
          <w:szCs w:val="24"/>
        </w:rPr>
        <w:t xml:space="preserve">отношений администрации </w:t>
      </w:r>
      <w:r>
        <w:rPr>
          <w:sz w:val="24"/>
          <w:szCs w:val="24"/>
        </w:rPr>
        <w:t xml:space="preserve">Ипатовского </w:t>
      </w:r>
      <w:r w:rsidRPr="005564F0">
        <w:rPr>
          <w:sz w:val="24"/>
          <w:szCs w:val="24"/>
        </w:rPr>
        <w:t>муниципально</w:t>
      </w:r>
      <w:r>
        <w:rPr>
          <w:sz w:val="24"/>
          <w:szCs w:val="24"/>
        </w:rPr>
        <w:t>го округа Ставропольского края.</w:t>
      </w:r>
    </w:p>
    <w:p w:rsidR="00877283" w:rsidRPr="00877283" w:rsidRDefault="00077A56" w:rsidP="009843B4">
      <w:pPr>
        <w:ind w:firstLine="709"/>
        <w:jc w:val="both"/>
        <w:rPr>
          <w:sz w:val="24"/>
          <w:szCs w:val="24"/>
        </w:rPr>
      </w:pPr>
      <w:r w:rsidRPr="005564F0">
        <w:rPr>
          <w:sz w:val="24"/>
          <w:szCs w:val="24"/>
        </w:rPr>
        <w:t>Члены комиссии: </w:t>
      </w:r>
    </w:p>
    <w:p w:rsidR="004E3FE3" w:rsidRDefault="004E3FE3" w:rsidP="00C96D1B">
      <w:pPr>
        <w:ind w:firstLine="709"/>
        <w:jc w:val="both"/>
        <w:rPr>
          <w:sz w:val="24"/>
          <w:szCs w:val="24"/>
        </w:rPr>
      </w:pPr>
      <w:proofErr w:type="spellStart"/>
      <w:r>
        <w:rPr>
          <w:sz w:val="24"/>
          <w:szCs w:val="24"/>
        </w:rPr>
        <w:t>Гармаш</w:t>
      </w:r>
      <w:proofErr w:type="spellEnd"/>
      <w:r>
        <w:rPr>
          <w:sz w:val="24"/>
          <w:szCs w:val="24"/>
        </w:rPr>
        <w:t xml:space="preserve"> Екатерина Геннадьевна – заместитель начальника отдела</w:t>
      </w:r>
      <w:r w:rsidRPr="005564F0">
        <w:rPr>
          <w:sz w:val="24"/>
          <w:szCs w:val="24"/>
        </w:rPr>
        <w:t xml:space="preserve"> имущественных </w:t>
      </w:r>
      <w:r>
        <w:rPr>
          <w:sz w:val="24"/>
          <w:szCs w:val="24"/>
        </w:rPr>
        <w:t xml:space="preserve">и земельных </w:t>
      </w:r>
      <w:r w:rsidRPr="005564F0">
        <w:rPr>
          <w:sz w:val="24"/>
          <w:szCs w:val="24"/>
        </w:rPr>
        <w:t xml:space="preserve">отношений администрации </w:t>
      </w:r>
      <w:r>
        <w:rPr>
          <w:sz w:val="24"/>
          <w:szCs w:val="24"/>
        </w:rPr>
        <w:t xml:space="preserve">Ипатовского </w:t>
      </w:r>
      <w:r w:rsidRPr="005564F0">
        <w:rPr>
          <w:sz w:val="24"/>
          <w:szCs w:val="24"/>
        </w:rPr>
        <w:t>муниципально</w:t>
      </w:r>
      <w:r>
        <w:rPr>
          <w:sz w:val="24"/>
          <w:szCs w:val="24"/>
        </w:rPr>
        <w:t>го округа Ставропольского края;</w:t>
      </w:r>
    </w:p>
    <w:p w:rsidR="004E3FE3" w:rsidRDefault="004E3FE3" w:rsidP="00C96D1B">
      <w:pPr>
        <w:ind w:firstLine="709"/>
        <w:jc w:val="both"/>
        <w:rPr>
          <w:sz w:val="24"/>
          <w:szCs w:val="24"/>
        </w:rPr>
      </w:pPr>
      <w:r>
        <w:rPr>
          <w:sz w:val="24"/>
          <w:szCs w:val="24"/>
        </w:rPr>
        <w:t>Герасименко Вячеслав Владимирович</w:t>
      </w:r>
      <w:r w:rsidRPr="005564F0">
        <w:rPr>
          <w:sz w:val="24"/>
          <w:szCs w:val="24"/>
        </w:rPr>
        <w:t xml:space="preserve"> – </w:t>
      </w:r>
      <w:r>
        <w:rPr>
          <w:sz w:val="24"/>
          <w:szCs w:val="24"/>
        </w:rPr>
        <w:t xml:space="preserve">глава </w:t>
      </w:r>
      <w:proofErr w:type="spellStart"/>
      <w:r>
        <w:rPr>
          <w:sz w:val="24"/>
          <w:szCs w:val="24"/>
        </w:rPr>
        <w:t>Золотаревского</w:t>
      </w:r>
      <w:proofErr w:type="spellEnd"/>
      <w:r w:rsidRPr="005564F0">
        <w:rPr>
          <w:sz w:val="24"/>
          <w:szCs w:val="24"/>
        </w:rPr>
        <w:t xml:space="preserve"> территориального отдела </w:t>
      </w:r>
      <w:r>
        <w:rPr>
          <w:sz w:val="24"/>
          <w:szCs w:val="24"/>
        </w:rPr>
        <w:t xml:space="preserve">по работе с населением </w:t>
      </w:r>
      <w:proofErr w:type="spellStart"/>
      <w:r w:rsidRPr="005564F0">
        <w:rPr>
          <w:sz w:val="24"/>
          <w:szCs w:val="24"/>
        </w:rPr>
        <w:t>администрациии</w:t>
      </w:r>
      <w:r>
        <w:rPr>
          <w:sz w:val="24"/>
          <w:szCs w:val="24"/>
        </w:rPr>
        <w:t>Ипатовского</w:t>
      </w:r>
      <w:r w:rsidRPr="005564F0">
        <w:rPr>
          <w:sz w:val="24"/>
          <w:szCs w:val="24"/>
        </w:rPr>
        <w:t>муниципального</w:t>
      </w:r>
      <w:proofErr w:type="spellEnd"/>
      <w:r w:rsidRPr="005564F0">
        <w:rPr>
          <w:sz w:val="24"/>
          <w:szCs w:val="24"/>
        </w:rPr>
        <w:t xml:space="preserve"> округа Ставропольского края</w:t>
      </w:r>
      <w:r>
        <w:rPr>
          <w:sz w:val="24"/>
          <w:szCs w:val="24"/>
        </w:rPr>
        <w:t>;</w:t>
      </w:r>
    </w:p>
    <w:p w:rsidR="00C96D1B" w:rsidRPr="005564F0" w:rsidRDefault="00877283" w:rsidP="00C96D1B">
      <w:pPr>
        <w:ind w:firstLine="709"/>
        <w:jc w:val="both"/>
        <w:rPr>
          <w:sz w:val="24"/>
          <w:szCs w:val="24"/>
        </w:rPr>
      </w:pPr>
      <w:r>
        <w:rPr>
          <w:sz w:val="24"/>
          <w:szCs w:val="24"/>
        </w:rPr>
        <w:t>Коваленко Марина Александровна</w:t>
      </w:r>
      <w:r w:rsidR="00077A56" w:rsidRPr="005564F0">
        <w:rPr>
          <w:sz w:val="24"/>
          <w:szCs w:val="24"/>
        </w:rPr>
        <w:t xml:space="preserve"> - начальник </w:t>
      </w:r>
      <w:r>
        <w:rPr>
          <w:sz w:val="24"/>
          <w:szCs w:val="24"/>
        </w:rPr>
        <w:t xml:space="preserve">отдела </w:t>
      </w:r>
      <w:r w:rsidR="00077A56" w:rsidRPr="005564F0">
        <w:rPr>
          <w:sz w:val="24"/>
          <w:szCs w:val="24"/>
        </w:rPr>
        <w:t xml:space="preserve">правового </w:t>
      </w:r>
      <w:r>
        <w:rPr>
          <w:sz w:val="24"/>
          <w:szCs w:val="24"/>
        </w:rPr>
        <w:t xml:space="preserve">и кадрового обеспечения </w:t>
      </w:r>
      <w:r w:rsidR="00077A56" w:rsidRPr="005564F0">
        <w:rPr>
          <w:sz w:val="24"/>
          <w:szCs w:val="24"/>
        </w:rPr>
        <w:t xml:space="preserve">администрации </w:t>
      </w:r>
      <w:proofErr w:type="spellStart"/>
      <w:r w:rsidR="00880842">
        <w:rPr>
          <w:sz w:val="24"/>
          <w:szCs w:val="24"/>
        </w:rPr>
        <w:t>Ипатовского</w:t>
      </w:r>
      <w:r w:rsidR="00077A56" w:rsidRPr="005564F0">
        <w:rPr>
          <w:sz w:val="24"/>
          <w:szCs w:val="24"/>
        </w:rPr>
        <w:t>муниципального</w:t>
      </w:r>
      <w:proofErr w:type="spellEnd"/>
      <w:r w:rsidR="00077A56" w:rsidRPr="005564F0">
        <w:rPr>
          <w:sz w:val="24"/>
          <w:szCs w:val="24"/>
        </w:rPr>
        <w:t xml:space="preserve"> округа Ставропольского края;</w:t>
      </w:r>
    </w:p>
    <w:p w:rsidR="00077A56" w:rsidRDefault="004E3FE3" w:rsidP="00714168">
      <w:pPr>
        <w:ind w:firstLine="709"/>
        <w:jc w:val="both"/>
        <w:rPr>
          <w:sz w:val="24"/>
          <w:szCs w:val="24"/>
        </w:rPr>
      </w:pPr>
      <w:r>
        <w:rPr>
          <w:sz w:val="24"/>
          <w:szCs w:val="24"/>
        </w:rPr>
        <w:t xml:space="preserve">Кудлай Жанна Николаевна – начальник отдела экономического развития администрации Ипатовского </w:t>
      </w:r>
      <w:r w:rsidRPr="005564F0">
        <w:rPr>
          <w:sz w:val="24"/>
          <w:szCs w:val="24"/>
        </w:rPr>
        <w:t>муниципального округа Ставропольского края</w:t>
      </w:r>
      <w:r>
        <w:rPr>
          <w:sz w:val="24"/>
          <w:szCs w:val="24"/>
        </w:rPr>
        <w:t>;</w:t>
      </w:r>
    </w:p>
    <w:p w:rsidR="00077A56" w:rsidRDefault="000F69C5" w:rsidP="00714168">
      <w:pPr>
        <w:ind w:firstLine="709"/>
        <w:jc w:val="both"/>
        <w:rPr>
          <w:sz w:val="24"/>
          <w:szCs w:val="24"/>
        </w:rPr>
      </w:pPr>
      <w:r>
        <w:rPr>
          <w:sz w:val="24"/>
          <w:szCs w:val="24"/>
        </w:rPr>
        <w:t>Лысенко Ирина Сергеевна</w:t>
      </w:r>
      <w:r w:rsidR="00867C39">
        <w:rPr>
          <w:sz w:val="24"/>
          <w:szCs w:val="24"/>
        </w:rPr>
        <w:t xml:space="preserve"> –</w:t>
      </w:r>
      <w:r>
        <w:rPr>
          <w:sz w:val="24"/>
          <w:szCs w:val="24"/>
        </w:rPr>
        <w:t xml:space="preserve">заместитель начальника </w:t>
      </w:r>
      <w:r w:rsidR="00077A56" w:rsidRPr="005564F0">
        <w:rPr>
          <w:sz w:val="24"/>
          <w:szCs w:val="24"/>
        </w:rPr>
        <w:t xml:space="preserve">отдела экономического развития администрации </w:t>
      </w:r>
      <w:proofErr w:type="spellStart"/>
      <w:r w:rsidR="00880842">
        <w:rPr>
          <w:sz w:val="24"/>
          <w:szCs w:val="24"/>
        </w:rPr>
        <w:t>Ипатовского</w:t>
      </w:r>
      <w:r w:rsidR="00077A56" w:rsidRPr="005564F0">
        <w:rPr>
          <w:sz w:val="24"/>
          <w:szCs w:val="24"/>
        </w:rPr>
        <w:t>муниципального</w:t>
      </w:r>
      <w:proofErr w:type="spellEnd"/>
      <w:r w:rsidR="00077A56" w:rsidRPr="005564F0">
        <w:rPr>
          <w:sz w:val="24"/>
          <w:szCs w:val="24"/>
        </w:rPr>
        <w:t xml:space="preserve"> округа Ставропольского края;</w:t>
      </w:r>
    </w:p>
    <w:p w:rsidR="000F69C5" w:rsidRPr="005564F0" w:rsidRDefault="000F69C5" w:rsidP="000F69C5">
      <w:pPr>
        <w:ind w:firstLine="709"/>
        <w:jc w:val="both"/>
        <w:rPr>
          <w:sz w:val="24"/>
          <w:szCs w:val="24"/>
        </w:rPr>
      </w:pPr>
      <w:proofErr w:type="spellStart"/>
      <w:r>
        <w:rPr>
          <w:sz w:val="24"/>
          <w:szCs w:val="24"/>
        </w:rPr>
        <w:t>Неделько</w:t>
      </w:r>
      <w:proofErr w:type="spellEnd"/>
      <w:r>
        <w:rPr>
          <w:sz w:val="24"/>
          <w:szCs w:val="24"/>
        </w:rPr>
        <w:t xml:space="preserve"> Геннадий Николаевич- начальник отдела капитального строительства, архитектуры и градостроительства – главный архитектор </w:t>
      </w:r>
      <w:r w:rsidRPr="005564F0">
        <w:rPr>
          <w:sz w:val="24"/>
          <w:szCs w:val="24"/>
        </w:rPr>
        <w:t xml:space="preserve">администрации </w:t>
      </w:r>
      <w:r>
        <w:rPr>
          <w:sz w:val="24"/>
          <w:szCs w:val="24"/>
        </w:rPr>
        <w:t xml:space="preserve">Ипатовского </w:t>
      </w:r>
      <w:r w:rsidRPr="005564F0">
        <w:rPr>
          <w:sz w:val="24"/>
          <w:szCs w:val="24"/>
        </w:rPr>
        <w:t>муниципального округа Ставропольского края</w:t>
      </w:r>
      <w:r w:rsidR="00E14BE5">
        <w:rPr>
          <w:sz w:val="24"/>
          <w:szCs w:val="24"/>
        </w:rPr>
        <w:t>.</w:t>
      </w:r>
    </w:p>
    <w:p w:rsidR="00F91CCE" w:rsidRPr="005564F0" w:rsidRDefault="00F91CCE" w:rsidP="00714168">
      <w:pPr>
        <w:ind w:firstLine="709"/>
        <w:jc w:val="both"/>
        <w:rPr>
          <w:sz w:val="24"/>
          <w:szCs w:val="24"/>
          <w:lang w:eastAsia="zh-CN"/>
        </w:rPr>
      </w:pPr>
    </w:p>
    <w:p w:rsidR="00A306E8" w:rsidRPr="005564F0" w:rsidRDefault="002A5681" w:rsidP="002A5681">
      <w:pPr>
        <w:jc w:val="center"/>
        <w:rPr>
          <w:color w:val="000000"/>
          <w:sz w:val="24"/>
          <w:szCs w:val="24"/>
        </w:rPr>
      </w:pPr>
      <w:r>
        <w:rPr>
          <w:sz w:val="24"/>
          <w:szCs w:val="24"/>
          <w:lang w:eastAsia="zh-CN"/>
        </w:rPr>
        <w:t>____________________________</w:t>
      </w:r>
    </w:p>
    <w:sectPr w:rsidR="00A306E8" w:rsidRPr="005564F0" w:rsidSect="008C1E97">
      <w:headerReference w:type="even" r:id="rId12"/>
      <w:headerReference w:type="default" r:id="rId13"/>
      <w:pgSz w:w="11906" w:h="16838"/>
      <w:pgMar w:top="568" w:right="567" w:bottom="1134" w:left="1985"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A83" w:rsidRDefault="00043A83" w:rsidP="00C25F2A">
      <w:r>
        <w:separator/>
      </w:r>
    </w:p>
  </w:endnote>
  <w:endnote w:type="continuationSeparator" w:id="0">
    <w:p w:rsidR="00043A83" w:rsidRDefault="00043A83" w:rsidP="00C2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A83" w:rsidRDefault="00043A83" w:rsidP="00C25F2A">
      <w:r>
        <w:separator/>
      </w:r>
    </w:p>
  </w:footnote>
  <w:footnote w:type="continuationSeparator" w:id="0">
    <w:p w:rsidR="00043A83" w:rsidRDefault="00043A83" w:rsidP="00C25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A83" w:rsidRDefault="00F067C4" w:rsidP="00557EAB">
    <w:pPr>
      <w:pStyle w:val="a6"/>
      <w:framePr w:wrap="around" w:vAnchor="text" w:hAnchor="margin" w:xAlign="center" w:y="1"/>
      <w:rPr>
        <w:rStyle w:val="a8"/>
      </w:rPr>
    </w:pPr>
    <w:r>
      <w:rPr>
        <w:rStyle w:val="a8"/>
      </w:rPr>
      <w:fldChar w:fldCharType="begin"/>
    </w:r>
    <w:r w:rsidR="00043A83">
      <w:rPr>
        <w:rStyle w:val="a8"/>
      </w:rPr>
      <w:instrText xml:space="preserve">PAGE  </w:instrText>
    </w:r>
    <w:r>
      <w:rPr>
        <w:rStyle w:val="a8"/>
      </w:rPr>
      <w:fldChar w:fldCharType="end"/>
    </w:r>
  </w:p>
  <w:p w:rsidR="00043A83" w:rsidRDefault="00043A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A83" w:rsidRDefault="00043A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FCC7D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1287" w:hanging="360"/>
      </w:pPr>
      <w:rPr>
        <w:rFonts w:ascii="Symbol" w:hAnsi="Symbol" w:cs="Symbol" w:hint="default"/>
        <w:sz w:val="24"/>
        <w:szCs w:val="24"/>
      </w:rPr>
    </w:lvl>
  </w:abstractNum>
  <w:abstractNum w:abstractNumId="3">
    <w:nsid w:val="00000004"/>
    <w:multiLevelType w:val="multilevel"/>
    <w:tmpl w:val="11DEB3FC"/>
    <w:name w:val="WW8Num5"/>
    <w:lvl w:ilvl="0">
      <w:start w:val="1"/>
      <w:numFmt w:val="decimal"/>
      <w:lvlText w:val="%1."/>
      <w:lvlJc w:val="left"/>
      <w:pPr>
        <w:tabs>
          <w:tab w:val="num" w:pos="0"/>
        </w:tabs>
        <w:ind w:left="360" w:hanging="360"/>
      </w:pPr>
      <w:rPr>
        <w:rFonts w:cs="Times New Roman" w:hint="default"/>
        <w:sz w:val="24"/>
        <w:szCs w:val="24"/>
      </w:rPr>
    </w:lvl>
    <w:lvl w:ilvl="1">
      <w:start w:val="1"/>
      <w:numFmt w:val="decimal"/>
      <w:lvlText w:val="%1.%2."/>
      <w:lvlJc w:val="left"/>
      <w:pPr>
        <w:tabs>
          <w:tab w:val="num" w:pos="0"/>
        </w:tabs>
        <w:ind w:left="1062" w:hanging="360"/>
      </w:pPr>
      <w:rPr>
        <w:rFonts w:cs="Times New Roman" w:hint="default"/>
        <w:sz w:val="28"/>
        <w:szCs w:val="28"/>
      </w:rPr>
    </w:lvl>
    <w:lvl w:ilvl="2">
      <w:start w:val="1"/>
      <w:numFmt w:val="decimal"/>
      <w:lvlText w:val="%1.%2.%3."/>
      <w:lvlJc w:val="left"/>
      <w:pPr>
        <w:tabs>
          <w:tab w:val="num" w:pos="0"/>
        </w:tabs>
        <w:ind w:left="2124" w:hanging="720"/>
      </w:pPr>
      <w:rPr>
        <w:rFonts w:cs="Times New Roman" w:hint="default"/>
        <w:sz w:val="24"/>
        <w:szCs w:val="24"/>
      </w:rPr>
    </w:lvl>
    <w:lvl w:ilvl="3">
      <w:start w:val="1"/>
      <w:numFmt w:val="decimal"/>
      <w:lvlText w:val="%1.%2.%3.%4."/>
      <w:lvlJc w:val="left"/>
      <w:pPr>
        <w:tabs>
          <w:tab w:val="num" w:pos="0"/>
        </w:tabs>
        <w:ind w:left="2826" w:hanging="720"/>
      </w:pPr>
      <w:rPr>
        <w:rFonts w:cs="Times New Roman" w:hint="default"/>
        <w:sz w:val="24"/>
        <w:szCs w:val="24"/>
      </w:rPr>
    </w:lvl>
    <w:lvl w:ilvl="4">
      <w:start w:val="1"/>
      <w:numFmt w:val="decimal"/>
      <w:lvlText w:val="%1.%2.%3.%4.%5."/>
      <w:lvlJc w:val="left"/>
      <w:pPr>
        <w:tabs>
          <w:tab w:val="num" w:pos="0"/>
        </w:tabs>
        <w:ind w:left="3888" w:hanging="1080"/>
      </w:pPr>
      <w:rPr>
        <w:rFonts w:cs="Times New Roman" w:hint="default"/>
        <w:sz w:val="24"/>
        <w:szCs w:val="24"/>
      </w:rPr>
    </w:lvl>
    <w:lvl w:ilvl="5">
      <w:start w:val="1"/>
      <w:numFmt w:val="decimal"/>
      <w:lvlText w:val="%1.%2.%3.%4.%5.%6."/>
      <w:lvlJc w:val="left"/>
      <w:pPr>
        <w:tabs>
          <w:tab w:val="num" w:pos="0"/>
        </w:tabs>
        <w:ind w:left="4590" w:hanging="1080"/>
      </w:pPr>
      <w:rPr>
        <w:rFonts w:cs="Times New Roman" w:hint="default"/>
        <w:sz w:val="24"/>
        <w:szCs w:val="24"/>
      </w:rPr>
    </w:lvl>
    <w:lvl w:ilvl="6">
      <w:start w:val="1"/>
      <w:numFmt w:val="decimal"/>
      <w:lvlText w:val="%1.%2.%3.%4.%5.%6.%7."/>
      <w:lvlJc w:val="left"/>
      <w:pPr>
        <w:tabs>
          <w:tab w:val="num" w:pos="0"/>
        </w:tabs>
        <w:ind w:left="5652" w:hanging="1440"/>
      </w:pPr>
      <w:rPr>
        <w:rFonts w:cs="Times New Roman" w:hint="default"/>
        <w:sz w:val="24"/>
        <w:szCs w:val="24"/>
      </w:rPr>
    </w:lvl>
    <w:lvl w:ilvl="7">
      <w:start w:val="1"/>
      <w:numFmt w:val="decimal"/>
      <w:lvlText w:val="%1.%2.%3.%4.%5.%6.%7.%8."/>
      <w:lvlJc w:val="left"/>
      <w:pPr>
        <w:tabs>
          <w:tab w:val="num" w:pos="0"/>
        </w:tabs>
        <w:ind w:left="6354" w:hanging="1440"/>
      </w:pPr>
      <w:rPr>
        <w:rFonts w:cs="Times New Roman" w:hint="default"/>
        <w:sz w:val="24"/>
        <w:szCs w:val="24"/>
      </w:rPr>
    </w:lvl>
    <w:lvl w:ilvl="8">
      <w:start w:val="1"/>
      <w:numFmt w:val="decimal"/>
      <w:lvlText w:val="%1.%2.%3.%4.%5.%6.%7.%8.%9."/>
      <w:lvlJc w:val="left"/>
      <w:pPr>
        <w:tabs>
          <w:tab w:val="num" w:pos="0"/>
        </w:tabs>
        <w:ind w:left="7416" w:hanging="1800"/>
      </w:pPr>
      <w:rPr>
        <w:rFonts w:cs="Times New Roman" w:hint="default"/>
        <w:sz w:val="24"/>
        <w:szCs w:val="24"/>
      </w:rPr>
    </w:lvl>
  </w:abstractNum>
  <w:abstractNum w:abstractNumId="4">
    <w:nsid w:val="02CA2089"/>
    <w:multiLevelType w:val="hybridMultilevel"/>
    <w:tmpl w:val="11C40276"/>
    <w:lvl w:ilvl="0" w:tplc="0419000F">
      <w:start w:val="1"/>
      <w:numFmt w:val="decimal"/>
      <w:lvlText w:val="%1."/>
      <w:lvlJc w:val="left"/>
      <w:pPr>
        <w:ind w:left="1080" w:hanging="360"/>
      </w:pPr>
    </w:lvl>
    <w:lvl w:ilvl="1" w:tplc="C206DD0E">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5A77DE1"/>
    <w:multiLevelType w:val="multilevel"/>
    <w:tmpl w:val="E54AF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134323D"/>
    <w:multiLevelType w:val="multilevel"/>
    <w:tmpl w:val="E7C06EBE"/>
    <w:lvl w:ilvl="0">
      <w:start w:val="1"/>
      <w:numFmt w:val="decimal"/>
      <w:pStyle w:val="Schedule1"/>
      <w:lvlText w:val="%1"/>
      <w:lvlJc w:val="left"/>
      <w:pPr>
        <w:tabs>
          <w:tab w:val="num" w:pos="567"/>
        </w:tabs>
        <w:ind w:left="567" w:hanging="567"/>
      </w:pPr>
      <w:rPr>
        <w:rFonts w:cs="Times New Roman" w:hint="default"/>
        <w:b w:val="0"/>
        <w:i w:val="0"/>
        <w:sz w:val="22"/>
      </w:rPr>
    </w:lvl>
    <w:lvl w:ilvl="1">
      <w:start w:val="1"/>
      <w:numFmt w:val="decimal"/>
      <w:pStyle w:val="Schedule1"/>
      <w:lvlText w:val="%1.%2"/>
      <w:lvlJc w:val="left"/>
      <w:pPr>
        <w:tabs>
          <w:tab w:val="num" w:pos="1400"/>
        </w:tabs>
        <w:ind w:left="1400" w:hanging="680"/>
      </w:pPr>
      <w:rPr>
        <w:rFonts w:cs="Times New Roman" w:hint="default"/>
        <w:b w:val="0"/>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nsid w:val="120903E4"/>
    <w:multiLevelType w:val="hybridMultilevel"/>
    <w:tmpl w:val="D27EEACA"/>
    <w:lvl w:ilvl="0" w:tplc="6694926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525663"/>
    <w:multiLevelType w:val="multilevel"/>
    <w:tmpl w:val="A60C97F8"/>
    <w:name w:val="zzmpRUS||RUS|3|3|1|1|2|0||1|0|32||1|0|32||1|0|32||1|0|32||1|0|32||1|0|32||1|0|32||mpNA||"/>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4"/>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0">
    <w:nsid w:val="16697524"/>
    <w:multiLevelType w:val="hybridMultilevel"/>
    <w:tmpl w:val="6AA811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75556B1"/>
    <w:multiLevelType w:val="multilevel"/>
    <w:tmpl w:val="19AE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7891879"/>
    <w:multiLevelType w:val="multilevel"/>
    <w:tmpl w:val="022A6B72"/>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pStyle w:va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E60D3E"/>
    <w:multiLevelType w:val="hybridMultilevel"/>
    <w:tmpl w:val="D49ACDE2"/>
    <w:lvl w:ilvl="0" w:tplc="0419000F">
      <w:start w:val="1"/>
      <w:numFmt w:val="decimal"/>
      <w:lvlText w:val="%1."/>
      <w:lvlJc w:val="left"/>
      <w:pPr>
        <w:ind w:left="1080" w:hanging="360"/>
      </w:pPr>
    </w:lvl>
    <w:lvl w:ilvl="1" w:tplc="9F3C6BBE">
      <w:start w:val="1"/>
      <w:numFmt w:val="bullet"/>
      <w:suff w:val="space"/>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8A7090"/>
    <w:multiLevelType w:val="hybridMultilevel"/>
    <w:tmpl w:val="100C1C22"/>
    <w:lvl w:ilvl="0" w:tplc="0419000F">
      <w:start w:val="1"/>
      <w:numFmt w:val="decimal"/>
      <w:lvlText w:val="%1."/>
      <w:lvlJc w:val="left"/>
      <w:pPr>
        <w:ind w:left="1080" w:hanging="360"/>
      </w:p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D71049E"/>
    <w:multiLevelType w:val="multilevel"/>
    <w:tmpl w:val="9588149E"/>
    <w:lvl w:ilvl="0">
      <w:start w:val="1"/>
      <w:numFmt w:val="decimal"/>
      <w:pStyle w:val="2"/>
      <w:lvlText w:val="%1."/>
      <w:lvlJc w:val="left"/>
      <w:pPr>
        <w:ind w:left="2484" w:hanging="357"/>
      </w:pPr>
      <w:rPr>
        <w:rFonts w:ascii="Times New Roman" w:hAnsi="Times New Roman" w:hint="default"/>
        <w:b w:val="0"/>
        <w:i w:val="0"/>
        <w:sz w:val="24"/>
      </w:rPr>
    </w:lvl>
    <w:lvl w:ilvl="1">
      <w:start w:val="1"/>
      <w:numFmt w:val="decimal"/>
      <w:lvlText w:val="%1.%2."/>
      <w:lvlJc w:val="left"/>
      <w:pPr>
        <w:ind w:left="783" w:hanging="357"/>
      </w:pPr>
      <w:rPr>
        <w:rFonts w:ascii="Times New Roman" w:hAnsi="Times New Roman" w:cs="Times New Roman" w:hint="default"/>
        <w:b w:val="0"/>
        <w:i w:val="0"/>
        <w:color w:val="auto"/>
        <w:sz w:val="24"/>
        <w:szCs w:val="24"/>
      </w:rPr>
    </w:lvl>
    <w:lvl w:ilvl="2">
      <w:start w:val="1"/>
      <w:numFmt w:val="decimal"/>
      <w:lvlText w:val="%1.%2.%3."/>
      <w:lvlJc w:val="left"/>
      <w:pPr>
        <w:tabs>
          <w:tab w:val="num" w:pos="357"/>
        </w:tabs>
        <w:ind w:left="357" w:firstLine="352"/>
      </w:pPr>
      <w:rPr>
        <w:rFonts w:ascii="Times New Roman" w:hAnsi="Times New Roman" w:cs="Times New Roman" w:hint="default"/>
        <w:b w:val="0"/>
      </w:rPr>
    </w:lvl>
    <w:lvl w:ilvl="3">
      <w:start w:val="1"/>
      <w:numFmt w:val="lowerLetter"/>
      <w:lvlText w:val="(%4)"/>
      <w:lvlJc w:val="left"/>
      <w:pPr>
        <w:ind w:left="2484" w:hanging="357"/>
      </w:pPr>
      <w:rPr>
        <w:rFonts w:hint="default"/>
      </w:rPr>
    </w:lvl>
    <w:lvl w:ilvl="4">
      <w:start w:val="1"/>
      <w:numFmt w:val="decimal"/>
      <w:lvlText w:val="%1.%2.%3.%4.%5."/>
      <w:lvlJc w:val="left"/>
      <w:pPr>
        <w:ind w:left="3193" w:hanging="357"/>
      </w:pPr>
      <w:rPr>
        <w:rFonts w:hint="default"/>
      </w:rPr>
    </w:lvl>
    <w:lvl w:ilvl="5">
      <w:start w:val="1"/>
      <w:numFmt w:val="decimal"/>
      <w:lvlText w:val="%1.%2.%3.%4.%5.%6."/>
      <w:lvlJc w:val="left"/>
      <w:pPr>
        <w:ind w:left="3902" w:hanging="357"/>
      </w:pPr>
      <w:rPr>
        <w:rFonts w:hint="default"/>
      </w:rPr>
    </w:lvl>
    <w:lvl w:ilvl="6">
      <w:start w:val="1"/>
      <w:numFmt w:val="decimal"/>
      <w:lvlText w:val="%1.%2.%3.%4.%5.%6.%7."/>
      <w:lvlJc w:val="left"/>
      <w:pPr>
        <w:ind w:left="4611" w:hanging="357"/>
      </w:pPr>
      <w:rPr>
        <w:rFonts w:hint="default"/>
      </w:rPr>
    </w:lvl>
    <w:lvl w:ilvl="7">
      <w:start w:val="1"/>
      <w:numFmt w:val="decimal"/>
      <w:lvlText w:val="%1.%2.%3.%4.%5.%6.%7.%8."/>
      <w:lvlJc w:val="left"/>
      <w:pPr>
        <w:ind w:left="5320" w:hanging="357"/>
      </w:pPr>
      <w:rPr>
        <w:rFonts w:hint="default"/>
      </w:rPr>
    </w:lvl>
    <w:lvl w:ilvl="8">
      <w:start w:val="1"/>
      <w:numFmt w:val="decimal"/>
      <w:lvlText w:val="%1.%2.%3.%4.%5.%6.%7.%8.%9."/>
      <w:lvlJc w:val="left"/>
      <w:pPr>
        <w:ind w:left="6029" w:hanging="357"/>
      </w:pPr>
      <w:rPr>
        <w:rFonts w:hint="default"/>
      </w:rPr>
    </w:lvl>
  </w:abstractNum>
  <w:abstractNum w:abstractNumId="16">
    <w:nsid w:val="36836CAD"/>
    <w:multiLevelType w:val="multilevel"/>
    <w:tmpl w:val="DA0A75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8E28F1"/>
    <w:multiLevelType w:val="hybridMultilevel"/>
    <w:tmpl w:val="716CA2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EA15869"/>
    <w:multiLevelType w:val="hybridMultilevel"/>
    <w:tmpl w:val="4CC81E12"/>
    <w:lvl w:ilvl="0" w:tplc="0419000F">
      <w:start w:val="1"/>
      <w:numFmt w:val="decimal"/>
      <w:lvlText w:val="%1."/>
      <w:lvlJc w:val="left"/>
      <w:pPr>
        <w:ind w:left="557" w:hanging="360"/>
      </w:pPr>
    </w:lvl>
    <w:lvl w:ilvl="1" w:tplc="04190019" w:tentative="1">
      <w:start w:val="1"/>
      <w:numFmt w:val="lowerLetter"/>
      <w:lvlText w:val="%2."/>
      <w:lvlJc w:val="left"/>
      <w:pPr>
        <w:ind w:left="1277" w:hanging="360"/>
      </w:pPr>
    </w:lvl>
    <w:lvl w:ilvl="2" w:tplc="0419001B" w:tentative="1">
      <w:start w:val="1"/>
      <w:numFmt w:val="lowerRoman"/>
      <w:lvlText w:val="%3."/>
      <w:lvlJc w:val="right"/>
      <w:pPr>
        <w:ind w:left="1997" w:hanging="180"/>
      </w:pPr>
    </w:lvl>
    <w:lvl w:ilvl="3" w:tplc="0419000F" w:tentative="1">
      <w:start w:val="1"/>
      <w:numFmt w:val="decimal"/>
      <w:lvlText w:val="%4."/>
      <w:lvlJc w:val="left"/>
      <w:pPr>
        <w:ind w:left="2717" w:hanging="360"/>
      </w:pPr>
    </w:lvl>
    <w:lvl w:ilvl="4" w:tplc="04190019" w:tentative="1">
      <w:start w:val="1"/>
      <w:numFmt w:val="lowerLetter"/>
      <w:lvlText w:val="%5."/>
      <w:lvlJc w:val="left"/>
      <w:pPr>
        <w:ind w:left="3437" w:hanging="360"/>
      </w:pPr>
    </w:lvl>
    <w:lvl w:ilvl="5" w:tplc="0419001B" w:tentative="1">
      <w:start w:val="1"/>
      <w:numFmt w:val="lowerRoman"/>
      <w:lvlText w:val="%6."/>
      <w:lvlJc w:val="right"/>
      <w:pPr>
        <w:ind w:left="4157" w:hanging="180"/>
      </w:pPr>
    </w:lvl>
    <w:lvl w:ilvl="6" w:tplc="0419000F" w:tentative="1">
      <w:start w:val="1"/>
      <w:numFmt w:val="decimal"/>
      <w:lvlText w:val="%7."/>
      <w:lvlJc w:val="left"/>
      <w:pPr>
        <w:ind w:left="4877" w:hanging="360"/>
      </w:pPr>
    </w:lvl>
    <w:lvl w:ilvl="7" w:tplc="04190019" w:tentative="1">
      <w:start w:val="1"/>
      <w:numFmt w:val="lowerLetter"/>
      <w:lvlText w:val="%8."/>
      <w:lvlJc w:val="left"/>
      <w:pPr>
        <w:ind w:left="5597" w:hanging="360"/>
      </w:pPr>
    </w:lvl>
    <w:lvl w:ilvl="8" w:tplc="0419001B" w:tentative="1">
      <w:start w:val="1"/>
      <w:numFmt w:val="lowerRoman"/>
      <w:lvlText w:val="%9."/>
      <w:lvlJc w:val="right"/>
      <w:pPr>
        <w:ind w:left="6317" w:hanging="180"/>
      </w:pPr>
    </w:lvl>
  </w:abstractNum>
  <w:abstractNum w:abstractNumId="19">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20">
    <w:nsid w:val="40105686"/>
    <w:multiLevelType w:val="singleLevel"/>
    <w:tmpl w:val="07140498"/>
    <w:lvl w:ilvl="0">
      <w:start w:val="3"/>
      <w:numFmt w:val="decimal"/>
      <w:lvlText w:val="%1)"/>
      <w:legacy w:legacy="1" w:legacySpace="0" w:legacyIndent="326"/>
      <w:lvlJc w:val="left"/>
      <w:rPr>
        <w:rFonts w:ascii="Times New Roman" w:hAnsi="Times New Roman" w:cs="Times New Roman" w:hint="default"/>
        <w:sz w:val="28"/>
        <w:szCs w:val="28"/>
      </w:rPr>
    </w:lvl>
  </w:abstractNum>
  <w:abstractNum w:abstractNumId="21">
    <w:nsid w:val="41A649D3"/>
    <w:multiLevelType w:val="multilevel"/>
    <w:tmpl w:val="BE8A5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161131"/>
    <w:multiLevelType w:val="multilevel"/>
    <w:tmpl w:val="1D2EB08A"/>
    <w:lvl w:ilvl="0">
      <w:start w:val="1"/>
      <w:numFmt w:val="decimal"/>
      <w:suff w:val="space"/>
      <w:lvlText w:val="%1."/>
      <w:lvlJc w:val="left"/>
      <w:pPr>
        <w:ind w:left="360" w:hanging="360"/>
      </w:pPr>
      <w:rPr>
        <w:rFonts w:hint="default"/>
        <w:color w:val="auto"/>
      </w:rPr>
    </w:lvl>
    <w:lvl w:ilvl="1">
      <w:start w:val="1"/>
      <w:numFmt w:val="decimal"/>
      <w:suff w:val="space"/>
      <w:lvlText w:val="%1.%2."/>
      <w:lvlJc w:val="left"/>
      <w:pPr>
        <w:ind w:left="792" w:hanging="432"/>
      </w:pPr>
      <w:rPr>
        <w:rFonts w:hint="default"/>
        <w:color w:val="000000" w:themeColor="text1"/>
        <w:sz w:val="28"/>
        <w:szCs w:val="28"/>
      </w:rPr>
    </w:lvl>
    <w:lvl w:ilvl="2">
      <w:start w:val="1"/>
      <w:numFmt w:val="decimal"/>
      <w:suff w:val="space"/>
      <w:lvlText w:val="%1.%2.%3."/>
      <w:lvlJc w:val="left"/>
      <w:pPr>
        <w:ind w:left="1224" w:hanging="504"/>
      </w:pPr>
      <w:rPr>
        <w:rFonts w:hint="default"/>
        <w:b w:val="0"/>
        <w:color w:val="000000" w:themeColor="text1"/>
      </w:rPr>
    </w:lvl>
    <w:lvl w:ilvl="3">
      <w:start w:val="1"/>
      <w:numFmt w:val="decimal"/>
      <w:suff w:val="space"/>
      <w:lvlText w:val="%1.%2.%3.%4."/>
      <w:lvlJc w:val="left"/>
      <w:pPr>
        <w:ind w:left="1641" w:hanging="648"/>
      </w:pPr>
      <w:rPr>
        <w:rFonts w:hint="default"/>
        <w:b w:val="0"/>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517361D"/>
    <w:multiLevelType w:val="multilevel"/>
    <w:tmpl w:val="481CDA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673EDC"/>
    <w:multiLevelType w:val="multilevel"/>
    <w:tmpl w:val="4F909BEA"/>
    <w:lvl w:ilvl="0">
      <w:start w:val="1"/>
      <w:numFmt w:val="decimal"/>
      <w:suff w:val="space"/>
      <w:lvlText w:val="%1."/>
      <w:lvlJc w:val="left"/>
      <w:pPr>
        <w:ind w:left="7164" w:hanging="360"/>
      </w:pPr>
      <w:rPr>
        <w:rFonts w:ascii="Times New Roman" w:eastAsia="Times New Roman" w:hAnsi="Times New Roman" w:cs="Times New Roman"/>
        <w:b/>
        <w:color w:val="auto"/>
      </w:rPr>
    </w:lvl>
    <w:lvl w:ilvl="1">
      <w:start w:val="1"/>
      <w:numFmt w:val="decimal"/>
      <w:suff w:val="space"/>
      <w:lvlText w:val="%1.%2."/>
      <w:lvlJc w:val="left"/>
      <w:pPr>
        <w:ind w:left="7596" w:hanging="432"/>
      </w:pPr>
      <w:rPr>
        <w:rFonts w:hint="default"/>
        <w:color w:val="000000" w:themeColor="text1"/>
        <w:sz w:val="28"/>
        <w:szCs w:val="28"/>
      </w:rPr>
    </w:lvl>
    <w:lvl w:ilvl="2">
      <w:start w:val="1"/>
      <w:numFmt w:val="decimal"/>
      <w:suff w:val="space"/>
      <w:lvlText w:val="%1.%2.%3."/>
      <w:lvlJc w:val="left"/>
      <w:pPr>
        <w:ind w:left="8159" w:hanging="504"/>
      </w:pPr>
      <w:rPr>
        <w:rFonts w:hint="default"/>
        <w:b w:val="0"/>
        <w:color w:val="000000" w:themeColor="text1"/>
      </w:rPr>
    </w:lvl>
    <w:lvl w:ilvl="3">
      <w:start w:val="1"/>
      <w:numFmt w:val="decimal"/>
      <w:suff w:val="space"/>
      <w:lvlText w:val="%1.%2.%3.%4."/>
      <w:lvlJc w:val="left"/>
      <w:pPr>
        <w:ind w:left="1358" w:hanging="648"/>
      </w:pPr>
      <w:rPr>
        <w:rFonts w:hint="default"/>
        <w:b w:val="0"/>
        <w:color w:val="auto"/>
      </w:rPr>
    </w:lvl>
    <w:lvl w:ilvl="4">
      <w:start w:val="1"/>
      <w:numFmt w:val="decimal"/>
      <w:suff w:val="space"/>
      <w:lvlText w:val="%1.%2.%3.%4.%5."/>
      <w:lvlJc w:val="left"/>
      <w:pPr>
        <w:ind w:left="9036" w:hanging="792"/>
      </w:pPr>
      <w:rPr>
        <w:rFonts w:hint="default"/>
      </w:rPr>
    </w:lvl>
    <w:lvl w:ilvl="5">
      <w:start w:val="1"/>
      <w:numFmt w:val="decimal"/>
      <w:lvlText w:val="%1.%2.%3.%4.%5.%6."/>
      <w:lvlJc w:val="left"/>
      <w:pPr>
        <w:ind w:left="9540" w:hanging="936"/>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0548" w:hanging="1224"/>
      </w:pPr>
      <w:rPr>
        <w:rFonts w:hint="default"/>
      </w:rPr>
    </w:lvl>
    <w:lvl w:ilvl="8">
      <w:start w:val="1"/>
      <w:numFmt w:val="decimal"/>
      <w:lvlText w:val="%1.%2.%3.%4.%5.%6.%7.%8.%9."/>
      <w:lvlJc w:val="left"/>
      <w:pPr>
        <w:ind w:left="11124" w:hanging="1440"/>
      </w:pPr>
      <w:rPr>
        <w:rFonts w:hint="default"/>
      </w:rPr>
    </w:lvl>
  </w:abstractNum>
  <w:abstractNum w:abstractNumId="25">
    <w:nsid w:val="4CE07725"/>
    <w:multiLevelType w:val="multilevel"/>
    <w:tmpl w:val="52E0AC16"/>
    <w:lvl w:ilvl="0">
      <w:start w:val="1"/>
      <w:numFmt w:val="decimal"/>
      <w:lvlText w:val="%1."/>
      <w:lvlJc w:val="left"/>
      <w:pPr>
        <w:ind w:left="360" w:hanging="360"/>
      </w:pPr>
      <w:rPr>
        <w:rFonts w:hint="default"/>
      </w:rPr>
    </w:lvl>
    <w:lvl w:ilvl="1">
      <w:start w:val="1"/>
      <w:numFmt w:val="decimal"/>
      <w:lvlText w:val="%1.%2."/>
      <w:lvlJc w:val="left"/>
      <w:pPr>
        <w:ind w:left="557" w:hanging="36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26">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27">
    <w:nsid w:val="52D50200"/>
    <w:multiLevelType w:val="multilevel"/>
    <w:tmpl w:val="E7EABFDA"/>
    <w:lvl w:ilvl="0">
      <w:start w:val="1"/>
      <w:numFmt w:val="decimal"/>
      <w:suff w:val="space"/>
      <w:lvlText w:val="%1."/>
      <w:lvlJc w:val="left"/>
      <w:pPr>
        <w:ind w:left="780" w:hanging="780"/>
      </w:pPr>
      <w:rPr>
        <w:rFonts w:hint="default"/>
        <w:sz w:val="28"/>
        <w:szCs w:val="28"/>
      </w:rPr>
    </w:lvl>
    <w:lvl w:ilvl="1">
      <w:start w:val="1"/>
      <w:numFmt w:val="decimal"/>
      <w:suff w:val="space"/>
      <w:lvlText w:val="%1.%2."/>
      <w:lvlJc w:val="left"/>
      <w:pPr>
        <w:ind w:left="1489" w:hanging="780"/>
      </w:pPr>
      <w:rPr>
        <w:rFonts w:asciiTheme="majorHAnsi" w:hAnsiTheme="majorHAnsi" w:cstheme="majorHAnsi" w:hint="default"/>
        <w:b w:val="0"/>
        <w:color w:val="000000" w:themeColor="text1"/>
        <w:sz w:val="28"/>
        <w:szCs w:val="28"/>
      </w:rPr>
    </w:lvl>
    <w:lvl w:ilvl="2">
      <w:start w:val="1"/>
      <w:numFmt w:val="decimal"/>
      <w:suff w:val="space"/>
      <w:lvlText w:val="%1.%2.%3."/>
      <w:lvlJc w:val="left"/>
      <w:pPr>
        <w:ind w:left="2198" w:hanging="780"/>
      </w:pPr>
      <w:rPr>
        <w:rFonts w:hint="default"/>
        <w:sz w:val="28"/>
      </w:rPr>
    </w:lvl>
    <w:lvl w:ilvl="3">
      <w:start w:val="1"/>
      <w:numFmt w:val="decimal"/>
      <w:suff w:val="space"/>
      <w:lvlText w:val="%1.%2.%3.%4."/>
      <w:lvlJc w:val="left"/>
      <w:pPr>
        <w:ind w:left="2766" w:hanging="780"/>
      </w:pPr>
      <w:rPr>
        <w:rFonts w:hint="default"/>
        <w:sz w:val="28"/>
      </w:rPr>
    </w:lvl>
    <w:lvl w:ilvl="4">
      <w:start w:val="1"/>
      <w:numFmt w:val="decimal"/>
      <w:suff w:val="space"/>
      <w:lvlText w:val="%1.%2.%3.%4.%5."/>
      <w:lvlJc w:val="left"/>
      <w:pPr>
        <w:ind w:left="2499" w:hanging="1080"/>
      </w:pPr>
      <w:rPr>
        <w:rFonts w:hint="default"/>
      </w:rPr>
    </w:lvl>
    <w:lvl w:ilvl="5">
      <w:start w:val="1"/>
      <w:numFmt w:val="decimal"/>
      <w:suff w:val="space"/>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4150397"/>
    <w:multiLevelType w:val="hybridMultilevel"/>
    <w:tmpl w:val="F52C64FA"/>
    <w:lvl w:ilvl="0" w:tplc="A7D068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5346C10"/>
    <w:multiLevelType w:val="multilevel"/>
    <w:tmpl w:val="F0A4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916988"/>
    <w:multiLevelType w:val="multilevel"/>
    <w:tmpl w:val="C3C00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163790"/>
    <w:multiLevelType w:val="multilevel"/>
    <w:tmpl w:val="B12C63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8B4C01"/>
    <w:multiLevelType w:val="hybridMultilevel"/>
    <w:tmpl w:val="54828CE8"/>
    <w:lvl w:ilvl="0" w:tplc="0A5CED0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923380C"/>
    <w:multiLevelType w:val="multilevel"/>
    <w:tmpl w:val="90ACB26A"/>
    <w:lvl w:ilvl="0">
      <w:start w:val="1"/>
      <w:numFmt w:val="lowerLetter"/>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4">
    <w:nsid w:val="6F8E5C01"/>
    <w:multiLevelType w:val="multilevel"/>
    <w:tmpl w:val="A0E88B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9B5BDD"/>
    <w:multiLevelType w:val="hybridMultilevel"/>
    <w:tmpl w:val="ABDA416E"/>
    <w:lvl w:ilvl="0" w:tplc="0442CCC2">
      <w:start w:val="1"/>
      <w:numFmt w:val="decimal"/>
      <w:suff w:val="space"/>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6A618CA"/>
    <w:multiLevelType w:val="multilevel"/>
    <w:tmpl w:val="5F223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8F0FC1"/>
    <w:multiLevelType w:val="hybridMultilevel"/>
    <w:tmpl w:val="3784187C"/>
    <w:lvl w:ilvl="0" w:tplc="8D16F7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D04878"/>
    <w:multiLevelType w:val="multilevel"/>
    <w:tmpl w:val="844CB746"/>
    <w:lvl w:ilvl="0">
      <w:start w:val="1"/>
      <w:numFmt w:val="decimal"/>
      <w:lvlRestart w:val="0"/>
      <w:pStyle w:val="ListNumbers"/>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20"/>
  </w:num>
  <w:num w:numId="3">
    <w:abstractNumId w:val="6"/>
  </w:num>
  <w:num w:numId="4">
    <w:abstractNumId w:val="26"/>
  </w:num>
  <w:num w:numId="5">
    <w:abstractNumId w:val="19"/>
  </w:num>
  <w:num w:numId="6">
    <w:abstractNumId w:val="21"/>
  </w:num>
  <w:num w:numId="7">
    <w:abstractNumId w:val="3"/>
  </w:num>
  <w:num w:numId="8">
    <w:abstractNumId w:val="29"/>
  </w:num>
  <w:num w:numId="9">
    <w:abstractNumId w:val="30"/>
  </w:num>
  <w:num w:numId="10">
    <w:abstractNumId w:val="11"/>
  </w:num>
  <w:num w:numId="11">
    <w:abstractNumId w:val="36"/>
  </w:num>
  <w:num w:numId="12">
    <w:abstractNumId w:val="34"/>
  </w:num>
  <w:num w:numId="13">
    <w:abstractNumId w:val="16"/>
  </w:num>
  <w:num w:numId="14">
    <w:abstractNumId w:val="31"/>
  </w:num>
  <w:num w:numId="15">
    <w:abstractNumId w:val="23"/>
  </w:num>
  <w:num w:numId="16">
    <w:abstractNumId w:val="8"/>
  </w:num>
  <w:num w:numId="17">
    <w:abstractNumId w:val="1"/>
  </w:num>
  <w:num w:numId="18">
    <w:abstractNumId w:val="4"/>
  </w:num>
  <w:num w:numId="19">
    <w:abstractNumId w:val="15"/>
  </w:num>
  <w:num w:numId="20">
    <w:abstractNumId w:val="38"/>
  </w:num>
  <w:num w:numId="21">
    <w:abstractNumId w:val="7"/>
  </w:num>
  <w:num w:numId="22">
    <w:abstractNumId w:val="12"/>
  </w:num>
  <w:num w:numId="23">
    <w:abstractNumId w:val="9"/>
  </w:num>
  <w:num w:numId="24">
    <w:abstractNumId w:val="33"/>
  </w:num>
  <w:num w:numId="25">
    <w:abstractNumId w:val="24"/>
  </w:num>
  <w:num w:numId="26">
    <w:abstractNumId w:val="35"/>
  </w:num>
  <w:num w:numId="27">
    <w:abstractNumId w:val="3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8"/>
  </w:num>
  <w:num w:numId="32">
    <w:abstractNumId w:val="14"/>
  </w:num>
  <w:num w:numId="33">
    <w:abstractNumId w:val="13"/>
  </w:num>
  <w:num w:numId="34">
    <w:abstractNumId w:val="37"/>
  </w:num>
  <w:num w:numId="35">
    <w:abstractNumId w:val="27"/>
  </w:num>
  <w:num w:numId="36">
    <w:abstractNumId w:val="5"/>
  </w:num>
  <w:num w:numId="37">
    <w:abstractNumId w:val="25"/>
  </w:num>
  <w:num w:numId="3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F4"/>
    <w:rsid w:val="00000510"/>
    <w:rsid w:val="00006D8E"/>
    <w:rsid w:val="00010B04"/>
    <w:rsid w:val="000160A7"/>
    <w:rsid w:val="00027DA8"/>
    <w:rsid w:val="00032BB8"/>
    <w:rsid w:val="00033388"/>
    <w:rsid w:val="00035713"/>
    <w:rsid w:val="00036D33"/>
    <w:rsid w:val="00037E51"/>
    <w:rsid w:val="00040A22"/>
    <w:rsid w:val="0004209D"/>
    <w:rsid w:val="00043A83"/>
    <w:rsid w:val="00043F29"/>
    <w:rsid w:val="00044653"/>
    <w:rsid w:val="0004553E"/>
    <w:rsid w:val="000502F4"/>
    <w:rsid w:val="0005264C"/>
    <w:rsid w:val="00052CEE"/>
    <w:rsid w:val="00054476"/>
    <w:rsid w:val="00056BEB"/>
    <w:rsid w:val="00057AD8"/>
    <w:rsid w:val="000616E9"/>
    <w:rsid w:val="00062430"/>
    <w:rsid w:val="000628A3"/>
    <w:rsid w:val="00073D30"/>
    <w:rsid w:val="00076475"/>
    <w:rsid w:val="00077318"/>
    <w:rsid w:val="00077A56"/>
    <w:rsid w:val="000825BA"/>
    <w:rsid w:val="00091F68"/>
    <w:rsid w:val="000973E1"/>
    <w:rsid w:val="000A27E5"/>
    <w:rsid w:val="000A4C86"/>
    <w:rsid w:val="000A4DD6"/>
    <w:rsid w:val="000A6679"/>
    <w:rsid w:val="000A680D"/>
    <w:rsid w:val="000B0A7C"/>
    <w:rsid w:val="000B22BF"/>
    <w:rsid w:val="000B3F3F"/>
    <w:rsid w:val="000B414F"/>
    <w:rsid w:val="000B577A"/>
    <w:rsid w:val="000B68F8"/>
    <w:rsid w:val="000D236C"/>
    <w:rsid w:val="000E051F"/>
    <w:rsid w:val="000E24CC"/>
    <w:rsid w:val="000E3CF2"/>
    <w:rsid w:val="000E7771"/>
    <w:rsid w:val="000F45BC"/>
    <w:rsid w:val="000F69C5"/>
    <w:rsid w:val="00104430"/>
    <w:rsid w:val="001069CD"/>
    <w:rsid w:val="0011224F"/>
    <w:rsid w:val="001160FD"/>
    <w:rsid w:val="0011761E"/>
    <w:rsid w:val="0012400B"/>
    <w:rsid w:val="001278F4"/>
    <w:rsid w:val="001318EB"/>
    <w:rsid w:val="001325F7"/>
    <w:rsid w:val="00135BFF"/>
    <w:rsid w:val="001451B0"/>
    <w:rsid w:val="00151C2F"/>
    <w:rsid w:val="00160A0D"/>
    <w:rsid w:val="0016102E"/>
    <w:rsid w:val="0016262D"/>
    <w:rsid w:val="0017023B"/>
    <w:rsid w:val="001766F7"/>
    <w:rsid w:val="001969E1"/>
    <w:rsid w:val="001A1C27"/>
    <w:rsid w:val="001A5D63"/>
    <w:rsid w:val="001A6F27"/>
    <w:rsid w:val="001B00B2"/>
    <w:rsid w:val="001B13C5"/>
    <w:rsid w:val="001B4895"/>
    <w:rsid w:val="001B5C46"/>
    <w:rsid w:val="001C0EA4"/>
    <w:rsid w:val="001C25DF"/>
    <w:rsid w:val="001C6B89"/>
    <w:rsid w:val="001C7599"/>
    <w:rsid w:val="001C75ED"/>
    <w:rsid w:val="001D405F"/>
    <w:rsid w:val="001D72DE"/>
    <w:rsid w:val="001E65A6"/>
    <w:rsid w:val="001E7497"/>
    <w:rsid w:val="001F3962"/>
    <w:rsid w:val="001F6FC9"/>
    <w:rsid w:val="00200B00"/>
    <w:rsid w:val="00202045"/>
    <w:rsid w:val="002103CA"/>
    <w:rsid w:val="00214CB6"/>
    <w:rsid w:val="002202FF"/>
    <w:rsid w:val="00220775"/>
    <w:rsid w:val="0022324F"/>
    <w:rsid w:val="00223FDE"/>
    <w:rsid w:val="00224227"/>
    <w:rsid w:val="0022468F"/>
    <w:rsid w:val="00226143"/>
    <w:rsid w:val="00226AB0"/>
    <w:rsid w:val="00227CA3"/>
    <w:rsid w:val="002326CF"/>
    <w:rsid w:val="0023330A"/>
    <w:rsid w:val="002428C1"/>
    <w:rsid w:val="002500A8"/>
    <w:rsid w:val="002553D1"/>
    <w:rsid w:val="0026647D"/>
    <w:rsid w:val="002804DE"/>
    <w:rsid w:val="00284F21"/>
    <w:rsid w:val="0028661E"/>
    <w:rsid w:val="00286A4F"/>
    <w:rsid w:val="002944E2"/>
    <w:rsid w:val="002A1F60"/>
    <w:rsid w:val="002A29A9"/>
    <w:rsid w:val="002A3598"/>
    <w:rsid w:val="002A5681"/>
    <w:rsid w:val="002B53AB"/>
    <w:rsid w:val="002B713C"/>
    <w:rsid w:val="002B7479"/>
    <w:rsid w:val="002B74A0"/>
    <w:rsid w:val="002C0D8C"/>
    <w:rsid w:val="002C7957"/>
    <w:rsid w:val="002C7DB3"/>
    <w:rsid w:val="002D3D31"/>
    <w:rsid w:val="002D70EF"/>
    <w:rsid w:val="002E1E78"/>
    <w:rsid w:val="002E1F5A"/>
    <w:rsid w:val="002E1FEE"/>
    <w:rsid w:val="002E231A"/>
    <w:rsid w:val="002E2790"/>
    <w:rsid w:val="002E5B89"/>
    <w:rsid w:val="002F58A1"/>
    <w:rsid w:val="002F7066"/>
    <w:rsid w:val="00300583"/>
    <w:rsid w:val="0030131C"/>
    <w:rsid w:val="0030182A"/>
    <w:rsid w:val="003020E1"/>
    <w:rsid w:val="003023B5"/>
    <w:rsid w:val="003348C6"/>
    <w:rsid w:val="00334F12"/>
    <w:rsid w:val="0033555F"/>
    <w:rsid w:val="003419F6"/>
    <w:rsid w:val="00345798"/>
    <w:rsid w:val="00346D8F"/>
    <w:rsid w:val="00350C3B"/>
    <w:rsid w:val="00351B94"/>
    <w:rsid w:val="0035246B"/>
    <w:rsid w:val="003540C1"/>
    <w:rsid w:val="0035732B"/>
    <w:rsid w:val="0036039E"/>
    <w:rsid w:val="003616BF"/>
    <w:rsid w:val="003622EF"/>
    <w:rsid w:val="00365162"/>
    <w:rsid w:val="003768A8"/>
    <w:rsid w:val="00382067"/>
    <w:rsid w:val="00390C4A"/>
    <w:rsid w:val="00392C82"/>
    <w:rsid w:val="00394EC0"/>
    <w:rsid w:val="00397605"/>
    <w:rsid w:val="003C0003"/>
    <w:rsid w:val="003D0E91"/>
    <w:rsid w:val="003D2453"/>
    <w:rsid w:val="003E06F8"/>
    <w:rsid w:val="003E2EE3"/>
    <w:rsid w:val="003E696B"/>
    <w:rsid w:val="003F7B5B"/>
    <w:rsid w:val="004047CB"/>
    <w:rsid w:val="0040650A"/>
    <w:rsid w:val="00406528"/>
    <w:rsid w:val="00407070"/>
    <w:rsid w:val="004133E7"/>
    <w:rsid w:val="00421C0F"/>
    <w:rsid w:val="00432C92"/>
    <w:rsid w:val="00433927"/>
    <w:rsid w:val="004367B6"/>
    <w:rsid w:val="00437EB5"/>
    <w:rsid w:val="00441C76"/>
    <w:rsid w:val="004422D4"/>
    <w:rsid w:val="00443D73"/>
    <w:rsid w:val="004455F1"/>
    <w:rsid w:val="00451C56"/>
    <w:rsid w:val="00452A5D"/>
    <w:rsid w:val="00454D9D"/>
    <w:rsid w:val="00456EBA"/>
    <w:rsid w:val="00467D66"/>
    <w:rsid w:val="0047057A"/>
    <w:rsid w:val="00470D78"/>
    <w:rsid w:val="00471133"/>
    <w:rsid w:val="00475E25"/>
    <w:rsid w:val="004804B9"/>
    <w:rsid w:val="00481795"/>
    <w:rsid w:val="004828D0"/>
    <w:rsid w:val="00487E0B"/>
    <w:rsid w:val="00487F01"/>
    <w:rsid w:val="00490119"/>
    <w:rsid w:val="0049030D"/>
    <w:rsid w:val="00492A1C"/>
    <w:rsid w:val="00493E4B"/>
    <w:rsid w:val="004A2A8C"/>
    <w:rsid w:val="004A5ECF"/>
    <w:rsid w:val="004A7099"/>
    <w:rsid w:val="004B2BF3"/>
    <w:rsid w:val="004C7DF4"/>
    <w:rsid w:val="004D024A"/>
    <w:rsid w:val="004D1528"/>
    <w:rsid w:val="004D2E2B"/>
    <w:rsid w:val="004D5C68"/>
    <w:rsid w:val="004E2DEE"/>
    <w:rsid w:val="004E3FE3"/>
    <w:rsid w:val="004E5B21"/>
    <w:rsid w:val="004F2BC7"/>
    <w:rsid w:val="005020D1"/>
    <w:rsid w:val="005160DE"/>
    <w:rsid w:val="005225FE"/>
    <w:rsid w:val="005258AF"/>
    <w:rsid w:val="0052752B"/>
    <w:rsid w:val="00531AE6"/>
    <w:rsid w:val="00535281"/>
    <w:rsid w:val="00537C26"/>
    <w:rsid w:val="00541540"/>
    <w:rsid w:val="00545F57"/>
    <w:rsid w:val="005527A5"/>
    <w:rsid w:val="00555DCB"/>
    <w:rsid w:val="005564F0"/>
    <w:rsid w:val="00557EAB"/>
    <w:rsid w:val="00562145"/>
    <w:rsid w:val="0056507B"/>
    <w:rsid w:val="005652A2"/>
    <w:rsid w:val="0056618F"/>
    <w:rsid w:val="00584B21"/>
    <w:rsid w:val="005911BD"/>
    <w:rsid w:val="00591B42"/>
    <w:rsid w:val="005931AA"/>
    <w:rsid w:val="005969F4"/>
    <w:rsid w:val="00597076"/>
    <w:rsid w:val="00597C61"/>
    <w:rsid w:val="005A1F92"/>
    <w:rsid w:val="005A4227"/>
    <w:rsid w:val="005A76EC"/>
    <w:rsid w:val="005B5823"/>
    <w:rsid w:val="005B6062"/>
    <w:rsid w:val="005B7738"/>
    <w:rsid w:val="005C2AC2"/>
    <w:rsid w:val="005D10BC"/>
    <w:rsid w:val="005D43A0"/>
    <w:rsid w:val="005D5824"/>
    <w:rsid w:val="005D6E79"/>
    <w:rsid w:val="005E2A99"/>
    <w:rsid w:val="005E6B4D"/>
    <w:rsid w:val="005F45D7"/>
    <w:rsid w:val="00602EF7"/>
    <w:rsid w:val="00611DB8"/>
    <w:rsid w:val="00613969"/>
    <w:rsid w:val="00614329"/>
    <w:rsid w:val="00614575"/>
    <w:rsid w:val="0061570E"/>
    <w:rsid w:val="00616BBE"/>
    <w:rsid w:val="00621918"/>
    <w:rsid w:val="0063747C"/>
    <w:rsid w:val="00637861"/>
    <w:rsid w:val="00645D3C"/>
    <w:rsid w:val="00671CB2"/>
    <w:rsid w:val="00674614"/>
    <w:rsid w:val="00681181"/>
    <w:rsid w:val="00685989"/>
    <w:rsid w:val="00685BF6"/>
    <w:rsid w:val="006A1E11"/>
    <w:rsid w:val="006A57DF"/>
    <w:rsid w:val="006B029A"/>
    <w:rsid w:val="006B1FEF"/>
    <w:rsid w:val="006B3C0A"/>
    <w:rsid w:val="006D04DA"/>
    <w:rsid w:val="006D1534"/>
    <w:rsid w:val="006D2A9D"/>
    <w:rsid w:val="006D2F41"/>
    <w:rsid w:val="006D7553"/>
    <w:rsid w:val="006E4253"/>
    <w:rsid w:val="006E42F5"/>
    <w:rsid w:val="006E5A74"/>
    <w:rsid w:val="006E77D3"/>
    <w:rsid w:val="006E7DE8"/>
    <w:rsid w:val="006F12A5"/>
    <w:rsid w:val="006F139D"/>
    <w:rsid w:val="006F4235"/>
    <w:rsid w:val="006F7B8A"/>
    <w:rsid w:val="007003EA"/>
    <w:rsid w:val="007014DB"/>
    <w:rsid w:val="007017DB"/>
    <w:rsid w:val="00703624"/>
    <w:rsid w:val="007077DC"/>
    <w:rsid w:val="00714168"/>
    <w:rsid w:val="00717B75"/>
    <w:rsid w:val="00722D37"/>
    <w:rsid w:val="00724998"/>
    <w:rsid w:val="007274C2"/>
    <w:rsid w:val="00737743"/>
    <w:rsid w:val="00744A2D"/>
    <w:rsid w:val="00754AFA"/>
    <w:rsid w:val="007562BF"/>
    <w:rsid w:val="007572D6"/>
    <w:rsid w:val="00761644"/>
    <w:rsid w:val="0076233A"/>
    <w:rsid w:val="00775953"/>
    <w:rsid w:val="00775E5C"/>
    <w:rsid w:val="007828CA"/>
    <w:rsid w:val="0079260F"/>
    <w:rsid w:val="00794D8A"/>
    <w:rsid w:val="00796154"/>
    <w:rsid w:val="007A2525"/>
    <w:rsid w:val="007A45C1"/>
    <w:rsid w:val="007A76A5"/>
    <w:rsid w:val="007B366D"/>
    <w:rsid w:val="007B481B"/>
    <w:rsid w:val="007B57BF"/>
    <w:rsid w:val="007C5644"/>
    <w:rsid w:val="007C64C0"/>
    <w:rsid w:val="007D48A1"/>
    <w:rsid w:val="007D4D8F"/>
    <w:rsid w:val="007E2B8C"/>
    <w:rsid w:val="007E5D96"/>
    <w:rsid w:val="007E5DCC"/>
    <w:rsid w:val="007E602A"/>
    <w:rsid w:val="007E7024"/>
    <w:rsid w:val="007F058C"/>
    <w:rsid w:val="007F3822"/>
    <w:rsid w:val="007F5AD1"/>
    <w:rsid w:val="008030C8"/>
    <w:rsid w:val="008034D2"/>
    <w:rsid w:val="0080661B"/>
    <w:rsid w:val="00825677"/>
    <w:rsid w:val="0082594C"/>
    <w:rsid w:val="008322F4"/>
    <w:rsid w:val="008347B5"/>
    <w:rsid w:val="00843DA2"/>
    <w:rsid w:val="00851DD5"/>
    <w:rsid w:val="008551D0"/>
    <w:rsid w:val="00860233"/>
    <w:rsid w:val="00867C39"/>
    <w:rsid w:val="00875089"/>
    <w:rsid w:val="00876F8E"/>
    <w:rsid w:val="00877283"/>
    <w:rsid w:val="00877D3D"/>
    <w:rsid w:val="00880842"/>
    <w:rsid w:val="008929A3"/>
    <w:rsid w:val="00895F7E"/>
    <w:rsid w:val="008A0AF9"/>
    <w:rsid w:val="008A4AFD"/>
    <w:rsid w:val="008A5F82"/>
    <w:rsid w:val="008A70F9"/>
    <w:rsid w:val="008B5A97"/>
    <w:rsid w:val="008C1E97"/>
    <w:rsid w:val="008C350F"/>
    <w:rsid w:val="008D226B"/>
    <w:rsid w:val="008D2F77"/>
    <w:rsid w:val="008E2B89"/>
    <w:rsid w:val="008E6D07"/>
    <w:rsid w:val="008F03AE"/>
    <w:rsid w:val="008F0C94"/>
    <w:rsid w:val="008F1915"/>
    <w:rsid w:val="008F2233"/>
    <w:rsid w:val="008F34C7"/>
    <w:rsid w:val="008F366C"/>
    <w:rsid w:val="00905372"/>
    <w:rsid w:val="009165B9"/>
    <w:rsid w:val="00930673"/>
    <w:rsid w:val="00930E18"/>
    <w:rsid w:val="009351D2"/>
    <w:rsid w:val="009354E9"/>
    <w:rsid w:val="00935A8B"/>
    <w:rsid w:val="00936814"/>
    <w:rsid w:val="00941733"/>
    <w:rsid w:val="00955A20"/>
    <w:rsid w:val="00960454"/>
    <w:rsid w:val="0096323D"/>
    <w:rsid w:val="00974EC4"/>
    <w:rsid w:val="009752C7"/>
    <w:rsid w:val="00983398"/>
    <w:rsid w:val="009836A0"/>
    <w:rsid w:val="009843B4"/>
    <w:rsid w:val="009911E8"/>
    <w:rsid w:val="00992EE9"/>
    <w:rsid w:val="00993E6A"/>
    <w:rsid w:val="009A2116"/>
    <w:rsid w:val="009A2AC0"/>
    <w:rsid w:val="009A3C48"/>
    <w:rsid w:val="009A4A49"/>
    <w:rsid w:val="009A7B61"/>
    <w:rsid w:val="009B42E7"/>
    <w:rsid w:val="009C1CC5"/>
    <w:rsid w:val="009C54E0"/>
    <w:rsid w:val="009C6E6C"/>
    <w:rsid w:val="009D1C36"/>
    <w:rsid w:val="009D61E8"/>
    <w:rsid w:val="009E0DF2"/>
    <w:rsid w:val="009E23FE"/>
    <w:rsid w:val="009E7AF8"/>
    <w:rsid w:val="009F012B"/>
    <w:rsid w:val="009F1FA3"/>
    <w:rsid w:val="00A01768"/>
    <w:rsid w:val="00A16BB5"/>
    <w:rsid w:val="00A2381C"/>
    <w:rsid w:val="00A24196"/>
    <w:rsid w:val="00A306E8"/>
    <w:rsid w:val="00A3140A"/>
    <w:rsid w:val="00A3235B"/>
    <w:rsid w:val="00A33978"/>
    <w:rsid w:val="00A36C13"/>
    <w:rsid w:val="00A40EFF"/>
    <w:rsid w:val="00A418D1"/>
    <w:rsid w:val="00A53B17"/>
    <w:rsid w:val="00A56C9C"/>
    <w:rsid w:val="00A62471"/>
    <w:rsid w:val="00A6731A"/>
    <w:rsid w:val="00A70297"/>
    <w:rsid w:val="00A72491"/>
    <w:rsid w:val="00A75312"/>
    <w:rsid w:val="00A77740"/>
    <w:rsid w:val="00A84E7E"/>
    <w:rsid w:val="00A85644"/>
    <w:rsid w:val="00A92539"/>
    <w:rsid w:val="00A97263"/>
    <w:rsid w:val="00A97D9B"/>
    <w:rsid w:val="00AA12F7"/>
    <w:rsid w:val="00AA3433"/>
    <w:rsid w:val="00AA3CA6"/>
    <w:rsid w:val="00AA4633"/>
    <w:rsid w:val="00AA4642"/>
    <w:rsid w:val="00AA73EA"/>
    <w:rsid w:val="00AB0FB5"/>
    <w:rsid w:val="00AB0FF2"/>
    <w:rsid w:val="00AB2987"/>
    <w:rsid w:val="00AB458B"/>
    <w:rsid w:val="00AB5EB0"/>
    <w:rsid w:val="00AC7CE9"/>
    <w:rsid w:val="00AD3B82"/>
    <w:rsid w:val="00AD3E69"/>
    <w:rsid w:val="00AE416C"/>
    <w:rsid w:val="00AE6CFA"/>
    <w:rsid w:val="00AF4664"/>
    <w:rsid w:val="00AF4E00"/>
    <w:rsid w:val="00B001B6"/>
    <w:rsid w:val="00B019DC"/>
    <w:rsid w:val="00B02A39"/>
    <w:rsid w:val="00B0683A"/>
    <w:rsid w:val="00B07977"/>
    <w:rsid w:val="00B10CAA"/>
    <w:rsid w:val="00B258A6"/>
    <w:rsid w:val="00B25FF1"/>
    <w:rsid w:val="00B32FAD"/>
    <w:rsid w:val="00B349EF"/>
    <w:rsid w:val="00B4430D"/>
    <w:rsid w:val="00B523C9"/>
    <w:rsid w:val="00B56E98"/>
    <w:rsid w:val="00B57416"/>
    <w:rsid w:val="00B6732E"/>
    <w:rsid w:val="00B705A0"/>
    <w:rsid w:val="00B70AAF"/>
    <w:rsid w:val="00B70E9F"/>
    <w:rsid w:val="00B7737E"/>
    <w:rsid w:val="00B77F29"/>
    <w:rsid w:val="00B8001D"/>
    <w:rsid w:val="00B8072E"/>
    <w:rsid w:val="00B82AAA"/>
    <w:rsid w:val="00B83FA9"/>
    <w:rsid w:val="00B97791"/>
    <w:rsid w:val="00BA3A46"/>
    <w:rsid w:val="00BA74F7"/>
    <w:rsid w:val="00BB0B19"/>
    <w:rsid w:val="00BB4824"/>
    <w:rsid w:val="00BB5011"/>
    <w:rsid w:val="00BC4F52"/>
    <w:rsid w:val="00BC7928"/>
    <w:rsid w:val="00BD11E8"/>
    <w:rsid w:val="00BD3184"/>
    <w:rsid w:val="00BE323B"/>
    <w:rsid w:val="00BE63C5"/>
    <w:rsid w:val="00BF0521"/>
    <w:rsid w:val="00BF4166"/>
    <w:rsid w:val="00C051A5"/>
    <w:rsid w:val="00C14E55"/>
    <w:rsid w:val="00C25F2A"/>
    <w:rsid w:val="00C27419"/>
    <w:rsid w:val="00C27528"/>
    <w:rsid w:val="00C35EDC"/>
    <w:rsid w:val="00C41E02"/>
    <w:rsid w:val="00C56E7F"/>
    <w:rsid w:val="00C61BD8"/>
    <w:rsid w:val="00C65D66"/>
    <w:rsid w:val="00C65F13"/>
    <w:rsid w:val="00C66161"/>
    <w:rsid w:val="00C7104F"/>
    <w:rsid w:val="00C7534D"/>
    <w:rsid w:val="00C81110"/>
    <w:rsid w:val="00C839CD"/>
    <w:rsid w:val="00C84CEE"/>
    <w:rsid w:val="00C92E12"/>
    <w:rsid w:val="00C948DA"/>
    <w:rsid w:val="00C96D1B"/>
    <w:rsid w:val="00C9757E"/>
    <w:rsid w:val="00CA389A"/>
    <w:rsid w:val="00CB4BF0"/>
    <w:rsid w:val="00CC1F7A"/>
    <w:rsid w:val="00CC6A2F"/>
    <w:rsid w:val="00CC7865"/>
    <w:rsid w:val="00CD7E0A"/>
    <w:rsid w:val="00CE22E5"/>
    <w:rsid w:val="00CE6F19"/>
    <w:rsid w:val="00CF4034"/>
    <w:rsid w:val="00CF7B6A"/>
    <w:rsid w:val="00D07225"/>
    <w:rsid w:val="00D16234"/>
    <w:rsid w:val="00D35E8C"/>
    <w:rsid w:val="00D4207D"/>
    <w:rsid w:val="00D4302F"/>
    <w:rsid w:val="00D45834"/>
    <w:rsid w:val="00D51816"/>
    <w:rsid w:val="00D52849"/>
    <w:rsid w:val="00D539EC"/>
    <w:rsid w:val="00D60DDF"/>
    <w:rsid w:val="00D718C8"/>
    <w:rsid w:val="00D72910"/>
    <w:rsid w:val="00D74C54"/>
    <w:rsid w:val="00D753B1"/>
    <w:rsid w:val="00D7765E"/>
    <w:rsid w:val="00D82CE0"/>
    <w:rsid w:val="00D82D01"/>
    <w:rsid w:val="00D83157"/>
    <w:rsid w:val="00D90A7E"/>
    <w:rsid w:val="00D94CCA"/>
    <w:rsid w:val="00D96C9F"/>
    <w:rsid w:val="00DA0262"/>
    <w:rsid w:val="00DA0644"/>
    <w:rsid w:val="00DA463F"/>
    <w:rsid w:val="00DA519E"/>
    <w:rsid w:val="00DA6D2A"/>
    <w:rsid w:val="00DB7CF4"/>
    <w:rsid w:val="00DC0630"/>
    <w:rsid w:val="00DC1774"/>
    <w:rsid w:val="00DC4956"/>
    <w:rsid w:val="00DC4E89"/>
    <w:rsid w:val="00DC557F"/>
    <w:rsid w:val="00DD2660"/>
    <w:rsid w:val="00DD7DD9"/>
    <w:rsid w:val="00DE2EF4"/>
    <w:rsid w:val="00DF2CD7"/>
    <w:rsid w:val="00DF3937"/>
    <w:rsid w:val="00DF3A26"/>
    <w:rsid w:val="00DF5383"/>
    <w:rsid w:val="00DF6A31"/>
    <w:rsid w:val="00E0662F"/>
    <w:rsid w:val="00E139C8"/>
    <w:rsid w:val="00E14BE5"/>
    <w:rsid w:val="00E1509C"/>
    <w:rsid w:val="00E15DA9"/>
    <w:rsid w:val="00E218BC"/>
    <w:rsid w:val="00E238B0"/>
    <w:rsid w:val="00E251F8"/>
    <w:rsid w:val="00E2567C"/>
    <w:rsid w:val="00E309BE"/>
    <w:rsid w:val="00E34568"/>
    <w:rsid w:val="00E4530A"/>
    <w:rsid w:val="00E463E4"/>
    <w:rsid w:val="00E4780D"/>
    <w:rsid w:val="00E50257"/>
    <w:rsid w:val="00E50861"/>
    <w:rsid w:val="00E50A29"/>
    <w:rsid w:val="00E51908"/>
    <w:rsid w:val="00E70CF0"/>
    <w:rsid w:val="00E729B9"/>
    <w:rsid w:val="00E752C5"/>
    <w:rsid w:val="00E75352"/>
    <w:rsid w:val="00E81085"/>
    <w:rsid w:val="00E832E9"/>
    <w:rsid w:val="00E85663"/>
    <w:rsid w:val="00E85814"/>
    <w:rsid w:val="00E926C1"/>
    <w:rsid w:val="00E96720"/>
    <w:rsid w:val="00EA3A44"/>
    <w:rsid w:val="00EA5905"/>
    <w:rsid w:val="00EB1D42"/>
    <w:rsid w:val="00EC0638"/>
    <w:rsid w:val="00EC4B76"/>
    <w:rsid w:val="00EC5841"/>
    <w:rsid w:val="00EC5A40"/>
    <w:rsid w:val="00ED1346"/>
    <w:rsid w:val="00EE30A4"/>
    <w:rsid w:val="00EE531D"/>
    <w:rsid w:val="00EF576B"/>
    <w:rsid w:val="00F0454C"/>
    <w:rsid w:val="00F055D6"/>
    <w:rsid w:val="00F067C4"/>
    <w:rsid w:val="00F15473"/>
    <w:rsid w:val="00F216B6"/>
    <w:rsid w:val="00F30A5B"/>
    <w:rsid w:val="00F30C91"/>
    <w:rsid w:val="00F405CD"/>
    <w:rsid w:val="00F52503"/>
    <w:rsid w:val="00F53A8F"/>
    <w:rsid w:val="00F65ED1"/>
    <w:rsid w:val="00F66408"/>
    <w:rsid w:val="00F71175"/>
    <w:rsid w:val="00F72DAF"/>
    <w:rsid w:val="00F74347"/>
    <w:rsid w:val="00F7480C"/>
    <w:rsid w:val="00F7717E"/>
    <w:rsid w:val="00F77E7C"/>
    <w:rsid w:val="00F82731"/>
    <w:rsid w:val="00F8694B"/>
    <w:rsid w:val="00F91CCE"/>
    <w:rsid w:val="00F970A7"/>
    <w:rsid w:val="00FB3680"/>
    <w:rsid w:val="00FC094F"/>
    <w:rsid w:val="00FC4408"/>
    <w:rsid w:val="00FC52B5"/>
    <w:rsid w:val="00FC634B"/>
    <w:rsid w:val="00FD31C9"/>
    <w:rsid w:val="00FD35BC"/>
    <w:rsid w:val="00FD4F49"/>
    <w:rsid w:val="00FE0AC9"/>
    <w:rsid w:val="00FE164A"/>
    <w:rsid w:val="00FE1F2D"/>
    <w:rsid w:val="00FE253B"/>
    <w:rsid w:val="00FF017A"/>
    <w:rsid w:val="00FF3B57"/>
    <w:rsid w:val="00FF6127"/>
    <w:rsid w:val="00FF61F9"/>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513995B6-C6CB-48E7-A6F3-C9F96BB7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74"/>
    <w:rPr>
      <w:rFonts w:ascii="Times New Roman" w:eastAsia="Times New Roman" w:hAnsi="Times New Roman"/>
      <w:sz w:val="28"/>
    </w:rPr>
  </w:style>
  <w:style w:type="paragraph" w:styleId="1">
    <w:name w:val="heading 1"/>
    <w:basedOn w:val="a"/>
    <w:next w:val="a"/>
    <w:link w:val="10"/>
    <w:uiPriority w:val="9"/>
    <w:qFormat/>
    <w:rsid w:val="007E602A"/>
    <w:pPr>
      <w:keepNext/>
      <w:widowControl w:val="0"/>
      <w:autoSpaceDE w:val="0"/>
      <w:autoSpaceDN w:val="0"/>
      <w:adjustRightInd w:val="0"/>
      <w:spacing w:before="240" w:after="60"/>
      <w:outlineLvl w:val="0"/>
    </w:pPr>
    <w:rPr>
      <w:rFonts w:ascii="Cambria" w:hAnsi="Cambria"/>
      <w:b/>
      <w:bCs/>
      <w:kern w:val="32"/>
      <w:sz w:val="32"/>
      <w:szCs w:val="32"/>
    </w:rPr>
  </w:style>
  <w:style w:type="paragraph" w:styleId="20">
    <w:name w:val="heading 2"/>
    <w:basedOn w:val="a"/>
    <w:next w:val="a"/>
    <w:link w:val="21"/>
    <w:uiPriority w:val="9"/>
    <w:unhideWhenUsed/>
    <w:qFormat/>
    <w:rsid w:val="0040650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7E602A"/>
    <w:pPr>
      <w:keepNext/>
      <w:widowControl w:val="0"/>
      <w:autoSpaceDE w:val="0"/>
      <w:autoSpaceDN w:val="0"/>
      <w:adjustRightInd w:val="0"/>
      <w:spacing w:before="240" w:after="60"/>
      <w:outlineLvl w:val="2"/>
    </w:pPr>
    <w:rPr>
      <w:rFonts w:ascii="Arial" w:hAnsi="Arial"/>
      <w:b/>
      <w:bCs/>
      <w:sz w:val="26"/>
      <w:szCs w:val="26"/>
    </w:rPr>
  </w:style>
  <w:style w:type="paragraph" w:styleId="5">
    <w:name w:val="heading 5"/>
    <w:basedOn w:val="a"/>
    <w:link w:val="50"/>
    <w:qFormat/>
    <w:rsid w:val="007E602A"/>
    <w:pPr>
      <w:spacing w:before="100" w:beforeAutospacing="1" w:after="100" w:afterAutospacing="1"/>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E602A"/>
    <w:rPr>
      <w:rFonts w:ascii="Cambria" w:eastAsia="Times New Roman" w:hAnsi="Cambria" w:cs="Times New Roman"/>
      <w:b/>
      <w:bCs/>
      <w:kern w:val="32"/>
      <w:sz w:val="32"/>
      <w:szCs w:val="32"/>
      <w:lang w:eastAsia="ru-RU"/>
    </w:rPr>
  </w:style>
  <w:style w:type="character" w:customStyle="1" w:styleId="30">
    <w:name w:val="Заголовок 3 Знак"/>
    <w:link w:val="3"/>
    <w:uiPriority w:val="9"/>
    <w:rsid w:val="007E602A"/>
    <w:rPr>
      <w:rFonts w:ascii="Arial" w:eastAsia="Times New Roman" w:hAnsi="Arial" w:cs="Arial"/>
      <w:b/>
      <w:bCs/>
      <w:sz w:val="26"/>
      <w:szCs w:val="26"/>
      <w:lang w:eastAsia="ru-RU"/>
    </w:rPr>
  </w:style>
  <w:style w:type="character" w:customStyle="1" w:styleId="50">
    <w:name w:val="Заголовок 5 Знак"/>
    <w:link w:val="5"/>
    <w:rsid w:val="007E602A"/>
    <w:rPr>
      <w:rFonts w:ascii="Times New Roman" w:eastAsia="Times New Roman" w:hAnsi="Times New Roman" w:cs="Times New Roman"/>
      <w:b/>
      <w:bCs/>
      <w:sz w:val="20"/>
      <w:szCs w:val="20"/>
    </w:rPr>
  </w:style>
  <w:style w:type="character" w:styleId="a3">
    <w:name w:val="Hyperlink"/>
    <w:uiPriority w:val="99"/>
    <w:unhideWhenUsed/>
    <w:rsid w:val="00EA5905"/>
    <w:rPr>
      <w:color w:val="0000FF"/>
      <w:u w:val="single"/>
    </w:rPr>
  </w:style>
  <w:style w:type="paragraph" w:styleId="a4">
    <w:name w:val="Normal (Web)"/>
    <w:aliases w:val="Обычный (Web),Обычный (веб)1"/>
    <w:basedOn w:val="a"/>
    <w:uiPriority w:val="99"/>
    <w:unhideWhenUsed/>
    <w:rsid w:val="00685989"/>
    <w:pPr>
      <w:spacing w:before="100" w:beforeAutospacing="1" w:after="100" w:afterAutospacing="1"/>
    </w:pPr>
    <w:rPr>
      <w:sz w:val="24"/>
      <w:szCs w:val="24"/>
    </w:rPr>
  </w:style>
  <w:style w:type="character" w:styleId="a5">
    <w:name w:val="Strong"/>
    <w:uiPriority w:val="22"/>
    <w:qFormat/>
    <w:rsid w:val="00F91CCE"/>
    <w:rPr>
      <w:b/>
      <w:bCs/>
    </w:rPr>
  </w:style>
  <w:style w:type="paragraph" w:styleId="a6">
    <w:name w:val="header"/>
    <w:basedOn w:val="a"/>
    <w:link w:val="a7"/>
    <w:uiPriority w:val="99"/>
    <w:rsid w:val="007E602A"/>
    <w:pPr>
      <w:widowControl w:val="0"/>
      <w:tabs>
        <w:tab w:val="center" w:pos="4677"/>
        <w:tab w:val="right" w:pos="9355"/>
      </w:tabs>
      <w:autoSpaceDE w:val="0"/>
      <w:autoSpaceDN w:val="0"/>
      <w:adjustRightInd w:val="0"/>
    </w:pPr>
    <w:rPr>
      <w:sz w:val="20"/>
    </w:rPr>
  </w:style>
  <w:style w:type="character" w:customStyle="1" w:styleId="a7">
    <w:name w:val="Верхний колонтитул Знак"/>
    <w:link w:val="a6"/>
    <w:uiPriority w:val="99"/>
    <w:rsid w:val="007E602A"/>
    <w:rPr>
      <w:rFonts w:ascii="Times New Roman" w:eastAsia="Times New Roman" w:hAnsi="Times New Roman" w:cs="Times New Roman"/>
      <w:sz w:val="20"/>
      <w:szCs w:val="20"/>
      <w:lang w:eastAsia="ru-RU"/>
    </w:rPr>
  </w:style>
  <w:style w:type="character" w:styleId="a8">
    <w:name w:val="page number"/>
    <w:basedOn w:val="a0"/>
    <w:rsid w:val="007E602A"/>
  </w:style>
  <w:style w:type="table" w:styleId="a9">
    <w:name w:val="Table Grid"/>
    <w:basedOn w:val="a1"/>
    <w:uiPriority w:val="59"/>
    <w:rsid w:val="007E602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next w:val="a"/>
    <w:qFormat/>
    <w:rsid w:val="007E602A"/>
    <w:pPr>
      <w:widowControl w:val="0"/>
      <w:suppressAutoHyphens/>
      <w:autoSpaceDE w:val="0"/>
      <w:spacing w:line="100" w:lineRule="atLeast"/>
    </w:pPr>
    <w:rPr>
      <w:rFonts w:ascii="Courier New" w:eastAsia="Courier New" w:hAnsi="Courier New" w:cs="Courier New"/>
      <w:kern w:val="2"/>
      <w:lang w:val="de-DE" w:eastAsia="fa-IR" w:bidi="fa-IR"/>
    </w:rPr>
  </w:style>
  <w:style w:type="paragraph" w:customStyle="1" w:styleId="western">
    <w:name w:val="western"/>
    <w:basedOn w:val="a"/>
    <w:uiPriority w:val="99"/>
    <w:rsid w:val="007E602A"/>
    <w:pPr>
      <w:spacing w:before="100" w:beforeAutospacing="1" w:after="119"/>
    </w:pPr>
    <w:rPr>
      <w:color w:val="000000"/>
      <w:szCs w:val="28"/>
    </w:rPr>
  </w:style>
  <w:style w:type="character" w:customStyle="1" w:styleId="11">
    <w:name w:val="Основной шрифт абзаца1"/>
    <w:rsid w:val="007E602A"/>
  </w:style>
  <w:style w:type="character" w:customStyle="1" w:styleId="apple-converted-space">
    <w:name w:val="apple-converted-space"/>
    <w:rsid w:val="007E602A"/>
  </w:style>
  <w:style w:type="paragraph" w:styleId="aa">
    <w:name w:val="No Spacing"/>
    <w:uiPriority w:val="1"/>
    <w:qFormat/>
    <w:rsid w:val="007E602A"/>
    <w:rPr>
      <w:sz w:val="22"/>
      <w:szCs w:val="22"/>
      <w:lang w:eastAsia="en-US"/>
    </w:rPr>
  </w:style>
  <w:style w:type="paragraph" w:customStyle="1" w:styleId="12">
    <w:name w:val="Без интервала1"/>
    <w:rsid w:val="007E602A"/>
    <w:rPr>
      <w:rFonts w:eastAsia="Times New Roman" w:cs="Calibri"/>
      <w:sz w:val="22"/>
      <w:szCs w:val="22"/>
      <w:lang w:eastAsia="en-US"/>
    </w:rPr>
  </w:style>
  <w:style w:type="paragraph" w:customStyle="1" w:styleId="FWBL1">
    <w:name w:val="FWB_L1"/>
    <w:basedOn w:val="a"/>
    <w:next w:val="a"/>
    <w:link w:val="FWBL1Char"/>
    <w:rsid w:val="007E602A"/>
    <w:pPr>
      <w:keepNext/>
      <w:keepLines/>
      <w:tabs>
        <w:tab w:val="num" w:pos="360"/>
      </w:tabs>
      <w:spacing w:after="240"/>
      <w:outlineLvl w:val="0"/>
    </w:pPr>
    <w:rPr>
      <w:b/>
      <w:smallCaps/>
      <w:sz w:val="24"/>
      <w:lang w:eastAsia="en-US"/>
    </w:rPr>
  </w:style>
  <w:style w:type="paragraph" w:customStyle="1" w:styleId="formattexttopleveltext">
    <w:name w:val="formattext topleveltext"/>
    <w:basedOn w:val="a"/>
    <w:rsid w:val="007E602A"/>
    <w:pPr>
      <w:spacing w:before="100" w:beforeAutospacing="1" w:after="100" w:afterAutospacing="1"/>
    </w:pPr>
    <w:rPr>
      <w:sz w:val="24"/>
      <w:szCs w:val="24"/>
    </w:rPr>
  </w:style>
  <w:style w:type="paragraph" w:styleId="ab">
    <w:name w:val="List Paragraph"/>
    <w:basedOn w:val="a"/>
    <w:link w:val="ac"/>
    <w:uiPriority w:val="34"/>
    <w:qFormat/>
    <w:rsid w:val="007B57BF"/>
    <w:pPr>
      <w:suppressAutoHyphens/>
      <w:ind w:left="720"/>
      <w:contextualSpacing/>
    </w:pPr>
    <w:rPr>
      <w:color w:val="00000A"/>
      <w:sz w:val="24"/>
      <w:szCs w:val="24"/>
    </w:rPr>
  </w:style>
  <w:style w:type="paragraph" w:styleId="ad">
    <w:name w:val="footer"/>
    <w:basedOn w:val="a"/>
    <w:link w:val="ae"/>
    <w:uiPriority w:val="99"/>
    <w:unhideWhenUsed/>
    <w:rsid w:val="007B57BF"/>
    <w:pPr>
      <w:tabs>
        <w:tab w:val="center" w:pos="4677"/>
        <w:tab w:val="right" w:pos="9355"/>
      </w:tabs>
      <w:suppressAutoHyphens/>
    </w:pPr>
    <w:rPr>
      <w:color w:val="00000A"/>
      <w:sz w:val="24"/>
      <w:szCs w:val="24"/>
    </w:rPr>
  </w:style>
  <w:style w:type="character" w:customStyle="1" w:styleId="ae">
    <w:name w:val="Нижний колонтитул Знак"/>
    <w:link w:val="ad"/>
    <w:uiPriority w:val="99"/>
    <w:rsid w:val="007B57BF"/>
    <w:rPr>
      <w:rFonts w:ascii="Times New Roman" w:eastAsia="Times New Roman" w:hAnsi="Times New Roman" w:cs="Times New Roman"/>
      <w:color w:val="00000A"/>
      <w:sz w:val="24"/>
      <w:szCs w:val="24"/>
      <w:lang w:eastAsia="ru-RU"/>
    </w:rPr>
  </w:style>
  <w:style w:type="paragraph" w:customStyle="1" w:styleId="paragraph">
    <w:name w:val="paragraph"/>
    <w:basedOn w:val="a"/>
    <w:rsid w:val="00DE2EF4"/>
    <w:pPr>
      <w:spacing w:before="100" w:beforeAutospacing="1" w:after="100" w:afterAutospacing="1"/>
    </w:pPr>
    <w:rPr>
      <w:sz w:val="24"/>
      <w:szCs w:val="24"/>
    </w:rPr>
  </w:style>
  <w:style w:type="character" w:customStyle="1" w:styleId="normaltextrun">
    <w:name w:val="normaltextrun"/>
    <w:basedOn w:val="a0"/>
    <w:rsid w:val="00DE2EF4"/>
  </w:style>
  <w:style w:type="character" w:customStyle="1" w:styleId="eop">
    <w:name w:val="eop"/>
    <w:basedOn w:val="a0"/>
    <w:rsid w:val="00DE2EF4"/>
  </w:style>
  <w:style w:type="character" w:customStyle="1" w:styleId="spellingerror">
    <w:name w:val="spellingerror"/>
    <w:basedOn w:val="a0"/>
    <w:rsid w:val="00DE2EF4"/>
  </w:style>
  <w:style w:type="character" w:customStyle="1" w:styleId="contextualspellingandgrammarerror">
    <w:name w:val="contextualspellingandgrammarerror"/>
    <w:basedOn w:val="a0"/>
    <w:rsid w:val="00DE2EF4"/>
  </w:style>
  <w:style w:type="paragraph" w:styleId="af">
    <w:name w:val="Balloon Text"/>
    <w:basedOn w:val="a"/>
    <w:link w:val="af0"/>
    <w:uiPriority w:val="99"/>
    <w:semiHidden/>
    <w:unhideWhenUsed/>
    <w:rsid w:val="00A418D1"/>
    <w:rPr>
      <w:rFonts w:ascii="Segoe UI" w:hAnsi="Segoe UI"/>
      <w:sz w:val="18"/>
      <w:szCs w:val="18"/>
    </w:rPr>
  </w:style>
  <w:style w:type="character" w:customStyle="1" w:styleId="af0">
    <w:name w:val="Текст выноски Знак"/>
    <w:link w:val="af"/>
    <w:uiPriority w:val="99"/>
    <w:semiHidden/>
    <w:rsid w:val="00A418D1"/>
    <w:rPr>
      <w:rFonts w:ascii="Segoe UI" w:eastAsia="Times New Roman" w:hAnsi="Segoe UI" w:cs="Segoe UI"/>
      <w:sz w:val="18"/>
      <w:szCs w:val="18"/>
    </w:rPr>
  </w:style>
  <w:style w:type="character" w:customStyle="1" w:styleId="blk">
    <w:name w:val="blk"/>
    <w:uiPriority w:val="99"/>
    <w:rsid w:val="00C66161"/>
  </w:style>
  <w:style w:type="character" w:customStyle="1" w:styleId="hl">
    <w:name w:val="hl"/>
    <w:rsid w:val="00C66161"/>
  </w:style>
  <w:style w:type="character" w:customStyle="1" w:styleId="nobr">
    <w:name w:val="nobr"/>
    <w:rsid w:val="00C66161"/>
  </w:style>
  <w:style w:type="character" w:customStyle="1" w:styleId="-">
    <w:name w:val="Интернет-ссылка"/>
    <w:uiPriority w:val="99"/>
    <w:semiHidden/>
    <w:rsid w:val="00C66161"/>
    <w:rPr>
      <w:color w:val="0000FF"/>
      <w:u w:val="single"/>
    </w:rPr>
  </w:style>
  <w:style w:type="paragraph" w:customStyle="1" w:styleId="af1">
    <w:name w:val="Стиль"/>
    <w:rsid w:val="00C66161"/>
    <w:pPr>
      <w:widowControl w:val="0"/>
      <w:autoSpaceDE w:val="0"/>
      <w:autoSpaceDN w:val="0"/>
      <w:adjustRightInd w:val="0"/>
    </w:pPr>
    <w:rPr>
      <w:rFonts w:ascii="Times New Roman" w:eastAsia="Times New Roman" w:hAnsi="Times New Roman"/>
      <w:sz w:val="24"/>
      <w:szCs w:val="24"/>
    </w:rPr>
  </w:style>
  <w:style w:type="table" w:customStyle="1" w:styleId="TableGrid">
    <w:name w:val="TableGrid"/>
    <w:rsid w:val="00C66161"/>
    <w:rPr>
      <w:rFonts w:eastAsia="Times New Roman"/>
      <w:szCs w:val="22"/>
    </w:rPr>
    <w:tblPr>
      <w:tblCellMar>
        <w:top w:w="0" w:type="dxa"/>
        <w:left w:w="0" w:type="dxa"/>
        <w:bottom w:w="0" w:type="dxa"/>
        <w:right w:w="0" w:type="dxa"/>
      </w:tblCellMar>
    </w:tblPr>
  </w:style>
  <w:style w:type="table" w:customStyle="1" w:styleId="13">
    <w:name w:val="Сетка таблицы1"/>
    <w:basedOn w:val="a1"/>
    <w:uiPriority w:val="39"/>
    <w:rsid w:val="00C66161"/>
    <w:rPr>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uiPriority w:val="39"/>
    <w:rsid w:val="00C66161"/>
    <w:rPr>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uiPriority w:val="39"/>
    <w:rsid w:val="00C66161"/>
    <w:rPr>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annotation text"/>
    <w:aliases w:val="Знак1"/>
    <w:basedOn w:val="a"/>
    <w:link w:val="af3"/>
    <w:uiPriority w:val="99"/>
    <w:unhideWhenUsed/>
    <w:rsid w:val="00226143"/>
    <w:pPr>
      <w:spacing w:after="200"/>
    </w:pPr>
    <w:rPr>
      <w:rFonts w:ascii="Calibri" w:hAnsi="Calibri"/>
      <w:sz w:val="20"/>
    </w:rPr>
  </w:style>
  <w:style w:type="character" w:customStyle="1" w:styleId="af3">
    <w:name w:val="Текст примечания Знак"/>
    <w:aliases w:val="Знак1 Знак"/>
    <w:link w:val="af2"/>
    <w:uiPriority w:val="99"/>
    <w:rsid w:val="00226143"/>
    <w:rPr>
      <w:rFonts w:eastAsia="Times New Roman"/>
    </w:rPr>
  </w:style>
  <w:style w:type="paragraph" w:styleId="af4">
    <w:name w:val="annotation subject"/>
    <w:basedOn w:val="af2"/>
    <w:next w:val="af2"/>
    <w:link w:val="af5"/>
    <w:uiPriority w:val="99"/>
    <w:semiHidden/>
    <w:unhideWhenUsed/>
    <w:rsid w:val="00226143"/>
    <w:rPr>
      <w:b/>
      <w:bCs/>
    </w:rPr>
  </w:style>
  <w:style w:type="character" w:customStyle="1" w:styleId="af5">
    <w:name w:val="Тема примечания Знак"/>
    <w:link w:val="af4"/>
    <w:uiPriority w:val="99"/>
    <w:semiHidden/>
    <w:rsid w:val="00226143"/>
    <w:rPr>
      <w:rFonts w:eastAsia="Times New Roman"/>
      <w:b/>
      <w:bCs/>
    </w:rPr>
  </w:style>
  <w:style w:type="character" w:customStyle="1" w:styleId="21">
    <w:name w:val="Заголовок 2 Знак"/>
    <w:basedOn w:val="a0"/>
    <w:link w:val="20"/>
    <w:uiPriority w:val="9"/>
    <w:rsid w:val="0040650A"/>
    <w:rPr>
      <w:rFonts w:asciiTheme="majorHAnsi" w:eastAsiaTheme="majorEastAsia" w:hAnsiTheme="majorHAnsi" w:cstheme="majorBidi"/>
      <w:color w:val="2E74B5" w:themeColor="accent1" w:themeShade="BF"/>
      <w:sz w:val="26"/>
      <w:szCs w:val="26"/>
    </w:rPr>
  </w:style>
  <w:style w:type="numbering" w:customStyle="1" w:styleId="14">
    <w:name w:val="Нет списка1"/>
    <w:next w:val="a2"/>
    <w:uiPriority w:val="99"/>
    <w:semiHidden/>
    <w:unhideWhenUsed/>
    <w:rsid w:val="00A70297"/>
  </w:style>
  <w:style w:type="paragraph" w:styleId="15">
    <w:name w:val="toc 1"/>
    <w:basedOn w:val="a"/>
    <w:next w:val="a"/>
    <w:autoRedefine/>
    <w:uiPriority w:val="39"/>
    <w:unhideWhenUsed/>
    <w:rsid w:val="00A70297"/>
    <w:pPr>
      <w:tabs>
        <w:tab w:val="right" w:leader="dot" w:pos="10195"/>
      </w:tabs>
      <w:jc w:val="both"/>
    </w:pPr>
    <w:rPr>
      <w:szCs w:val="28"/>
    </w:rPr>
  </w:style>
  <w:style w:type="paragraph" w:styleId="af6">
    <w:name w:val="footnote text"/>
    <w:basedOn w:val="a"/>
    <w:link w:val="af7"/>
    <w:uiPriority w:val="99"/>
    <w:unhideWhenUsed/>
    <w:rsid w:val="00A70297"/>
    <w:rPr>
      <w:sz w:val="20"/>
    </w:rPr>
  </w:style>
  <w:style w:type="character" w:customStyle="1" w:styleId="af7">
    <w:name w:val="Текст сноски Знак"/>
    <w:basedOn w:val="a0"/>
    <w:link w:val="af6"/>
    <w:uiPriority w:val="99"/>
    <w:rsid w:val="00A70297"/>
    <w:rPr>
      <w:rFonts w:ascii="Times New Roman" w:eastAsia="Times New Roman" w:hAnsi="Times New Roman"/>
    </w:rPr>
  </w:style>
  <w:style w:type="character" w:styleId="af8">
    <w:name w:val="footnote reference"/>
    <w:basedOn w:val="a0"/>
    <w:uiPriority w:val="99"/>
    <w:unhideWhenUsed/>
    <w:rsid w:val="00A70297"/>
    <w:rPr>
      <w:vertAlign w:val="superscript"/>
    </w:rPr>
  </w:style>
  <w:style w:type="paragraph" w:customStyle="1" w:styleId="210">
    <w:name w:val="Оглавление 21"/>
    <w:basedOn w:val="a"/>
    <w:next w:val="a"/>
    <w:autoRedefine/>
    <w:uiPriority w:val="39"/>
    <w:unhideWhenUsed/>
    <w:rsid w:val="00A70297"/>
    <w:pPr>
      <w:tabs>
        <w:tab w:val="right" w:leader="dot" w:pos="10195"/>
      </w:tabs>
      <w:spacing w:after="100"/>
      <w:ind w:left="240"/>
    </w:pPr>
    <w:rPr>
      <w:b/>
      <w:noProof/>
      <w:sz w:val="24"/>
      <w:szCs w:val="24"/>
    </w:rPr>
  </w:style>
  <w:style w:type="character" w:customStyle="1" w:styleId="ac">
    <w:name w:val="Абзац списка Знак"/>
    <w:basedOn w:val="a0"/>
    <w:link w:val="ab"/>
    <w:uiPriority w:val="34"/>
    <w:rsid w:val="00A70297"/>
    <w:rPr>
      <w:rFonts w:ascii="Times New Roman" w:eastAsia="Times New Roman" w:hAnsi="Times New Roman"/>
      <w:color w:val="00000A"/>
      <w:sz w:val="24"/>
      <w:szCs w:val="24"/>
    </w:rPr>
  </w:style>
  <w:style w:type="table" w:customStyle="1" w:styleId="22">
    <w:name w:val="Сетка таблицы2"/>
    <w:basedOn w:val="a1"/>
    <w:next w:val="a9"/>
    <w:uiPriority w:val="59"/>
    <w:rsid w:val="00A70297"/>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rsid w:val="00A70297"/>
    <w:pPr>
      <w:ind w:firstLine="1440"/>
      <w:jc w:val="both"/>
    </w:pPr>
    <w:rPr>
      <w:sz w:val="26"/>
      <w:szCs w:val="26"/>
    </w:rPr>
  </w:style>
  <w:style w:type="character" w:customStyle="1" w:styleId="33">
    <w:name w:val="Основной текст с отступом 3 Знак"/>
    <w:basedOn w:val="a0"/>
    <w:link w:val="32"/>
    <w:rsid w:val="00A70297"/>
    <w:rPr>
      <w:rFonts w:ascii="Times New Roman" w:eastAsia="Times New Roman" w:hAnsi="Times New Roman"/>
      <w:sz w:val="26"/>
      <w:szCs w:val="26"/>
    </w:rPr>
  </w:style>
  <w:style w:type="paragraph" w:customStyle="1" w:styleId="Body2">
    <w:name w:val="Body2"/>
    <w:aliases w:val="b2"/>
    <w:basedOn w:val="a"/>
    <w:link w:val="Body20"/>
    <w:rsid w:val="00A70297"/>
    <w:pPr>
      <w:spacing w:after="240"/>
      <w:ind w:left="709"/>
      <w:jc w:val="both"/>
    </w:pPr>
    <w:rPr>
      <w:sz w:val="24"/>
      <w:szCs w:val="24"/>
      <w:lang w:val="en-GB" w:eastAsia="en-US"/>
    </w:rPr>
  </w:style>
  <w:style w:type="character" w:customStyle="1" w:styleId="Body20">
    <w:name w:val="Body2 Знак"/>
    <w:basedOn w:val="a0"/>
    <w:link w:val="Body2"/>
    <w:rsid w:val="00A70297"/>
    <w:rPr>
      <w:rFonts w:ascii="Times New Roman" w:eastAsia="Times New Roman" w:hAnsi="Times New Roman"/>
      <w:sz w:val="24"/>
      <w:szCs w:val="24"/>
      <w:lang w:val="en-GB" w:eastAsia="en-US"/>
    </w:rPr>
  </w:style>
  <w:style w:type="paragraph" w:customStyle="1" w:styleId="FWBCont1">
    <w:name w:val="FWB Cont 1"/>
    <w:rsid w:val="00A70297"/>
    <w:pPr>
      <w:widowControl w:val="0"/>
      <w:autoSpaceDE w:val="0"/>
      <w:autoSpaceDN w:val="0"/>
      <w:adjustRightInd w:val="0"/>
      <w:spacing w:after="240"/>
      <w:jc w:val="both"/>
    </w:pPr>
    <w:rPr>
      <w:rFonts w:ascii="Times New Roman" w:eastAsia="Times New Roman" w:hAnsi="Times New Roman"/>
      <w:sz w:val="24"/>
      <w:szCs w:val="24"/>
    </w:rPr>
  </w:style>
  <w:style w:type="paragraph" w:customStyle="1" w:styleId="FWBL2">
    <w:name w:val="FWB_L2"/>
    <w:link w:val="FWBL2Char"/>
    <w:rsid w:val="00A70297"/>
    <w:pPr>
      <w:widowControl w:val="0"/>
      <w:tabs>
        <w:tab w:val="left" w:pos="720"/>
        <w:tab w:val="left" w:pos="1430"/>
        <w:tab w:val="left" w:pos="5399"/>
      </w:tabs>
      <w:autoSpaceDE w:val="0"/>
      <w:autoSpaceDN w:val="0"/>
      <w:adjustRightInd w:val="0"/>
      <w:spacing w:after="240"/>
      <w:jc w:val="both"/>
    </w:pPr>
    <w:rPr>
      <w:rFonts w:ascii="Times New Roman" w:eastAsia="Times New Roman" w:hAnsi="Times New Roman"/>
      <w:sz w:val="24"/>
      <w:szCs w:val="24"/>
    </w:rPr>
  </w:style>
  <w:style w:type="character" w:customStyle="1" w:styleId="FWBL2Char">
    <w:name w:val="FWB_L2 Char"/>
    <w:link w:val="FWBL2"/>
    <w:locked/>
    <w:rsid w:val="00A70297"/>
    <w:rPr>
      <w:rFonts w:ascii="Times New Roman" w:eastAsia="Times New Roman" w:hAnsi="Times New Roman"/>
      <w:sz w:val="24"/>
      <w:szCs w:val="24"/>
    </w:rPr>
  </w:style>
  <w:style w:type="paragraph" w:customStyle="1" w:styleId="Sealing">
    <w:name w:val="Sealing"/>
    <w:rsid w:val="00A70297"/>
    <w:pPr>
      <w:keepLines/>
      <w:widowControl w:val="0"/>
      <w:autoSpaceDE w:val="0"/>
      <w:autoSpaceDN w:val="0"/>
      <w:adjustRightInd w:val="0"/>
      <w:spacing w:after="480"/>
      <w:jc w:val="both"/>
    </w:pPr>
    <w:rPr>
      <w:rFonts w:ascii="Times New Roman" w:eastAsia="Times New Roman" w:hAnsi="Times New Roman"/>
      <w:sz w:val="24"/>
      <w:szCs w:val="24"/>
    </w:rPr>
  </w:style>
  <w:style w:type="numbering" w:customStyle="1" w:styleId="110">
    <w:name w:val="Нет списка11"/>
    <w:next w:val="a2"/>
    <w:uiPriority w:val="99"/>
    <w:semiHidden/>
    <w:unhideWhenUsed/>
    <w:rsid w:val="00A70297"/>
  </w:style>
  <w:style w:type="paragraph" w:styleId="af9">
    <w:name w:val="Plain Text"/>
    <w:basedOn w:val="a"/>
    <w:link w:val="afa"/>
    <w:rsid w:val="00A70297"/>
    <w:rPr>
      <w:rFonts w:ascii="Courier New" w:hAnsi="Courier New" w:cs="Courier New"/>
      <w:sz w:val="20"/>
    </w:rPr>
  </w:style>
  <w:style w:type="character" w:customStyle="1" w:styleId="afa">
    <w:name w:val="Текст Знак"/>
    <w:basedOn w:val="a0"/>
    <w:link w:val="af9"/>
    <w:rsid w:val="00A70297"/>
    <w:rPr>
      <w:rFonts w:ascii="Courier New" w:eastAsia="Times New Roman" w:hAnsi="Courier New" w:cs="Courier New"/>
    </w:rPr>
  </w:style>
  <w:style w:type="paragraph" w:customStyle="1" w:styleId="16">
    <w:name w:val="Текст выноски1"/>
    <w:basedOn w:val="a"/>
    <w:next w:val="af"/>
    <w:uiPriority w:val="99"/>
    <w:semiHidden/>
    <w:unhideWhenUsed/>
    <w:rsid w:val="00A70297"/>
    <w:rPr>
      <w:rFonts w:ascii="Tahoma" w:hAnsi="Tahoma" w:cs="Tahoma"/>
      <w:sz w:val="16"/>
      <w:szCs w:val="16"/>
      <w:lang w:eastAsia="en-US"/>
    </w:rPr>
  </w:style>
  <w:style w:type="table" w:customStyle="1" w:styleId="111">
    <w:name w:val="Сетка таблицы11"/>
    <w:basedOn w:val="a1"/>
    <w:next w:val="a9"/>
    <w:uiPriority w:val="39"/>
    <w:rsid w:val="00A70297"/>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basedOn w:val="a0"/>
    <w:uiPriority w:val="99"/>
    <w:unhideWhenUsed/>
    <w:rsid w:val="00A70297"/>
    <w:rPr>
      <w:sz w:val="16"/>
      <w:szCs w:val="16"/>
    </w:rPr>
  </w:style>
  <w:style w:type="paragraph" w:customStyle="1" w:styleId="17">
    <w:name w:val="Текст примечания1"/>
    <w:basedOn w:val="a"/>
    <w:next w:val="af2"/>
    <w:uiPriority w:val="99"/>
    <w:semiHidden/>
    <w:unhideWhenUsed/>
    <w:rsid w:val="00A70297"/>
    <w:pPr>
      <w:spacing w:after="200"/>
    </w:pPr>
    <w:rPr>
      <w:sz w:val="20"/>
      <w:lang w:eastAsia="en-US"/>
    </w:rPr>
  </w:style>
  <w:style w:type="paragraph" w:customStyle="1" w:styleId="18">
    <w:name w:val="Тема примечания1"/>
    <w:basedOn w:val="af2"/>
    <w:next w:val="af2"/>
    <w:uiPriority w:val="99"/>
    <w:semiHidden/>
    <w:unhideWhenUsed/>
    <w:rsid w:val="00A70297"/>
    <w:rPr>
      <w:rFonts w:eastAsia="Calibri"/>
      <w:b/>
      <w:bCs/>
      <w:lang w:eastAsia="en-US"/>
    </w:rPr>
  </w:style>
  <w:style w:type="character" w:styleId="afc">
    <w:name w:val="FollowedHyperlink"/>
    <w:basedOn w:val="a0"/>
    <w:uiPriority w:val="99"/>
    <w:semiHidden/>
    <w:unhideWhenUsed/>
    <w:rsid w:val="00A70297"/>
    <w:rPr>
      <w:color w:val="800080"/>
      <w:u w:val="single"/>
    </w:rPr>
  </w:style>
  <w:style w:type="paragraph" w:customStyle="1" w:styleId="xl65">
    <w:name w:val="xl65"/>
    <w:basedOn w:val="a"/>
    <w:rsid w:val="00A70297"/>
    <w:pPr>
      <w:spacing w:before="100" w:beforeAutospacing="1" w:after="100" w:afterAutospacing="1"/>
    </w:pPr>
    <w:rPr>
      <w:color w:val="FF0000"/>
      <w:sz w:val="24"/>
      <w:szCs w:val="24"/>
    </w:rPr>
  </w:style>
  <w:style w:type="paragraph" w:customStyle="1" w:styleId="xl66">
    <w:name w:val="xl66"/>
    <w:basedOn w:val="a"/>
    <w:rsid w:val="00A70297"/>
    <w:pPr>
      <w:spacing w:before="100" w:beforeAutospacing="1" w:after="100" w:afterAutospacing="1"/>
    </w:pPr>
    <w:rPr>
      <w:color w:val="0000FF"/>
      <w:sz w:val="24"/>
      <w:szCs w:val="24"/>
    </w:rPr>
  </w:style>
  <w:style w:type="paragraph" w:customStyle="1" w:styleId="xl67">
    <w:name w:val="xl67"/>
    <w:basedOn w:val="a"/>
    <w:rsid w:val="00A70297"/>
    <w:pPr>
      <w:spacing w:before="100" w:beforeAutospacing="1" w:after="100" w:afterAutospacing="1"/>
    </w:pPr>
    <w:rPr>
      <w:color w:val="009900"/>
      <w:sz w:val="24"/>
      <w:szCs w:val="24"/>
    </w:rPr>
  </w:style>
  <w:style w:type="paragraph" w:customStyle="1" w:styleId="xl68">
    <w:name w:val="xl68"/>
    <w:basedOn w:val="a"/>
    <w:rsid w:val="00A70297"/>
    <w:pPr>
      <w:shd w:val="clear" w:color="000000" w:fill="FFFFFF"/>
      <w:spacing w:before="100" w:beforeAutospacing="1" w:after="100" w:afterAutospacing="1"/>
    </w:pPr>
    <w:rPr>
      <w:sz w:val="24"/>
      <w:szCs w:val="24"/>
    </w:rPr>
  </w:style>
  <w:style w:type="paragraph" w:customStyle="1" w:styleId="xl69">
    <w:name w:val="xl69"/>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A70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a"/>
    <w:rsid w:val="00A70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2">
    <w:name w:val="xl72"/>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A70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6">
    <w:name w:val="xl76"/>
    <w:basedOn w:val="a"/>
    <w:rsid w:val="00A70297"/>
    <w:pPr>
      <w:spacing w:before="100" w:beforeAutospacing="1" w:after="100" w:afterAutospacing="1"/>
    </w:pPr>
    <w:rPr>
      <w:sz w:val="24"/>
      <w:szCs w:val="24"/>
    </w:rPr>
  </w:style>
  <w:style w:type="paragraph" w:customStyle="1" w:styleId="xl77">
    <w:name w:val="xl77"/>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A70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9">
    <w:name w:val="xl79"/>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A7029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A70297"/>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2">
    <w:name w:val="xl82"/>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3">
    <w:name w:val="xl83"/>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rsid w:val="00A70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87">
    <w:name w:val="xl87"/>
    <w:basedOn w:val="a"/>
    <w:rsid w:val="00A70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88">
    <w:name w:val="xl88"/>
    <w:basedOn w:val="a"/>
    <w:rsid w:val="00A70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89">
    <w:name w:val="xl89"/>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0">
    <w:name w:val="xl90"/>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1">
    <w:name w:val="xl91"/>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3">
    <w:name w:val="xl93"/>
    <w:basedOn w:val="a"/>
    <w:rsid w:val="00A70297"/>
    <w:pPr>
      <w:spacing w:before="100" w:beforeAutospacing="1" w:after="100" w:afterAutospacing="1"/>
      <w:jc w:val="right"/>
      <w:textAlignment w:val="center"/>
    </w:pPr>
    <w:rPr>
      <w:sz w:val="24"/>
      <w:szCs w:val="24"/>
    </w:rPr>
  </w:style>
  <w:style w:type="paragraph" w:customStyle="1" w:styleId="xl94">
    <w:name w:val="xl94"/>
    <w:basedOn w:val="a"/>
    <w:rsid w:val="00A70297"/>
    <w:pPr>
      <w:spacing w:before="100" w:beforeAutospacing="1" w:after="100" w:afterAutospacing="1"/>
      <w:jc w:val="right"/>
      <w:textAlignment w:val="center"/>
    </w:pPr>
    <w:rPr>
      <w:b/>
      <w:bCs/>
      <w:i/>
      <w:iCs/>
      <w:sz w:val="24"/>
      <w:szCs w:val="24"/>
    </w:rPr>
  </w:style>
  <w:style w:type="paragraph" w:customStyle="1" w:styleId="xl95">
    <w:name w:val="xl95"/>
    <w:basedOn w:val="a"/>
    <w:rsid w:val="00A70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96">
    <w:name w:val="xl96"/>
    <w:basedOn w:val="a"/>
    <w:rsid w:val="00A70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97">
    <w:name w:val="xl97"/>
    <w:basedOn w:val="a"/>
    <w:rsid w:val="00A702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98">
    <w:name w:val="xl98"/>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9">
    <w:name w:val="xl99"/>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0">
    <w:name w:val="xl100"/>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1">
    <w:name w:val="xl101"/>
    <w:basedOn w:val="a"/>
    <w:rsid w:val="00A702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2">
    <w:name w:val="xl102"/>
    <w:basedOn w:val="a"/>
    <w:rsid w:val="00A70297"/>
    <w:pPr>
      <w:spacing w:before="100" w:beforeAutospacing="1" w:after="100" w:afterAutospacing="1"/>
      <w:jc w:val="right"/>
      <w:textAlignment w:val="center"/>
    </w:pPr>
    <w:rPr>
      <w:sz w:val="24"/>
      <w:szCs w:val="24"/>
    </w:rPr>
  </w:style>
  <w:style w:type="paragraph" w:customStyle="1" w:styleId="xl103">
    <w:name w:val="xl103"/>
    <w:basedOn w:val="a"/>
    <w:rsid w:val="00A70297"/>
    <w:pPr>
      <w:spacing w:before="100" w:beforeAutospacing="1" w:after="100" w:afterAutospacing="1"/>
      <w:jc w:val="right"/>
      <w:textAlignment w:val="center"/>
    </w:pPr>
    <w:rPr>
      <w:b/>
      <w:bCs/>
      <w:i/>
      <w:iCs/>
      <w:sz w:val="24"/>
      <w:szCs w:val="24"/>
    </w:rPr>
  </w:style>
  <w:style w:type="paragraph" w:customStyle="1" w:styleId="xl104">
    <w:name w:val="xl104"/>
    <w:basedOn w:val="a"/>
    <w:rsid w:val="00A70297"/>
    <w:pPr>
      <w:spacing w:before="100" w:beforeAutospacing="1" w:after="100" w:afterAutospacing="1"/>
      <w:jc w:val="right"/>
      <w:textAlignment w:val="center"/>
    </w:pPr>
    <w:rPr>
      <w:sz w:val="24"/>
      <w:szCs w:val="24"/>
    </w:rPr>
  </w:style>
  <w:style w:type="paragraph" w:customStyle="1" w:styleId="xl63">
    <w:name w:val="xl63"/>
    <w:basedOn w:val="a"/>
    <w:rsid w:val="00A70297"/>
    <w:pPr>
      <w:spacing w:before="100" w:beforeAutospacing="1" w:after="100" w:afterAutospacing="1"/>
    </w:pPr>
    <w:rPr>
      <w:sz w:val="24"/>
      <w:szCs w:val="24"/>
    </w:rPr>
  </w:style>
  <w:style w:type="paragraph" w:customStyle="1" w:styleId="xl64">
    <w:name w:val="xl64"/>
    <w:basedOn w:val="a"/>
    <w:rsid w:val="00A70297"/>
    <w:pPr>
      <w:spacing w:before="100" w:beforeAutospacing="1" w:after="100" w:afterAutospacing="1"/>
      <w:jc w:val="center"/>
    </w:pPr>
    <w:rPr>
      <w:sz w:val="24"/>
      <w:szCs w:val="24"/>
    </w:rPr>
  </w:style>
  <w:style w:type="paragraph" w:customStyle="1" w:styleId="xl105">
    <w:name w:val="xl105"/>
    <w:basedOn w:val="a"/>
    <w:rsid w:val="00A70297"/>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A70297"/>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
    <w:rsid w:val="00A7029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8">
    <w:name w:val="xl108"/>
    <w:basedOn w:val="a"/>
    <w:rsid w:val="00A7029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9">
    <w:name w:val="xl109"/>
    <w:basedOn w:val="a"/>
    <w:rsid w:val="00A7029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10">
    <w:name w:val="xl110"/>
    <w:basedOn w:val="a"/>
    <w:rsid w:val="00A7029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1">
    <w:name w:val="xl111"/>
    <w:basedOn w:val="a"/>
    <w:rsid w:val="00A70297"/>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12">
    <w:name w:val="xl112"/>
    <w:basedOn w:val="a"/>
    <w:rsid w:val="00A70297"/>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3">
    <w:name w:val="xl113"/>
    <w:basedOn w:val="a"/>
    <w:rsid w:val="00A70297"/>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A70297"/>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5">
    <w:name w:val="xl115"/>
    <w:basedOn w:val="a"/>
    <w:rsid w:val="00A70297"/>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6">
    <w:name w:val="xl116"/>
    <w:basedOn w:val="a"/>
    <w:rsid w:val="00A70297"/>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A70297"/>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A70297"/>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
    <w:rsid w:val="00A70297"/>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
    <w:rsid w:val="00A70297"/>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A70297"/>
    <w:pPr>
      <w:pBdr>
        <w:top w:val="single" w:sz="4" w:space="0" w:color="auto"/>
        <w:left w:val="single" w:sz="4" w:space="0" w:color="auto"/>
        <w:bottom w:val="single" w:sz="4" w:space="0" w:color="auto"/>
      </w:pBdr>
      <w:shd w:val="clear" w:color="000000" w:fill="FFC000"/>
      <w:spacing w:before="100" w:beforeAutospacing="1" w:after="100" w:afterAutospacing="1"/>
      <w:textAlignment w:val="center"/>
    </w:pPr>
    <w:rPr>
      <w:b/>
      <w:bCs/>
      <w:szCs w:val="28"/>
    </w:rPr>
  </w:style>
  <w:style w:type="paragraph" w:customStyle="1" w:styleId="xl122">
    <w:name w:val="xl122"/>
    <w:basedOn w:val="a"/>
    <w:rsid w:val="00A70297"/>
    <w:pPr>
      <w:pBdr>
        <w:top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szCs w:val="28"/>
    </w:rPr>
  </w:style>
  <w:style w:type="paragraph" w:customStyle="1" w:styleId="xl123">
    <w:name w:val="xl123"/>
    <w:basedOn w:val="a"/>
    <w:rsid w:val="00A70297"/>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24">
    <w:name w:val="xl124"/>
    <w:basedOn w:val="a"/>
    <w:rsid w:val="00A70297"/>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A70297"/>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6">
    <w:name w:val="xl126"/>
    <w:basedOn w:val="a"/>
    <w:rsid w:val="00A70297"/>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A70297"/>
    <w:pPr>
      <w:pBdr>
        <w:top w:val="single" w:sz="4" w:space="0" w:color="auto"/>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28">
    <w:name w:val="xl128"/>
    <w:basedOn w:val="a"/>
    <w:rsid w:val="00A70297"/>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9">
    <w:name w:val="xl129"/>
    <w:basedOn w:val="a"/>
    <w:rsid w:val="00A70297"/>
    <w:pPr>
      <w:pBdr>
        <w:top w:val="single" w:sz="4" w:space="0" w:color="auto"/>
        <w:left w:val="single" w:sz="4" w:space="0" w:color="auto"/>
        <w:bottom w:val="single" w:sz="4" w:space="0" w:color="auto"/>
      </w:pBdr>
      <w:shd w:val="clear" w:color="000000" w:fill="FFC000"/>
      <w:spacing w:before="100" w:beforeAutospacing="1" w:after="100" w:afterAutospacing="1"/>
      <w:textAlignment w:val="center"/>
    </w:pPr>
    <w:rPr>
      <w:b/>
      <w:bCs/>
      <w:sz w:val="24"/>
      <w:szCs w:val="24"/>
    </w:rPr>
  </w:style>
  <w:style w:type="paragraph" w:customStyle="1" w:styleId="xl130">
    <w:name w:val="xl130"/>
    <w:basedOn w:val="a"/>
    <w:rsid w:val="00A70297"/>
    <w:pPr>
      <w:pBdr>
        <w:top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sz w:val="24"/>
      <w:szCs w:val="24"/>
    </w:rPr>
  </w:style>
  <w:style w:type="paragraph" w:customStyle="1" w:styleId="xl131">
    <w:name w:val="xl131"/>
    <w:basedOn w:val="a"/>
    <w:rsid w:val="00A70297"/>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2">
    <w:name w:val="xl132"/>
    <w:basedOn w:val="a"/>
    <w:rsid w:val="00A70297"/>
    <w:pPr>
      <w:pBdr>
        <w:top w:val="single" w:sz="4" w:space="0" w:color="auto"/>
        <w:bottom w:val="single" w:sz="4" w:space="0" w:color="auto"/>
      </w:pBdr>
      <w:spacing w:before="100" w:beforeAutospacing="1" w:after="100" w:afterAutospacing="1"/>
    </w:pPr>
    <w:rPr>
      <w:sz w:val="24"/>
      <w:szCs w:val="24"/>
    </w:rPr>
  </w:style>
  <w:style w:type="paragraph" w:customStyle="1" w:styleId="xl133">
    <w:name w:val="xl133"/>
    <w:basedOn w:val="a"/>
    <w:rsid w:val="00A70297"/>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4">
    <w:name w:val="xl134"/>
    <w:basedOn w:val="a"/>
    <w:rsid w:val="00A70297"/>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35">
    <w:name w:val="xl135"/>
    <w:basedOn w:val="a"/>
    <w:rsid w:val="00A70297"/>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6">
    <w:name w:val="xl136"/>
    <w:basedOn w:val="a"/>
    <w:rsid w:val="00A70297"/>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a"/>
    <w:rsid w:val="00A70297"/>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a"/>
    <w:rsid w:val="00A70297"/>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39">
    <w:name w:val="xl139"/>
    <w:basedOn w:val="a"/>
    <w:rsid w:val="00A70297"/>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0">
    <w:name w:val="xl140"/>
    <w:basedOn w:val="a"/>
    <w:rsid w:val="00A70297"/>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1">
    <w:name w:val="xl141"/>
    <w:basedOn w:val="a"/>
    <w:rsid w:val="00A70297"/>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2">
    <w:name w:val="xl142"/>
    <w:basedOn w:val="a"/>
    <w:rsid w:val="00A70297"/>
    <w:pPr>
      <w:pBdr>
        <w:top w:val="single" w:sz="4" w:space="0" w:color="auto"/>
        <w:lef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3">
    <w:name w:val="xl143"/>
    <w:basedOn w:val="a"/>
    <w:rsid w:val="00A70297"/>
    <w:pPr>
      <w:pBdr>
        <w:top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4">
    <w:name w:val="xl144"/>
    <w:basedOn w:val="a"/>
    <w:rsid w:val="00A70297"/>
    <w:pPr>
      <w:pBdr>
        <w:left w:val="single" w:sz="4" w:space="0" w:color="auto"/>
        <w:bottom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5">
    <w:name w:val="xl145"/>
    <w:basedOn w:val="a"/>
    <w:rsid w:val="00A70297"/>
    <w:pPr>
      <w:pBdr>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19">
    <w:name w:val="Схема документа1"/>
    <w:basedOn w:val="a"/>
    <w:next w:val="afd"/>
    <w:link w:val="afe"/>
    <w:uiPriority w:val="99"/>
    <w:semiHidden/>
    <w:unhideWhenUsed/>
    <w:rsid w:val="00A70297"/>
    <w:rPr>
      <w:rFonts w:ascii="Tahoma" w:hAnsi="Tahoma" w:cs="Tahoma"/>
      <w:sz w:val="16"/>
      <w:szCs w:val="16"/>
      <w:lang w:eastAsia="en-US"/>
    </w:rPr>
  </w:style>
  <w:style w:type="character" w:customStyle="1" w:styleId="afe">
    <w:name w:val="Схема документа Знак"/>
    <w:basedOn w:val="a0"/>
    <w:link w:val="19"/>
    <w:uiPriority w:val="99"/>
    <w:semiHidden/>
    <w:rsid w:val="00A70297"/>
    <w:rPr>
      <w:rFonts w:ascii="Tahoma" w:eastAsia="Times New Roman" w:hAnsi="Tahoma" w:cs="Tahoma"/>
      <w:sz w:val="16"/>
      <w:szCs w:val="16"/>
      <w:lang w:eastAsia="en-US"/>
    </w:rPr>
  </w:style>
  <w:style w:type="paragraph" w:customStyle="1" w:styleId="1a">
    <w:name w:val="Рецензия1"/>
    <w:next w:val="aff"/>
    <w:hidden/>
    <w:uiPriority w:val="99"/>
    <w:semiHidden/>
    <w:rsid w:val="00A70297"/>
    <w:rPr>
      <w:rFonts w:ascii="Times New Roman" w:eastAsia="Times New Roman" w:hAnsi="Times New Roman"/>
      <w:sz w:val="22"/>
      <w:szCs w:val="22"/>
      <w:lang w:eastAsia="en-US"/>
    </w:rPr>
  </w:style>
  <w:style w:type="table" w:customStyle="1" w:styleId="310">
    <w:name w:val="Сетка таблицы31"/>
    <w:basedOn w:val="a1"/>
    <w:next w:val="a9"/>
    <w:uiPriority w:val="59"/>
    <w:rsid w:val="00A70297"/>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Текст выноски Знак1"/>
    <w:basedOn w:val="a0"/>
    <w:uiPriority w:val="99"/>
    <w:semiHidden/>
    <w:rsid w:val="00A70297"/>
    <w:rPr>
      <w:rFonts w:ascii="Tahoma" w:eastAsia="Times New Roman" w:hAnsi="Tahoma" w:cs="Tahoma"/>
      <w:sz w:val="16"/>
      <w:szCs w:val="16"/>
      <w:lang w:eastAsia="ru-RU"/>
    </w:rPr>
  </w:style>
  <w:style w:type="character" w:customStyle="1" w:styleId="1c">
    <w:name w:val="Текст примечания Знак1"/>
    <w:aliases w:val="Знак1 Знак1"/>
    <w:basedOn w:val="a0"/>
    <w:uiPriority w:val="99"/>
    <w:rsid w:val="00A70297"/>
    <w:rPr>
      <w:rFonts w:ascii="Times New Roman" w:eastAsia="Times New Roman" w:hAnsi="Times New Roman" w:cs="Times New Roman"/>
      <w:sz w:val="20"/>
      <w:szCs w:val="20"/>
      <w:lang w:eastAsia="ru-RU"/>
    </w:rPr>
  </w:style>
  <w:style w:type="character" w:customStyle="1" w:styleId="1d">
    <w:name w:val="Тема примечания Знак1"/>
    <w:basedOn w:val="1c"/>
    <w:uiPriority w:val="99"/>
    <w:semiHidden/>
    <w:rsid w:val="00A70297"/>
    <w:rPr>
      <w:rFonts w:ascii="Times New Roman" w:eastAsia="Times New Roman" w:hAnsi="Times New Roman" w:cs="Times New Roman"/>
      <w:b/>
      <w:bCs/>
      <w:sz w:val="20"/>
      <w:szCs w:val="20"/>
      <w:lang w:eastAsia="ru-RU"/>
    </w:rPr>
  </w:style>
  <w:style w:type="paragraph" w:styleId="afd">
    <w:name w:val="Document Map"/>
    <w:basedOn w:val="a"/>
    <w:link w:val="1e"/>
    <w:uiPriority w:val="99"/>
    <w:semiHidden/>
    <w:unhideWhenUsed/>
    <w:rsid w:val="00A70297"/>
    <w:rPr>
      <w:rFonts w:ascii="Tahoma" w:hAnsi="Tahoma" w:cs="Tahoma"/>
      <w:sz w:val="16"/>
      <w:szCs w:val="16"/>
    </w:rPr>
  </w:style>
  <w:style w:type="character" w:customStyle="1" w:styleId="1e">
    <w:name w:val="Схема документа Знак1"/>
    <w:basedOn w:val="a0"/>
    <w:link w:val="afd"/>
    <w:uiPriority w:val="99"/>
    <w:semiHidden/>
    <w:rsid w:val="00A70297"/>
    <w:rPr>
      <w:rFonts w:ascii="Tahoma" w:eastAsia="Times New Roman" w:hAnsi="Tahoma" w:cs="Tahoma"/>
      <w:sz w:val="16"/>
      <w:szCs w:val="16"/>
    </w:rPr>
  </w:style>
  <w:style w:type="paragraph" w:styleId="aff">
    <w:name w:val="Revision"/>
    <w:hidden/>
    <w:uiPriority w:val="99"/>
    <w:semiHidden/>
    <w:rsid w:val="00A70297"/>
    <w:rPr>
      <w:rFonts w:ascii="Times New Roman" w:eastAsia="Times New Roman" w:hAnsi="Times New Roman"/>
      <w:sz w:val="24"/>
      <w:szCs w:val="24"/>
    </w:rPr>
  </w:style>
  <w:style w:type="paragraph" w:customStyle="1" w:styleId="311">
    <w:name w:val="Заголовок 31"/>
    <w:basedOn w:val="a"/>
    <w:next w:val="a"/>
    <w:uiPriority w:val="9"/>
    <w:unhideWhenUsed/>
    <w:qFormat/>
    <w:rsid w:val="00A70297"/>
    <w:pPr>
      <w:keepNext/>
      <w:keepLines/>
      <w:spacing w:before="200" w:line="276" w:lineRule="auto"/>
      <w:outlineLvl w:val="2"/>
    </w:pPr>
    <w:rPr>
      <w:rFonts w:ascii="Cambria" w:hAnsi="Cambria"/>
      <w:b/>
      <w:bCs/>
      <w:color w:val="4F81BD"/>
      <w:sz w:val="22"/>
      <w:szCs w:val="22"/>
    </w:rPr>
  </w:style>
  <w:style w:type="numbering" w:customStyle="1" w:styleId="23">
    <w:name w:val="Нет списка2"/>
    <w:next w:val="a2"/>
    <w:uiPriority w:val="99"/>
    <w:semiHidden/>
    <w:unhideWhenUsed/>
    <w:rsid w:val="00A70297"/>
  </w:style>
  <w:style w:type="paragraph" w:customStyle="1" w:styleId="Standard">
    <w:name w:val="Standard"/>
    <w:rsid w:val="00A70297"/>
    <w:pPr>
      <w:suppressAutoHyphens/>
      <w:overflowPunct w:val="0"/>
      <w:autoSpaceDE w:val="0"/>
      <w:autoSpaceDN w:val="0"/>
      <w:textAlignment w:val="baseline"/>
    </w:pPr>
    <w:rPr>
      <w:rFonts w:ascii="Times New Roman" w:eastAsia="Times New Roman" w:hAnsi="Times New Roman"/>
      <w:color w:val="000000"/>
      <w:kern w:val="3"/>
    </w:rPr>
  </w:style>
  <w:style w:type="paragraph" w:styleId="aff0">
    <w:name w:val="TOC Heading"/>
    <w:basedOn w:val="1"/>
    <w:next w:val="a"/>
    <w:uiPriority w:val="39"/>
    <w:unhideWhenUsed/>
    <w:qFormat/>
    <w:rsid w:val="00A70297"/>
    <w:pPr>
      <w:keepLines/>
      <w:widowControl/>
      <w:autoSpaceDE/>
      <w:autoSpaceDN/>
      <w:adjustRightInd/>
      <w:spacing w:before="480" w:after="0" w:line="276" w:lineRule="auto"/>
      <w:outlineLvl w:val="9"/>
    </w:pPr>
    <w:rPr>
      <w:rFonts w:ascii="Times New Roman" w:hAnsi="Times New Roman"/>
      <w:color w:val="365F91"/>
      <w:kern w:val="0"/>
      <w:sz w:val="28"/>
      <w:szCs w:val="28"/>
      <w:lang w:eastAsia="en-US"/>
    </w:rPr>
  </w:style>
  <w:style w:type="paragraph" w:customStyle="1" w:styleId="ConsPlusNormal">
    <w:name w:val="ConsPlusNormal"/>
    <w:basedOn w:val="a"/>
    <w:rsid w:val="00A70297"/>
    <w:pPr>
      <w:autoSpaceDE w:val="0"/>
      <w:autoSpaceDN w:val="0"/>
      <w:ind w:firstLine="720"/>
    </w:pPr>
    <w:rPr>
      <w:rFonts w:ascii="Arial" w:eastAsia="Calibri" w:hAnsi="Arial" w:cs="Arial"/>
      <w:sz w:val="20"/>
    </w:rPr>
  </w:style>
  <w:style w:type="character" w:customStyle="1" w:styleId="ep">
    <w:name w:val="ep"/>
    <w:basedOn w:val="a0"/>
    <w:rsid w:val="00A70297"/>
  </w:style>
  <w:style w:type="paragraph" w:customStyle="1" w:styleId="FWParties">
    <w:name w:val="FWParties"/>
    <w:rsid w:val="00A70297"/>
    <w:pPr>
      <w:widowControl w:val="0"/>
      <w:autoSpaceDE w:val="0"/>
      <w:autoSpaceDN w:val="0"/>
      <w:adjustRightInd w:val="0"/>
      <w:spacing w:after="240"/>
      <w:ind w:left="720" w:hanging="720"/>
      <w:jc w:val="both"/>
    </w:pPr>
    <w:rPr>
      <w:rFonts w:ascii="Times New Roman" w:eastAsia="Times New Roman" w:hAnsi="Times New Roman"/>
      <w:sz w:val="24"/>
      <w:szCs w:val="24"/>
    </w:rPr>
  </w:style>
  <w:style w:type="table" w:customStyle="1" w:styleId="211">
    <w:name w:val="Сетка таблицы21"/>
    <w:basedOn w:val="a1"/>
    <w:next w:val="a9"/>
    <w:uiPriority w:val="59"/>
    <w:rsid w:val="00A70297"/>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WSL5">
    <w:name w:val="FWS_L5"/>
    <w:basedOn w:val="a"/>
    <w:link w:val="FWSL50"/>
    <w:uiPriority w:val="99"/>
    <w:rsid w:val="00A70297"/>
    <w:pPr>
      <w:tabs>
        <w:tab w:val="left" w:pos="1069"/>
        <w:tab w:val="left" w:pos="4309"/>
      </w:tabs>
      <w:spacing w:after="240"/>
      <w:jc w:val="both"/>
    </w:pPr>
    <w:rPr>
      <w:sz w:val="24"/>
      <w:lang w:eastAsia="en-US"/>
    </w:rPr>
  </w:style>
  <w:style w:type="character" w:customStyle="1" w:styleId="FWSL50">
    <w:name w:val="FWS_L5 Знак"/>
    <w:basedOn w:val="a0"/>
    <w:link w:val="FWSL5"/>
    <w:uiPriority w:val="99"/>
    <w:rsid w:val="00A70297"/>
    <w:rPr>
      <w:rFonts w:ascii="Times New Roman" w:eastAsia="Times New Roman" w:hAnsi="Times New Roman"/>
      <w:sz w:val="24"/>
      <w:lang w:eastAsia="en-US"/>
    </w:rPr>
  </w:style>
  <w:style w:type="character" w:customStyle="1" w:styleId="FWBL1Char">
    <w:name w:val="FWB_L1 Char"/>
    <w:link w:val="FWBL1"/>
    <w:rsid w:val="00A70297"/>
    <w:rPr>
      <w:rFonts w:ascii="Times New Roman" w:eastAsia="Times New Roman" w:hAnsi="Times New Roman"/>
      <w:b/>
      <w:smallCaps/>
      <w:sz w:val="24"/>
      <w:lang w:eastAsia="en-US"/>
    </w:rPr>
  </w:style>
  <w:style w:type="paragraph" w:customStyle="1" w:styleId="34">
    <w:name w:val="Стиль3"/>
    <w:basedOn w:val="ab"/>
    <w:link w:val="35"/>
    <w:autoRedefine/>
    <w:qFormat/>
    <w:rsid w:val="00A70297"/>
    <w:pPr>
      <w:suppressAutoHyphens w:val="0"/>
      <w:spacing w:after="240" w:line="276" w:lineRule="auto"/>
      <w:ind w:left="1070" w:hanging="360"/>
      <w:contextualSpacing w:val="0"/>
      <w:jc w:val="both"/>
      <w:outlineLvl w:val="4"/>
    </w:pPr>
    <w:rPr>
      <w:rFonts w:eastAsia="MS Mincho"/>
      <w:color w:val="auto"/>
    </w:rPr>
  </w:style>
  <w:style w:type="character" w:customStyle="1" w:styleId="35">
    <w:name w:val="Стиль3 Знак"/>
    <w:basedOn w:val="a0"/>
    <w:link w:val="34"/>
    <w:rsid w:val="00A70297"/>
    <w:rPr>
      <w:rFonts w:ascii="Times New Roman" w:eastAsia="MS Mincho" w:hAnsi="Times New Roman"/>
      <w:sz w:val="24"/>
      <w:szCs w:val="24"/>
    </w:rPr>
  </w:style>
  <w:style w:type="paragraph" w:customStyle="1" w:styleId="4">
    <w:name w:val="Стиль4"/>
    <w:basedOn w:val="ab"/>
    <w:link w:val="41"/>
    <w:autoRedefine/>
    <w:qFormat/>
    <w:rsid w:val="00A70297"/>
    <w:pPr>
      <w:numPr>
        <w:ilvl w:val="2"/>
        <w:numId w:val="22"/>
      </w:numPr>
      <w:tabs>
        <w:tab w:val="left" w:pos="1701"/>
      </w:tabs>
      <w:suppressAutoHyphens w:val="0"/>
      <w:spacing w:line="276" w:lineRule="auto"/>
      <w:contextualSpacing w:val="0"/>
      <w:jc w:val="both"/>
    </w:pPr>
    <w:rPr>
      <w:rFonts w:eastAsia="MS Mincho"/>
      <w:color w:val="auto"/>
    </w:rPr>
  </w:style>
  <w:style w:type="character" w:customStyle="1" w:styleId="41">
    <w:name w:val="Стиль4 Знак"/>
    <w:basedOn w:val="a0"/>
    <w:link w:val="4"/>
    <w:rsid w:val="00A70297"/>
    <w:rPr>
      <w:rFonts w:ascii="Times New Roman" w:eastAsia="MS Mincho" w:hAnsi="Times New Roman"/>
      <w:sz w:val="24"/>
      <w:szCs w:val="24"/>
    </w:rPr>
  </w:style>
  <w:style w:type="paragraph" w:styleId="aff1">
    <w:name w:val="Body Text"/>
    <w:aliases w:val="b,jfp_standard,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BT,bt"/>
    <w:basedOn w:val="a"/>
    <w:link w:val="aff2"/>
    <w:rsid w:val="00A70297"/>
    <w:pPr>
      <w:spacing w:after="240"/>
      <w:jc w:val="both"/>
    </w:pPr>
    <w:rPr>
      <w:sz w:val="24"/>
      <w:szCs w:val="24"/>
      <w:lang w:val="en-GB" w:eastAsia="en-US"/>
    </w:rPr>
  </w:style>
  <w:style w:type="character" w:customStyle="1" w:styleId="aff2">
    <w:name w:val="Основной текст Знак"/>
    <w:aliases w:val="b Знак,jfp_standard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BT Знак"/>
    <w:basedOn w:val="a0"/>
    <w:link w:val="aff1"/>
    <w:rsid w:val="00A70297"/>
    <w:rPr>
      <w:rFonts w:ascii="Times New Roman" w:eastAsia="Times New Roman" w:hAnsi="Times New Roman"/>
      <w:sz w:val="24"/>
      <w:szCs w:val="24"/>
      <w:lang w:val="en-GB" w:eastAsia="en-US"/>
    </w:rPr>
  </w:style>
  <w:style w:type="character" w:customStyle="1" w:styleId="DeltaViewInsertion">
    <w:name w:val="DeltaView Insertion"/>
    <w:rsid w:val="00A70297"/>
    <w:rPr>
      <w:b/>
      <w:bCs/>
      <w:color w:val="0000FF"/>
      <w:spacing w:val="0"/>
      <w:u w:val="double"/>
    </w:rPr>
  </w:style>
  <w:style w:type="paragraph" w:customStyle="1" w:styleId="ListNumbers">
    <w:name w:val="List Numbers"/>
    <w:basedOn w:val="a"/>
    <w:rsid w:val="00A70297"/>
    <w:pPr>
      <w:numPr>
        <w:numId w:val="20"/>
      </w:numPr>
      <w:spacing w:after="140" w:line="290" w:lineRule="auto"/>
      <w:jc w:val="both"/>
      <w:outlineLvl w:val="0"/>
    </w:pPr>
    <w:rPr>
      <w:rFonts w:ascii="Arial" w:eastAsia="MS Mincho" w:hAnsi="Arial"/>
      <w:kern w:val="20"/>
      <w:sz w:val="20"/>
      <w:szCs w:val="24"/>
      <w:lang w:val="en-GB" w:eastAsia="en-US"/>
    </w:rPr>
  </w:style>
  <w:style w:type="paragraph" w:customStyle="1" w:styleId="212">
    <w:name w:val="Основной текст 21"/>
    <w:basedOn w:val="a"/>
    <w:next w:val="24"/>
    <w:link w:val="25"/>
    <w:uiPriority w:val="99"/>
    <w:unhideWhenUsed/>
    <w:rsid w:val="00A70297"/>
    <w:pPr>
      <w:spacing w:after="120" w:line="480" w:lineRule="auto"/>
    </w:pPr>
    <w:rPr>
      <w:sz w:val="22"/>
      <w:szCs w:val="22"/>
      <w:lang w:eastAsia="en-US"/>
    </w:rPr>
  </w:style>
  <w:style w:type="character" w:customStyle="1" w:styleId="25">
    <w:name w:val="Основной текст 2 Знак"/>
    <w:basedOn w:val="a0"/>
    <w:link w:val="212"/>
    <w:uiPriority w:val="99"/>
    <w:rsid w:val="00A70297"/>
    <w:rPr>
      <w:rFonts w:ascii="Times New Roman" w:eastAsia="Times New Roman" w:hAnsi="Times New Roman"/>
      <w:sz w:val="22"/>
      <w:szCs w:val="22"/>
      <w:lang w:eastAsia="en-US"/>
    </w:rPr>
  </w:style>
  <w:style w:type="paragraph" w:customStyle="1" w:styleId="Heading">
    <w:name w:val="Heading"/>
    <w:rsid w:val="00A70297"/>
    <w:pPr>
      <w:autoSpaceDE w:val="0"/>
      <w:autoSpaceDN w:val="0"/>
      <w:adjustRightInd w:val="0"/>
    </w:pPr>
    <w:rPr>
      <w:rFonts w:ascii="Arial" w:eastAsia="Times New Roman" w:hAnsi="Arial" w:cs="Arial"/>
      <w:b/>
      <w:bCs/>
      <w:sz w:val="22"/>
      <w:szCs w:val="22"/>
    </w:rPr>
  </w:style>
  <w:style w:type="character" w:customStyle="1" w:styleId="51">
    <w:name w:val="Основной текст5"/>
    <w:rsid w:val="00A70297"/>
    <w:rPr>
      <w:rFonts w:ascii="Times New Roman" w:hAnsi="Times New Roman"/>
      <w:spacing w:val="0"/>
      <w:sz w:val="23"/>
      <w:u w:val="single"/>
      <w:shd w:val="clear" w:color="auto" w:fill="FFFFFF"/>
    </w:rPr>
  </w:style>
  <w:style w:type="paragraph" w:customStyle="1" w:styleId="7">
    <w:name w:val="Основной текст7"/>
    <w:basedOn w:val="a"/>
    <w:rsid w:val="00A70297"/>
    <w:pPr>
      <w:shd w:val="clear" w:color="auto" w:fill="FFFFFF"/>
      <w:spacing w:before="7260" w:line="274" w:lineRule="exact"/>
      <w:ind w:hanging="800"/>
      <w:jc w:val="center"/>
    </w:pPr>
    <w:rPr>
      <w:color w:val="000000"/>
      <w:sz w:val="23"/>
      <w:szCs w:val="23"/>
    </w:rPr>
  </w:style>
  <w:style w:type="character" w:customStyle="1" w:styleId="Bodytext">
    <w:name w:val="Body text_"/>
    <w:link w:val="Bodytext1"/>
    <w:locked/>
    <w:rsid w:val="00A70297"/>
    <w:rPr>
      <w:rFonts w:eastAsia="Times New Roman" w:hAnsi="Times New Roman"/>
      <w:shd w:val="clear" w:color="auto" w:fill="FFFFFF"/>
    </w:rPr>
  </w:style>
  <w:style w:type="paragraph" w:customStyle="1" w:styleId="Bodytext1">
    <w:name w:val="Body text1"/>
    <w:basedOn w:val="a"/>
    <w:link w:val="Bodytext"/>
    <w:rsid w:val="00A70297"/>
    <w:pPr>
      <w:shd w:val="clear" w:color="auto" w:fill="FFFFFF"/>
      <w:spacing w:before="7260" w:line="274" w:lineRule="exact"/>
      <w:ind w:hanging="800"/>
      <w:jc w:val="center"/>
    </w:pPr>
    <w:rPr>
      <w:rFonts w:ascii="Calibri"/>
      <w:sz w:val="20"/>
    </w:rPr>
  </w:style>
  <w:style w:type="character" w:customStyle="1" w:styleId="Bodytext7">
    <w:name w:val="Body text (7)_"/>
    <w:link w:val="Bodytext71"/>
    <w:locked/>
    <w:rsid w:val="00A70297"/>
    <w:rPr>
      <w:rFonts w:hAnsi="Times New Roman"/>
      <w:b/>
      <w:sz w:val="24"/>
    </w:rPr>
  </w:style>
  <w:style w:type="paragraph" w:customStyle="1" w:styleId="Bodytext71">
    <w:name w:val="Body text (7)1"/>
    <w:basedOn w:val="a"/>
    <w:link w:val="Bodytext7"/>
    <w:rsid w:val="00A70297"/>
    <w:pPr>
      <w:spacing w:after="437"/>
      <w:ind w:left="720"/>
    </w:pPr>
    <w:rPr>
      <w:rFonts w:ascii="Calibri" w:eastAsia="Calibri"/>
      <w:b/>
      <w:sz w:val="24"/>
    </w:rPr>
  </w:style>
  <w:style w:type="paragraph" w:customStyle="1" w:styleId="Style12">
    <w:name w:val="Style12"/>
    <w:basedOn w:val="a"/>
    <w:uiPriority w:val="99"/>
    <w:rsid w:val="00A70297"/>
    <w:pPr>
      <w:widowControl w:val="0"/>
      <w:autoSpaceDE w:val="0"/>
      <w:autoSpaceDN w:val="0"/>
      <w:adjustRightInd w:val="0"/>
    </w:pPr>
    <w:rPr>
      <w:sz w:val="24"/>
      <w:szCs w:val="24"/>
    </w:rPr>
  </w:style>
  <w:style w:type="character" w:customStyle="1" w:styleId="FontStyle654">
    <w:name w:val="Font Style654"/>
    <w:uiPriority w:val="99"/>
    <w:rsid w:val="00A70297"/>
    <w:rPr>
      <w:rFonts w:ascii="Times New Roman" w:hAnsi="Times New Roman"/>
      <w:spacing w:val="10"/>
      <w:sz w:val="18"/>
    </w:rPr>
  </w:style>
  <w:style w:type="paragraph" w:customStyle="1" w:styleId="Style106">
    <w:name w:val="Style106"/>
    <w:basedOn w:val="a"/>
    <w:uiPriority w:val="99"/>
    <w:rsid w:val="00A70297"/>
    <w:pPr>
      <w:widowControl w:val="0"/>
      <w:autoSpaceDE w:val="0"/>
      <w:autoSpaceDN w:val="0"/>
      <w:adjustRightInd w:val="0"/>
      <w:spacing w:line="413" w:lineRule="exact"/>
      <w:ind w:firstLine="576"/>
    </w:pPr>
    <w:rPr>
      <w:sz w:val="24"/>
      <w:szCs w:val="24"/>
    </w:rPr>
  </w:style>
  <w:style w:type="paragraph" w:customStyle="1" w:styleId="Style109">
    <w:name w:val="Style109"/>
    <w:basedOn w:val="a"/>
    <w:uiPriority w:val="99"/>
    <w:rsid w:val="00A70297"/>
    <w:pPr>
      <w:widowControl w:val="0"/>
      <w:autoSpaceDE w:val="0"/>
      <w:autoSpaceDN w:val="0"/>
      <w:adjustRightInd w:val="0"/>
      <w:spacing w:line="422" w:lineRule="exact"/>
      <w:ind w:firstLine="77"/>
    </w:pPr>
    <w:rPr>
      <w:sz w:val="24"/>
      <w:szCs w:val="24"/>
    </w:rPr>
  </w:style>
  <w:style w:type="paragraph" w:customStyle="1" w:styleId="Style110">
    <w:name w:val="Style110"/>
    <w:basedOn w:val="a"/>
    <w:uiPriority w:val="99"/>
    <w:rsid w:val="00A70297"/>
    <w:pPr>
      <w:widowControl w:val="0"/>
      <w:autoSpaceDE w:val="0"/>
      <w:autoSpaceDN w:val="0"/>
      <w:adjustRightInd w:val="0"/>
      <w:spacing w:line="413" w:lineRule="exact"/>
      <w:jc w:val="both"/>
    </w:pPr>
    <w:rPr>
      <w:sz w:val="24"/>
      <w:szCs w:val="24"/>
    </w:rPr>
  </w:style>
  <w:style w:type="character" w:customStyle="1" w:styleId="FontStyle642">
    <w:name w:val="Font Style642"/>
    <w:uiPriority w:val="99"/>
    <w:rsid w:val="00A70297"/>
    <w:rPr>
      <w:rFonts w:ascii="Times New Roman" w:hAnsi="Times New Roman"/>
      <w:sz w:val="22"/>
    </w:rPr>
  </w:style>
  <w:style w:type="character" w:customStyle="1" w:styleId="FontStyle656">
    <w:name w:val="Font Style656"/>
    <w:uiPriority w:val="99"/>
    <w:rsid w:val="00A70297"/>
    <w:rPr>
      <w:rFonts w:ascii="Times New Roman" w:hAnsi="Times New Roman"/>
      <w:b/>
      <w:i/>
      <w:sz w:val="22"/>
    </w:rPr>
  </w:style>
  <w:style w:type="paragraph" w:customStyle="1" w:styleId="Style16">
    <w:name w:val="Style16"/>
    <w:basedOn w:val="a"/>
    <w:uiPriority w:val="99"/>
    <w:rsid w:val="00A70297"/>
    <w:pPr>
      <w:widowControl w:val="0"/>
      <w:autoSpaceDE w:val="0"/>
      <w:autoSpaceDN w:val="0"/>
      <w:adjustRightInd w:val="0"/>
      <w:spacing w:line="413" w:lineRule="exact"/>
      <w:ind w:firstLine="566"/>
      <w:jc w:val="both"/>
    </w:pPr>
    <w:rPr>
      <w:sz w:val="24"/>
      <w:szCs w:val="24"/>
    </w:rPr>
  </w:style>
  <w:style w:type="paragraph" w:customStyle="1" w:styleId="1f">
    <w:name w:val="Название1"/>
    <w:basedOn w:val="a"/>
    <w:rsid w:val="00A70297"/>
    <w:pPr>
      <w:suppressLineNumbers/>
      <w:suppressAutoHyphens/>
      <w:spacing w:before="120" w:after="120"/>
    </w:pPr>
    <w:rPr>
      <w:rFonts w:eastAsia="SimSun" w:cs="Mangal"/>
      <w:i/>
      <w:iCs/>
      <w:kern w:val="1"/>
      <w:sz w:val="24"/>
      <w:szCs w:val="24"/>
      <w:lang w:eastAsia="hi-IN" w:bidi="hi-IN"/>
    </w:rPr>
  </w:style>
  <w:style w:type="paragraph" w:customStyle="1" w:styleId="1f0">
    <w:name w:val="Абзац списка1"/>
    <w:basedOn w:val="a"/>
    <w:rsid w:val="00A70297"/>
    <w:pPr>
      <w:suppressAutoHyphens/>
      <w:ind w:left="720"/>
    </w:pPr>
    <w:rPr>
      <w:rFonts w:eastAsia="SimSun" w:cs="Mangal"/>
      <w:kern w:val="1"/>
      <w:sz w:val="24"/>
      <w:szCs w:val="24"/>
      <w:lang w:eastAsia="hi-IN" w:bidi="hi-IN"/>
    </w:rPr>
  </w:style>
  <w:style w:type="paragraph" w:customStyle="1" w:styleId="ConsPlusCell">
    <w:name w:val="ConsPlusCell"/>
    <w:rsid w:val="00A70297"/>
    <w:pPr>
      <w:widowControl w:val="0"/>
      <w:autoSpaceDE w:val="0"/>
      <w:autoSpaceDN w:val="0"/>
      <w:adjustRightInd w:val="0"/>
    </w:pPr>
    <w:rPr>
      <w:rFonts w:ascii="Arial" w:eastAsia="Times New Roman" w:hAnsi="Arial" w:cs="Arial"/>
    </w:rPr>
  </w:style>
  <w:style w:type="paragraph" w:customStyle="1" w:styleId="formattext">
    <w:name w:val="formattext"/>
    <w:basedOn w:val="a"/>
    <w:rsid w:val="00A70297"/>
    <w:pPr>
      <w:spacing w:before="100" w:beforeAutospacing="1" w:after="100" w:afterAutospacing="1"/>
      <w:jc w:val="both"/>
    </w:pPr>
    <w:rPr>
      <w:sz w:val="24"/>
      <w:szCs w:val="24"/>
    </w:rPr>
  </w:style>
  <w:style w:type="paragraph" w:customStyle="1" w:styleId="Schedule1">
    <w:name w:val="Schedule 1"/>
    <w:basedOn w:val="a"/>
    <w:uiPriority w:val="99"/>
    <w:rsid w:val="00A70297"/>
    <w:pPr>
      <w:numPr>
        <w:ilvl w:val="1"/>
        <w:numId w:val="21"/>
      </w:numPr>
      <w:tabs>
        <w:tab w:val="clear" w:pos="1400"/>
        <w:tab w:val="num" w:pos="567"/>
      </w:tabs>
      <w:spacing w:after="140" w:line="290" w:lineRule="auto"/>
      <w:ind w:left="567" w:hanging="567"/>
      <w:jc w:val="both"/>
    </w:pPr>
    <w:rPr>
      <w:rFonts w:ascii="Arial" w:hAnsi="Arial"/>
      <w:kern w:val="20"/>
      <w:sz w:val="20"/>
      <w:szCs w:val="24"/>
      <w:lang w:val="en-GB" w:eastAsia="en-US"/>
    </w:rPr>
  </w:style>
  <w:style w:type="paragraph" w:customStyle="1" w:styleId="Schedule2">
    <w:name w:val="Schedule 2"/>
    <w:basedOn w:val="a"/>
    <w:uiPriority w:val="99"/>
    <w:rsid w:val="00A70297"/>
    <w:pPr>
      <w:tabs>
        <w:tab w:val="num" w:pos="1400"/>
      </w:tabs>
      <w:spacing w:after="140" w:line="290" w:lineRule="auto"/>
      <w:ind w:left="1400" w:hanging="680"/>
      <w:jc w:val="both"/>
    </w:pPr>
    <w:rPr>
      <w:rFonts w:ascii="Arial" w:hAnsi="Arial"/>
      <w:kern w:val="20"/>
      <w:sz w:val="20"/>
      <w:szCs w:val="24"/>
      <w:lang w:val="en-GB" w:eastAsia="en-US"/>
    </w:rPr>
  </w:style>
  <w:style w:type="paragraph" w:customStyle="1" w:styleId="Schedule3">
    <w:name w:val="Schedule 3"/>
    <w:basedOn w:val="a"/>
    <w:uiPriority w:val="99"/>
    <w:rsid w:val="00A70297"/>
    <w:pPr>
      <w:tabs>
        <w:tab w:val="num" w:pos="2041"/>
      </w:tabs>
      <w:spacing w:after="140" w:line="290" w:lineRule="auto"/>
      <w:ind w:left="2041" w:hanging="794"/>
      <w:jc w:val="both"/>
    </w:pPr>
    <w:rPr>
      <w:rFonts w:ascii="Arial" w:hAnsi="Arial"/>
      <w:kern w:val="20"/>
      <w:sz w:val="20"/>
      <w:szCs w:val="24"/>
      <w:lang w:val="en-GB" w:eastAsia="en-US"/>
    </w:rPr>
  </w:style>
  <w:style w:type="paragraph" w:customStyle="1" w:styleId="Schedule4">
    <w:name w:val="Schedule 4"/>
    <w:basedOn w:val="a"/>
    <w:uiPriority w:val="99"/>
    <w:rsid w:val="00A70297"/>
    <w:pPr>
      <w:tabs>
        <w:tab w:val="num" w:pos="2721"/>
      </w:tabs>
      <w:spacing w:after="140" w:line="290" w:lineRule="auto"/>
      <w:ind w:left="2721" w:hanging="680"/>
      <w:jc w:val="both"/>
    </w:pPr>
    <w:rPr>
      <w:rFonts w:ascii="Arial" w:hAnsi="Arial"/>
      <w:kern w:val="20"/>
      <w:sz w:val="20"/>
      <w:szCs w:val="24"/>
      <w:lang w:val="en-GB" w:eastAsia="en-US"/>
    </w:rPr>
  </w:style>
  <w:style w:type="paragraph" w:customStyle="1" w:styleId="Schedule5">
    <w:name w:val="Schedule 5"/>
    <w:basedOn w:val="a"/>
    <w:uiPriority w:val="99"/>
    <w:rsid w:val="00A70297"/>
    <w:pPr>
      <w:tabs>
        <w:tab w:val="num" w:pos="3288"/>
      </w:tabs>
      <w:spacing w:after="140" w:line="290" w:lineRule="auto"/>
      <w:ind w:left="3288" w:hanging="567"/>
      <w:jc w:val="both"/>
    </w:pPr>
    <w:rPr>
      <w:rFonts w:ascii="Arial" w:hAnsi="Arial"/>
      <w:kern w:val="20"/>
      <w:sz w:val="20"/>
      <w:szCs w:val="24"/>
      <w:lang w:val="en-GB" w:eastAsia="en-US"/>
    </w:rPr>
  </w:style>
  <w:style w:type="paragraph" w:customStyle="1" w:styleId="Schedule6">
    <w:name w:val="Schedule 6"/>
    <w:basedOn w:val="a"/>
    <w:uiPriority w:val="99"/>
    <w:rsid w:val="00A70297"/>
    <w:pPr>
      <w:tabs>
        <w:tab w:val="num" w:pos="3969"/>
      </w:tabs>
      <w:spacing w:after="140" w:line="290" w:lineRule="auto"/>
      <w:ind w:left="3969" w:hanging="681"/>
      <w:jc w:val="both"/>
    </w:pPr>
    <w:rPr>
      <w:rFonts w:ascii="Arial" w:hAnsi="Arial"/>
      <w:kern w:val="20"/>
      <w:sz w:val="20"/>
      <w:szCs w:val="24"/>
      <w:lang w:val="en-GB" w:eastAsia="en-US"/>
    </w:rPr>
  </w:style>
  <w:style w:type="paragraph" w:customStyle="1" w:styleId="1f1">
    <w:name w:val="Стиль1"/>
    <w:basedOn w:val="a"/>
    <w:link w:val="1f2"/>
    <w:qFormat/>
    <w:rsid w:val="00A70297"/>
    <w:pPr>
      <w:shd w:val="clear" w:color="auto" w:fill="FFFFFF"/>
      <w:spacing w:line="276" w:lineRule="auto"/>
      <w:ind w:right="5"/>
      <w:jc w:val="center"/>
      <w:outlineLvl w:val="0"/>
    </w:pPr>
    <w:rPr>
      <w:rFonts w:ascii="Calibri" w:hAnsi="Calibri"/>
      <w:sz w:val="22"/>
      <w:szCs w:val="22"/>
    </w:rPr>
  </w:style>
  <w:style w:type="character" w:customStyle="1" w:styleId="1f2">
    <w:name w:val="Стиль1 Знак"/>
    <w:basedOn w:val="a0"/>
    <w:link w:val="1f1"/>
    <w:rsid w:val="00A70297"/>
    <w:rPr>
      <w:rFonts w:eastAsia="Times New Roman"/>
      <w:sz w:val="22"/>
      <w:szCs w:val="22"/>
      <w:shd w:val="clear" w:color="auto" w:fill="FFFFFF"/>
    </w:rPr>
  </w:style>
  <w:style w:type="paragraph" w:styleId="36">
    <w:name w:val="toc 3"/>
    <w:basedOn w:val="a"/>
    <w:next w:val="a"/>
    <w:autoRedefine/>
    <w:uiPriority w:val="39"/>
    <w:unhideWhenUsed/>
    <w:rsid w:val="00A70297"/>
    <w:pPr>
      <w:tabs>
        <w:tab w:val="left" w:pos="284"/>
        <w:tab w:val="left" w:pos="993"/>
        <w:tab w:val="right" w:leader="dot" w:pos="10206"/>
      </w:tabs>
      <w:ind w:left="567"/>
      <w:jc w:val="both"/>
    </w:pPr>
    <w:rPr>
      <w:rFonts w:ascii="Calibri" w:hAnsi="Calibri"/>
      <w:sz w:val="22"/>
      <w:szCs w:val="22"/>
    </w:rPr>
  </w:style>
  <w:style w:type="paragraph" w:customStyle="1" w:styleId="52">
    <w:name w:val="Стиль5"/>
    <w:basedOn w:val="4"/>
    <w:link w:val="53"/>
    <w:autoRedefine/>
    <w:qFormat/>
    <w:rsid w:val="00A70297"/>
    <w:pPr>
      <w:tabs>
        <w:tab w:val="clear" w:pos="1701"/>
      </w:tabs>
      <w:spacing w:after="200"/>
      <w:ind w:left="1491" w:hanging="357"/>
      <w:contextualSpacing/>
    </w:pPr>
  </w:style>
  <w:style w:type="character" w:customStyle="1" w:styleId="53">
    <w:name w:val="Стиль5 Знак"/>
    <w:basedOn w:val="41"/>
    <w:link w:val="52"/>
    <w:rsid w:val="00A70297"/>
    <w:rPr>
      <w:rFonts w:ascii="Times New Roman" w:eastAsia="MS Mincho" w:hAnsi="Times New Roman"/>
      <w:sz w:val="24"/>
      <w:szCs w:val="24"/>
    </w:rPr>
  </w:style>
  <w:style w:type="paragraph" w:customStyle="1" w:styleId="2">
    <w:name w:val="Стиль2"/>
    <w:basedOn w:val="20"/>
    <w:link w:val="26"/>
    <w:qFormat/>
    <w:rsid w:val="00A70297"/>
    <w:pPr>
      <w:numPr>
        <w:numId w:val="19"/>
      </w:numPr>
      <w:spacing w:before="0" w:after="240" w:line="276" w:lineRule="auto"/>
    </w:pPr>
    <w:rPr>
      <w:rFonts w:ascii="Times New Roman" w:hAnsi="Times New Roman"/>
      <w:b/>
      <w:bCs/>
      <w:color w:val="000000"/>
      <w:sz w:val="24"/>
      <w:szCs w:val="24"/>
    </w:rPr>
  </w:style>
  <w:style w:type="character" w:customStyle="1" w:styleId="26">
    <w:name w:val="Стиль2 Знак"/>
    <w:basedOn w:val="21"/>
    <w:link w:val="2"/>
    <w:rsid w:val="00A70297"/>
    <w:rPr>
      <w:rFonts w:ascii="Times New Roman" w:eastAsiaTheme="majorEastAsia" w:hAnsi="Times New Roman" w:cstheme="majorBidi"/>
      <w:b/>
      <w:bCs/>
      <w:color w:val="000000"/>
      <w:sz w:val="24"/>
      <w:szCs w:val="24"/>
    </w:rPr>
  </w:style>
  <w:style w:type="paragraph" w:customStyle="1" w:styleId="6">
    <w:name w:val="Стиль6"/>
    <w:basedOn w:val="ab"/>
    <w:link w:val="60"/>
    <w:qFormat/>
    <w:rsid w:val="00A70297"/>
    <w:pPr>
      <w:suppressAutoHyphens w:val="0"/>
      <w:spacing w:after="200" w:line="276" w:lineRule="auto"/>
      <w:ind w:left="540" w:hanging="540"/>
      <w:jc w:val="both"/>
    </w:pPr>
  </w:style>
  <w:style w:type="character" w:customStyle="1" w:styleId="60">
    <w:name w:val="Стиль6 Знак"/>
    <w:basedOn w:val="ac"/>
    <w:link w:val="6"/>
    <w:rsid w:val="00A70297"/>
    <w:rPr>
      <w:rFonts w:ascii="Times New Roman" w:eastAsia="Times New Roman" w:hAnsi="Times New Roman"/>
      <w:color w:val="00000A"/>
      <w:sz w:val="24"/>
      <w:szCs w:val="24"/>
    </w:rPr>
  </w:style>
  <w:style w:type="paragraph" w:styleId="70">
    <w:name w:val="index 7"/>
    <w:basedOn w:val="a"/>
    <w:next w:val="a"/>
    <w:autoRedefine/>
    <w:semiHidden/>
    <w:unhideWhenUsed/>
    <w:rsid w:val="00A70297"/>
    <w:pPr>
      <w:widowControl w:val="0"/>
      <w:tabs>
        <w:tab w:val="left" w:pos="2307"/>
      </w:tabs>
      <w:autoSpaceDE w:val="0"/>
      <w:autoSpaceDN w:val="0"/>
      <w:adjustRightInd w:val="0"/>
      <w:ind w:left="1680" w:hanging="240"/>
    </w:pPr>
    <w:rPr>
      <w:rFonts w:eastAsia="MS Mincho"/>
      <w:sz w:val="24"/>
      <w:szCs w:val="24"/>
    </w:rPr>
  </w:style>
  <w:style w:type="paragraph" w:customStyle="1" w:styleId="FWBL3">
    <w:name w:val="FWB_L3"/>
    <w:link w:val="FWBL3CharChar1"/>
    <w:rsid w:val="00A70297"/>
    <w:pPr>
      <w:widowControl w:val="0"/>
      <w:tabs>
        <w:tab w:val="left" w:pos="720"/>
        <w:tab w:val="left" w:pos="900"/>
        <w:tab w:val="left" w:pos="2068"/>
      </w:tabs>
      <w:autoSpaceDE w:val="0"/>
      <w:autoSpaceDN w:val="0"/>
      <w:adjustRightInd w:val="0"/>
      <w:spacing w:after="240"/>
      <w:jc w:val="both"/>
    </w:pPr>
    <w:rPr>
      <w:rFonts w:ascii="Times New Roman" w:eastAsia="MS Mincho" w:hAnsi="Times New Roman"/>
      <w:sz w:val="24"/>
      <w:szCs w:val="24"/>
    </w:rPr>
  </w:style>
  <w:style w:type="character" w:customStyle="1" w:styleId="FWBL3CharChar1">
    <w:name w:val="FWB_L3 Char Char1"/>
    <w:link w:val="FWBL3"/>
    <w:locked/>
    <w:rsid w:val="00A70297"/>
    <w:rPr>
      <w:rFonts w:ascii="Times New Roman" w:eastAsia="MS Mincho" w:hAnsi="Times New Roman"/>
      <w:sz w:val="24"/>
      <w:szCs w:val="24"/>
    </w:rPr>
  </w:style>
  <w:style w:type="paragraph" w:customStyle="1" w:styleId="FWBL4">
    <w:name w:val="FWB_L4"/>
    <w:rsid w:val="00A70297"/>
    <w:pPr>
      <w:widowControl w:val="0"/>
      <w:tabs>
        <w:tab w:val="left" w:pos="720"/>
        <w:tab w:val="left" w:pos="1570"/>
      </w:tabs>
      <w:autoSpaceDE w:val="0"/>
      <w:autoSpaceDN w:val="0"/>
      <w:adjustRightInd w:val="0"/>
      <w:spacing w:after="240"/>
      <w:jc w:val="both"/>
    </w:pPr>
    <w:rPr>
      <w:rFonts w:ascii="Times New Roman" w:eastAsia="MS Mincho" w:hAnsi="Times New Roman"/>
      <w:sz w:val="24"/>
      <w:szCs w:val="24"/>
    </w:rPr>
  </w:style>
  <w:style w:type="paragraph" w:customStyle="1" w:styleId="FWScheduleCont2">
    <w:name w:val="FWSchedule Cont 2"/>
    <w:rsid w:val="00A70297"/>
    <w:pPr>
      <w:widowControl w:val="0"/>
      <w:tabs>
        <w:tab w:val="left" w:pos="720"/>
      </w:tabs>
      <w:autoSpaceDE w:val="0"/>
      <w:autoSpaceDN w:val="0"/>
      <w:adjustRightInd w:val="0"/>
      <w:spacing w:after="240"/>
      <w:jc w:val="both"/>
    </w:pPr>
    <w:rPr>
      <w:rFonts w:ascii="Times New Roman" w:eastAsia="MS Mincho" w:hAnsi="Times New Roman"/>
      <w:sz w:val="24"/>
      <w:szCs w:val="24"/>
    </w:rPr>
  </w:style>
  <w:style w:type="paragraph" w:customStyle="1" w:styleId="FWScheduleCont3">
    <w:name w:val="FWSchedule Cont 3"/>
    <w:rsid w:val="00A70297"/>
    <w:pPr>
      <w:widowControl w:val="0"/>
      <w:tabs>
        <w:tab w:val="left" w:pos="1440"/>
      </w:tabs>
      <w:autoSpaceDE w:val="0"/>
      <w:autoSpaceDN w:val="0"/>
      <w:adjustRightInd w:val="0"/>
      <w:spacing w:after="240"/>
      <w:ind w:left="720"/>
      <w:jc w:val="both"/>
    </w:pPr>
    <w:rPr>
      <w:rFonts w:ascii="Times New Roman" w:eastAsia="MS Mincho" w:hAnsi="Times New Roman"/>
      <w:w w:val="1"/>
      <w:sz w:val="24"/>
      <w:szCs w:val="24"/>
    </w:rPr>
  </w:style>
  <w:style w:type="paragraph" w:customStyle="1" w:styleId="FWScheduleL1">
    <w:name w:val="FWSchedule_L1"/>
    <w:next w:val="a"/>
    <w:rsid w:val="00A70297"/>
    <w:pPr>
      <w:keepNext/>
      <w:keepLines/>
      <w:widowControl w:val="0"/>
      <w:tabs>
        <w:tab w:val="left" w:pos="2160"/>
      </w:tabs>
      <w:autoSpaceDE w:val="0"/>
      <w:autoSpaceDN w:val="0"/>
      <w:adjustRightInd w:val="0"/>
      <w:spacing w:after="240"/>
      <w:outlineLvl w:val="0"/>
    </w:pPr>
    <w:rPr>
      <w:rFonts w:ascii="Times New Roman" w:eastAsia="MS Mincho" w:hAnsi="Times New Roman"/>
      <w:b/>
      <w:bCs/>
      <w:smallCaps/>
      <w:sz w:val="24"/>
      <w:szCs w:val="24"/>
    </w:rPr>
  </w:style>
  <w:style w:type="character" w:customStyle="1" w:styleId="r">
    <w:name w:val="r"/>
    <w:basedOn w:val="a0"/>
    <w:rsid w:val="00A70297"/>
  </w:style>
  <w:style w:type="character" w:customStyle="1" w:styleId="CharacterStyle2">
    <w:name w:val="Character Style 2"/>
    <w:uiPriority w:val="99"/>
    <w:rsid w:val="00A70297"/>
    <w:rPr>
      <w:sz w:val="20"/>
      <w:szCs w:val="20"/>
    </w:rPr>
  </w:style>
  <w:style w:type="paragraph" w:customStyle="1" w:styleId="71">
    <w:name w:val="Стиль7"/>
    <w:basedOn w:val="FWSL5"/>
    <w:link w:val="72"/>
    <w:qFormat/>
    <w:rsid w:val="00A70297"/>
    <w:pPr>
      <w:spacing w:line="276" w:lineRule="auto"/>
    </w:pPr>
    <w:rPr>
      <w:szCs w:val="24"/>
    </w:rPr>
  </w:style>
  <w:style w:type="character" w:customStyle="1" w:styleId="72">
    <w:name w:val="Стиль7 Знак"/>
    <w:basedOn w:val="FWSL50"/>
    <w:link w:val="71"/>
    <w:rsid w:val="00A70297"/>
    <w:rPr>
      <w:rFonts w:ascii="Times New Roman" w:eastAsia="Times New Roman" w:hAnsi="Times New Roman"/>
      <w:sz w:val="24"/>
      <w:szCs w:val="24"/>
      <w:lang w:eastAsia="en-US"/>
    </w:rPr>
  </w:style>
  <w:style w:type="paragraph" w:styleId="42">
    <w:name w:val="toc 4"/>
    <w:basedOn w:val="a"/>
    <w:next w:val="a"/>
    <w:autoRedefine/>
    <w:uiPriority w:val="39"/>
    <w:unhideWhenUsed/>
    <w:rsid w:val="00A70297"/>
    <w:pPr>
      <w:spacing w:after="100" w:line="276" w:lineRule="auto"/>
      <w:ind w:left="660"/>
    </w:pPr>
    <w:rPr>
      <w:rFonts w:ascii="Calibri" w:hAnsi="Calibri"/>
      <w:sz w:val="22"/>
      <w:szCs w:val="22"/>
    </w:rPr>
  </w:style>
  <w:style w:type="paragraph" w:styleId="54">
    <w:name w:val="toc 5"/>
    <w:basedOn w:val="a"/>
    <w:next w:val="a"/>
    <w:autoRedefine/>
    <w:uiPriority w:val="39"/>
    <w:unhideWhenUsed/>
    <w:rsid w:val="00A70297"/>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A70297"/>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A70297"/>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A70297"/>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A70297"/>
    <w:pPr>
      <w:spacing w:after="100" w:line="276" w:lineRule="auto"/>
      <w:ind w:left="1760"/>
    </w:pPr>
    <w:rPr>
      <w:rFonts w:ascii="Calibri" w:hAnsi="Calibri"/>
      <w:sz w:val="22"/>
      <w:szCs w:val="22"/>
    </w:rPr>
  </w:style>
  <w:style w:type="paragraph" w:customStyle="1" w:styleId="aff3">
    <w:name w:val="Прижатый влево"/>
    <w:basedOn w:val="a"/>
    <w:next w:val="a"/>
    <w:uiPriority w:val="99"/>
    <w:rsid w:val="00A70297"/>
    <w:pPr>
      <w:widowControl w:val="0"/>
      <w:autoSpaceDE w:val="0"/>
      <w:autoSpaceDN w:val="0"/>
      <w:adjustRightInd w:val="0"/>
    </w:pPr>
    <w:rPr>
      <w:rFonts w:ascii="Arial" w:hAnsi="Arial" w:cs="Arial"/>
      <w:sz w:val="26"/>
      <w:szCs w:val="26"/>
    </w:rPr>
  </w:style>
  <w:style w:type="paragraph" w:customStyle="1" w:styleId="aff4">
    <w:name w:val="КрСтрока"/>
    <w:basedOn w:val="a"/>
    <w:link w:val="aff5"/>
    <w:qFormat/>
    <w:rsid w:val="00A70297"/>
    <w:pPr>
      <w:ind w:firstLine="709"/>
      <w:jc w:val="both"/>
    </w:pPr>
    <w:rPr>
      <w:rFonts w:eastAsia="Calibri"/>
      <w:sz w:val="24"/>
      <w:szCs w:val="24"/>
    </w:rPr>
  </w:style>
  <w:style w:type="character" w:customStyle="1" w:styleId="aff5">
    <w:name w:val="КрСтрока Знак"/>
    <w:link w:val="aff4"/>
    <w:rsid w:val="00A70297"/>
    <w:rPr>
      <w:rFonts w:ascii="Times New Roman" w:hAnsi="Times New Roman"/>
      <w:sz w:val="24"/>
      <w:szCs w:val="24"/>
    </w:rPr>
  </w:style>
  <w:style w:type="paragraph" w:customStyle="1" w:styleId="RUSL1">
    <w:name w:val="RUS_L1"/>
    <w:basedOn w:val="a"/>
    <w:next w:val="RUSL2"/>
    <w:rsid w:val="00A70297"/>
    <w:pPr>
      <w:numPr>
        <w:numId w:val="23"/>
      </w:numPr>
      <w:spacing w:after="240"/>
      <w:outlineLvl w:val="0"/>
    </w:pPr>
    <w:rPr>
      <w:sz w:val="24"/>
      <w:lang w:val="en-GB" w:eastAsia="en-US"/>
    </w:rPr>
  </w:style>
  <w:style w:type="paragraph" w:customStyle="1" w:styleId="RUSL2">
    <w:name w:val="RUS_L2"/>
    <w:basedOn w:val="RUSL1"/>
    <w:rsid w:val="00A70297"/>
    <w:pPr>
      <w:numPr>
        <w:ilvl w:val="1"/>
      </w:numPr>
    </w:pPr>
  </w:style>
  <w:style w:type="paragraph" w:customStyle="1" w:styleId="RUSL3">
    <w:name w:val="RUS_L3"/>
    <w:basedOn w:val="RUSL2"/>
    <w:rsid w:val="00A70297"/>
    <w:pPr>
      <w:numPr>
        <w:ilvl w:val="2"/>
      </w:numPr>
      <w:ind w:left="0" w:firstLine="0"/>
    </w:pPr>
  </w:style>
  <w:style w:type="paragraph" w:customStyle="1" w:styleId="RUSL4">
    <w:name w:val="RUS_L4"/>
    <w:basedOn w:val="RUSL3"/>
    <w:rsid w:val="00A70297"/>
    <w:pPr>
      <w:numPr>
        <w:ilvl w:val="3"/>
      </w:numPr>
      <w:tabs>
        <w:tab w:val="clear" w:pos="1440"/>
        <w:tab w:val="num" w:pos="720"/>
      </w:tabs>
      <w:ind w:left="0" w:firstLine="0"/>
    </w:pPr>
  </w:style>
  <w:style w:type="paragraph" w:customStyle="1" w:styleId="RUSL5">
    <w:name w:val="RUS_L5"/>
    <w:basedOn w:val="RUSL4"/>
    <w:rsid w:val="00A70297"/>
    <w:pPr>
      <w:numPr>
        <w:ilvl w:val="4"/>
      </w:numPr>
      <w:tabs>
        <w:tab w:val="clear" w:pos="2160"/>
        <w:tab w:val="num" w:pos="720"/>
      </w:tabs>
      <w:ind w:left="0" w:firstLine="0"/>
    </w:pPr>
  </w:style>
  <w:style w:type="paragraph" w:customStyle="1" w:styleId="RUSL6">
    <w:name w:val="RUS_L6"/>
    <w:basedOn w:val="RUSL5"/>
    <w:rsid w:val="00A70297"/>
    <w:pPr>
      <w:numPr>
        <w:ilvl w:val="5"/>
      </w:numPr>
      <w:tabs>
        <w:tab w:val="clear" w:pos="2880"/>
        <w:tab w:val="num" w:pos="720"/>
      </w:tabs>
      <w:ind w:left="0" w:firstLine="0"/>
    </w:pPr>
  </w:style>
  <w:style w:type="paragraph" w:customStyle="1" w:styleId="RUSL7">
    <w:name w:val="RUS_L7"/>
    <w:basedOn w:val="RUSL6"/>
    <w:rsid w:val="00A70297"/>
    <w:pPr>
      <w:numPr>
        <w:ilvl w:val="6"/>
      </w:numPr>
      <w:tabs>
        <w:tab w:val="clear" w:pos="3600"/>
        <w:tab w:val="num" w:pos="720"/>
      </w:tabs>
      <w:ind w:left="0" w:firstLine="0"/>
    </w:pPr>
  </w:style>
  <w:style w:type="paragraph" w:customStyle="1" w:styleId="RUSL8">
    <w:name w:val="RUS_L8"/>
    <w:basedOn w:val="RUSL7"/>
    <w:rsid w:val="00A70297"/>
    <w:pPr>
      <w:numPr>
        <w:ilvl w:val="7"/>
      </w:numPr>
      <w:tabs>
        <w:tab w:val="clear" w:pos="4320"/>
        <w:tab w:val="num" w:pos="720"/>
      </w:tabs>
      <w:ind w:left="0" w:firstLine="0"/>
    </w:pPr>
  </w:style>
  <w:style w:type="paragraph" w:customStyle="1" w:styleId="Level4">
    <w:name w:val="Level 4"/>
    <w:basedOn w:val="a"/>
    <w:uiPriority w:val="99"/>
    <w:rsid w:val="00A70297"/>
    <w:pPr>
      <w:numPr>
        <w:ilvl w:val="3"/>
        <w:numId w:val="24"/>
      </w:numPr>
      <w:spacing w:after="220"/>
      <w:outlineLvl w:val="3"/>
    </w:pPr>
    <w:rPr>
      <w:rFonts w:ascii="Arial" w:hAnsi="Arial" w:cs="Arial"/>
      <w:sz w:val="20"/>
      <w:lang w:val="en-GB" w:eastAsia="en-US"/>
    </w:rPr>
  </w:style>
  <w:style w:type="paragraph" w:customStyle="1" w:styleId="Default">
    <w:name w:val="Default"/>
    <w:rsid w:val="00A70297"/>
    <w:pPr>
      <w:autoSpaceDE w:val="0"/>
      <w:autoSpaceDN w:val="0"/>
      <w:adjustRightInd w:val="0"/>
    </w:pPr>
    <w:rPr>
      <w:rFonts w:ascii="Times New Roman" w:hAnsi="Times New Roman"/>
      <w:color w:val="000000"/>
      <w:sz w:val="24"/>
      <w:szCs w:val="24"/>
      <w:lang w:eastAsia="en-US"/>
    </w:rPr>
  </w:style>
  <w:style w:type="table" w:customStyle="1" w:styleId="1110">
    <w:name w:val="Сетка таблицы111"/>
    <w:basedOn w:val="a1"/>
    <w:next w:val="a9"/>
    <w:uiPriority w:val="59"/>
    <w:rsid w:val="00A70297"/>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0">
    <w:name w:val="Body Text 1"/>
    <w:basedOn w:val="a"/>
    <w:qFormat/>
    <w:rsid w:val="00A70297"/>
    <w:pPr>
      <w:spacing w:after="200" w:line="288" w:lineRule="auto"/>
      <w:ind w:left="720"/>
      <w:jc w:val="both"/>
    </w:pPr>
    <w:rPr>
      <w:sz w:val="22"/>
      <w:lang w:val="en-GB" w:eastAsia="en-GB"/>
    </w:rPr>
  </w:style>
  <w:style w:type="paragraph" w:styleId="aff6">
    <w:name w:val="Body Text Indent"/>
    <w:basedOn w:val="a"/>
    <w:link w:val="aff7"/>
    <w:uiPriority w:val="99"/>
    <w:semiHidden/>
    <w:unhideWhenUsed/>
    <w:rsid w:val="00A70297"/>
    <w:pPr>
      <w:spacing w:after="120"/>
      <w:ind w:left="283"/>
    </w:pPr>
    <w:rPr>
      <w:sz w:val="24"/>
      <w:szCs w:val="24"/>
    </w:rPr>
  </w:style>
  <w:style w:type="character" w:customStyle="1" w:styleId="aff7">
    <w:name w:val="Основной текст с отступом Знак"/>
    <w:basedOn w:val="a0"/>
    <w:link w:val="aff6"/>
    <w:uiPriority w:val="99"/>
    <w:semiHidden/>
    <w:rsid w:val="00A70297"/>
    <w:rPr>
      <w:rFonts w:ascii="Times New Roman" w:eastAsia="Times New Roman" w:hAnsi="Times New Roman"/>
      <w:sz w:val="24"/>
      <w:szCs w:val="24"/>
    </w:rPr>
  </w:style>
  <w:style w:type="paragraph" w:styleId="27">
    <w:name w:val="Body Text First Indent 2"/>
    <w:basedOn w:val="aff6"/>
    <w:link w:val="28"/>
    <w:rsid w:val="00A70297"/>
    <w:pPr>
      <w:ind w:firstLine="210"/>
    </w:pPr>
  </w:style>
  <w:style w:type="character" w:customStyle="1" w:styleId="28">
    <w:name w:val="Красная строка 2 Знак"/>
    <w:basedOn w:val="aff7"/>
    <w:link w:val="27"/>
    <w:rsid w:val="00A70297"/>
    <w:rPr>
      <w:rFonts w:ascii="Times New Roman" w:eastAsia="Times New Roman" w:hAnsi="Times New Roman"/>
      <w:sz w:val="24"/>
      <w:szCs w:val="24"/>
    </w:rPr>
  </w:style>
  <w:style w:type="paragraph" w:customStyle="1" w:styleId="headertext">
    <w:name w:val="headertext"/>
    <w:basedOn w:val="a"/>
    <w:rsid w:val="00A70297"/>
    <w:pPr>
      <w:spacing w:before="100" w:beforeAutospacing="1" w:after="100" w:afterAutospacing="1"/>
    </w:pPr>
    <w:rPr>
      <w:sz w:val="24"/>
      <w:szCs w:val="24"/>
    </w:rPr>
  </w:style>
  <w:style w:type="character" w:customStyle="1" w:styleId="rvts10">
    <w:name w:val="rvts10"/>
    <w:basedOn w:val="a0"/>
    <w:rsid w:val="00A70297"/>
  </w:style>
  <w:style w:type="character" w:customStyle="1" w:styleId="rvts6">
    <w:name w:val="rvts6"/>
    <w:basedOn w:val="a0"/>
    <w:rsid w:val="00A70297"/>
  </w:style>
  <w:style w:type="numbering" w:customStyle="1" w:styleId="213">
    <w:name w:val="Нет списка21"/>
    <w:next w:val="a2"/>
    <w:uiPriority w:val="99"/>
    <w:semiHidden/>
    <w:unhideWhenUsed/>
    <w:rsid w:val="00A70297"/>
  </w:style>
  <w:style w:type="character" w:customStyle="1" w:styleId="312">
    <w:name w:val="Заголовок 3 Знак1"/>
    <w:basedOn w:val="a0"/>
    <w:uiPriority w:val="9"/>
    <w:semiHidden/>
    <w:rsid w:val="00A70297"/>
    <w:rPr>
      <w:rFonts w:ascii="Times New Roman" w:eastAsia="Times New Roman" w:hAnsi="Times New Roman" w:cs="Times New Roman"/>
      <w:b/>
      <w:bCs/>
      <w:color w:val="4F81BD"/>
      <w:sz w:val="24"/>
      <w:szCs w:val="24"/>
      <w:lang w:eastAsia="ru-RU"/>
    </w:rPr>
  </w:style>
  <w:style w:type="paragraph" w:styleId="24">
    <w:name w:val="Body Text 2"/>
    <w:basedOn w:val="a"/>
    <w:link w:val="214"/>
    <w:uiPriority w:val="99"/>
    <w:semiHidden/>
    <w:unhideWhenUsed/>
    <w:rsid w:val="00A70297"/>
    <w:pPr>
      <w:spacing w:after="120" w:line="480" w:lineRule="auto"/>
    </w:pPr>
    <w:rPr>
      <w:sz w:val="24"/>
      <w:szCs w:val="24"/>
    </w:rPr>
  </w:style>
  <w:style w:type="character" w:customStyle="1" w:styleId="214">
    <w:name w:val="Основной текст 2 Знак1"/>
    <w:basedOn w:val="a0"/>
    <w:link w:val="24"/>
    <w:uiPriority w:val="99"/>
    <w:semiHidden/>
    <w:rsid w:val="00A70297"/>
    <w:rPr>
      <w:rFonts w:ascii="Times New Roman" w:eastAsia="Times New Roman" w:hAnsi="Times New Roman"/>
      <w:sz w:val="24"/>
      <w:szCs w:val="24"/>
    </w:rPr>
  </w:style>
  <w:style w:type="table" w:customStyle="1" w:styleId="410">
    <w:name w:val="Сетка таблицы41"/>
    <w:basedOn w:val="a1"/>
    <w:next w:val="a9"/>
    <w:uiPriority w:val="39"/>
    <w:rsid w:val="00A70297"/>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endnote text"/>
    <w:basedOn w:val="a"/>
    <w:link w:val="aff9"/>
    <w:uiPriority w:val="99"/>
    <w:semiHidden/>
    <w:unhideWhenUsed/>
    <w:rsid w:val="00A70297"/>
    <w:rPr>
      <w:sz w:val="20"/>
    </w:rPr>
  </w:style>
  <w:style w:type="character" w:customStyle="1" w:styleId="aff9">
    <w:name w:val="Текст концевой сноски Знак"/>
    <w:basedOn w:val="a0"/>
    <w:link w:val="aff8"/>
    <w:uiPriority w:val="99"/>
    <w:semiHidden/>
    <w:rsid w:val="00A70297"/>
    <w:rPr>
      <w:rFonts w:ascii="Times New Roman" w:eastAsia="Times New Roman" w:hAnsi="Times New Roman"/>
    </w:rPr>
  </w:style>
  <w:style w:type="character" w:styleId="affa">
    <w:name w:val="endnote reference"/>
    <w:basedOn w:val="a0"/>
    <w:uiPriority w:val="99"/>
    <w:semiHidden/>
    <w:unhideWhenUsed/>
    <w:rsid w:val="00A70297"/>
    <w:rPr>
      <w:vertAlign w:val="superscript"/>
    </w:rPr>
  </w:style>
  <w:style w:type="paragraph" w:customStyle="1" w:styleId="Style1">
    <w:name w:val="Style1"/>
    <w:basedOn w:val="a"/>
    <w:uiPriority w:val="99"/>
    <w:rsid w:val="00A70297"/>
    <w:pPr>
      <w:widowControl w:val="0"/>
      <w:autoSpaceDE w:val="0"/>
      <w:autoSpaceDN w:val="0"/>
      <w:adjustRightInd w:val="0"/>
      <w:spacing w:line="269" w:lineRule="exact"/>
      <w:jc w:val="right"/>
    </w:pPr>
    <w:rPr>
      <w:sz w:val="24"/>
      <w:szCs w:val="24"/>
    </w:rPr>
  </w:style>
  <w:style w:type="paragraph" w:customStyle="1" w:styleId="Style2">
    <w:name w:val="Style2"/>
    <w:basedOn w:val="a"/>
    <w:uiPriority w:val="99"/>
    <w:rsid w:val="00A70297"/>
    <w:pPr>
      <w:widowControl w:val="0"/>
      <w:autoSpaceDE w:val="0"/>
      <w:autoSpaceDN w:val="0"/>
      <w:adjustRightInd w:val="0"/>
    </w:pPr>
    <w:rPr>
      <w:sz w:val="24"/>
      <w:szCs w:val="24"/>
    </w:rPr>
  </w:style>
  <w:style w:type="paragraph" w:customStyle="1" w:styleId="Style3">
    <w:name w:val="Style3"/>
    <w:basedOn w:val="a"/>
    <w:uiPriority w:val="99"/>
    <w:rsid w:val="00A70297"/>
    <w:pPr>
      <w:widowControl w:val="0"/>
      <w:autoSpaceDE w:val="0"/>
      <w:autoSpaceDN w:val="0"/>
      <w:adjustRightInd w:val="0"/>
    </w:pPr>
    <w:rPr>
      <w:sz w:val="24"/>
      <w:szCs w:val="24"/>
    </w:rPr>
  </w:style>
  <w:style w:type="paragraph" w:customStyle="1" w:styleId="Style4">
    <w:name w:val="Style4"/>
    <w:basedOn w:val="a"/>
    <w:uiPriority w:val="99"/>
    <w:rsid w:val="00A70297"/>
    <w:pPr>
      <w:widowControl w:val="0"/>
      <w:autoSpaceDE w:val="0"/>
      <w:autoSpaceDN w:val="0"/>
      <w:adjustRightInd w:val="0"/>
    </w:pPr>
    <w:rPr>
      <w:sz w:val="24"/>
      <w:szCs w:val="24"/>
    </w:rPr>
  </w:style>
  <w:style w:type="paragraph" w:customStyle="1" w:styleId="Style5">
    <w:name w:val="Style5"/>
    <w:basedOn w:val="a"/>
    <w:uiPriority w:val="99"/>
    <w:rsid w:val="00A70297"/>
    <w:pPr>
      <w:widowControl w:val="0"/>
      <w:autoSpaceDE w:val="0"/>
      <w:autoSpaceDN w:val="0"/>
      <w:adjustRightInd w:val="0"/>
      <w:spacing w:line="278" w:lineRule="exact"/>
      <w:ind w:hanging="538"/>
    </w:pPr>
    <w:rPr>
      <w:sz w:val="24"/>
      <w:szCs w:val="24"/>
    </w:rPr>
  </w:style>
  <w:style w:type="paragraph" w:customStyle="1" w:styleId="Style6">
    <w:name w:val="Style6"/>
    <w:basedOn w:val="a"/>
    <w:uiPriority w:val="99"/>
    <w:rsid w:val="00A70297"/>
    <w:pPr>
      <w:widowControl w:val="0"/>
      <w:autoSpaceDE w:val="0"/>
      <w:autoSpaceDN w:val="0"/>
      <w:adjustRightInd w:val="0"/>
    </w:pPr>
    <w:rPr>
      <w:sz w:val="24"/>
      <w:szCs w:val="24"/>
    </w:rPr>
  </w:style>
  <w:style w:type="paragraph" w:customStyle="1" w:styleId="Style7">
    <w:name w:val="Style7"/>
    <w:basedOn w:val="a"/>
    <w:uiPriority w:val="99"/>
    <w:rsid w:val="00A70297"/>
    <w:pPr>
      <w:widowControl w:val="0"/>
      <w:autoSpaceDE w:val="0"/>
      <w:autoSpaceDN w:val="0"/>
      <w:adjustRightInd w:val="0"/>
    </w:pPr>
    <w:rPr>
      <w:sz w:val="24"/>
      <w:szCs w:val="24"/>
    </w:rPr>
  </w:style>
  <w:style w:type="paragraph" w:customStyle="1" w:styleId="Style8">
    <w:name w:val="Style8"/>
    <w:basedOn w:val="a"/>
    <w:uiPriority w:val="99"/>
    <w:rsid w:val="00A70297"/>
    <w:pPr>
      <w:widowControl w:val="0"/>
      <w:autoSpaceDE w:val="0"/>
      <w:autoSpaceDN w:val="0"/>
      <w:adjustRightInd w:val="0"/>
    </w:pPr>
    <w:rPr>
      <w:sz w:val="24"/>
      <w:szCs w:val="24"/>
    </w:rPr>
  </w:style>
  <w:style w:type="paragraph" w:customStyle="1" w:styleId="Style9">
    <w:name w:val="Style9"/>
    <w:basedOn w:val="a"/>
    <w:uiPriority w:val="99"/>
    <w:rsid w:val="00A70297"/>
    <w:pPr>
      <w:widowControl w:val="0"/>
      <w:autoSpaceDE w:val="0"/>
      <w:autoSpaceDN w:val="0"/>
      <w:adjustRightInd w:val="0"/>
      <w:jc w:val="right"/>
    </w:pPr>
    <w:rPr>
      <w:sz w:val="24"/>
      <w:szCs w:val="24"/>
    </w:rPr>
  </w:style>
  <w:style w:type="paragraph" w:customStyle="1" w:styleId="Style10">
    <w:name w:val="Style10"/>
    <w:basedOn w:val="a"/>
    <w:uiPriority w:val="99"/>
    <w:rsid w:val="00A70297"/>
    <w:pPr>
      <w:widowControl w:val="0"/>
      <w:autoSpaceDE w:val="0"/>
      <w:autoSpaceDN w:val="0"/>
      <w:adjustRightInd w:val="0"/>
      <w:spacing w:line="230" w:lineRule="exact"/>
      <w:jc w:val="both"/>
    </w:pPr>
    <w:rPr>
      <w:sz w:val="24"/>
      <w:szCs w:val="24"/>
    </w:rPr>
  </w:style>
  <w:style w:type="paragraph" w:customStyle="1" w:styleId="Style11">
    <w:name w:val="Style11"/>
    <w:basedOn w:val="a"/>
    <w:uiPriority w:val="99"/>
    <w:rsid w:val="00A70297"/>
    <w:pPr>
      <w:widowControl w:val="0"/>
      <w:autoSpaceDE w:val="0"/>
      <w:autoSpaceDN w:val="0"/>
      <w:adjustRightInd w:val="0"/>
      <w:spacing w:line="229" w:lineRule="exact"/>
      <w:ind w:firstLine="173"/>
      <w:jc w:val="both"/>
    </w:pPr>
    <w:rPr>
      <w:sz w:val="24"/>
      <w:szCs w:val="24"/>
    </w:rPr>
  </w:style>
  <w:style w:type="paragraph" w:customStyle="1" w:styleId="Style13">
    <w:name w:val="Style13"/>
    <w:basedOn w:val="a"/>
    <w:uiPriority w:val="99"/>
    <w:rsid w:val="00A70297"/>
    <w:pPr>
      <w:widowControl w:val="0"/>
      <w:autoSpaceDE w:val="0"/>
      <w:autoSpaceDN w:val="0"/>
      <w:adjustRightInd w:val="0"/>
      <w:spacing w:line="278" w:lineRule="exact"/>
      <w:jc w:val="both"/>
    </w:pPr>
    <w:rPr>
      <w:sz w:val="24"/>
      <w:szCs w:val="24"/>
    </w:rPr>
  </w:style>
  <w:style w:type="paragraph" w:customStyle="1" w:styleId="Style14">
    <w:name w:val="Style14"/>
    <w:basedOn w:val="a"/>
    <w:uiPriority w:val="99"/>
    <w:rsid w:val="00A70297"/>
    <w:pPr>
      <w:widowControl w:val="0"/>
      <w:autoSpaceDE w:val="0"/>
      <w:autoSpaceDN w:val="0"/>
      <w:adjustRightInd w:val="0"/>
      <w:spacing w:line="277" w:lineRule="exact"/>
      <w:jc w:val="both"/>
    </w:pPr>
    <w:rPr>
      <w:sz w:val="24"/>
      <w:szCs w:val="24"/>
    </w:rPr>
  </w:style>
  <w:style w:type="paragraph" w:customStyle="1" w:styleId="Style15">
    <w:name w:val="Style15"/>
    <w:basedOn w:val="a"/>
    <w:uiPriority w:val="99"/>
    <w:rsid w:val="00A70297"/>
    <w:pPr>
      <w:widowControl w:val="0"/>
      <w:autoSpaceDE w:val="0"/>
      <w:autoSpaceDN w:val="0"/>
      <w:adjustRightInd w:val="0"/>
    </w:pPr>
    <w:rPr>
      <w:sz w:val="24"/>
      <w:szCs w:val="24"/>
    </w:rPr>
  </w:style>
  <w:style w:type="paragraph" w:customStyle="1" w:styleId="Style17">
    <w:name w:val="Style17"/>
    <w:basedOn w:val="a"/>
    <w:uiPriority w:val="99"/>
    <w:rsid w:val="00A70297"/>
    <w:pPr>
      <w:widowControl w:val="0"/>
      <w:autoSpaceDE w:val="0"/>
      <w:autoSpaceDN w:val="0"/>
      <w:adjustRightInd w:val="0"/>
      <w:spacing w:line="173" w:lineRule="exact"/>
    </w:pPr>
    <w:rPr>
      <w:sz w:val="24"/>
      <w:szCs w:val="24"/>
    </w:rPr>
  </w:style>
  <w:style w:type="paragraph" w:customStyle="1" w:styleId="Style18">
    <w:name w:val="Style18"/>
    <w:basedOn w:val="a"/>
    <w:uiPriority w:val="99"/>
    <w:rsid w:val="00A70297"/>
    <w:pPr>
      <w:widowControl w:val="0"/>
      <w:autoSpaceDE w:val="0"/>
      <w:autoSpaceDN w:val="0"/>
      <w:adjustRightInd w:val="0"/>
      <w:spacing w:line="276" w:lineRule="exact"/>
    </w:pPr>
    <w:rPr>
      <w:sz w:val="24"/>
      <w:szCs w:val="24"/>
    </w:rPr>
  </w:style>
  <w:style w:type="paragraph" w:customStyle="1" w:styleId="Style19">
    <w:name w:val="Style19"/>
    <w:basedOn w:val="a"/>
    <w:uiPriority w:val="99"/>
    <w:rsid w:val="00A70297"/>
    <w:pPr>
      <w:widowControl w:val="0"/>
      <w:autoSpaceDE w:val="0"/>
      <w:autoSpaceDN w:val="0"/>
      <w:adjustRightInd w:val="0"/>
      <w:spacing w:line="269" w:lineRule="exact"/>
    </w:pPr>
    <w:rPr>
      <w:sz w:val="24"/>
      <w:szCs w:val="24"/>
    </w:rPr>
  </w:style>
  <w:style w:type="character" w:customStyle="1" w:styleId="FontStyle21">
    <w:name w:val="Font Style21"/>
    <w:basedOn w:val="a0"/>
    <w:uiPriority w:val="99"/>
    <w:rsid w:val="00A70297"/>
    <w:rPr>
      <w:rFonts w:ascii="Times New Roman" w:hAnsi="Times New Roman" w:cs="Times New Roman"/>
      <w:b/>
      <w:bCs/>
      <w:smallCaps/>
      <w:sz w:val="20"/>
      <w:szCs w:val="20"/>
    </w:rPr>
  </w:style>
  <w:style w:type="character" w:customStyle="1" w:styleId="FontStyle22">
    <w:name w:val="Font Style22"/>
    <w:basedOn w:val="a0"/>
    <w:uiPriority w:val="99"/>
    <w:rsid w:val="00A70297"/>
    <w:rPr>
      <w:rFonts w:ascii="Times New Roman" w:hAnsi="Times New Roman" w:cs="Times New Roman"/>
      <w:sz w:val="20"/>
      <w:szCs w:val="20"/>
    </w:rPr>
  </w:style>
  <w:style w:type="character" w:customStyle="1" w:styleId="FontStyle23">
    <w:name w:val="Font Style23"/>
    <w:basedOn w:val="a0"/>
    <w:uiPriority w:val="99"/>
    <w:rsid w:val="00A70297"/>
    <w:rPr>
      <w:rFonts w:ascii="Times New Roman" w:hAnsi="Times New Roman" w:cs="Times New Roman"/>
      <w:b/>
      <w:bCs/>
      <w:sz w:val="20"/>
      <w:szCs w:val="20"/>
    </w:rPr>
  </w:style>
  <w:style w:type="character" w:customStyle="1" w:styleId="FontStyle24">
    <w:name w:val="Font Style24"/>
    <w:basedOn w:val="a0"/>
    <w:uiPriority w:val="99"/>
    <w:rsid w:val="00A70297"/>
    <w:rPr>
      <w:rFonts w:ascii="Times New Roman" w:hAnsi="Times New Roman" w:cs="Times New Roman"/>
      <w:i/>
      <w:iCs/>
      <w:sz w:val="20"/>
      <w:szCs w:val="20"/>
    </w:rPr>
  </w:style>
  <w:style w:type="character" w:customStyle="1" w:styleId="FontStyle25">
    <w:name w:val="Font Style25"/>
    <w:basedOn w:val="a0"/>
    <w:uiPriority w:val="99"/>
    <w:rsid w:val="00A70297"/>
    <w:rPr>
      <w:rFonts w:ascii="Times New Roman" w:hAnsi="Times New Roman" w:cs="Times New Roman"/>
      <w:sz w:val="14"/>
      <w:szCs w:val="14"/>
    </w:rPr>
  </w:style>
  <w:style w:type="character" w:customStyle="1" w:styleId="FontStyle26">
    <w:name w:val="Font Style26"/>
    <w:basedOn w:val="a0"/>
    <w:uiPriority w:val="99"/>
    <w:rsid w:val="00A70297"/>
    <w:rPr>
      <w:rFonts w:ascii="Times New Roman" w:hAnsi="Times New Roman" w:cs="Times New Roman"/>
      <w:sz w:val="20"/>
      <w:szCs w:val="20"/>
    </w:rPr>
  </w:style>
  <w:style w:type="character" w:customStyle="1" w:styleId="HTML1">
    <w:name w:val="Клавиатура HTML1"/>
    <w:basedOn w:val="a0"/>
    <w:uiPriority w:val="99"/>
    <w:semiHidden/>
    <w:unhideWhenUsed/>
    <w:rsid w:val="00A70297"/>
    <w:rPr>
      <w:rFonts w:ascii="Courier New" w:eastAsia="Times New Roman" w:hAnsi="Courier New" w:cs="Courier New" w:hint="default"/>
      <w:sz w:val="20"/>
      <w:szCs w:val="20"/>
    </w:rPr>
  </w:style>
  <w:style w:type="character" w:styleId="HTML">
    <w:name w:val="HTML Keyboard"/>
    <w:basedOn w:val="a0"/>
    <w:uiPriority w:val="99"/>
    <w:semiHidden/>
    <w:unhideWhenUsed/>
    <w:rsid w:val="00A70297"/>
    <w:rPr>
      <w:rFonts w:ascii="Consolas" w:hAnsi="Consolas" w:cs="Consolas"/>
      <w:sz w:val="20"/>
      <w:szCs w:val="20"/>
    </w:rPr>
  </w:style>
  <w:style w:type="paragraph" w:customStyle="1" w:styleId="affb">
    <w:name w:val="Название приложения"/>
    <w:basedOn w:val="a"/>
    <w:qFormat/>
    <w:rsid w:val="00B001B6"/>
    <w:pPr>
      <w:spacing w:after="160" w:line="259" w:lineRule="auto"/>
      <w:jc w:val="center"/>
    </w:pPr>
    <w:rPr>
      <w:rFonts w:eastAsia="Calibri"/>
      <w:b/>
      <w:sz w:val="24"/>
      <w:szCs w:val="24"/>
      <w:lang w:eastAsia="en-US"/>
    </w:rPr>
  </w:style>
  <w:style w:type="paragraph" w:customStyle="1" w:styleId="TableParagraph">
    <w:name w:val="Table Paragraph"/>
    <w:basedOn w:val="a"/>
    <w:uiPriority w:val="1"/>
    <w:qFormat/>
    <w:rsid w:val="00B001B6"/>
    <w:pPr>
      <w:widowControl w:val="0"/>
      <w:autoSpaceDE w:val="0"/>
      <w:autoSpaceDN w:val="0"/>
    </w:pPr>
    <w:rPr>
      <w:sz w:val="22"/>
      <w:szCs w:val="22"/>
      <w:lang w:eastAsia="en-US"/>
    </w:rPr>
  </w:style>
  <w:style w:type="paragraph" w:customStyle="1" w:styleId="ConsNormal">
    <w:name w:val="ConsNormal"/>
    <w:rsid w:val="00955A20"/>
    <w:pPr>
      <w:widowControl w:val="0"/>
      <w:suppressAutoHyphens/>
      <w:autoSpaceDE w:val="0"/>
      <w:ind w:firstLine="720"/>
    </w:pPr>
    <w:rPr>
      <w:rFonts w:ascii="Arial" w:eastAsia="Arial" w:hAnsi="Arial" w:cs="Arial"/>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618">
      <w:bodyDiv w:val="1"/>
      <w:marLeft w:val="0"/>
      <w:marRight w:val="0"/>
      <w:marTop w:val="0"/>
      <w:marBottom w:val="0"/>
      <w:divBdr>
        <w:top w:val="none" w:sz="0" w:space="0" w:color="auto"/>
        <w:left w:val="none" w:sz="0" w:space="0" w:color="auto"/>
        <w:bottom w:val="none" w:sz="0" w:space="0" w:color="auto"/>
        <w:right w:val="none" w:sz="0" w:space="0" w:color="auto"/>
      </w:divBdr>
    </w:div>
    <w:div w:id="431978299">
      <w:bodyDiv w:val="1"/>
      <w:marLeft w:val="0"/>
      <w:marRight w:val="0"/>
      <w:marTop w:val="0"/>
      <w:marBottom w:val="0"/>
      <w:divBdr>
        <w:top w:val="none" w:sz="0" w:space="0" w:color="auto"/>
        <w:left w:val="none" w:sz="0" w:space="0" w:color="auto"/>
        <w:bottom w:val="none" w:sz="0" w:space="0" w:color="auto"/>
        <w:right w:val="none" w:sz="0" w:space="0" w:color="auto"/>
      </w:divBdr>
      <w:divsChild>
        <w:div w:id="20136067">
          <w:marLeft w:val="0"/>
          <w:marRight w:val="0"/>
          <w:marTop w:val="0"/>
          <w:marBottom w:val="0"/>
          <w:divBdr>
            <w:top w:val="none" w:sz="0" w:space="0" w:color="auto"/>
            <w:left w:val="none" w:sz="0" w:space="0" w:color="auto"/>
            <w:bottom w:val="none" w:sz="0" w:space="0" w:color="auto"/>
            <w:right w:val="none" w:sz="0" w:space="0" w:color="auto"/>
          </w:divBdr>
        </w:div>
        <w:div w:id="35551862">
          <w:marLeft w:val="0"/>
          <w:marRight w:val="0"/>
          <w:marTop w:val="0"/>
          <w:marBottom w:val="0"/>
          <w:divBdr>
            <w:top w:val="none" w:sz="0" w:space="0" w:color="auto"/>
            <w:left w:val="none" w:sz="0" w:space="0" w:color="auto"/>
            <w:bottom w:val="none" w:sz="0" w:space="0" w:color="auto"/>
            <w:right w:val="none" w:sz="0" w:space="0" w:color="auto"/>
          </w:divBdr>
          <w:divsChild>
            <w:div w:id="667224">
              <w:marLeft w:val="0"/>
              <w:marRight w:val="0"/>
              <w:marTop w:val="0"/>
              <w:marBottom w:val="0"/>
              <w:divBdr>
                <w:top w:val="none" w:sz="0" w:space="0" w:color="auto"/>
                <w:left w:val="none" w:sz="0" w:space="0" w:color="auto"/>
                <w:bottom w:val="none" w:sz="0" w:space="0" w:color="auto"/>
                <w:right w:val="none" w:sz="0" w:space="0" w:color="auto"/>
              </w:divBdr>
            </w:div>
            <w:div w:id="252398780">
              <w:marLeft w:val="0"/>
              <w:marRight w:val="0"/>
              <w:marTop w:val="0"/>
              <w:marBottom w:val="0"/>
              <w:divBdr>
                <w:top w:val="none" w:sz="0" w:space="0" w:color="auto"/>
                <w:left w:val="none" w:sz="0" w:space="0" w:color="auto"/>
                <w:bottom w:val="none" w:sz="0" w:space="0" w:color="auto"/>
                <w:right w:val="none" w:sz="0" w:space="0" w:color="auto"/>
              </w:divBdr>
            </w:div>
            <w:div w:id="509225524">
              <w:marLeft w:val="0"/>
              <w:marRight w:val="0"/>
              <w:marTop w:val="0"/>
              <w:marBottom w:val="0"/>
              <w:divBdr>
                <w:top w:val="none" w:sz="0" w:space="0" w:color="auto"/>
                <w:left w:val="none" w:sz="0" w:space="0" w:color="auto"/>
                <w:bottom w:val="none" w:sz="0" w:space="0" w:color="auto"/>
                <w:right w:val="none" w:sz="0" w:space="0" w:color="auto"/>
              </w:divBdr>
            </w:div>
            <w:div w:id="533737022">
              <w:marLeft w:val="0"/>
              <w:marRight w:val="0"/>
              <w:marTop w:val="0"/>
              <w:marBottom w:val="0"/>
              <w:divBdr>
                <w:top w:val="none" w:sz="0" w:space="0" w:color="auto"/>
                <w:left w:val="none" w:sz="0" w:space="0" w:color="auto"/>
                <w:bottom w:val="none" w:sz="0" w:space="0" w:color="auto"/>
                <w:right w:val="none" w:sz="0" w:space="0" w:color="auto"/>
              </w:divBdr>
            </w:div>
            <w:div w:id="1257636944">
              <w:marLeft w:val="0"/>
              <w:marRight w:val="0"/>
              <w:marTop w:val="0"/>
              <w:marBottom w:val="0"/>
              <w:divBdr>
                <w:top w:val="none" w:sz="0" w:space="0" w:color="auto"/>
                <w:left w:val="none" w:sz="0" w:space="0" w:color="auto"/>
                <w:bottom w:val="none" w:sz="0" w:space="0" w:color="auto"/>
                <w:right w:val="none" w:sz="0" w:space="0" w:color="auto"/>
              </w:divBdr>
            </w:div>
          </w:divsChild>
        </w:div>
        <w:div w:id="108743348">
          <w:marLeft w:val="0"/>
          <w:marRight w:val="0"/>
          <w:marTop w:val="0"/>
          <w:marBottom w:val="0"/>
          <w:divBdr>
            <w:top w:val="none" w:sz="0" w:space="0" w:color="auto"/>
            <w:left w:val="none" w:sz="0" w:space="0" w:color="auto"/>
            <w:bottom w:val="none" w:sz="0" w:space="0" w:color="auto"/>
            <w:right w:val="none" w:sz="0" w:space="0" w:color="auto"/>
          </w:divBdr>
          <w:divsChild>
            <w:div w:id="91324373">
              <w:marLeft w:val="0"/>
              <w:marRight w:val="0"/>
              <w:marTop w:val="0"/>
              <w:marBottom w:val="0"/>
              <w:divBdr>
                <w:top w:val="none" w:sz="0" w:space="0" w:color="auto"/>
                <w:left w:val="none" w:sz="0" w:space="0" w:color="auto"/>
                <w:bottom w:val="none" w:sz="0" w:space="0" w:color="auto"/>
                <w:right w:val="none" w:sz="0" w:space="0" w:color="auto"/>
              </w:divBdr>
            </w:div>
            <w:div w:id="715857824">
              <w:marLeft w:val="0"/>
              <w:marRight w:val="0"/>
              <w:marTop w:val="0"/>
              <w:marBottom w:val="0"/>
              <w:divBdr>
                <w:top w:val="none" w:sz="0" w:space="0" w:color="auto"/>
                <w:left w:val="none" w:sz="0" w:space="0" w:color="auto"/>
                <w:bottom w:val="none" w:sz="0" w:space="0" w:color="auto"/>
                <w:right w:val="none" w:sz="0" w:space="0" w:color="auto"/>
              </w:divBdr>
            </w:div>
            <w:div w:id="1635284296">
              <w:marLeft w:val="0"/>
              <w:marRight w:val="0"/>
              <w:marTop w:val="0"/>
              <w:marBottom w:val="0"/>
              <w:divBdr>
                <w:top w:val="none" w:sz="0" w:space="0" w:color="auto"/>
                <w:left w:val="none" w:sz="0" w:space="0" w:color="auto"/>
                <w:bottom w:val="none" w:sz="0" w:space="0" w:color="auto"/>
                <w:right w:val="none" w:sz="0" w:space="0" w:color="auto"/>
              </w:divBdr>
            </w:div>
            <w:div w:id="2071878446">
              <w:marLeft w:val="0"/>
              <w:marRight w:val="0"/>
              <w:marTop w:val="0"/>
              <w:marBottom w:val="0"/>
              <w:divBdr>
                <w:top w:val="none" w:sz="0" w:space="0" w:color="auto"/>
                <w:left w:val="none" w:sz="0" w:space="0" w:color="auto"/>
                <w:bottom w:val="none" w:sz="0" w:space="0" w:color="auto"/>
                <w:right w:val="none" w:sz="0" w:space="0" w:color="auto"/>
              </w:divBdr>
            </w:div>
          </w:divsChild>
        </w:div>
        <w:div w:id="166291438">
          <w:marLeft w:val="0"/>
          <w:marRight w:val="0"/>
          <w:marTop w:val="0"/>
          <w:marBottom w:val="0"/>
          <w:divBdr>
            <w:top w:val="none" w:sz="0" w:space="0" w:color="auto"/>
            <w:left w:val="none" w:sz="0" w:space="0" w:color="auto"/>
            <w:bottom w:val="none" w:sz="0" w:space="0" w:color="auto"/>
            <w:right w:val="none" w:sz="0" w:space="0" w:color="auto"/>
          </w:divBdr>
        </w:div>
        <w:div w:id="224462263">
          <w:marLeft w:val="0"/>
          <w:marRight w:val="0"/>
          <w:marTop w:val="0"/>
          <w:marBottom w:val="0"/>
          <w:divBdr>
            <w:top w:val="none" w:sz="0" w:space="0" w:color="auto"/>
            <w:left w:val="none" w:sz="0" w:space="0" w:color="auto"/>
            <w:bottom w:val="none" w:sz="0" w:space="0" w:color="auto"/>
            <w:right w:val="none" w:sz="0" w:space="0" w:color="auto"/>
          </w:divBdr>
        </w:div>
        <w:div w:id="730225900">
          <w:marLeft w:val="0"/>
          <w:marRight w:val="0"/>
          <w:marTop w:val="0"/>
          <w:marBottom w:val="0"/>
          <w:divBdr>
            <w:top w:val="none" w:sz="0" w:space="0" w:color="auto"/>
            <w:left w:val="none" w:sz="0" w:space="0" w:color="auto"/>
            <w:bottom w:val="none" w:sz="0" w:space="0" w:color="auto"/>
            <w:right w:val="none" w:sz="0" w:space="0" w:color="auto"/>
          </w:divBdr>
        </w:div>
        <w:div w:id="744300585">
          <w:marLeft w:val="0"/>
          <w:marRight w:val="0"/>
          <w:marTop w:val="0"/>
          <w:marBottom w:val="0"/>
          <w:divBdr>
            <w:top w:val="none" w:sz="0" w:space="0" w:color="auto"/>
            <w:left w:val="none" w:sz="0" w:space="0" w:color="auto"/>
            <w:bottom w:val="none" w:sz="0" w:space="0" w:color="auto"/>
            <w:right w:val="none" w:sz="0" w:space="0" w:color="auto"/>
          </w:divBdr>
        </w:div>
        <w:div w:id="799108445">
          <w:marLeft w:val="0"/>
          <w:marRight w:val="0"/>
          <w:marTop w:val="0"/>
          <w:marBottom w:val="0"/>
          <w:divBdr>
            <w:top w:val="none" w:sz="0" w:space="0" w:color="auto"/>
            <w:left w:val="none" w:sz="0" w:space="0" w:color="auto"/>
            <w:bottom w:val="none" w:sz="0" w:space="0" w:color="auto"/>
            <w:right w:val="none" w:sz="0" w:space="0" w:color="auto"/>
          </w:divBdr>
        </w:div>
        <w:div w:id="875317467">
          <w:marLeft w:val="0"/>
          <w:marRight w:val="0"/>
          <w:marTop w:val="0"/>
          <w:marBottom w:val="0"/>
          <w:divBdr>
            <w:top w:val="none" w:sz="0" w:space="0" w:color="auto"/>
            <w:left w:val="none" w:sz="0" w:space="0" w:color="auto"/>
            <w:bottom w:val="none" w:sz="0" w:space="0" w:color="auto"/>
            <w:right w:val="none" w:sz="0" w:space="0" w:color="auto"/>
          </w:divBdr>
        </w:div>
        <w:div w:id="906494791">
          <w:marLeft w:val="0"/>
          <w:marRight w:val="0"/>
          <w:marTop w:val="0"/>
          <w:marBottom w:val="0"/>
          <w:divBdr>
            <w:top w:val="none" w:sz="0" w:space="0" w:color="auto"/>
            <w:left w:val="none" w:sz="0" w:space="0" w:color="auto"/>
            <w:bottom w:val="none" w:sz="0" w:space="0" w:color="auto"/>
            <w:right w:val="none" w:sz="0" w:space="0" w:color="auto"/>
          </w:divBdr>
        </w:div>
        <w:div w:id="1065690421">
          <w:marLeft w:val="0"/>
          <w:marRight w:val="0"/>
          <w:marTop w:val="0"/>
          <w:marBottom w:val="0"/>
          <w:divBdr>
            <w:top w:val="none" w:sz="0" w:space="0" w:color="auto"/>
            <w:left w:val="none" w:sz="0" w:space="0" w:color="auto"/>
            <w:bottom w:val="none" w:sz="0" w:space="0" w:color="auto"/>
            <w:right w:val="none" w:sz="0" w:space="0" w:color="auto"/>
          </w:divBdr>
        </w:div>
        <w:div w:id="1161312522">
          <w:marLeft w:val="0"/>
          <w:marRight w:val="0"/>
          <w:marTop w:val="0"/>
          <w:marBottom w:val="0"/>
          <w:divBdr>
            <w:top w:val="none" w:sz="0" w:space="0" w:color="auto"/>
            <w:left w:val="none" w:sz="0" w:space="0" w:color="auto"/>
            <w:bottom w:val="none" w:sz="0" w:space="0" w:color="auto"/>
            <w:right w:val="none" w:sz="0" w:space="0" w:color="auto"/>
          </w:divBdr>
          <w:divsChild>
            <w:div w:id="186217852">
              <w:marLeft w:val="0"/>
              <w:marRight w:val="0"/>
              <w:marTop w:val="0"/>
              <w:marBottom w:val="0"/>
              <w:divBdr>
                <w:top w:val="none" w:sz="0" w:space="0" w:color="auto"/>
                <w:left w:val="none" w:sz="0" w:space="0" w:color="auto"/>
                <w:bottom w:val="none" w:sz="0" w:space="0" w:color="auto"/>
                <w:right w:val="none" w:sz="0" w:space="0" w:color="auto"/>
              </w:divBdr>
            </w:div>
            <w:div w:id="255595848">
              <w:marLeft w:val="0"/>
              <w:marRight w:val="0"/>
              <w:marTop w:val="0"/>
              <w:marBottom w:val="0"/>
              <w:divBdr>
                <w:top w:val="none" w:sz="0" w:space="0" w:color="auto"/>
                <w:left w:val="none" w:sz="0" w:space="0" w:color="auto"/>
                <w:bottom w:val="none" w:sz="0" w:space="0" w:color="auto"/>
                <w:right w:val="none" w:sz="0" w:space="0" w:color="auto"/>
              </w:divBdr>
            </w:div>
            <w:div w:id="736630797">
              <w:marLeft w:val="0"/>
              <w:marRight w:val="0"/>
              <w:marTop w:val="0"/>
              <w:marBottom w:val="0"/>
              <w:divBdr>
                <w:top w:val="none" w:sz="0" w:space="0" w:color="auto"/>
                <w:left w:val="none" w:sz="0" w:space="0" w:color="auto"/>
                <w:bottom w:val="none" w:sz="0" w:space="0" w:color="auto"/>
                <w:right w:val="none" w:sz="0" w:space="0" w:color="auto"/>
              </w:divBdr>
            </w:div>
            <w:div w:id="1211963258">
              <w:marLeft w:val="0"/>
              <w:marRight w:val="0"/>
              <w:marTop w:val="0"/>
              <w:marBottom w:val="0"/>
              <w:divBdr>
                <w:top w:val="none" w:sz="0" w:space="0" w:color="auto"/>
                <w:left w:val="none" w:sz="0" w:space="0" w:color="auto"/>
                <w:bottom w:val="none" w:sz="0" w:space="0" w:color="auto"/>
                <w:right w:val="none" w:sz="0" w:space="0" w:color="auto"/>
              </w:divBdr>
            </w:div>
            <w:div w:id="1653025879">
              <w:marLeft w:val="0"/>
              <w:marRight w:val="0"/>
              <w:marTop w:val="0"/>
              <w:marBottom w:val="0"/>
              <w:divBdr>
                <w:top w:val="none" w:sz="0" w:space="0" w:color="auto"/>
                <w:left w:val="none" w:sz="0" w:space="0" w:color="auto"/>
                <w:bottom w:val="none" w:sz="0" w:space="0" w:color="auto"/>
                <w:right w:val="none" w:sz="0" w:space="0" w:color="auto"/>
              </w:divBdr>
            </w:div>
          </w:divsChild>
        </w:div>
        <w:div w:id="1291549895">
          <w:marLeft w:val="0"/>
          <w:marRight w:val="0"/>
          <w:marTop w:val="0"/>
          <w:marBottom w:val="0"/>
          <w:divBdr>
            <w:top w:val="none" w:sz="0" w:space="0" w:color="auto"/>
            <w:left w:val="none" w:sz="0" w:space="0" w:color="auto"/>
            <w:bottom w:val="none" w:sz="0" w:space="0" w:color="auto"/>
            <w:right w:val="none" w:sz="0" w:space="0" w:color="auto"/>
          </w:divBdr>
        </w:div>
        <w:div w:id="1367102017">
          <w:marLeft w:val="0"/>
          <w:marRight w:val="0"/>
          <w:marTop w:val="0"/>
          <w:marBottom w:val="0"/>
          <w:divBdr>
            <w:top w:val="none" w:sz="0" w:space="0" w:color="auto"/>
            <w:left w:val="none" w:sz="0" w:space="0" w:color="auto"/>
            <w:bottom w:val="none" w:sz="0" w:space="0" w:color="auto"/>
            <w:right w:val="none" w:sz="0" w:space="0" w:color="auto"/>
          </w:divBdr>
        </w:div>
        <w:div w:id="1593666202">
          <w:marLeft w:val="0"/>
          <w:marRight w:val="0"/>
          <w:marTop w:val="0"/>
          <w:marBottom w:val="0"/>
          <w:divBdr>
            <w:top w:val="none" w:sz="0" w:space="0" w:color="auto"/>
            <w:left w:val="none" w:sz="0" w:space="0" w:color="auto"/>
            <w:bottom w:val="none" w:sz="0" w:space="0" w:color="auto"/>
            <w:right w:val="none" w:sz="0" w:space="0" w:color="auto"/>
          </w:divBdr>
          <w:divsChild>
            <w:div w:id="905456571">
              <w:marLeft w:val="0"/>
              <w:marRight w:val="0"/>
              <w:marTop w:val="0"/>
              <w:marBottom w:val="0"/>
              <w:divBdr>
                <w:top w:val="none" w:sz="0" w:space="0" w:color="auto"/>
                <w:left w:val="none" w:sz="0" w:space="0" w:color="auto"/>
                <w:bottom w:val="none" w:sz="0" w:space="0" w:color="auto"/>
                <w:right w:val="none" w:sz="0" w:space="0" w:color="auto"/>
              </w:divBdr>
            </w:div>
            <w:div w:id="1038894851">
              <w:marLeft w:val="0"/>
              <w:marRight w:val="0"/>
              <w:marTop w:val="0"/>
              <w:marBottom w:val="0"/>
              <w:divBdr>
                <w:top w:val="none" w:sz="0" w:space="0" w:color="auto"/>
                <w:left w:val="none" w:sz="0" w:space="0" w:color="auto"/>
                <w:bottom w:val="none" w:sz="0" w:space="0" w:color="auto"/>
                <w:right w:val="none" w:sz="0" w:space="0" w:color="auto"/>
              </w:divBdr>
            </w:div>
            <w:div w:id="1262378959">
              <w:marLeft w:val="0"/>
              <w:marRight w:val="0"/>
              <w:marTop w:val="0"/>
              <w:marBottom w:val="0"/>
              <w:divBdr>
                <w:top w:val="none" w:sz="0" w:space="0" w:color="auto"/>
                <w:left w:val="none" w:sz="0" w:space="0" w:color="auto"/>
                <w:bottom w:val="none" w:sz="0" w:space="0" w:color="auto"/>
                <w:right w:val="none" w:sz="0" w:space="0" w:color="auto"/>
              </w:divBdr>
            </w:div>
            <w:div w:id="1514799312">
              <w:marLeft w:val="0"/>
              <w:marRight w:val="0"/>
              <w:marTop w:val="0"/>
              <w:marBottom w:val="0"/>
              <w:divBdr>
                <w:top w:val="none" w:sz="0" w:space="0" w:color="auto"/>
                <w:left w:val="none" w:sz="0" w:space="0" w:color="auto"/>
                <w:bottom w:val="none" w:sz="0" w:space="0" w:color="auto"/>
                <w:right w:val="none" w:sz="0" w:space="0" w:color="auto"/>
              </w:divBdr>
            </w:div>
            <w:div w:id="1723366541">
              <w:marLeft w:val="0"/>
              <w:marRight w:val="0"/>
              <w:marTop w:val="0"/>
              <w:marBottom w:val="0"/>
              <w:divBdr>
                <w:top w:val="none" w:sz="0" w:space="0" w:color="auto"/>
                <w:left w:val="none" w:sz="0" w:space="0" w:color="auto"/>
                <w:bottom w:val="none" w:sz="0" w:space="0" w:color="auto"/>
                <w:right w:val="none" w:sz="0" w:space="0" w:color="auto"/>
              </w:divBdr>
            </w:div>
          </w:divsChild>
        </w:div>
        <w:div w:id="1757364983">
          <w:marLeft w:val="0"/>
          <w:marRight w:val="0"/>
          <w:marTop w:val="0"/>
          <w:marBottom w:val="0"/>
          <w:divBdr>
            <w:top w:val="none" w:sz="0" w:space="0" w:color="auto"/>
            <w:left w:val="none" w:sz="0" w:space="0" w:color="auto"/>
            <w:bottom w:val="none" w:sz="0" w:space="0" w:color="auto"/>
            <w:right w:val="none" w:sz="0" w:space="0" w:color="auto"/>
          </w:divBdr>
        </w:div>
        <w:div w:id="1817213675">
          <w:marLeft w:val="0"/>
          <w:marRight w:val="0"/>
          <w:marTop w:val="0"/>
          <w:marBottom w:val="0"/>
          <w:divBdr>
            <w:top w:val="none" w:sz="0" w:space="0" w:color="auto"/>
            <w:left w:val="none" w:sz="0" w:space="0" w:color="auto"/>
            <w:bottom w:val="none" w:sz="0" w:space="0" w:color="auto"/>
            <w:right w:val="none" w:sz="0" w:space="0" w:color="auto"/>
          </w:divBdr>
        </w:div>
        <w:div w:id="1918443829">
          <w:marLeft w:val="0"/>
          <w:marRight w:val="0"/>
          <w:marTop w:val="0"/>
          <w:marBottom w:val="0"/>
          <w:divBdr>
            <w:top w:val="none" w:sz="0" w:space="0" w:color="auto"/>
            <w:left w:val="none" w:sz="0" w:space="0" w:color="auto"/>
            <w:bottom w:val="none" w:sz="0" w:space="0" w:color="auto"/>
            <w:right w:val="none" w:sz="0" w:space="0" w:color="auto"/>
          </w:divBdr>
        </w:div>
        <w:div w:id="1990476911">
          <w:marLeft w:val="0"/>
          <w:marRight w:val="0"/>
          <w:marTop w:val="0"/>
          <w:marBottom w:val="0"/>
          <w:divBdr>
            <w:top w:val="none" w:sz="0" w:space="0" w:color="auto"/>
            <w:left w:val="none" w:sz="0" w:space="0" w:color="auto"/>
            <w:bottom w:val="none" w:sz="0" w:space="0" w:color="auto"/>
            <w:right w:val="none" w:sz="0" w:space="0" w:color="auto"/>
          </w:divBdr>
        </w:div>
        <w:div w:id="2039621192">
          <w:marLeft w:val="0"/>
          <w:marRight w:val="0"/>
          <w:marTop w:val="0"/>
          <w:marBottom w:val="0"/>
          <w:divBdr>
            <w:top w:val="none" w:sz="0" w:space="0" w:color="auto"/>
            <w:left w:val="none" w:sz="0" w:space="0" w:color="auto"/>
            <w:bottom w:val="none" w:sz="0" w:space="0" w:color="auto"/>
            <w:right w:val="none" w:sz="0" w:space="0" w:color="auto"/>
          </w:divBdr>
        </w:div>
        <w:div w:id="2063945926">
          <w:marLeft w:val="0"/>
          <w:marRight w:val="0"/>
          <w:marTop w:val="0"/>
          <w:marBottom w:val="0"/>
          <w:divBdr>
            <w:top w:val="none" w:sz="0" w:space="0" w:color="auto"/>
            <w:left w:val="none" w:sz="0" w:space="0" w:color="auto"/>
            <w:bottom w:val="none" w:sz="0" w:space="0" w:color="auto"/>
            <w:right w:val="none" w:sz="0" w:space="0" w:color="auto"/>
          </w:divBdr>
        </w:div>
        <w:div w:id="2074421614">
          <w:marLeft w:val="0"/>
          <w:marRight w:val="0"/>
          <w:marTop w:val="0"/>
          <w:marBottom w:val="0"/>
          <w:divBdr>
            <w:top w:val="none" w:sz="0" w:space="0" w:color="auto"/>
            <w:left w:val="none" w:sz="0" w:space="0" w:color="auto"/>
            <w:bottom w:val="none" w:sz="0" w:space="0" w:color="auto"/>
            <w:right w:val="none" w:sz="0" w:space="0" w:color="auto"/>
          </w:divBdr>
          <w:divsChild>
            <w:div w:id="135343931">
              <w:marLeft w:val="0"/>
              <w:marRight w:val="0"/>
              <w:marTop w:val="0"/>
              <w:marBottom w:val="0"/>
              <w:divBdr>
                <w:top w:val="none" w:sz="0" w:space="0" w:color="auto"/>
                <w:left w:val="none" w:sz="0" w:space="0" w:color="auto"/>
                <w:bottom w:val="none" w:sz="0" w:space="0" w:color="auto"/>
                <w:right w:val="none" w:sz="0" w:space="0" w:color="auto"/>
              </w:divBdr>
            </w:div>
            <w:div w:id="1026752748">
              <w:marLeft w:val="0"/>
              <w:marRight w:val="0"/>
              <w:marTop w:val="0"/>
              <w:marBottom w:val="0"/>
              <w:divBdr>
                <w:top w:val="none" w:sz="0" w:space="0" w:color="auto"/>
                <w:left w:val="none" w:sz="0" w:space="0" w:color="auto"/>
                <w:bottom w:val="none" w:sz="0" w:space="0" w:color="auto"/>
                <w:right w:val="none" w:sz="0" w:space="0" w:color="auto"/>
              </w:divBdr>
            </w:div>
            <w:div w:id="1101683440">
              <w:marLeft w:val="0"/>
              <w:marRight w:val="0"/>
              <w:marTop w:val="0"/>
              <w:marBottom w:val="0"/>
              <w:divBdr>
                <w:top w:val="none" w:sz="0" w:space="0" w:color="auto"/>
                <w:left w:val="none" w:sz="0" w:space="0" w:color="auto"/>
                <w:bottom w:val="none" w:sz="0" w:space="0" w:color="auto"/>
                <w:right w:val="none" w:sz="0" w:space="0" w:color="auto"/>
              </w:divBdr>
            </w:div>
            <w:div w:id="1151364267">
              <w:marLeft w:val="0"/>
              <w:marRight w:val="0"/>
              <w:marTop w:val="0"/>
              <w:marBottom w:val="0"/>
              <w:divBdr>
                <w:top w:val="none" w:sz="0" w:space="0" w:color="auto"/>
                <w:left w:val="none" w:sz="0" w:space="0" w:color="auto"/>
                <w:bottom w:val="none" w:sz="0" w:space="0" w:color="auto"/>
                <w:right w:val="none" w:sz="0" w:space="0" w:color="auto"/>
              </w:divBdr>
            </w:div>
            <w:div w:id="1267348602">
              <w:marLeft w:val="0"/>
              <w:marRight w:val="0"/>
              <w:marTop w:val="0"/>
              <w:marBottom w:val="0"/>
              <w:divBdr>
                <w:top w:val="none" w:sz="0" w:space="0" w:color="auto"/>
                <w:left w:val="none" w:sz="0" w:space="0" w:color="auto"/>
                <w:bottom w:val="none" w:sz="0" w:space="0" w:color="auto"/>
                <w:right w:val="none" w:sz="0" w:space="0" w:color="auto"/>
              </w:divBdr>
            </w:div>
          </w:divsChild>
        </w:div>
        <w:div w:id="2108773805">
          <w:marLeft w:val="0"/>
          <w:marRight w:val="0"/>
          <w:marTop w:val="0"/>
          <w:marBottom w:val="0"/>
          <w:divBdr>
            <w:top w:val="none" w:sz="0" w:space="0" w:color="auto"/>
            <w:left w:val="none" w:sz="0" w:space="0" w:color="auto"/>
            <w:bottom w:val="none" w:sz="0" w:space="0" w:color="auto"/>
            <w:right w:val="none" w:sz="0" w:space="0" w:color="auto"/>
          </w:divBdr>
          <w:divsChild>
            <w:div w:id="52511083">
              <w:marLeft w:val="0"/>
              <w:marRight w:val="0"/>
              <w:marTop w:val="0"/>
              <w:marBottom w:val="0"/>
              <w:divBdr>
                <w:top w:val="none" w:sz="0" w:space="0" w:color="auto"/>
                <w:left w:val="none" w:sz="0" w:space="0" w:color="auto"/>
                <w:bottom w:val="none" w:sz="0" w:space="0" w:color="auto"/>
                <w:right w:val="none" w:sz="0" w:space="0" w:color="auto"/>
              </w:divBdr>
            </w:div>
            <w:div w:id="184557035">
              <w:marLeft w:val="0"/>
              <w:marRight w:val="0"/>
              <w:marTop w:val="0"/>
              <w:marBottom w:val="0"/>
              <w:divBdr>
                <w:top w:val="none" w:sz="0" w:space="0" w:color="auto"/>
                <w:left w:val="none" w:sz="0" w:space="0" w:color="auto"/>
                <w:bottom w:val="none" w:sz="0" w:space="0" w:color="auto"/>
                <w:right w:val="none" w:sz="0" w:space="0" w:color="auto"/>
              </w:divBdr>
            </w:div>
            <w:div w:id="1206025293">
              <w:marLeft w:val="0"/>
              <w:marRight w:val="0"/>
              <w:marTop w:val="0"/>
              <w:marBottom w:val="0"/>
              <w:divBdr>
                <w:top w:val="none" w:sz="0" w:space="0" w:color="auto"/>
                <w:left w:val="none" w:sz="0" w:space="0" w:color="auto"/>
                <w:bottom w:val="none" w:sz="0" w:space="0" w:color="auto"/>
                <w:right w:val="none" w:sz="0" w:space="0" w:color="auto"/>
              </w:divBdr>
            </w:div>
            <w:div w:id="1435635071">
              <w:marLeft w:val="0"/>
              <w:marRight w:val="0"/>
              <w:marTop w:val="0"/>
              <w:marBottom w:val="0"/>
              <w:divBdr>
                <w:top w:val="none" w:sz="0" w:space="0" w:color="auto"/>
                <w:left w:val="none" w:sz="0" w:space="0" w:color="auto"/>
                <w:bottom w:val="none" w:sz="0" w:space="0" w:color="auto"/>
                <w:right w:val="none" w:sz="0" w:space="0" w:color="auto"/>
              </w:divBdr>
            </w:div>
            <w:div w:id="14802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4842">
      <w:bodyDiv w:val="1"/>
      <w:marLeft w:val="0"/>
      <w:marRight w:val="0"/>
      <w:marTop w:val="0"/>
      <w:marBottom w:val="0"/>
      <w:divBdr>
        <w:top w:val="none" w:sz="0" w:space="0" w:color="auto"/>
        <w:left w:val="none" w:sz="0" w:space="0" w:color="auto"/>
        <w:bottom w:val="none" w:sz="0" w:space="0" w:color="auto"/>
        <w:right w:val="none" w:sz="0" w:space="0" w:color="auto"/>
      </w:divBdr>
    </w:div>
    <w:div w:id="730007092">
      <w:bodyDiv w:val="1"/>
      <w:marLeft w:val="0"/>
      <w:marRight w:val="0"/>
      <w:marTop w:val="0"/>
      <w:marBottom w:val="0"/>
      <w:divBdr>
        <w:top w:val="none" w:sz="0" w:space="0" w:color="auto"/>
        <w:left w:val="none" w:sz="0" w:space="0" w:color="auto"/>
        <w:bottom w:val="none" w:sz="0" w:space="0" w:color="auto"/>
        <w:right w:val="none" w:sz="0" w:space="0" w:color="auto"/>
      </w:divBdr>
    </w:div>
    <w:div w:id="747847637">
      <w:bodyDiv w:val="1"/>
      <w:marLeft w:val="0"/>
      <w:marRight w:val="0"/>
      <w:marTop w:val="0"/>
      <w:marBottom w:val="0"/>
      <w:divBdr>
        <w:top w:val="none" w:sz="0" w:space="0" w:color="auto"/>
        <w:left w:val="none" w:sz="0" w:space="0" w:color="auto"/>
        <w:bottom w:val="none" w:sz="0" w:space="0" w:color="auto"/>
        <w:right w:val="none" w:sz="0" w:space="0" w:color="auto"/>
      </w:divBdr>
    </w:div>
    <w:div w:id="1006058278">
      <w:bodyDiv w:val="1"/>
      <w:marLeft w:val="0"/>
      <w:marRight w:val="0"/>
      <w:marTop w:val="0"/>
      <w:marBottom w:val="0"/>
      <w:divBdr>
        <w:top w:val="none" w:sz="0" w:space="0" w:color="auto"/>
        <w:left w:val="none" w:sz="0" w:space="0" w:color="auto"/>
        <w:bottom w:val="none" w:sz="0" w:space="0" w:color="auto"/>
        <w:right w:val="none" w:sz="0" w:space="0" w:color="auto"/>
      </w:divBdr>
    </w:div>
    <w:div w:id="1108818850">
      <w:bodyDiv w:val="1"/>
      <w:marLeft w:val="0"/>
      <w:marRight w:val="0"/>
      <w:marTop w:val="0"/>
      <w:marBottom w:val="0"/>
      <w:divBdr>
        <w:top w:val="none" w:sz="0" w:space="0" w:color="auto"/>
        <w:left w:val="none" w:sz="0" w:space="0" w:color="auto"/>
        <w:bottom w:val="none" w:sz="0" w:space="0" w:color="auto"/>
        <w:right w:val="none" w:sz="0" w:space="0" w:color="auto"/>
      </w:divBdr>
    </w:div>
    <w:div w:id="1490755849">
      <w:bodyDiv w:val="1"/>
      <w:marLeft w:val="0"/>
      <w:marRight w:val="0"/>
      <w:marTop w:val="0"/>
      <w:marBottom w:val="0"/>
      <w:divBdr>
        <w:top w:val="none" w:sz="0" w:space="0" w:color="auto"/>
        <w:left w:val="none" w:sz="0" w:space="0" w:color="auto"/>
        <w:bottom w:val="none" w:sz="0" w:space="0" w:color="auto"/>
        <w:right w:val="none" w:sz="0" w:space="0" w:color="auto"/>
      </w:divBdr>
      <w:divsChild>
        <w:div w:id="280890420">
          <w:marLeft w:val="0"/>
          <w:marRight w:val="0"/>
          <w:marTop w:val="0"/>
          <w:marBottom w:val="0"/>
          <w:divBdr>
            <w:top w:val="none" w:sz="0" w:space="0" w:color="auto"/>
            <w:left w:val="none" w:sz="0" w:space="0" w:color="auto"/>
            <w:bottom w:val="none" w:sz="0" w:space="0" w:color="auto"/>
            <w:right w:val="none" w:sz="0" w:space="0" w:color="auto"/>
          </w:divBdr>
        </w:div>
        <w:div w:id="409893710">
          <w:marLeft w:val="0"/>
          <w:marRight w:val="0"/>
          <w:marTop w:val="0"/>
          <w:marBottom w:val="0"/>
          <w:divBdr>
            <w:top w:val="none" w:sz="0" w:space="0" w:color="auto"/>
            <w:left w:val="none" w:sz="0" w:space="0" w:color="auto"/>
            <w:bottom w:val="none" w:sz="0" w:space="0" w:color="auto"/>
            <w:right w:val="none" w:sz="0" w:space="0" w:color="auto"/>
          </w:divBdr>
        </w:div>
        <w:div w:id="651756934">
          <w:marLeft w:val="0"/>
          <w:marRight w:val="0"/>
          <w:marTop w:val="0"/>
          <w:marBottom w:val="0"/>
          <w:divBdr>
            <w:top w:val="none" w:sz="0" w:space="0" w:color="auto"/>
            <w:left w:val="none" w:sz="0" w:space="0" w:color="auto"/>
            <w:bottom w:val="none" w:sz="0" w:space="0" w:color="auto"/>
            <w:right w:val="none" w:sz="0" w:space="0" w:color="auto"/>
          </w:divBdr>
        </w:div>
        <w:div w:id="1146051016">
          <w:marLeft w:val="0"/>
          <w:marRight w:val="0"/>
          <w:marTop w:val="0"/>
          <w:marBottom w:val="0"/>
          <w:divBdr>
            <w:top w:val="none" w:sz="0" w:space="0" w:color="auto"/>
            <w:left w:val="none" w:sz="0" w:space="0" w:color="auto"/>
            <w:bottom w:val="none" w:sz="0" w:space="0" w:color="auto"/>
            <w:right w:val="none" w:sz="0" w:space="0" w:color="auto"/>
          </w:divBdr>
        </w:div>
        <w:div w:id="1632057207">
          <w:marLeft w:val="0"/>
          <w:marRight w:val="0"/>
          <w:marTop w:val="0"/>
          <w:marBottom w:val="0"/>
          <w:divBdr>
            <w:top w:val="none" w:sz="0" w:space="0" w:color="auto"/>
            <w:left w:val="none" w:sz="0" w:space="0" w:color="auto"/>
            <w:bottom w:val="none" w:sz="0" w:space="0" w:color="auto"/>
            <w:right w:val="none" w:sz="0" w:space="0" w:color="auto"/>
          </w:divBdr>
        </w:div>
        <w:div w:id="1720472072">
          <w:marLeft w:val="0"/>
          <w:marRight w:val="0"/>
          <w:marTop w:val="0"/>
          <w:marBottom w:val="0"/>
          <w:divBdr>
            <w:top w:val="none" w:sz="0" w:space="0" w:color="auto"/>
            <w:left w:val="none" w:sz="0" w:space="0" w:color="auto"/>
            <w:bottom w:val="none" w:sz="0" w:space="0" w:color="auto"/>
            <w:right w:val="none" w:sz="0" w:space="0" w:color="auto"/>
          </w:divBdr>
        </w:div>
      </w:divsChild>
    </w:div>
    <w:div w:id="1546746560">
      <w:bodyDiv w:val="1"/>
      <w:marLeft w:val="0"/>
      <w:marRight w:val="0"/>
      <w:marTop w:val="0"/>
      <w:marBottom w:val="0"/>
      <w:divBdr>
        <w:top w:val="none" w:sz="0" w:space="0" w:color="auto"/>
        <w:left w:val="none" w:sz="0" w:space="0" w:color="auto"/>
        <w:bottom w:val="none" w:sz="0" w:space="0" w:color="auto"/>
        <w:right w:val="none" w:sz="0" w:space="0" w:color="auto"/>
      </w:divBdr>
    </w:div>
    <w:div w:id="1680036884">
      <w:bodyDiv w:val="1"/>
      <w:marLeft w:val="0"/>
      <w:marRight w:val="0"/>
      <w:marTop w:val="0"/>
      <w:marBottom w:val="0"/>
      <w:divBdr>
        <w:top w:val="none" w:sz="0" w:space="0" w:color="auto"/>
        <w:left w:val="none" w:sz="0" w:space="0" w:color="auto"/>
        <w:bottom w:val="none" w:sz="0" w:space="0" w:color="auto"/>
        <w:right w:val="none" w:sz="0" w:space="0" w:color="auto"/>
      </w:divBdr>
      <w:divsChild>
        <w:div w:id="1347638617">
          <w:marLeft w:val="0"/>
          <w:marRight w:val="0"/>
          <w:marTop w:val="210"/>
          <w:marBottom w:val="0"/>
          <w:divBdr>
            <w:top w:val="none" w:sz="0" w:space="0" w:color="auto"/>
            <w:left w:val="none" w:sz="0" w:space="0" w:color="auto"/>
            <w:bottom w:val="none" w:sz="0" w:space="0" w:color="auto"/>
            <w:right w:val="none" w:sz="0" w:space="0" w:color="auto"/>
          </w:divBdr>
        </w:div>
        <w:div w:id="1812356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7711&amp;dst=10002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34&amp;dst=1001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4234&amp;dst=100122" TargetMode="External"/><Relationship Id="rId4" Type="http://schemas.openxmlformats.org/officeDocument/2006/relationships/settings" Target="settings.xml"/><Relationship Id="rId9" Type="http://schemas.openxmlformats.org/officeDocument/2006/relationships/hyperlink" Target="https://login.consultant.ru/link/?req=doc&amp;base=LAW&amp;n=454234&amp;dst=1001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057D3-422E-433E-96AE-AC6DD2A4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4361</Words>
  <Characters>24861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29164</CharactersWithSpaces>
  <SharedDoc>false</SharedDoc>
  <HLinks>
    <vt:vector size="570" baseType="variant">
      <vt:variant>
        <vt:i4>2621537</vt:i4>
      </vt:variant>
      <vt:variant>
        <vt:i4>282</vt:i4>
      </vt:variant>
      <vt:variant>
        <vt:i4>0</vt:i4>
      </vt:variant>
      <vt:variant>
        <vt:i4>5</vt:i4>
      </vt:variant>
      <vt:variant>
        <vt:lpwstr>http://www.munbog43.ru/</vt:lpwstr>
      </vt:variant>
      <vt:variant>
        <vt:lpwstr/>
      </vt:variant>
      <vt:variant>
        <vt:i4>72221744</vt:i4>
      </vt:variant>
      <vt:variant>
        <vt:i4>279</vt:i4>
      </vt:variant>
      <vt:variant>
        <vt:i4>0</vt:i4>
      </vt:variant>
      <vt:variant>
        <vt:i4>5</vt:i4>
      </vt:variant>
      <vt:variant>
        <vt:lpwstr>../../Администратор/AppData/Roaming/Microsoft/Word/Приказ ФАс России.doc</vt:lpwstr>
      </vt:variant>
      <vt:variant>
        <vt:lpwstr>Par325#Par325</vt:lpwstr>
      </vt:variant>
      <vt:variant>
        <vt:i4>7012466</vt:i4>
      </vt:variant>
      <vt:variant>
        <vt:i4>276</vt:i4>
      </vt:variant>
      <vt:variant>
        <vt:i4>0</vt:i4>
      </vt:variant>
      <vt:variant>
        <vt:i4>5</vt:i4>
      </vt:variant>
      <vt:variant>
        <vt:lpwstr>http://docs.cntd.ru/document/902343208</vt:lpwstr>
      </vt:variant>
      <vt:variant>
        <vt:lpwstr/>
      </vt:variant>
      <vt:variant>
        <vt:i4>6488189</vt:i4>
      </vt:variant>
      <vt:variant>
        <vt:i4>273</vt:i4>
      </vt:variant>
      <vt:variant>
        <vt:i4>0</vt:i4>
      </vt:variant>
      <vt:variant>
        <vt:i4>5</vt:i4>
      </vt:variant>
      <vt:variant>
        <vt:lpwstr>http://docs.cntd.ru/document/902107492</vt:lpwstr>
      </vt:variant>
      <vt:variant>
        <vt:lpwstr/>
      </vt:variant>
      <vt:variant>
        <vt:i4>6291515</vt:i4>
      </vt:variant>
      <vt:variant>
        <vt:i4>270</vt:i4>
      </vt:variant>
      <vt:variant>
        <vt:i4>0</vt:i4>
      </vt:variant>
      <vt:variant>
        <vt:i4>5</vt:i4>
      </vt:variant>
      <vt:variant>
        <vt:lpwstr>consultantplus://offline/ref=1059CA5B35DA0964628DA419AA031EAFB203E4C54E0B3D00BB5605D0B67DDF5E9F0E4CA04FC355AAT8o9H</vt:lpwstr>
      </vt:variant>
      <vt:variant>
        <vt:lpwstr/>
      </vt:variant>
      <vt:variant>
        <vt:i4>6488189</vt:i4>
      </vt:variant>
      <vt:variant>
        <vt:i4>267</vt:i4>
      </vt:variant>
      <vt:variant>
        <vt:i4>0</vt:i4>
      </vt:variant>
      <vt:variant>
        <vt:i4>5</vt:i4>
      </vt:variant>
      <vt:variant>
        <vt:lpwstr>http://docs.cntd.ru/document/902107492</vt:lpwstr>
      </vt:variant>
      <vt:variant>
        <vt:lpwstr/>
      </vt:variant>
      <vt:variant>
        <vt:i4>6488189</vt:i4>
      </vt:variant>
      <vt:variant>
        <vt:i4>264</vt:i4>
      </vt:variant>
      <vt:variant>
        <vt:i4>0</vt:i4>
      </vt:variant>
      <vt:variant>
        <vt:i4>5</vt:i4>
      </vt:variant>
      <vt:variant>
        <vt:lpwstr>http://docs.cntd.ru/document/902107492</vt:lpwstr>
      </vt:variant>
      <vt:variant>
        <vt:lpwstr/>
      </vt:variant>
      <vt:variant>
        <vt:i4>6488189</vt:i4>
      </vt:variant>
      <vt:variant>
        <vt:i4>261</vt:i4>
      </vt:variant>
      <vt:variant>
        <vt:i4>0</vt:i4>
      </vt:variant>
      <vt:variant>
        <vt:i4>5</vt:i4>
      </vt:variant>
      <vt:variant>
        <vt:lpwstr>http://docs.cntd.ru/document/902107492</vt:lpwstr>
      </vt:variant>
      <vt:variant>
        <vt:lpwstr/>
      </vt:variant>
      <vt:variant>
        <vt:i4>6291577</vt:i4>
      </vt:variant>
      <vt:variant>
        <vt:i4>258</vt:i4>
      </vt:variant>
      <vt:variant>
        <vt:i4>0</vt:i4>
      </vt:variant>
      <vt:variant>
        <vt:i4>5</vt:i4>
      </vt:variant>
      <vt:variant>
        <vt:lpwstr>http://docs.cntd.ru/document/901941331</vt:lpwstr>
      </vt:variant>
      <vt:variant>
        <vt:lpwstr/>
      </vt:variant>
      <vt:variant>
        <vt:i4>6291577</vt:i4>
      </vt:variant>
      <vt:variant>
        <vt:i4>255</vt:i4>
      </vt:variant>
      <vt:variant>
        <vt:i4>0</vt:i4>
      </vt:variant>
      <vt:variant>
        <vt:i4>5</vt:i4>
      </vt:variant>
      <vt:variant>
        <vt:lpwstr>http://docs.cntd.ru/document/901941331</vt:lpwstr>
      </vt:variant>
      <vt:variant>
        <vt:lpwstr/>
      </vt:variant>
      <vt:variant>
        <vt:i4>6488189</vt:i4>
      </vt:variant>
      <vt:variant>
        <vt:i4>252</vt:i4>
      </vt:variant>
      <vt:variant>
        <vt:i4>0</vt:i4>
      </vt:variant>
      <vt:variant>
        <vt:i4>5</vt:i4>
      </vt:variant>
      <vt:variant>
        <vt:lpwstr>http://docs.cntd.ru/document/902107492</vt:lpwstr>
      </vt:variant>
      <vt:variant>
        <vt:lpwstr/>
      </vt:variant>
      <vt:variant>
        <vt:i4>6291577</vt:i4>
      </vt:variant>
      <vt:variant>
        <vt:i4>249</vt:i4>
      </vt:variant>
      <vt:variant>
        <vt:i4>0</vt:i4>
      </vt:variant>
      <vt:variant>
        <vt:i4>5</vt:i4>
      </vt:variant>
      <vt:variant>
        <vt:lpwstr>http://docs.cntd.ru/document/901941331</vt:lpwstr>
      </vt:variant>
      <vt:variant>
        <vt:lpwstr/>
      </vt:variant>
      <vt:variant>
        <vt:i4>6291577</vt:i4>
      </vt:variant>
      <vt:variant>
        <vt:i4>246</vt:i4>
      </vt:variant>
      <vt:variant>
        <vt:i4>0</vt:i4>
      </vt:variant>
      <vt:variant>
        <vt:i4>5</vt:i4>
      </vt:variant>
      <vt:variant>
        <vt:lpwstr>http://docs.cntd.ru/document/901941331</vt:lpwstr>
      </vt:variant>
      <vt:variant>
        <vt:lpwstr/>
      </vt:variant>
      <vt:variant>
        <vt:i4>6488189</vt:i4>
      </vt:variant>
      <vt:variant>
        <vt:i4>243</vt:i4>
      </vt:variant>
      <vt:variant>
        <vt:i4>0</vt:i4>
      </vt:variant>
      <vt:variant>
        <vt:i4>5</vt:i4>
      </vt:variant>
      <vt:variant>
        <vt:lpwstr>http://docs.cntd.ru/document/902107492</vt:lpwstr>
      </vt:variant>
      <vt:variant>
        <vt:lpwstr/>
      </vt:variant>
      <vt:variant>
        <vt:i4>6291571</vt:i4>
      </vt:variant>
      <vt:variant>
        <vt:i4>240</vt:i4>
      </vt:variant>
      <vt:variant>
        <vt:i4>0</vt:i4>
      </vt:variant>
      <vt:variant>
        <vt:i4>5</vt:i4>
      </vt:variant>
      <vt:variant>
        <vt:lpwstr>http://docs.cntd.ru/document/499018406</vt:lpwstr>
      </vt:variant>
      <vt:variant>
        <vt:lpwstr/>
      </vt:variant>
      <vt:variant>
        <vt:i4>6291577</vt:i4>
      </vt:variant>
      <vt:variant>
        <vt:i4>237</vt:i4>
      </vt:variant>
      <vt:variant>
        <vt:i4>0</vt:i4>
      </vt:variant>
      <vt:variant>
        <vt:i4>5</vt:i4>
      </vt:variant>
      <vt:variant>
        <vt:lpwstr>http://docs.cntd.ru/document/901941331</vt:lpwstr>
      </vt:variant>
      <vt:variant>
        <vt:lpwstr/>
      </vt:variant>
      <vt:variant>
        <vt:i4>6291577</vt:i4>
      </vt:variant>
      <vt:variant>
        <vt:i4>234</vt:i4>
      </vt:variant>
      <vt:variant>
        <vt:i4>0</vt:i4>
      </vt:variant>
      <vt:variant>
        <vt:i4>5</vt:i4>
      </vt:variant>
      <vt:variant>
        <vt:lpwstr>http://docs.cntd.ru/document/901941331</vt:lpwstr>
      </vt:variant>
      <vt:variant>
        <vt:lpwstr/>
      </vt:variant>
      <vt:variant>
        <vt:i4>6291577</vt:i4>
      </vt:variant>
      <vt:variant>
        <vt:i4>231</vt:i4>
      </vt:variant>
      <vt:variant>
        <vt:i4>0</vt:i4>
      </vt:variant>
      <vt:variant>
        <vt:i4>5</vt:i4>
      </vt:variant>
      <vt:variant>
        <vt:lpwstr>http://docs.cntd.ru/document/901941331</vt:lpwstr>
      </vt:variant>
      <vt:variant>
        <vt:lpwstr/>
      </vt:variant>
      <vt:variant>
        <vt:i4>7012466</vt:i4>
      </vt:variant>
      <vt:variant>
        <vt:i4>228</vt:i4>
      </vt:variant>
      <vt:variant>
        <vt:i4>0</vt:i4>
      </vt:variant>
      <vt:variant>
        <vt:i4>5</vt:i4>
      </vt:variant>
      <vt:variant>
        <vt:lpwstr>http://docs.cntd.ru/document/902343208</vt:lpwstr>
      </vt:variant>
      <vt:variant>
        <vt:lpwstr/>
      </vt:variant>
      <vt:variant>
        <vt:i4>6488189</vt:i4>
      </vt:variant>
      <vt:variant>
        <vt:i4>225</vt:i4>
      </vt:variant>
      <vt:variant>
        <vt:i4>0</vt:i4>
      </vt:variant>
      <vt:variant>
        <vt:i4>5</vt:i4>
      </vt:variant>
      <vt:variant>
        <vt:lpwstr>http://docs.cntd.ru/document/902107492</vt:lpwstr>
      </vt:variant>
      <vt:variant>
        <vt:lpwstr/>
      </vt:variant>
      <vt:variant>
        <vt:i4>6291577</vt:i4>
      </vt:variant>
      <vt:variant>
        <vt:i4>222</vt:i4>
      </vt:variant>
      <vt:variant>
        <vt:i4>0</vt:i4>
      </vt:variant>
      <vt:variant>
        <vt:i4>5</vt:i4>
      </vt:variant>
      <vt:variant>
        <vt:lpwstr>http://docs.cntd.ru/document/901941331</vt:lpwstr>
      </vt:variant>
      <vt:variant>
        <vt:lpwstr/>
      </vt:variant>
      <vt:variant>
        <vt:i4>6291577</vt:i4>
      </vt:variant>
      <vt:variant>
        <vt:i4>219</vt:i4>
      </vt:variant>
      <vt:variant>
        <vt:i4>0</vt:i4>
      </vt:variant>
      <vt:variant>
        <vt:i4>5</vt:i4>
      </vt:variant>
      <vt:variant>
        <vt:lpwstr>http://docs.cntd.ru/document/901941331</vt:lpwstr>
      </vt:variant>
      <vt:variant>
        <vt:lpwstr/>
      </vt:variant>
      <vt:variant>
        <vt:i4>6291577</vt:i4>
      </vt:variant>
      <vt:variant>
        <vt:i4>216</vt:i4>
      </vt:variant>
      <vt:variant>
        <vt:i4>0</vt:i4>
      </vt:variant>
      <vt:variant>
        <vt:i4>5</vt:i4>
      </vt:variant>
      <vt:variant>
        <vt:lpwstr>http://docs.cntd.ru/document/901941331</vt:lpwstr>
      </vt:variant>
      <vt:variant>
        <vt:lpwstr/>
      </vt:variant>
      <vt:variant>
        <vt:i4>6488189</vt:i4>
      </vt:variant>
      <vt:variant>
        <vt:i4>213</vt:i4>
      </vt:variant>
      <vt:variant>
        <vt:i4>0</vt:i4>
      </vt:variant>
      <vt:variant>
        <vt:i4>5</vt:i4>
      </vt:variant>
      <vt:variant>
        <vt:lpwstr>http://docs.cntd.ru/document/902107492</vt:lpwstr>
      </vt:variant>
      <vt:variant>
        <vt:lpwstr/>
      </vt:variant>
      <vt:variant>
        <vt:i4>6291571</vt:i4>
      </vt:variant>
      <vt:variant>
        <vt:i4>210</vt:i4>
      </vt:variant>
      <vt:variant>
        <vt:i4>0</vt:i4>
      </vt:variant>
      <vt:variant>
        <vt:i4>5</vt:i4>
      </vt:variant>
      <vt:variant>
        <vt:lpwstr>http://docs.cntd.ru/document/499018406</vt:lpwstr>
      </vt:variant>
      <vt:variant>
        <vt:lpwstr/>
      </vt:variant>
      <vt:variant>
        <vt:i4>6488189</vt:i4>
      </vt:variant>
      <vt:variant>
        <vt:i4>207</vt:i4>
      </vt:variant>
      <vt:variant>
        <vt:i4>0</vt:i4>
      </vt:variant>
      <vt:variant>
        <vt:i4>5</vt:i4>
      </vt:variant>
      <vt:variant>
        <vt:lpwstr>http://docs.cntd.ru/document/902107492</vt:lpwstr>
      </vt:variant>
      <vt:variant>
        <vt:lpwstr/>
      </vt:variant>
      <vt:variant>
        <vt:i4>7012466</vt:i4>
      </vt:variant>
      <vt:variant>
        <vt:i4>204</vt:i4>
      </vt:variant>
      <vt:variant>
        <vt:i4>0</vt:i4>
      </vt:variant>
      <vt:variant>
        <vt:i4>5</vt:i4>
      </vt:variant>
      <vt:variant>
        <vt:lpwstr>http://docs.cntd.ru/document/902343208</vt:lpwstr>
      </vt:variant>
      <vt:variant>
        <vt:lpwstr/>
      </vt:variant>
      <vt:variant>
        <vt:i4>6488189</vt:i4>
      </vt:variant>
      <vt:variant>
        <vt:i4>201</vt:i4>
      </vt:variant>
      <vt:variant>
        <vt:i4>0</vt:i4>
      </vt:variant>
      <vt:variant>
        <vt:i4>5</vt:i4>
      </vt:variant>
      <vt:variant>
        <vt:lpwstr>http://docs.cntd.ru/document/902107492</vt:lpwstr>
      </vt:variant>
      <vt:variant>
        <vt:lpwstr/>
      </vt:variant>
      <vt:variant>
        <vt:i4>6291571</vt:i4>
      </vt:variant>
      <vt:variant>
        <vt:i4>198</vt:i4>
      </vt:variant>
      <vt:variant>
        <vt:i4>0</vt:i4>
      </vt:variant>
      <vt:variant>
        <vt:i4>5</vt:i4>
      </vt:variant>
      <vt:variant>
        <vt:lpwstr>http://docs.cntd.ru/document/499018406</vt:lpwstr>
      </vt:variant>
      <vt:variant>
        <vt:lpwstr/>
      </vt:variant>
      <vt:variant>
        <vt:i4>6488189</vt:i4>
      </vt:variant>
      <vt:variant>
        <vt:i4>195</vt:i4>
      </vt:variant>
      <vt:variant>
        <vt:i4>0</vt:i4>
      </vt:variant>
      <vt:variant>
        <vt:i4>5</vt:i4>
      </vt:variant>
      <vt:variant>
        <vt:lpwstr>http://docs.cntd.ru/document/902107492</vt:lpwstr>
      </vt:variant>
      <vt:variant>
        <vt:lpwstr/>
      </vt:variant>
      <vt:variant>
        <vt:i4>6291577</vt:i4>
      </vt:variant>
      <vt:variant>
        <vt:i4>192</vt:i4>
      </vt:variant>
      <vt:variant>
        <vt:i4>0</vt:i4>
      </vt:variant>
      <vt:variant>
        <vt:i4>5</vt:i4>
      </vt:variant>
      <vt:variant>
        <vt:lpwstr>http://docs.cntd.ru/document/901941331</vt:lpwstr>
      </vt:variant>
      <vt:variant>
        <vt:lpwstr/>
      </vt:variant>
      <vt:variant>
        <vt:i4>6291577</vt:i4>
      </vt:variant>
      <vt:variant>
        <vt:i4>189</vt:i4>
      </vt:variant>
      <vt:variant>
        <vt:i4>0</vt:i4>
      </vt:variant>
      <vt:variant>
        <vt:i4>5</vt:i4>
      </vt:variant>
      <vt:variant>
        <vt:lpwstr>http://docs.cntd.ru/document/901941331</vt:lpwstr>
      </vt:variant>
      <vt:variant>
        <vt:lpwstr/>
      </vt:variant>
      <vt:variant>
        <vt:i4>6291577</vt:i4>
      </vt:variant>
      <vt:variant>
        <vt:i4>186</vt:i4>
      </vt:variant>
      <vt:variant>
        <vt:i4>0</vt:i4>
      </vt:variant>
      <vt:variant>
        <vt:i4>5</vt:i4>
      </vt:variant>
      <vt:variant>
        <vt:lpwstr>http://docs.cntd.ru/document/901941331</vt:lpwstr>
      </vt:variant>
      <vt:variant>
        <vt:lpwstr/>
      </vt:variant>
      <vt:variant>
        <vt:i4>6291571</vt:i4>
      </vt:variant>
      <vt:variant>
        <vt:i4>183</vt:i4>
      </vt:variant>
      <vt:variant>
        <vt:i4>0</vt:i4>
      </vt:variant>
      <vt:variant>
        <vt:i4>5</vt:i4>
      </vt:variant>
      <vt:variant>
        <vt:lpwstr>http://docs.cntd.ru/document/499018406</vt:lpwstr>
      </vt:variant>
      <vt:variant>
        <vt:lpwstr/>
      </vt:variant>
      <vt:variant>
        <vt:i4>6291571</vt:i4>
      </vt:variant>
      <vt:variant>
        <vt:i4>180</vt:i4>
      </vt:variant>
      <vt:variant>
        <vt:i4>0</vt:i4>
      </vt:variant>
      <vt:variant>
        <vt:i4>5</vt:i4>
      </vt:variant>
      <vt:variant>
        <vt:lpwstr>http://docs.cntd.ru/document/499018406</vt:lpwstr>
      </vt:variant>
      <vt:variant>
        <vt:lpwstr/>
      </vt:variant>
      <vt:variant>
        <vt:i4>6291577</vt:i4>
      </vt:variant>
      <vt:variant>
        <vt:i4>177</vt:i4>
      </vt:variant>
      <vt:variant>
        <vt:i4>0</vt:i4>
      </vt:variant>
      <vt:variant>
        <vt:i4>5</vt:i4>
      </vt:variant>
      <vt:variant>
        <vt:lpwstr>http://docs.cntd.ru/document/901941331</vt:lpwstr>
      </vt:variant>
      <vt:variant>
        <vt:lpwstr/>
      </vt:variant>
      <vt:variant>
        <vt:i4>6291571</vt:i4>
      </vt:variant>
      <vt:variant>
        <vt:i4>174</vt:i4>
      </vt:variant>
      <vt:variant>
        <vt:i4>0</vt:i4>
      </vt:variant>
      <vt:variant>
        <vt:i4>5</vt:i4>
      </vt:variant>
      <vt:variant>
        <vt:lpwstr>http://docs.cntd.ru/document/499018406</vt:lpwstr>
      </vt:variant>
      <vt:variant>
        <vt:lpwstr/>
      </vt:variant>
      <vt:variant>
        <vt:i4>6291571</vt:i4>
      </vt:variant>
      <vt:variant>
        <vt:i4>171</vt:i4>
      </vt:variant>
      <vt:variant>
        <vt:i4>0</vt:i4>
      </vt:variant>
      <vt:variant>
        <vt:i4>5</vt:i4>
      </vt:variant>
      <vt:variant>
        <vt:lpwstr>http://docs.cntd.ru/document/499018406</vt:lpwstr>
      </vt:variant>
      <vt:variant>
        <vt:lpwstr/>
      </vt:variant>
      <vt:variant>
        <vt:i4>6291571</vt:i4>
      </vt:variant>
      <vt:variant>
        <vt:i4>168</vt:i4>
      </vt:variant>
      <vt:variant>
        <vt:i4>0</vt:i4>
      </vt:variant>
      <vt:variant>
        <vt:i4>5</vt:i4>
      </vt:variant>
      <vt:variant>
        <vt:lpwstr>http://docs.cntd.ru/document/499018406</vt:lpwstr>
      </vt:variant>
      <vt:variant>
        <vt:lpwstr/>
      </vt:variant>
      <vt:variant>
        <vt:i4>6291571</vt:i4>
      </vt:variant>
      <vt:variant>
        <vt:i4>165</vt:i4>
      </vt:variant>
      <vt:variant>
        <vt:i4>0</vt:i4>
      </vt:variant>
      <vt:variant>
        <vt:i4>5</vt:i4>
      </vt:variant>
      <vt:variant>
        <vt:lpwstr>http://docs.cntd.ru/document/499018406</vt:lpwstr>
      </vt:variant>
      <vt:variant>
        <vt:lpwstr/>
      </vt:variant>
      <vt:variant>
        <vt:i4>6488189</vt:i4>
      </vt:variant>
      <vt:variant>
        <vt:i4>162</vt:i4>
      </vt:variant>
      <vt:variant>
        <vt:i4>0</vt:i4>
      </vt:variant>
      <vt:variant>
        <vt:i4>5</vt:i4>
      </vt:variant>
      <vt:variant>
        <vt:lpwstr>http://docs.cntd.ru/document/902107492</vt:lpwstr>
      </vt:variant>
      <vt:variant>
        <vt:lpwstr/>
      </vt:variant>
      <vt:variant>
        <vt:i4>7012466</vt:i4>
      </vt:variant>
      <vt:variant>
        <vt:i4>159</vt:i4>
      </vt:variant>
      <vt:variant>
        <vt:i4>0</vt:i4>
      </vt:variant>
      <vt:variant>
        <vt:i4>5</vt:i4>
      </vt:variant>
      <vt:variant>
        <vt:lpwstr>http://docs.cntd.ru/document/902343208</vt:lpwstr>
      </vt:variant>
      <vt:variant>
        <vt:lpwstr/>
      </vt:variant>
      <vt:variant>
        <vt:i4>7012466</vt:i4>
      </vt:variant>
      <vt:variant>
        <vt:i4>156</vt:i4>
      </vt:variant>
      <vt:variant>
        <vt:i4>0</vt:i4>
      </vt:variant>
      <vt:variant>
        <vt:i4>5</vt:i4>
      </vt:variant>
      <vt:variant>
        <vt:lpwstr>http://docs.cntd.ru/document/902343208</vt:lpwstr>
      </vt:variant>
      <vt:variant>
        <vt:lpwstr/>
      </vt:variant>
      <vt:variant>
        <vt:i4>6291577</vt:i4>
      </vt:variant>
      <vt:variant>
        <vt:i4>153</vt:i4>
      </vt:variant>
      <vt:variant>
        <vt:i4>0</vt:i4>
      </vt:variant>
      <vt:variant>
        <vt:i4>5</vt:i4>
      </vt:variant>
      <vt:variant>
        <vt:lpwstr>http://docs.cntd.ru/document/901941331</vt:lpwstr>
      </vt:variant>
      <vt:variant>
        <vt:lpwstr/>
      </vt:variant>
      <vt:variant>
        <vt:i4>6488189</vt:i4>
      </vt:variant>
      <vt:variant>
        <vt:i4>150</vt:i4>
      </vt:variant>
      <vt:variant>
        <vt:i4>0</vt:i4>
      </vt:variant>
      <vt:variant>
        <vt:i4>5</vt:i4>
      </vt:variant>
      <vt:variant>
        <vt:lpwstr>http://docs.cntd.ru/document/902107492</vt:lpwstr>
      </vt:variant>
      <vt:variant>
        <vt:lpwstr/>
      </vt:variant>
      <vt:variant>
        <vt:i4>6488189</vt:i4>
      </vt:variant>
      <vt:variant>
        <vt:i4>147</vt:i4>
      </vt:variant>
      <vt:variant>
        <vt:i4>0</vt:i4>
      </vt:variant>
      <vt:variant>
        <vt:i4>5</vt:i4>
      </vt:variant>
      <vt:variant>
        <vt:lpwstr>http://docs.cntd.ru/document/902107492</vt:lpwstr>
      </vt:variant>
      <vt:variant>
        <vt:lpwstr/>
      </vt:variant>
      <vt:variant>
        <vt:i4>6488189</vt:i4>
      </vt:variant>
      <vt:variant>
        <vt:i4>144</vt:i4>
      </vt:variant>
      <vt:variant>
        <vt:i4>0</vt:i4>
      </vt:variant>
      <vt:variant>
        <vt:i4>5</vt:i4>
      </vt:variant>
      <vt:variant>
        <vt:lpwstr>http://docs.cntd.ru/document/902107492</vt:lpwstr>
      </vt:variant>
      <vt:variant>
        <vt:lpwstr/>
      </vt:variant>
      <vt:variant>
        <vt:i4>7012466</vt:i4>
      </vt:variant>
      <vt:variant>
        <vt:i4>141</vt:i4>
      </vt:variant>
      <vt:variant>
        <vt:i4>0</vt:i4>
      </vt:variant>
      <vt:variant>
        <vt:i4>5</vt:i4>
      </vt:variant>
      <vt:variant>
        <vt:lpwstr>http://docs.cntd.ru/document/902343208</vt:lpwstr>
      </vt:variant>
      <vt:variant>
        <vt:lpwstr/>
      </vt:variant>
      <vt:variant>
        <vt:i4>6488189</vt:i4>
      </vt:variant>
      <vt:variant>
        <vt:i4>138</vt:i4>
      </vt:variant>
      <vt:variant>
        <vt:i4>0</vt:i4>
      </vt:variant>
      <vt:variant>
        <vt:i4>5</vt:i4>
      </vt:variant>
      <vt:variant>
        <vt:lpwstr>http://docs.cntd.ru/document/902107492</vt:lpwstr>
      </vt:variant>
      <vt:variant>
        <vt:lpwstr/>
      </vt:variant>
      <vt:variant>
        <vt:i4>6291577</vt:i4>
      </vt:variant>
      <vt:variant>
        <vt:i4>135</vt:i4>
      </vt:variant>
      <vt:variant>
        <vt:i4>0</vt:i4>
      </vt:variant>
      <vt:variant>
        <vt:i4>5</vt:i4>
      </vt:variant>
      <vt:variant>
        <vt:lpwstr>http://docs.cntd.ru/document/901941331</vt:lpwstr>
      </vt:variant>
      <vt:variant>
        <vt:lpwstr/>
      </vt:variant>
      <vt:variant>
        <vt:i4>6488189</vt:i4>
      </vt:variant>
      <vt:variant>
        <vt:i4>132</vt:i4>
      </vt:variant>
      <vt:variant>
        <vt:i4>0</vt:i4>
      </vt:variant>
      <vt:variant>
        <vt:i4>5</vt:i4>
      </vt:variant>
      <vt:variant>
        <vt:lpwstr>http://docs.cntd.ru/document/902107492</vt:lpwstr>
      </vt:variant>
      <vt:variant>
        <vt:lpwstr/>
      </vt:variant>
      <vt:variant>
        <vt:i4>6488189</vt:i4>
      </vt:variant>
      <vt:variant>
        <vt:i4>129</vt:i4>
      </vt:variant>
      <vt:variant>
        <vt:i4>0</vt:i4>
      </vt:variant>
      <vt:variant>
        <vt:i4>5</vt:i4>
      </vt:variant>
      <vt:variant>
        <vt:lpwstr>http://docs.cntd.ru/document/902107492</vt:lpwstr>
      </vt:variant>
      <vt:variant>
        <vt:lpwstr/>
      </vt:variant>
      <vt:variant>
        <vt:i4>6291571</vt:i4>
      </vt:variant>
      <vt:variant>
        <vt:i4>126</vt:i4>
      </vt:variant>
      <vt:variant>
        <vt:i4>0</vt:i4>
      </vt:variant>
      <vt:variant>
        <vt:i4>5</vt:i4>
      </vt:variant>
      <vt:variant>
        <vt:lpwstr>http://docs.cntd.ru/document/499018406</vt:lpwstr>
      </vt:variant>
      <vt:variant>
        <vt:lpwstr/>
      </vt:variant>
      <vt:variant>
        <vt:i4>6488189</vt:i4>
      </vt:variant>
      <vt:variant>
        <vt:i4>123</vt:i4>
      </vt:variant>
      <vt:variant>
        <vt:i4>0</vt:i4>
      </vt:variant>
      <vt:variant>
        <vt:i4>5</vt:i4>
      </vt:variant>
      <vt:variant>
        <vt:lpwstr>http://docs.cntd.ru/document/902107492</vt:lpwstr>
      </vt:variant>
      <vt:variant>
        <vt:lpwstr/>
      </vt:variant>
      <vt:variant>
        <vt:i4>6488189</vt:i4>
      </vt:variant>
      <vt:variant>
        <vt:i4>120</vt:i4>
      </vt:variant>
      <vt:variant>
        <vt:i4>0</vt:i4>
      </vt:variant>
      <vt:variant>
        <vt:i4>5</vt:i4>
      </vt:variant>
      <vt:variant>
        <vt:lpwstr>http://docs.cntd.ru/document/902107492</vt:lpwstr>
      </vt:variant>
      <vt:variant>
        <vt:lpwstr/>
      </vt:variant>
      <vt:variant>
        <vt:i4>6488189</vt:i4>
      </vt:variant>
      <vt:variant>
        <vt:i4>117</vt:i4>
      </vt:variant>
      <vt:variant>
        <vt:i4>0</vt:i4>
      </vt:variant>
      <vt:variant>
        <vt:i4>5</vt:i4>
      </vt:variant>
      <vt:variant>
        <vt:lpwstr>http://docs.cntd.ru/document/902107492</vt:lpwstr>
      </vt:variant>
      <vt:variant>
        <vt:lpwstr/>
      </vt:variant>
      <vt:variant>
        <vt:i4>6291571</vt:i4>
      </vt:variant>
      <vt:variant>
        <vt:i4>114</vt:i4>
      </vt:variant>
      <vt:variant>
        <vt:i4>0</vt:i4>
      </vt:variant>
      <vt:variant>
        <vt:i4>5</vt:i4>
      </vt:variant>
      <vt:variant>
        <vt:lpwstr>http://docs.cntd.ru/document/499018406</vt:lpwstr>
      </vt:variant>
      <vt:variant>
        <vt:lpwstr/>
      </vt:variant>
      <vt:variant>
        <vt:i4>6488189</vt:i4>
      </vt:variant>
      <vt:variant>
        <vt:i4>111</vt:i4>
      </vt:variant>
      <vt:variant>
        <vt:i4>0</vt:i4>
      </vt:variant>
      <vt:variant>
        <vt:i4>5</vt:i4>
      </vt:variant>
      <vt:variant>
        <vt:lpwstr>http://docs.cntd.ru/document/902107492</vt:lpwstr>
      </vt:variant>
      <vt:variant>
        <vt:lpwstr/>
      </vt:variant>
      <vt:variant>
        <vt:i4>6291577</vt:i4>
      </vt:variant>
      <vt:variant>
        <vt:i4>108</vt:i4>
      </vt:variant>
      <vt:variant>
        <vt:i4>0</vt:i4>
      </vt:variant>
      <vt:variant>
        <vt:i4>5</vt:i4>
      </vt:variant>
      <vt:variant>
        <vt:lpwstr>http://docs.cntd.ru/document/901941331</vt:lpwstr>
      </vt:variant>
      <vt:variant>
        <vt:lpwstr/>
      </vt:variant>
      <vt:variant>
        <vt:i4>6291577</vt:i4>
      </vt:variant>
      <vt:variant>
        <vt:i4>105</vt:i4>
      </vt:variant>
      <vt:variant>
        <vt:i4>0</vt:i4>
      </vt:variant>
      <vt:variant>
        <vt:i4>5</vt:i4>
      </vt:variant>
      <vt:variant>
        <vt:lpwstr>http://docs.cntd.ru/document/901941331</vt:lpwstr>
      </vt:variant>
      <vt:variant>
        <vt:lpwstr/>
      </vt:variant>
      <vt:variant>
        <vt:i4>6291577</vt:i4>
      </vt:variant>
      <vt:variant>
        <vt:i4>102</vt:i4>
      </vt:variant>
      <vt:variant>
        <vt:i4>0</vt:i4>
      </vt:variant>
      <vt:variant>
        <vt:i4>5</vt:i4>
      </vt:variant>
      <vt:variant>
        <vt:lpwstr>http://docs.cntd.ru/document/901941331</vt:lpwstr>
      </vt:variant>
      <vt:variant>
        <vt:lpwstr/>
      </vt:variant>
      <vt:variant>
        <vt:i4>6291571</vt:i4>
      </vt:variant>
      <vt:variant>
        <vt:i4>99</vt:i4>
      </vt:variant>
      <vt:variant>
        <vt:i4>0</vt:i4>
      </vt:variant>
      <vt:variant>
        <vt:i4>5</vt:i4>
      </vt:variant>
      <vt:variant>
        <vt:lpwstr>http://docs.cntd.ru/document/499018406</vt:lpwstr>
      </vt:variant>
      <vt:variant>
        <vt:lpwstr/>
      </vt:variant>
      <vt:variant>
        <vt:i4>6488189</vt:i4>
      </vt:variant>
      <vt:variant>
        <vt:i4>96</vt:i4>
      </vt:variant>
      <vt:variant>
        <vt:i4>0</vt:i4>
      </vt:variant>
      <vt:variant>
        <vt:i4>5</vt:i4>
      </vt:variant>
      <vt:variant>
        <vt:lpwstr>http://docs.cntd.ru/document/902107492</vt:lpwstr>
      </vt:variant>
      <vt:variant>
        <vt:lpwstr/>
      </vt:variant>
      <vt:variant>
        <vt:i4>6291577</vt:i4>
      </vt:variant>
      <vt:variant>
        <vt:i4>93</vt:i4>
      </vt:variant>
      <vt:variant>
        <vt:i4>0</vt:i4>
      </vt:variant>
      <vt:variant>
        <vt:i4>5</vt:i4>
      </vt:variant>
      <vt:variant>
        <vt:lpwstr>http://docs.cntd.ru/document/901941331</vt:lpwstr>
      </vt:variant>
      <vt:variant>
        <vt:lpwstr/>
      </vt:variant>
      <vt:variant>
        <vt:i4>6291577</vt:i4>
      </vt:variant>
      <vt:variant>
        <vt:i4>90</vt:i4>
      </vt:variant>
      <vt:variant>
        <vt:i4>0</vt:i4>
      </vt:variant>
      <vt:variant>
        <vt:i4>5</vt:i4>
      </vt:variant>
      <vt:variant>
        <vt:lpwstr>http://docs.cntd.ru/document/901941331</vt:lpwstr>
      </vt:variant>
      <vt:variant>
        <vt:lpwstr/>
      </vt:variant>
      <vt:variant>
        <vt:i4>6291577</vt:i4>
      </vt:variant>
      <vt:variant>
        <vt:i4>87</vt:i4>
      </vt:variant>
      <vt:variant>
        <vt:i4>0</vt:i4>
      </vt:variant>
      <vt:variant>
        <vt:i4>5</vt:i4>
      </vt:variant>
      <vt:variant>
        <vt:lpwstr>http://docs.cntd.ru/document/901941331</vt:lpwstr>
      </vt:variant>
      <vt:variant>
        <vt:lpwstr/>
      </vt:variant>
      <vt:variant>
        <vt:i4>6291577</vt:i4>
      </vt:variant>
      <vt:variant>
        <vt:i4>84</vt:i4>
      </vt:variant>
      <vt:variant>
        <vt:i4>0</vt:i4>
      </vt:variant>
      <vt:variant>
        <vt:i4>5</vt:i4>
      </vt:variant>
      <vt:variant>
        <vt:lpwstr>http://docs.cntd.ru/document/901941331</vt:lpwstr>
      </vt:variant>
      <vt:variant>
        <vt:lpwstr/>
      </vt:variant>
      <vt:variant>
        <vt:i4>6291577</vt:i4>
      </vt:variant>
      <vt:variant>
        <vt:i4>81</vt:i4>
      </vt:variant>
      <vt:variant>
        <vt:i4>0</vt:i4>
      </vt:variant>
      <vt:variant>
        <vt:i4>5</vt:i4>
      </vt:variant>
      <vt:variant>
        <vt:lpwstr>http://docs.cntd.ru/document/901941331</vt:lpwstr>
      </vt:variant>
      <vt:variant>
        <vt:lpwstr/>
      </vt:variant>
      <vt:variant>
        <vt:i4>6488189</vt:i4>
      </vt:variant>
      <vt:variant>
        <vt:i4>78</vt:i4>
      </vt:variant>
      <vt:variant>
        <vt:i4>0</vt:i4>
      </vt:variant>
      <vt:variant>
        <vt:i4>5</vt:i4>
      </vt:variant>
      <vt:variant>
        <vt:lpwstr>http://docs.cntd.ru/document/902107492</vt:lpwstr>
      </vt:variant>
      <vt:variant>
        <vt:lpwstr/>
      </vt:variant>
      <vt:variant>
        <vt:i4>6488189</vt:i4>
      </vt:variant>
      <vt:variant>
        <vt:i4>75</vt:i4>
      </vt:variant>
      <vt:variant>
        <vt:i4>0</vt:i4>
      </vt:variant>
      <vt:variant>
        <vt:i4>5</vt:i4>
      </vt:variant>
      <vt:variant>
        <vt:lpwstr>http://docs.cntd.ru/document/902107492</vt:lpwstr>
      </vt:variant>
      <vt:variant>
        <vt:lpwstr/>
      </vt:variant>
      <vt:variant>
        <vt:i4>6291577</vt:i4>
      </vt:variant>
      <vt:variant>
        <vt:i4>72</vt:i4>
      </vt:variant>
      <vt:variant>
        <vt:i4>0</vt:i4>
      </vt:variant>
      <vt:variant>
        <vt:i4>5</vt:i4>
      </vt:variant>
      <vt:variant>
        <vt:lpwstr>http://docs.cntd.ru/document/901941331</vt:lpwstr>
      </vt:variant>
      <vt:variant>
        <vt:lpwstr/>
      </vt:variant>
      <vt:variant>
        <vt:i4>6488189</vt:i4>
      </vt:variant>
      <vt:variant>
        <vt:i4>69</vt:i4>
      </vt:variant>
      <vt:variant>
        <vt:i4>0</vt:i4>
      </vt:variant>
      <vt:variant>
        <vt:i4>5</vt:i4>
      </vt:variant>
      <vt:variant>
        <vt:lpwstr>http://docs.cntd.ru/document/902107492</vt:lpwstr>
      </vt:variant>
      <vt:variant>
        <vt:lpwstr/>
      </vt:variant>
      <vt:variant>
        <vt:i4>6488189</vt:i4>
      </vt:variant>
      <vt:variant>
        <vt:i4>66</vt:i4>
      </vt:variant>
      <vt:variant>
        <vt:i4>0</vt:i4>
      </vt:variant>
      <vt:variant>
        <vt:i4>5</vt:i4>
      </vt:variant>
      <vt:variant>
        <vt:lpwstr>http://docs.cntd.ru/document/902107492</vt:lpwstr>
      </vt:variant>
      <vt:variant>
        <vt:lpwstr/>
      </vt:variant>
      <vt:variant>
        <vt:i4>6488189</vt:i4>
      </vt:variant>
      <vt:variant>
        <vt:i4>63</vt:i4>
      </vt:variant>
      <vt:variant>
        <vt:i4>0</vt:i4>
      </vt:variant>
      <vt:variant>
        <vt:i4>5</vt:i4>
      </vt:variant>
      <vt:variant>
        <vt:lpwstr>http://docs.cntd.ru/document/902107492</vt:lpwstr>
      </vt:variant>
      <vt:variant>
        <vt:lpwstr/>
      </vt:variant>
      <vt:variant>
        <vt:i4>6488189</vt:i4>
      </vt:variant>
      <vt:variant>
        <vt:i4>60</vt:i4>
      </vt:variant>
      <vt:variant>
        <vt:i4>0</vt:i4>
      </vt:variant>
      <vt:variant>
        <vt:i4>5</vt:i4>
      </vt:variant>
      <vt:variant>
        <vt:lpwstr>http://docs.cntd.ru/document/902107492</vt:lpwstr>
      </vt:variant>
      <vt:variant>
        <vt:lpwstr/>
      </vt:variant>
      <vt:variant>
        <vt:i4>6488189</vt:i4>
      </vt:variant>
      <vt:variant>
        <vt:i4>57</vt:i4>
      </vt:variant>
      <vt:variant>
        <vt:i4>0</vt:i4>
      </vt:variant>
      <vt:variant>
        <vt:i4>5</vt:i4>
      </vt:variant>
      <vt:variant>
        <vt:lpwstr>http://docs.cntd.ru/document/902107492</vt:lpwstr>
      </vt:variant>
      <vt:variant>
        <vt:lpwstr/>
      </vt:variant>
      <vt:variant>
        <vt:i4>6291577</vt:i4>
      </vt:variant>
      <vt:variant>
        <vt:i4>54</vt:i4>
      </vt:variant>
      <vt:variant>
        <vt:i4>0</vt:i4>
      </vt:variant>
      <vt:variant>
        <vt:i4>5</vt:i4>
      </vt:variant>
      <vt:variant>
        <vt:lpwstr>http://docs.cntd.ru/document/901941331</vt:lpwstr>
      </vt:variant>
      <vt:variant>
        <vt:lpwstr/>
      </vt:variant>
      <vt:variant>
        <vt:i4>6488189</vt:i4>
      </vt:variant>
      <vt:variant>
        <vt:i4>51</vt:i4>
      </vt:variant>
      <vt:variant>
        <vt:i4>0</vt:i4>
      </vt:variant>
      <vt:variant>
        <vt:i4>5</vt:i4>
      </vt:variant>
      <vt:variant>
        <vt:lpwstr>http://docs.cntd.ru/document/902107492</vt:lpwstr>
      </vt:variant>
      <vt:variant>
        <vt:lpwstr/>
      </vt:variant>
      <vt:variant>
        <vt:i4>6488189</vt:i4>
      </vt:variant>
      <vt:variant>
        <vt:i4>48</vt:i4>
      </vt:variant>
      <vt:variant>
        <vt:i4>0</vt:i4>
      </vt:variant>
      <vt:variant>
        <vt:i4>5</vt:i4>
      </vt:variant>
      <vt:variant>
        <vt:lpwstr>http://docs.cntd.ru/document/902107492</vt:lpwstr>
      </vt:variant>
      <vt:variant>
        <vt:lpwstr/>
      </vt:variant>
      <vt:variant>
        <vt:i4>6291571</vt:i4>
      </vt:variant>
      <vt:variant>
        <vt:i4>45</vt:i4>
      </vt:variant>
      <vt:variant>
        <vt:i4>0</vt:i4>
      </vt:variant>
      <vt:variant>
        <vt:i4>5</vt:i4>
      </vt:variant>
      <vt:variant>
        <vt:lpwstr>http://docs.cntd.ru/document/499018406</vt:lpwstr>
      </vt:variant>
      <vt:variant>
        <vt:lpwstr/>
      </vt:variant>
      <vt:variant>
        <vt:i4>6488189</vt:i4>
      </vt:variant>
      <vt:variant>
        <vt:i4>42</vt:i4>
      </vt:variant>
      <vt:variant>
        <vt:i4>0</vt:i4>
      </vt:variant>
      <vt:variant>
        <vt:i4>5</vt:i4>
      </vt:variant>
      <vt:variant>
        <vt:lpwstr>http://docs.cntd.ru/document/902107492</vt:lpwstr>
      </vt:variant>
      <vt:variant>
        <vt:lpwstr/>
      </vt:variant>
      <vt:variant>
        <vt:i4>6488189</vt:i4>
      </vt:variant>
      <vt:variant>
        <vt:i4>39</vt:i4>
      </vt:variant>
      <vt:variant>
        <vt:i4>0</vt:i4>
      </vt:variant>
      <vt:variant>
        <vt:i4>5</vt:i4>
      </vt:variant>
      <vt:variant>
        <vt:lpwstr>http://docs.cntd.ru/document/902107492</vt:lpwstr>
      </vt:variant>
      <vt:variant>
        <vt:lpwstr/>
      </vt:variant>
      <vt:variant>
        <vt:i4>6291571</vt:i4>
      </vt:variant>
      <vt:variant>
        <vt:i4>36</vt:i4>
      </vt:variant>
      <vt:variant>
        <vt:i4>0</vt:i4>
      </vt:variant>
      <vt:variant>
        <vt:i4>5</vt:i4>
      </vt:variant>
      <vt:variant>
        <vt:lpwstr>http://docs.cntd.ru/document/499018406</vt:lpwstr>
      </vt:variant>
      <vt:variant>
        <vt:lpwstr/>
      </vt:variant>
      <vt:variant>
        <vt:i4>6291571</vt:i4>
      </vt:variant>
      <vt:variant>
        <vt:i4>33</vt:i4>
      </vt:variant>
      <vt:variant>
        <vt:i4>0</vt:i4>
      </vt:variant>
      <vt:variant>
        <vt:i4>5</vt:i4>
      </vt:variant>
      <vt:variant>
        <vt:lpwstr>http://docs.cntd.ru/document/499018406</vt:lpwstr>
      </vt:variant>
      <vt:variant>
        <vt:lpwstr/>
      </vt:variant>
      <vt:variant>
        <vt:i4>6357114</vt:i4>
      </vt:variant>
      <vt:variant>
        <vt:i4>30</vt:i4>
      </vt:variant>
      <vt:variant>
        <vt:i4>0</vt:i4>
      </vt:variant>
      <vt:variant>
        <vt:i4>5</vt:i4>
      </vt:variant>
      <vt:variant>
        <vt:lpwstr>http://docs.cntd.ru/document/902223690</vt:lpwstr>
      </vt:variant>
      <vt:variant>
        <vt:lpwstr/>
      </vt:variant>
      <vt:variant>
        <vt:i4>6291577</vt:i4>
      </vt:variant>
      <vt:variant>
        <vt:i4>27</vt:i4>
      </vt:variant>
      <vt:variant>
        <vt:i4>0</vt:i4>
      </vt:variant>
      <vt:variant>
        <vt:i4>5</vt:i4>
      </vt:variant>
      <vt:variant>
        <vt:lpwstr>http://docs.cntd.ru/document/901941331</vt:lpwstr>
      </vt:variant>
      <vt:variant>
        <vt:lpwstr/>
      </vt:variant>
      <vt:variant>
        <vt:i4>6291577</vt:i4>
      </vt:variant>
      <vt:variant>
        <vt:i4>24</vt:i4>
      </vt:variant>
      <vt:variant>
        <vt:i4>0</vt:i4>
      </vt:variant>
      <vt:variant>
        <vt:i4>5</vt:i4>
      </vt:variant>
      <vt:variant>
        <vt:lpwstr>http://docs.cntd.ru/document/901941331</vt:lpwstr>
      </vt:variant>
      <vt:variant>
        <vt:lpwstr/>
      </vt:variant>
      <vt:variant>
        <vt:i4>6357114</vt:i4>
      </vt:variant>
      <vt:variant>
        <vt:i4>21</vt:i4>
      </vt:variant>
      <vt:variant>
        <vt:i4>0</vt:i4>
      </vt:variant>
      <vt:variant>
        <vt:i4>5</vt:i4>
      </vt:variant>
      <vt:variant>
        <vt:lpwstr>http://docs.cntd.ru/document/902223690</vt:lpwstr>
      </vt:variant>
      <vt:variant>
        <vt:lpwstr/>
      </vt:variant>
      <vt:variant>
        <vt:i4>6488189</vt:i4>
      </vt:variant>
      <vt:variant>
        <vt:i4>18</vt:i4>
      </vt:variant>
      <vt:variant>
        <vt:i4>0</vt:i4>
      </vt:variant>
      <vt:variant>
        <vt:i4>5</vt:i4>
      </vt:variant>
      <vt:variant>
        <vt:lpwstr>http://docs.cntd.ru/document/902107492</vt:lpwstr>
      </vt:variant>
      <vt:variant>
        <vt:lpwstr/>
      </vt:variant>
      <vt:variant>
        <vt:i4>6291577</vt:i4>
      </vt:variant>
      <vt:variant>
        <vt:i4>15</vt:i4>
      </vt:variant>
      <vt:variant>
        <vt:i4>0</vt:i4>
      </vt:variant>
      <vt:variant>
        <vt:i4>5</vt:i4>
      </vt:variant>
      <vt:variant>
        <vt:lpwstr>http://docs.cntd.ru/document/901941331</vt:lpwstr>
      </vt:variant>
      <vt:variant>
        <vt:lpwstr/>
      </vt:variant>
      <vt:variant>
        <vt:i4>6488189</vt:i4>
      </vt:variant>
      <vt:variant>
        <vt:i4>12</vt:i4>
      </vt:variant>
      <vt:variant>
        <vt:i4>0</vt:i4>
      </vt:variant>
      <vt:variant>
        <vt:i4>5</vt:i4>
      </vt:variant>
      <vt:variant>
        <vt:lpwstr>http://docs.cntd.ru/document/902107492</vt:lpwstr>
      </vt:variant>
      <vt:variant>
        <vt:lpwstr/>
      </vt:variant>
      <vt:variant>
        <vt:i4>6357114</vt:i4>
      </vt:variant>
      <vt:variant>
        <vt:i4>9</vt:i4>
      </vt:variant>
      <vt:variant>
        <vt:i4>0</vt:i4>
      </vt:variant>
      <vt:variant>
        <vt:i4>5</vt:i4>
      </vt:variant>
      <vt:variant>
        <vt:lpwstr>http://docs.cntd.ru/document/902223690</vt:lpwstr>
      </vt:variant>
      <vt:variant>
        <vt:lpwstr/>
      </vt:variant>
      <vt:variant>
        <vt:i4>6488189</vt:i4>
      </vt:variant>
      <vt:variant>
        <vt:i4>6</vt:i4>
      </vt:variant>
      <vt:variant>
        <vt:i4>0</vt:i4>
      </vt:variant>
      <vt:variant>
        <vt:i4>5</vt:i4>
      </vt:variant>
      <vt:variant>
        <vt:lpwstr>http://docs.cntd.ru/document/902107492</vt:lpwstr>
      </vt:variant>
      <vt:variant>
        <vt:lpwstr/>
      </vt:variant>
      <vt:variant>
        <vt:i4>2621537</vt:i4>
      </vt:variant>
      <vt:variant>
        <vt:i4>3</vt:i4>
      </vt:variant>
      <vt:variant>
        <vt:i4>0</vt:i4>
      </vt:variant>
      <vt:variant>
        <vt:i4>5</vt:i4>
      </vt:variant>
      <vt:variant>
        <vt:lpwstr>http://www.munbog43.ru/</vt:lpwstr>
      </vt:variant>
      <vt:variant>
        <vt:lpwstr/>
      </vt:variant>
      <vt:variant>
        <vt:i4>2621537</vt:i4>
      </vt:variant>
      <vt:variant>
        <vt:i4>0</vt:i4>
      </vt:variant>
      <vt:variant>
        <vt:i4>0</vt:i4>
      </vt:variant>
      <vt:variant>
        <vt:i4>5</vt:i4>
      </vt:variant>
      <vt:variant>
        <vt:lpwstr>http://www.munbog43.ru/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1</dc:creator>
  <cp:keywords/>
  <dc:description/>
  <cp:lastModifiedBy>Наталья</cp:lastModifiedBy>
  <cp:revision>3</cp:revision>
  <cp:lastPrinted>2024-08-09T05:03:00Z</cp:lastPrinted>
  <dcterms:created xsi:type="dcterms:W3CDTF">2024-08-13T10:39:00Z</dcterms:created>
  <dcterms:modified xsi:type="dcterms:W3CDTF">2024-08-13T12:52:00Z</dcterms:modified>
</cp:coreProperties>
</file>