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CC0704" w:rsidRDefault="005C3C3D" w:rsidP="00477EEB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801E6C" w:rsidRPr="00801E6C">
        <w:rPr>
          <w:rFonts w:eastAsia="Times New Roman" w:cs="Times New Roman"/>
          <w:b/>
          <w:szCs w:val="28"/>
          <w:lang w:eastAsia="ru-RU"/>
        </w:rPr>
        <w:t>муниципального</w:t>
      </w:r>
      <w:r w:rsidR="00801E6C">
        <w:rPr>
          <w:b/>
          <w:bCs/>
        </w:rPr>
        <w:t xml:space="preserve"> </w:t>
      </w:r>
      <w:r>
        <w:rPr>
          <w:b/>
          <w:bCs/>
        </w:rPr>
        <w:t xml:space="preserve">округа </w:t>
      </w:r>
      <w:r w:rsidRPr="004B57CA">
        <w:rPr>
          <w:b/>
          <w:bCs/>
        </w:rPr>
        <w:t>Ставропольского края</w:t>
      </w:r>
    </w:p>
    <w:p w:rsidR="005C3C3D" w:rsidRPr="00CC0704" w:rsidRDefault="00CC0704" w:rsidP="00477EEB">
      <w:pPr>
        <w:spacing w:line="360" w:lineRule="auto"/>
        <w:ind w:firstLine="0"/>
        <w:rPr>
          <w:b/>
          <w:bCs/>
        </w:rPr>
      </w:pPr>
      <w:r w:rsidRPr="00CC0704">
        <w:rPr>
          <w:bCs/>
        </w:rPr>
        <w:t>23 апреля</w:t>
      </w:r>
      <w:r w:rsidR="00801E6C" w:rsidRPr="00CC0704">
        <w:rPr>
          <w:szCs w:val="28"/>
        </w:rPr>
        <w:t xml:space="preserve"> 2024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477EEB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477EEB">
        <w:rPr>
          <w:szCs w:val="28"/>
        </w:rPr>
        <w:t xml:space="preserve"> Ипатово </w:t>
      </w:r>
      <w:r w:rsidR="00477EEB">
        <w:rPr>
          <w:szCs w:val="28"/>
        </w:rPr>
        <w:tab/>
      </w:r>
      <w:r w:rsidR="00477EEB">
        <w:rPr>
          <w:szCs w:val="28"/>
        </w:rPr>
        <w:tab/>
      </w:r>
      <w:r w:rsidR="00477EEB">
        <w:rPr>
          <w:szCs w:val="28"/>
        </w:rPr>
        <w:tab/>
      </w:r>
      <w:r w:rsidR="00477EEB">
        <w:rPr>
          <w:szCs w:val="28"/>
        </w:rPr>
        <w:tab/>
        <w:t xml:space="preserve">   </w:t>
      </w:r>
      <w:r w:rsidR="005C3C3D" w:rsidRPr="0088784A">
        <w:rPr>
          <w:szCs w:val="28"/>
        </w:rPr>
        <w:t>№</w:t>
      </w:r>
      <w:r w:rsidR="00D96573">
        <w:rPr>
          <w:szCs w:val="28"/>
        </w:rPr>
        <w:t xml:space="preserve"> 61</w:t>
      </w:r>
    </w:p>
    <w:p w:rsidR="00CC0704" w:rsidRPr="00270347" w:rsidRDefault="00CC0704" w:rsidP="005C3C3D">
      <w:pPr>
        <w:ind w:firstLine="0"/>
        <w:rPr>
          <w:szCs w:val="28"/>
        </w:rPr>
      </w:pPr>
    </w:p>
    <w:p w:rsidR="0075508E" w:rsidRDefault="005C3C3D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  <w:r w:rsidR="0075508E" w:rsidRPr="005C3C3D">
        <w:rPr>
          <w:rFonts w:eastAsia="Times New Roman" w:cs="Times New Roman"/>
          <w:szCs w:val="28"/>
          <w:lang w:eastAsia="ru-RU"/>
        </w:rPr>
        <w:t>принятия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решения</w:t>
      </w:r>
      <w:r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>
        <w:rPr>
          <w:rFonts w:eastAsia="Times New Roman" w:cs="Times New Roman"/>
          <w:szCs w:val="28"/>
          <w:lang w:eastAsia="ru-RU"/>
        </w:rPr>
        <w:t xml:space="preserve">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>
        <w:rPr>
          <w:rFonts w:eastAsia="Times New Roman" w:cs="Times New Roman"/>
          <w:szCs w:val="28"/>
          <w:lang w:eastAsia="ru-RU"/>
        </w:rPr>
        <w:t xml:space="preserve"> к </w:t>
      </w:r>
      <w:r w:rsidR="0075508E" w:rsidRPr="005C3C3D">
        <w:rPr>
          <w:rFonts w:eastAsia="Times New Roman" w:cs="Times New Roman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>
        <w:rPr>
          <w:rFonts w:eastAsia="Times New Roman" w:cs="Times New Roman"/>
          <w:szCs w:val="28"/>
          <w:lang w:eastAsia="ru-RU"/>
        </w:rPr>
        <w:t>ведений является несущественным</w:t>
      </w:r>
      <w:proofErr w:type="gramEnd"/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CC0704" w:rsidRPr="005C3C3D" w:rsidRDefault="00CC070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01E6C" w:rsidRPr="002E3934" w:rsidRDefault="0075508E" w:rsidP="00801E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01E6C">
        <w:rPr>
          <w:sz w:val="28"/>
          <w:szCs w:val="28"/>
        </w:rPr>
        <w:t>В соответствии с</w:t>
      </w:r>
      <w:r w:rsidR="005C3C3D" w:rsidRPr="00801E6C">
        <w:rPr>
          <w:sz w:val="28"/>
          <w:szCs w:val="28"/>
        </w:rPr>
        <w:t xml:space="preserve"> </w:t>
      </w:r>
      <w:hyperlink r:id="rId6" w:anchor="/document/186367/entry/40731" w:history="1">
        <w:r w:rsidRPr="00801E6C">
          <w:rPr>
            <w:sz w:val="28"/>
            <w:szCs w:val="28"/>
          </w:rPr>
          <w:t>частями 7.3</w:t>
        </w:r>
      </w:hyperlink>
      <w:r w:rsidR="005C3C3D" w:rsidRPr="00801E6C">
        <w:rPr>
          <w:sz w:val="28"/>
          <w:szCs w:val="28"/>
          <w:vertAlign w:val="superscript"/>
        </w:rPr>
        <w:t>1</w:t>
      </w:r>
      <w:r w:rsidRPr="00801E6C">
        <w:rPr>
          <w:sz w:val="28"/>
          <w:szCs w:val="28"/>
        </w:rPr>
        <w:t>,</w:t>
      </w:r>
      <w:r w:rsidR="005C3C3D" w:rsidRPr="00801E6C">
        <w:rPr>
          <w:sz w:val="28"/>
          <w:szCs w:val="28"/>
        </w:rPr>
        <w:t xml:space="preserve"> </w:t>
      </w:r>
      <w:hyperlink r:id="rId7" w:anchor="/document/186367/entry/40732" w:history="1">
        <w:r w:rsidRPr="00801E6C">
          <w:rPr>
            <w:sz w:val="28"/>
            <w:szCs w:val="28"/>
          </w:rPr>
          <w:t>7.3</w:t>
        </w:r>
        <w:r w:rsidR="005C3C3D" w:rsidRPr="00801E6C">
          <w:rPr>
            <w:sz w:val="28"/>
            <w:szCs w:val="28"/>
            <w:vertAlign w:val="superscript"/>
          </w:rPr>
          <w:t>2</w:t>
        </w:r>
        <w:r w:rsidRPr="00801E6C">
          <w:rPr>
            <w:sz w:val="28"/>
            <w:szCs w:val="28"/>
          </w:rPr>
          <w:t xml:space="preserve"> статьи 40</w:t>
        </w:r>
      </w:hyperlink>
      <w:r w:rsidR="005C3C3D" w:rsidRPr="00801E6C">
        <w:rPr>
          <w:sz w:val="28"/>
          <w:szCs w:val="28"/>
        </w:rPr>
        <w:t xml:space="preserve"> Федерального закона от 06 октября 2003 № 131-ФЗ «</w:t>
      </w:r>
      <w:r w:rsidRPr="00801E6C">
        <w:rPr>
          <w:sz w:val="28"/>
          <w:szCs w:val="28"/>
        </w:rPr>
        <w:t>Об общих принципах организации местного самоуп</w:t>
      </w:r>
      <w:r w:rsidR="005C3C3D" w:rsidRPr="00801E6C">
        <w:rPr>
          <w:sz w:val="28"/>
          <w:szCs w:val="28"/>
        </w:rPr>
        <w:t>равления в Российской Федерации»</w:t>
      </w:r>
      <w:r w:rsidRPr="00801E6C">
        <w:rPr>
          <w:sz w:val="28"/>
          <w:szCs w:val="28"/>
        </w:rPr>
        <w:t>,</w:t>
      </w:r>
      <w:r w:rsidR="00801E6C" w:rsidRPr="00801E6C">
        <w:rPr>
          <w:sz w:val="28"/>
          <w:szCs w:val="28"/>
        </w:rPr>
        <w:t xml:space="preserve"> </w:t>
      </w:r>
      <w:hyperlink r:id="rId8" w:anchor="/document/12164203/entry/0" w:history="1">
        <w:r w:rsidR="00801E6C" w:rsidRPr="00801E6C">
          <w:rPr>
            <w:rStyle w:val="a4"/>
            <w:color w:val="auto"/>
            <w:sz w:val="28"/>
            <w:szCs w:val="28"/>
            <w:u w:val="none"/>
          </w:rPr>
          <w:t>от 25 декабря 2008 г. N 273-ФЗ</w:t>
        </w:r>
      </w:hyperlink>
      <w:r w:rsidR="00477EEB">
        <w:rPr>
          <w:sz w:val="28"/>
          <w:szCs w:val="28"/>
        </w:rPr>
        <w:t xml:space="preserve"> «О противодействии коррупции»</w:t>
      </w:r>
      <w:r w:rsidR="00801E6C" w:rsidRPr="002E3934">
        <w:rPr>
          <w:sz w:val="28"/>
          <w:szCs w:val="28"/>
        </w:rPr>
        <w:t xml:space="preserve">, </w:t>
      </w:r>
      <w:r w:rsidR="00D07627">
        <w:rPr>
          <w:rFonts w:hint="eastAsia"/>
          <w:sz w:val="28"/>
          <w:szCs w:val="28"/>
        </w:rPr>
        <w:t xml:space="preserve">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9" w:anchor="/document/30713274/entry/0" w:history="1">
        <w:r w:rsidR="00801E6C" w:rsidRPr="002E3934">
          <w:rPr>
            <w:sz w:val="28"/>
            <w:szCs w:val="28"/>
          </w:rPr>
          <w:t>Уставом</w:t>
        </w:r>
      </w:hyperlink>
      <w:r w:rsidR="00801E6C" w:rsidRPr="002E3934">
        <w:rPr>
          <w:sz w:val="28"/>
          <w:szCs w:val="28"/>
        </w:rPr>
        <w:t xml:space="preserve"> Ипатовского муниципального округа Ставропольского края,</w:t>
      </w:r>
      <w:proofErr w:type="gramEnd"/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</w:t>
      </w:r>
      <w:r w:rsidR="00801E6C" w:rsidRPr="00801E6C">
        <w:rPr>
          <w:rFonts w:eastAsia="Times New Roman" w:cs="Times New Roman"/>
          <w:szCs w:val="28"/>
          <w:lang w:eastAsia="ru-RU"/>
        </w:rPr>
        <w:t xml:space="preserve"> </w:t>
      </w:r>
      <w:r w:rsidR="00801E6C">
        <w:rPr>
          <w:rFonts w:eastAsia="Times New Roman" w:cs="Times New Roman"/>
          <w:szCs w:val="28"/>
          <w:lang w:eastAsia="ru-RU"/>
        </w:rPr>
        <w:t>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CC0704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01E6C" w:rsidRPr="005C3C3D" w:rsidRDefault="001329FD" w:rsidP="00D96573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Утвердить </w:t>
      </w:r>
      <w:r w:rsidR="00815EB0">
        <w:rPr>
          <w:rFonts w:eastAsia="Times New Roman" w:cs="Times New Roman"/>
          <w:szCs w:val="28"/>
          <w:lang w:eastAsia="ru-RU"/>
        </w:rPr>
        <w:t xml:space="preserve">прилагаемый </w:t>
      </w:r>
      <w:r>
        <w:rPr>
          <w:rFonts w:eastAsia="Times New Roman" w:cs="Times New Roman"/>
          <w:szCs w:val="28"/>
          <w:lang w:eastAsia="ru-RU"/>
        </w:rPr>
        <w:t xml:space="preserve">Порядок </w:t>
      </w:r>
      <w:r w:rsidR="0075508E" w:rsidRPr="005C3C3D">
        <w:rPr>
          <w:rFonts w:eastAsia="Times New Roman" w:cs="Times New Roman"/>
          <w:szCs w:val="28"/>
          <w:lang w:eastAsia="ru-RU"/>
        </w:rPr>
        <w:t>принятия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решения</w:t>
      </w:r>
      <w:r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>
        <w:rPr>
          <w:rFonts w:eastAsia="Times New Roman" w:cs="Times New Roman"/>
          <w:szCs w:val="28"/>
          <w:lang w:eastAsia="ru-RU"/>
        </w:rPr>
        <w:t xml:space="preserve">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>
        <w:rPr>
          <w:rFonts w:eastAsia="Times New Roman" w:cs="Times New Roman"/>
          <w:szCs w:val="28"/>
          <w:lang w:eastAsia="ru-RU"/>
        </w:rPr>
        <w:t xml:space="preserve"> к </w:t>
      </w:r>
      <w:r w:rsidR="0075508E" w:rsidRPr="005C3C3D">
        <w:rPr>
          <w:rFonts w:eastAsia="Times New Roman" w:cs="Times New Roman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801E6C" w:rsidRPr="00FD7A21" w:rsidRDefault="00801E6C" w:rsidP="00801E6C">
      <w:pPr>
        <w:shd w:val="clear" w:color="auto" w:fill="FFFFFF"/>
        <w:rPr>
          <w:szCs w:val="28"/>
          <w:shd w:val="clear" w:color="auto" w:fill="FFFFFF"/>
        </w:rPr>
      </w:pPr>
      <w:r w:rsidRPr="00FD7A21">
        <w:rPr>
          <w:rFonts w:eastAsia="Times New Roman" w:cs="Times New Roman"/>
          <w:szCs w:val="28"/>
          <w:lang w:eastAsia="ru-RU"/>
        </w:rPr>
        <w:t>2.</w:t>
      </w:r>
      <w:r w:rsidRPr="00FD7A21">
        <w:rPr>
          <w:szCs w:val="28"/>
          <w:shd w:val="clear" w:color="auto" w:fill="FFFFFF"/>
        </w:rPr>
        <w:t xml:space="preserve"> Признать утратившими силу </w:t>
      </w:r>
      <w:r w:rsidR="00D96573">
        <w:rPr>
          <w:szCs w:val="28"/>
          <w:shd w:val="clear" w:color="auto" w:fill="FFFFFF"/>
        </w:rPr>
        <w:t xml:space="preserve">следующие </w:t>
      </w:r>
      <w:r w:rsidRPr="00FD7A21">
        <w:rPr>
          <w:szCs w:val="28"/>
          <w:shd w:val="clear" w:color="auto" w:fill="FFFFFF"/>
        </w:rPr>
        <w:t>решения Думы Ипатовского городского округа Ставропольского края:</w:t>
      </w:r>
    </w:p>
    <w:p w:rsidR="00801E6C" w:rsidRPr="00FD7A21" w:rsidRDefault="00801E6C" w:rsidP="00801E6C">
      <w:pPr>
        <w:shd w:val="clear" w:color="auto" w:fill="FFFFFF"/>
        <w:rPr>
          <w:szCs w:val="28"/>
          <w:shd w:val="clear" w:color="auto" w:fill="FFFFFF"/>
        </w:rPr>
      </w:pPr>
      <w:proofErr w:type="gramStart"/>
      <w:r w:rsidRPr="00FD7A21">
        <w:rPr>
          <w:szCs w:val="28"/>
          <w:shd w:val="clear" w:color="auto" w:fill="FFFFFF"/>
        </w:rPr>
        <w:t xml:space="preserve">от 25 февраля 2020 г. </w:t>
      </w:r>
      <w:r w:rsidRPr="00FD7A21">
        <w:rPr>
          <w:rFonts w:cs="Times New Roman"/>
          <w:szCs w:val="28"/>
          <w:shd w:val="clear" w:color="auto" w:fill="FFFFFF"/>
        </w:rPr>
        <w:t>№ 7</w:t>
      </w:r>
      <w:r w:rsidRPr="00FD7A21">
        <w:rPr>
          <w:szCs w:val="28"/>
        </w:rPr>
        <w:t xml:space="preserve"> </w:t>
      </w:r>
      <w:r w:rsidR="00D96573">
        <w:rPr>
          <w:szCs w:val="28"/>
          <w:shd w:val="clear" w:color="auto" w:fill="FFFFFF"/>
        </w:rPr>
        <w:t>«</w:t>
      </w:r>
      <w:r w:rsidRPr="00FD7A21">
        <w:rPr>
          <w:szCs w:val="28"/>
          <w:shd w:val="clear" w:color="auto" w:fill="FFFFFF"/>
        </w:rPr>
        <w:t xml:space="preserve">Об утверждении </w:t>
      </w:r>
      <w:r w:rsidRPr="00FD7A21">
        <w:rPr>
          <w:szCs w:val="28"/>
          <w:shd w:val="clear" w:color="auto" w:fill="FFFFFF" w:themeFill="background1"/>
        </w:rPr>
        <w:t xml:space="preserve">Порядка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принятия</w:t>
      </w:r>
      <w:r w:rsidRPr="00FD7A21">
        <w:rPr>
          <w:szCs w:val="28"/>
          <w:shd w:val="clear" w:color="auto" w:fill="FFFFFF" w:themeFill="background1"/>
        </w:rPr>
        <w:t xml:space="preserve"> решения о применении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мер</w:t>
      </w:r>
      <w:r w:rsidRPr="00FD7A21">
        <w:rPr>
          <w:szCs w:val="28"/>
          <w:shd w:val="clear" w:color="auto" w:fill="FFFFFF" w:themeFill="background1"/>
        </w:rPr>
        <w:t xml:space="preserve"> ответственности к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депутату</w:t>
      </w:r>
      <w:r w:rsidRPr="00FD7A21">
        <w:rPr>
          <w:szCs w:val="28"/>
          <w:shd w:val="clear" w:color="auto" w:fill="FFFFFF" w:themeFill="background1"/>
        </w:rPr>
        <w:t xml:space="preserve">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члену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выборного</w:t>
      </w:r>
      <w:r w:rsidRPr="00FD7A21">
        <w:rPr>
          <w:szCs w:val="28"/>
          <w:shd w:val="clear" w:color="auto" w:fill="FFFFFF" w:themeFill="background1"/>
        </w:rPr>
        <w:t xml:space="preserve"> органа местного самоуправления,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выборному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должностному</w:t>
      </w:r>
      <w:r w:rsidRPr="00FD7A21">
        <w:rPr>
          <w:szCs w:val="28"/>
          <w:shd w:val="clear" w:color="auto" w:fill="FFFFFF" w:themeFill="background1"/>
        </w:rPr>
        <w:t xml:space="preserve"> лицу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местного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самоуправления</w:t>
      </w:r>
      <w:r w:rsidRPr="00FD7A21">
        <w:rPr>
          <w:szCs w:val="28"/>
          <w:shd w:val="clear" w:color="auto" w:fill="FFFFFF" w:themeFill="background1"/>
        </w:rPr>
        <w:t xml:space="preserve">, представившим недостоверные или неполные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сведения</w:t>
      </w:r>
      <w:r w:rsidRPr="00FD7A21">
        <w:rPr>
          <w:szCs w:val="28"/>
          <w:shd w:val="clear" w:color="auto" w:fill="FFFFFF" w:themeFill="background1"/>
        </w:rPr>
        <w:t xml:space="preserve"> о своих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доходах</w:t>
      </w:r>
      <w:r w:rsidRPr="00FD7A21">
        <w:rPr>
          <w:szCs w:val="28"/>
          <w:shd w:val="clear" w:color="auto" w:fill="FFFFFF" w:themeFill="background1"/>
        </w:rPr>
        <w:t xml:space="preserve">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расходах</w:t>
      </w:r>
      <w:r w:rsidRPr="00FD7A21">
        <w:rPr>
          <w:szCs w:val="28"/>
          <w:shd w:val="clear" w:color="auto" w:fill="FFFFFF" w:themeFill="background1"/>
        </w:rPr>
        <w:t xml:space="preserve">, об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имуществе</w:t>
      </w:r>
      <w:r w:rsidRPr="00FD7A21">
        <w:rPr>
          <w:szCs w:val="28"/>
          <w:shd w:val="clear" w:color="auto" w:fill="FFFFFF" w:themeFill="background1"/>
        </w:rPr>
        <w:t xml:space="preserve"> и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обязательствах</w:t>
      </w:r>
      <w:r w:rsidRPr="00FD7A21">
        <w:rPr>
          <w:szCs w:val="28"/>
          <w:shd w:val="clear" w:color="auto" w:fill="FFFFFF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FD7A21">
        <w:rPr>
          <w:szCs w:val="28"/>
          <w:shd w:val="clear" w:color="auto" w:fill="FFFFFF"/>
        </w:rPr>
        <w:t>, если искажение этих с</w:t>
      </w:r>
      <w:r w:rsidR="00D96573">
        <w:rPr>
          <w:szCs w:val="28"/>
          <w:shd w:val="clear" w:color="auto" w:fill="FFFFFF"/>
        </w:rPr>
        <w:t>ведений является несущественным»;</w:t>
      </w:r>
    </w:p>
    <w:p w:rsidR="00801E6C" w:rsidRPr="00FD7A21" w:rsidRDefault="00801E6C" w:rsidP="00477EE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FD7A21">
        <w:rPr>
          <w:szCs w:val="28"/>
          <w:shd w:val="clear" w:color="auto" w:fill="FFFFFF"/>
        </w:rPr>
        <w:t>от 15 декабря 2020 г. № 152</w:t>
      </w:r>
      <w:r w:rsidRPr="00FD7A21">
        <w:rPr>
          <w:szCs w:val="28"/>
        </w:rPr>
        <w:t xml:space="preserve"> </w:t>
      </w:r>
      <w:r w:rsidR="00D96573">
        <w:rPr>
          <w:szCs w:val="28"/>
          <w:shd w:val="clear" w:color="auto" w:fill="FFFFFF"/>
        </w:rPr>
        <w:t>«</w:t>
      </w:r>
      <w:r w:rsidRPr="00FD7A21">
        <w:rPr>
          <w:szCs w:val="28"/>
          <w:shd w:val="clear" w:color="auto" w:fill="FFFFFF"/>
        </w:rPr>
        <w:t xml:space="preserve">О внесении изменений в Порядок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принятия</w:t>
      </w:r>
      <w:r w:rsidRPr="00FD7A21">
        <w:rPr>
          <w:szCs w:val="28"/>
          <w:shd w:val="clear" w:color="auto" w:fill="FFFFFF" w:themeFill="background1"/>
        </w:rPr>
        <w:t xml:space="preserve"> решения о применении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мер</w:t>
      </w:r>
      <w:r w:rsidRPr="00FD7A21">
        <w:rPr>
          <w:szCs w:val="28"/>
          <w:shd w:val="clear" w:color="auto" w:fill="FFFFFF" w:themeFill="background1"/>
        </w:rPr>
        <w:t xml:space="preserve"> ответственности к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депутату</w:t>
      </w:r>
      <w:r w:rsidRPr="00FD7A21">
        <w:rPr>
          <w:szCs w:val="28"/>
          <w:shd w:val="clear" w:color="auto" w:fill="FFFFFF" w:themeFill="background1"/>
        </w:rPr>
        <w:t xml:space="preserve">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члену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выборного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szCs w:val="28"/>
          <w:shd w:val="clear" w:color="auto" w:fill="FFFFFF" w:themeFill="background1"/>
        </w:rPr>
        <w:lastRenderedPageBreak/>
        <w:t xml:space="preserve">органа местного самоуправления,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выборному</w:t>
      </w:r>
      <w:r w:rsidRPr="00FD7A21">
        <w:rPr>
          <w:szCs w:val="28"/>
          <w:shd w:val="clear" w:color="auto" w:fill="FFFFFF" w:themeFill="background1"/>
        </w:rPr>
        <w:t> 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должностному</w:t>
      </w:r>
      <w:r w:rsidRPr="00FD7A21">
        <w:rPr>
          <w:szCs w:val="28"/>
          <w:shd w:val="clear" w:color="auto" w:fill="FFFFFF" w:themeFill="background1"/>
        </w:rPr>
        <w:t xml:space="preserve"> лицу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местного</w:t>
      </w:r>
      <w:r w:rsidRPr="00FD7A21">
        <w:rPr>
          <w:szCs w:val="28"/>
          <w:shd w:val="clear" w:color="auto" w:fill="FFFFFF" w:themeFill="background1"/>
        </w:rPr>
        <w:t xml:space="preserve">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самоуправления</w:t>
      </w:r>
      <w:r w:rsidRPr="00FD7A21">
        <w:rPr>
          <w:szCs w:val="28"/>
          <w:shd w:val="clear" w:color="auto" w:fill="FFFFFF" w:themeFill="background1"/>
        </w:rPr>
        <w:t xml:space="preserve">, представившим недостоверные или неполные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сведения</w:t>
      </w:r>
      <w:r w:rsidRPr="00FD7A21">
        <w:rPr>
          <w:szCs w:val="28"/>
          <w:shd w:val="clear" w:color="auto" w:fill="FFFFFF" w:themeFill="background1"/>
        </w:rPr>
        <w:t xml:space="preserve"> о своих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доходах</w:t>
      </w:r>
      <w:r w:rsidRPr="00FD7A21">
        <w:rPr>
          <w:szCs w:val="28"/>
          <w:shd w:val="clear" w:color="auto" w:fill="FFFFFF" w:themeFill="background1"/>
        </w:rPr>
        <w:t xml:space="preserve">,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расходах</w:t>
      </w:r>
      <w:r w:rsidRPr="00FD7A21">
        <w:rPr>
          <w:szCs w:val="28"/>
          <w:shd w:val="clear" w:color="auto" w:fill="FFFFFF" w:themeFill="background1"/>
        </w:rPr>
        <w:t xml:space="preserve">, об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имуществе</w:t>
      </w:r>
      <w:r w:rsidRPr="00FD7A21">
        <w:rPr>
          <w:szCs w:val="28"/>
          <w:shd w:val="clear" w:color="auto" w:fill="FFFFFF" w:themeFill="background1"/>
        </w:rPr>
        <w:t xml:space="preserve"> и </w:t>
      </w:r>
      <w:r w:rsidRPr="00FD7A21">
        <w:rPr>
          <w:rStyle w:val="a3"/>
          <w:i w:val="0"/>
          <w:iCs w:val="0"/>
          <w:szCs w:val="28"/>
          <w:shd w:val="clear" w:color="auto" w:fill="FFFFFF" w:themeFill="background1"/>
        </w:rPr>
        <w:t>обязательствах</w:t>
      </w:r>
      <w:r w:rsidRPr="00FD7A21">
        <w:rPr>
          <w:szCs w:val="28"/>
          <w:shd w:val="clear" w:color="auto" w:fill="FFFFFF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FD7A21">
        <w:rPr>
          <w:szCs w:val="28"/>
          <w:shd w:val="clear" w:color="auto" w:fill="FFFFFF"/>
        </w:rPr>
        <w:t xml:space="preserve"> несовершеннолетних детей, если искажение этих сведений является несущественным, утвержденный решением Думы Ипатовского городского округа Ставропольского края от 25 февраля 2020 г. №7</w:t>
      </w:r>
      <w:r w:rsidR="00D96573">
        <w:rPr>
          <w:szCs w:val="28"/>
          <w:shd w:val="clear" w:color="auto" w:fill="FFFFFF"/>
        </w:rPr>
        <w:t>»</w:t>
      </w:r>
      <w:r w:rsidRPr="00FD7A21">
        <w:rPr>
          <w:rFonts w:eastAsia="Times New Roman" w:cs="Times New Roman"/>
          <w:szCs w:val="28"/>
          <w:lang w:eastAsia="ru-RU"/>
        </w:rPr>
        <w:t>.</w:t>
      </w:r>
    </w:p>
    <w:p w:rsidR="00801E6C" w:rsidRPr="00FD7A21" w:rsidRDefault="00477EEB" w:rsidP="00832A8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801E6C" w:rsidRPr="00FD7A2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801E6C" w:rsidRPr="00FD7A2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801E6C" w:rsidRPr="00FD7A21">
        <w:rPr>
          <w:rFonts w:eastAsia="Times New Roman" w:cs="Times New Roman"/>
          <w:szCs w:val="28"/>
          <w:lang w:eastAsia="ru-RU"/>
        </w:rPr>
        <w:t xml:space="preserve"> исполнением настоящего решения возложить на комитет Думы Ипатовского муниципального округа Ставропольского края </w:t>
      </w:r>
      <w:r w:rsidR="00801E6C" w:rsidRPr="00FD7A21">
        <w:rPr>
          <w:szCs w:val="28"/>
        </w:rPr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801E6C" w:rsidRPr="00FD7A21" w:rsidRDefault="00477EEB" w:rsidP="00801E6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01E6C" w:rsidRPr="00FD7A21">
        <w:rPr>
          <w:rFonts w:eastAsia="Times New Roman" w:cs="Times New Roman"/>
          <w:szCs w:val="28"/>
          <w:lang w:eastAsia="ru-RU"/>
        </w:rPr>
        <w:t xml:space="preserve">. Настоящее решение вступает в силу на следующий день после дня его </w:t>
      </w:r>
      <w:hyperlink r:id="rId10" w:anchor="/document/73335181/entry/0" w:history="1">
        <w:r w:rsidR="00801E6C" w:rsidRPr="00FD7A21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>
        <w:rPr>
          <w:rFonts w:eastAsia="Times New Roman" w:cs="Times New Roman"/>
          <w:szCs w:val="28"/>
          <w:lang w:eastAsia="ru-RU"/>
        </w:rPr>
        <w:t xml:space="preserve"> (обнародования).</w:t>
      </w:r>
    </w:p>
    <w:p w:rsidR="00801E6C" w:rsidRPr="00FD7A21" w:rsidRDefault="00801E6C" w:rsidP="00801E6C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01E6C" w:rsidRDefault="00801E6C" w:rsidP="00801E6C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CC0704" w:rsidRPr="00FD7A21" w:rsidRDefault="00CC0704" w:rsidP="00801E6C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proofErr w:type="gramStart"/>
      <w:r w:rsidRPr="00FD7A21">
        <w:rPr>
          <w:szCs w:val="28"/>
        </w:rPr>
        <w:t>Исполняющий</w:t>
      </w:r>
      <w:proofErr w:type="gramEnd"/>
      <w:r w:rsidRPr="00FD7A21">
        <w:rPr>
          <w:szCs w:val="28"/>
        </w:rPr>
        <w:t xml:space="preserve"> обязанности председателя</w:t>
      </w: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>Думы Ипатовского муниципального округа</w:t>
      </w: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 xml:space="preserve">Ставропольского края, </w:t>
      </w: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 xml:space="preserve">заместитель председателя Думы </w:t>
      </w: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 xml:space="preserve">Ипатовского муниципального округа </w:t>
      </w:r>
    </w:p>
    <w:p w:rsidR="00801E6C" w:rsidRPr="00FD7A21" w:rsidRDefault="00801E6C" w:rsidP="00477EEB">
      <w:pPr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>Ставропольского края</w:t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  <w:t xml:space="preserve"> Л.К. </w:t>
      </w:r>
      <w:proofErr w:type="spellStart"/>
      <w:r w:rsidRPr="00FD7A21">
        <w:rPr>
          <w:szCs w:val="28"/>
        </w:rPr>
        <w:t>Балаба</w:t>
      </w:r>
      <w:proofErr w:type="spellEnd"/>
    </w:p>
    <w:p w:rsidR="00801E6C" w:rsidRPr="00FD7A21" w:rsidRDefault="00801E6C" w:rsidP="00477EEB">
      <w:pPr>
        <w:pStyle w:val="ConsPlusNormal"/>
        <w:ind w:firstLine="284"/>
        <w:rPr>
          <w:szCs w:val="28"/>
        </w:rPr>
      </w:pPr>
    </w:p>
    <w:p w:rsidR="00801E6C" w:rsidRPr="00FD7A21" w:rsidRDefault="00801E6C" w:rsidP="00477EEB">
      <w:pPr>
        <w:pStyle w:val="ConsPlusNormal"/>
        <w:ind w:firstLine="284"/>
        <w:rPr>
          <w:szCs w:val="28"/>
        </w:rPr>
      </w:pPr>
    </w:p>
    <w:p w:rsidR="00801E6C" w:rsidRPr="00FD7A21" w:rsidRDefault="00801E6C" w:rsidP="00477EEB">
      <w:pPr>
        <w:pStyle w:val="ConsPlusNormal"/>
        <w:ind w:firstLine="284"/>
        <w:rPr>
          <w:szCs w:val="28"/>
        </w:rPr>
      </w:pPr>
    </w:p>
    <w:p w:rsidR="00801E6C" w:rsidRPr="00FD7A21" w:rsidRDefault="00801E6C" w:rsidP="00477EEB">
      <w:pPr>
        <w:widowControl w:val="0"/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 xml:space="preserve">Глава </w:t>
      </w:r>
    </w:p>
    <w:p w:rsidR="00801E6C" w:rsidRPr="00FD7A21" w:rsidRDefault="00801E6C" w:rsidP="00477EEB">
      <w:pPr>
        <w:widowControl w:val="0"/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>Ипатовского муниципального округа</w:t>
      </w:r>
    </w:p>
    <w:p w:rsidR="00801E6C" w:rsidRPr="00FD7A21" w:rsidRDefault="00801E6C" w:rsidP="00477EEB">
      <w:pPr>
        <w:widowControl w:val="0"/>
        <w:autoSpaceDE w:val="0"/>
        <w:autoSpaceDN w:val="0"/>
        <w:adjustRightInd w:val="0"/>
        <w:spacing w:line="240" w:lineRule="exact"/>
        <w:ind w:firstLine="284"/>
        <w:rPr>
          <w:szCs w:val="28"/>
        </w:rPr>
      </w:pPr>
      <w:r w:rsidRPr="00FD7A21">
        <w:rPr>
          <w:szCs w:val="28"/>
        </w:rPr>
        <w:t xml:space="preserve">Ставропольского края </w:t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Pr="00FD7A21">
        <w:rPr>
          <w:szCs w:val="28"/>
        </w:rPr>
        <w:tab/>
      </w:r>
      <w:r w:rsidR="00477EEB">
        <w:rPr>
          <w:szCs w:val="28"/>
        </w:rPr>
        <w:tab/>
      </w:r>
      <w:r w:rsidRPr="00FD7A21">
        <w:rPr>
          <w:szCs w:val="28"/>
        </w:rPr>
        <w:t>В.Н. Шейкина</w:t>
      </w:r>
    </w:p>
    <w:p w:rsidR="00801E6C" w:rsidRPr="00FD7A21" w:rsidRDefault="00801E6C" w:rsidP="00801E6C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01E6C" w:rsidRPr="00FD7A21" w:rsidRDefault="00801E6C" w:rsidP="00801E6C">
      <w:pPr>
        <w:widowControl w:val="0"/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01E6C" w:rsidRPr="00FD7A21" w:rsidRDefault="00801E6C" w:rsidP="00801E6C">
      <w:pPr>
        <w:ind w:firstLine="0"/>
        <w:rPr>
          <w:rFonts w:cs="Times New Roman"/>
          <w:szCs w:val="28"/>
        </w:rPr>
      </w:pPr>
    </w:p>
    <w:p w:rsidR="00801E6C" w:rsidRPr="00FD7A21" w:rsidRDefault="00801E6C" w:rsidP="00801E6C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32A81" w:rsidRDefault="00832A81" w:rsidP="00801E6C">
      <w:pPr>
        <w:pStyle w:val="ConsPlusNormal"/>
        <w:jc w:val="both"/>
        <w:outlineLvl w:val="0"/>
        <w:rPr>
          <w:szCs w:val="28"/>
        </w:rPr>
      </w:pPr>
    </w:p>
    <w:p w:rsidR="00CC0704" w:rsidRDefault="00CC0704" w:rsidP="00801E6C">
      <w:pPr>
        <w:pStyle w:val="ConsPlusNormal"/>
        <w:jc w:val="both"/>
        <w:outlineLvl w:val="0"/>
        <w:rPr>
          <w:szCs w:val="28"/>
        </w:rPr>
      </w:pPr>
    </w:p>
    <w:p w:rsidR="00CC0704" w:rsidRDefault="00CC0704" w:rsidP="00801E6C">
      <w:pPr>
        <w:pStyle w:val="ConsPlusNormal"/>
        <w:jc w:val="both"/>
        <w:outlineLvl w:val="0"/>
        <w:rPr>
          <w:szCs w:val="28"/>
        </w:rPr>
      </w:pPr>
    </w:p>
    <w:p w:rsidR="00CC0704" w:rsidRDefault="00CC0704" w:rsidP="00801E6C">
      <w:pPr>
        <w:pStyle w:val="ConsPlusNormal"/>
        <w:jc w:val="both"/>
        <w:outlineLvl w:val="0"/>
        <w:rPr>
          <w:szCs w:val="28"/>
        </w:rPr>
      </w:pPr>
    </w:p>
    <w:p w:rsidR="00CC0704" w:rsidRDefault="00CC0704" w:rsidP="00801E6C">
      <w:pPr>
        <w:pStyle w:val="ConsPlusNormal"/>
        <w:jc w:val="both"/>
        <w:outlineLvl w:val="0"/>
        <w:rPr>
          <w:szCs w:val="28"/>
        </w:rPr>
      </w:pPr>
    </w:p>
    <w:p w:rsidR="00CC0704" w:rsidRDefault="00CC0704" w:rsidP="00801E6C">
      <w:pPr>
        <w:pStyle w:val="ConsPlusNormal"/>
        <w:jc w:val="both"/>
        <w:outlineLvl w:val="0"/>
        <w:rPr>
          <w:szCs w:val="28"/>
        </w:rPr>
      </w:pPr>
    </w:p>
    <w:p w:rsidR="00832A81" w:rsidRDefault="00832A81" w:rsidP="00801E6C">
      <w:pPr>
        <w:pStyle w:val="ConsPlusNormal"/>
        <w:jc w:val="both"/>
        <w:outlineLvl w:val="0"/>
        <w:rPr>
          <w:szCs w:val="28"/>
        </w:rPr>
      </w:pPr>
    </w:p>
    <w:p w:rsidR="00D96573" w:rsidRDefault="00D96573" w:rsidP="00801E6C">
      <w:pPr>
        <w:pStyle w:val="ConsPlusNormal"/>
        <w:jc w:val="both"/>
        <w:outlineLvl w:val="0"/>
        <w:rPr>
          <w:szCs w:val="28"/>
        </w:rPr>
      </w:pPr>
    </w:p>
    <w:p w:rsidR="00477EEB" w:rsidRDefault="00477EEB" w:rsidP="00801E6C">
      <w:pPr>
        <w:pStyle w:val="ConsPlusNormal"/>
        <w:jc w:val="both"/>
        <w:outlineLvl w:val="0"/>
        <w:rPr>
          <w:szCs w:val="28"/>
        </w:rPr>
      </w:pPr>
    </w:p>
    <w:p w:rsidR="00477EEB" w:rsidRDefault="00477EEB" w:rsidP="00801E6C">
      <w:pPr>
        <w:pStyle w:val="ConsPlusNormal"/>
        <w:jc w:val="both"/>
        <w:outlineLvl w:val="0"/>
        <w:rPr>
          <w:szCs w:val="28"/>
        </w:rPr>
      </w:pPr>
    </w:p>
    <w:p w:rsidR="00477EEB" w:rsidRDefault="00477EEB" w:rsidP="00801E6C">
      <w:pPr>
        <w:pStyle w:val="ConsPlusNormal"/>
        <w:jc w:val="both"/>
        <w:outlineLvl w:val="0"/>
        <w:rPr>
          <w:szCs w:val="28"/>
        </w:rPr>
      </w:pPr>
    </w:p>
    <w:p w:rsidR="00477EEB" w:rsidRDefault="00477EEB" w:rsidP="00801E6C">
      <w:pPr>
        <w:pStyle w:val="ConsPlusNormal"/>
        <w:jc w:val="both"/>
        <w:outlineLvl w:val="0"/>
        <w:rPr>
          <w:szCs w:val="28"/>
        </w:rPr>
      </w:pPr>
    </w:p>
    <w:p w:rsidR="00596790" w:rsidRDefault="00596790" w:rsidP="00242CF2">
      <w:pPr>
        <w:pStyle w:val="ConsPlusNormal"/>
        <w:spacing w:line="240" w:lineRule="exact"/>
        <w:jc w:val="right"/>
        <w:outlineLvl w:val="0"/>
      </w:pPr>
    </w:p>
    <w:p w:rsidR="00242CF2" w:rsidRDefault="00242CF2" w:rsidP="00242CF2">
      <w:pPr>
        <w:pStyle w:val="ConsPlusNormal"/>
        <w:spacing w:line="240" w:lineRule="exact"/>
        <w:jc w:val="right"/>
        <w:outlineLvl w:val="0"/>
      </w:pPr>
      <w:r>
        <w:lastRenderedPageBreak/>
        <w:t>Утверждён</w:t>
      </w:r>
    </w:p>
    <w:p w:rsidR="00242CF2" w:rsidRDefault="00242CF2" w:rsidP="00242CF2">
      <w:pPr>
        <w:pStyle w:val="ConsPlusNormal"/>
        <w:spacing w:line="240" w:lineRule="exact"/>
        <w:jc w:val="right"/>
      </w:pPr>
      <w:r>
        <w:t>решением Думы</w:t>
      </w:r>
    </w:p>
    <w:p w:rsidR="00832A81" w:rsidRDefault="00801E6C" w:rsidP="00242CF2">
      <w:pPr>
        <w:pStyle w:val="ConsPlusNormal"/>
        <w:spacing w:line="240" w:lineRule="exact"/>
        <w:jc w:val="right"/>
      </w:pPr>
      <w:r>
        <w:t>Ипатовского муниципального</w:t>
      </w:r>
      <w:r w:rsidR="00242CF2">
        <w:t xml:space="preserve"> </w:t>
      </w:r>
    </w:p>
    <w:p w:rsidR="00242CF2" w:rsidRDefault="00242CF2" w:rsidP="00832A81">
      <w:pPr>
        <w:pStyle w:val="ConsPlusNormal"/>
        <w:spacing w:line="240" w:lineRule="exact"/>
        <w:jc w:val="right"/>
      </w:pPr>
      <w:r>
        <w:t>округа</w:t>
      </w:r>
      <w:r w:rsidR="00832A81">
        <w:t xml:space="preserve"> </w:t>
      </w:r>
      <w:r>
        <w:t>Ставропольского края</w:t>
      </w:r>
    </w:p>
    <w:p w:rsidR="00242CF2" w:rsidRDefault="00801E6C" w:rsidP="00242CF2">
      <w:pPr>
        <w:pStyle w:val="ConsPlusNormal"/>
        <w:spacing w:line="240" w:lineRule="exact"/>
        <w:jc w:val="right"/>
      </w:pPr>
      <w:r>
        <w:t xml:space="preserve">от </w:t>
      </w:r>
      <w:r w:rsidR="00CC0704">
        <w:t>23 апреля</w:t>
      </w:r>
      <w:r>
        <w:t xml:space="preserve"> 2024</w:t>
      </w:r>
      <w:r w:rsidR="00D96573">
        <w:t xml:space="preserve"> г. № 61</w:t>
      </w:r>
    </w:p>
    <w:p w:rsidR="00242CF2" w:rsidRDefault="00242CF2" w:rsidP="00242CF2">
      <w:pPr>
        <w:pStyle w:val="ConsPlusNormal"/>
        <w:jc w:val="both"/>
      </w:pPr>
    </w:p>
    <w:p w:rsidR="00242CF2" w:rsidRDefault="00242CF2" w:rsidP="00242CF2">
      <w:pPr>
        <w:pStyle w:val="ConsPlusNormal"/>
        <w:jc w:val="both"/>
      </w:pPr>
    </w:p>
    <w:p w:rsidR="00242CF2" w:rsidRDefault="0075508E" w:rsidP="00242CF2">
      <w:pPr>
        <w:shd w:val="clear" w:color="auto" w:fill="FFFFFF"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Порядок</w:t>
      </w:r>
    </w:p>
    <w:p w:rsidR="0075508E" w:rsidRDefault="00242CF2" w:rsidP="00242CF2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</w:t>
      </w:r>
      <w:r w:rsidR="0075508E" w:rsidRPr="005C3C3D">
        <w:rPr>
          <w:rFonts w:eastAsia="Times New Roman" w:cs="Times New Roman"/>
          <w:szCs w:val="28"/>
          <w:lang w:eastAsia="ru-RU"/>
        </w:rPr>
        <w:t>ринятия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решения</w:t>
      </w:r>
      <w:r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>
        <w:rPr>
          <w:rFonts w:eastAsia="Times New Roman" w:cs="Times New Roman"/>
          <w:szCs w:val="28"/>
          <w:lang w:eastAsia="ru-RU"/>
        </w:rPr>
        <w:t xml:space="preserve">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>
        <w:rPr>
          <w:rFonts w:eastAsia="Times New Roman" w:cs="Times New Roman"/>
          <w:szCs w:val="28"/>
          <w:lang w:eastAsia="ru-RU"/>
        </w:rPr>
        <w:t xml:space="preserve"> к </w:t>
      </w:r>
      <w:r w:rsidR="0075508E" w:rsidRPr="005C3C3D">
        <w:rPr>
          <w:rFonts w:eastAsia="Times New Roman" w:cs="Times New Roman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42CF2" w:rsidRPr="005C3C3D" w:rsidRDefault="00242CF2" w:rsidP="00242CF2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5C3C3D">
        <w:rPr>
          <w:rFonts w:eastAsia="Times New Roman" w:cs="Times New Roman"/>
          <w:szCs w:val="28"/>
          <w:lang w:eastAsia="ru-RU"/>
        </w:rPr>
        <w:t>Насто</w:t>
      </w:r>
      <w:r w:rsidR="00242CF2">
        <w:rPr>
          <w:rFonts w:eastAsia="Times New Roman" w:cs="Times New Roman"/>
          <w:szCs w:val="28"/>
          <w:lang w:eastAsia="ru-RU"/>
        </w:rPr>
        <w:t xml:space="preserve">ящий Порядок определяет правила </w:t>
      </w:r>
      <w:r w:rsidRPr="005C3C3D">
        <w:rPr>
          <w:rFonts w:eastAsia="Times New Roman" w:cs="Times New Roman"/>
          <w:szCs w:val="28"/>
          <w:lang w:eastAsia="ru-RU"/>
        </w:rPr>
        <w:t>принятия</w:t>
      </w:r>
      <w:r w:rsidR="00242CF2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>решения</w:t>
      </w:r>
      <w:r w:rsidR="00242CF2">
        <w:rPr>
          <w:rFonts w:eastAsia="Times New Roman" w:cs="Times New Roman"/>
          <w:szCs w:val="28"/>
          <w:lang w:eastAsia="ru-RU"/>
        </w:rPr>
        <w:t xml:space="preserve"> о </w:t>
      </w:r>
      <w:r w:rsidRPr="005C3C3D">
        <w:rPr>
          <w:rFonts w:eastAsia="Times New Roman" w:cs="Times New Roman"/>
          <w:szCs w:val="28"/>
          <w:lang w:eastAsia="ru-RU"/>
        </w:rPr>
        <w:t>применении</w:t>
      </w:r>
      <w:r w:rsidR="00242CF2">
        <w:rPr>
          <w:rFonts w:eastAsia="Times New Roman" w:cs="Times New Roman"/>
          <w:szCs w:val="28"/>
          <w:lang w:eastAsia="ru-RU"/>
        </w:rPr>
        <w:t xml:space="preserve"> мер </w:t>
      </w:r>
      <w:r w:rsidRPr="005C3C3D">
        <w:rPr>
          <w:rFonts w:eastAsia="Times New Roman" w:cs="Times New Roman"/>
          <w:szCs w:val="28"/>
          <w:lang w:eastAsia="ru-RU"/>
        </w:rPr>
        <w:t>ответственности</w:t>
      </w:r>
      <w:r w:rsidR="00242CF2">
        <w:rPr>
          <w:rFonts w:eastAsia="Times New Roman" w:cs="Times New Roman"/>
          <w:szCs w:val="28"/>
          <w:lang w:eastAsia="ru-RU"/>
        </w:rPr>
        <w:t xml:space="preserve"> к </w:t>
      </w:r>
      <w:r w:rsidRPr="005C3C3D">
        <w:rPr>
          <w:rFonts w:eastAsia="Times New Roman" w:cs="Times New Roman"/>
          <w:szCs w:val="28"/>
          <w:lang w:eastAsia="ru-RU"/>
        </w:rPr>
        <w:t xml:space="preserve">депутату, члену выборного органа местного самоуправления, выборному должностному лицу местного самоуправления (далее - лица, замещающие муниципальные должности) в </w:t>
      </w:r>
      <w:r w:rsidR="00242CF2">
        <w:rPr>
          <w:rFonts w:eastAsia="Times New Roman" w:cs="Times New Roman"/>
          <w:szCs w:val="28"/>
          <w:lang w:eastAsia="ru-RU"/>
        </w:rPr>
        <w:t xml:space="preserve">Ипатовском </w:t>
      </w:r>
      <w:r w:rsidR="00801E6C">
        <w:rPr>
          <w:rFonts w:eastAsia="Times New Roman" w:cs="Times New Roman"/>
          <w:szCs w:val="28"/>
          <w:lang w:eastAsia="ru-RU"/>
        </w:rPr>
        <w:t xml:space="preserve">муниципальном </w:t>
      </w:r>
      <w:r w:rsidR="00242CF2">
        <w:rPr>
          <w:rFonts w:eastAsia="Times New Roman" w:cs="Times New Roman"/>
          <w:szCs w:val="28"/>
          <w:lang w:eastAsia="ru-RU"/>
        </w:rPr>
        <w:t>округе Ставропольского края</w:t>
      </w:r>
      <w:r w:rsidRPr="005C3C3D">
        <w:rPr>
          <w:rFonts w:eastAsia="Times New Roman" w:cs="Times New Roman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5C3C3D">
        <w:rPr>
          <w:rFonts w:eastAsia="Times New Roman" w:cs="Times New Roman"/>
          <w:szCs w:val="28"/>
          <w:lang w:eastAsia="ru-RU"/>
        </w:rPr>
        <w:t xml:space="preserve"> своих супруги (супруга) и несовершеннолетних детей, если искажение этих сведений является несущественным.</w:t>
      </w:r>
    </w:p>
    <w:p w:rsidR="0075508E" w:rsidRPr="005C3C3D" w:rsidRDefault="00242CF2" w:rsidP="00801E6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</w:t>
      </w:r>
      <w:r w:rsidR="0075508E" w:rsidRPr="005C3C3D">
        <w:rPr>
          <w:rFonts w:eastAsia="Times New Roman" w:cs="Times New Roman"/>
          <w:szCs w:val="28"/>
          <w:lang w:eastAsia="ru-RU"/>
        </w:rPr>
        <w:t>принятии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решения</w:t>
      </w:r>
      <w:r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к лицу, замещающ</w:t>
      </w:r>
      <w:r>
        <w:rPr>
          <w:rFonts w:eastAsia="Times New Roman" w:cs="Times New Roman"/>
          <w:szCs w:val="28"/>
          <w:lang w:eastAsia="ru-RU"/>
        </w:rPr>
        <w:t xml:space="preserve">ему муниципальную должность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75508E" w:rsidRPr="005C3C3D">
        <w:rPr>
          <w:rFonts w:eastAsia="Times New Roman" w:cs="Times New Roman"/>
          <w:szCs w:val="28"/>
          <w:lang w:eastAsia="ru-RU"/>
        </w:rPr>
        <w:t>депутаты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Думы </w:t>
      </w:r>
      <w:r>
        <w:rPr>
          <w:rFonts w:eastAsia="Times New Roman" w:cs="Times New Roman"/>
          <w:szCs w:val="28"/>
          <w:lang w:eastAsia="ru-RU"/>
        </w:rPr>
        <w:t xml:space="preserve">Ипатовского </w:t>
      </w:r>
      <w:r w:rsidR="00801E6C">
        <w:rPr>
          <w:rFonts w:eastAsia="Times New Roman" w:cs="Times New Roman"/>
          <w:szCs w:val="28"/>
          <w:lang w:eastAsia="ru-RU"/>
        </w:rPr>
        <w:t xml:space="preserve">муниципального </w:t>
      </w:r>
      <w:r>
        <w:rPr>
          <w:rFonts w:eastAsia="Times New Roman" w:cs="Times New Roman"/>
          <w:szCs w:val="28"/>
          <w:lang w:eastAsia="ru-RU"/>
        </w:rPr>
        <w:t>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основываются на общих принципах юридической ответственности, таких как справедливость, соразмерность, пропо</w:t>
      </w:r>
      <w:r>
        <w:rPr>
          <w:rFonts w:eastAsia="Times New Roman" w:cs="Times New Roman"/>
          <w:szCs w:val="28"/>
          <w:lang w:eastAsia="ru-RU"/>
        </w:rPr>
        <w:t xml:space="preserve">рциональность и неотвратимость. </w:t>
      </w:r>
      <w:r w:rsidR="0075508E" w:rsidRPr="005C3C3D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 должно </w:t>
      </w:r>
      <w:r w:rsidR="0075508E" w:rsidRPr="005C3C3D">
        <w:rPr>
          <w:rFonts w:eastAsia="Times New Roman" w:cs="Times New Roman"/>
          <w:szCs w:val="28"/>
          <w:lang w:eastAsia="ru-RU"/>
        </w:rPr>
        <w:t>приниматься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5EB0">
        <w:rPr>
          <w:rFonts w:eastAsia="Times New Roman" w:cs="Times New Roman"/>
          <w:szCs w:val="28"/>
          <w:lang w:eastAsia="ru-RU"/>
        </w:rPr>
        <w:t>с учё</w:t>
      </w:r>
      <w:r w:rsidR="0075508E" w:rsidRPr="005C3C3D">
        <w:rPr>
          <w:rFonts w:eastAsia="Times New Roman" w:cs="Times New Roman"/>
          <w:szCs w:val="28"/>
          <w:lang w:eastAsia="ru-RU"/>
        </w:rPr>
        <w:t>том характера совершенного коррупционного правонарушения, его тяжести, обстоятельств, при кото</w:t>
      </w:r>
      <w:r w:rsidR="00815EB0">
        <w:rPr>
          <w:rFonts w:eastAsia="Times New Roman" w:cs="Times New Roman"/>
          <w:szCs w:val="28"/>
          <w:lang w:eastAsia="ru-RU"/>
        </w:rPr>
        <w:t>рых оно совершено, а также с учё</w:t>
      </w:r>
      <w:r w:rsidR="0075508E" w:rsidRPr="005C3C3D">
        <w:rPr>
          <w:rFonts w:eastAsia="Times New Roman" w:cs="Times New Roman"/>
          <w:szCs w:val="28"/>
          <w:lang w:eastAsia="ru-RU"/>
        </w:rPr>
        <w:t>том особенностей личности лица, замещающего муниципальную должность,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Решение Думы </w:t>
      </w:r>
      <w:r w:rsidR="00242CF2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242CF2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о применении мер ответственности к лицу, замещающему муниципальную должность</w:t>
      </w:r>
      <w:r w:rsidR="00242CF2">
        <w:rPr>
          <w:rFonts w:eastAsia="Times New Roman" w:cs="Times New Roman"/>
          <w:szCs w:val="28"/>
          <w:lang w:eastAsia="ru-RU"/>
        </w:rPr>
        <w:t>,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принимается в течение месяца со дня появления основания для применени</w:t>
      </w:r>
      <w:r w:rsidR="00477EEB">
        <w:rPr>
          <w:rFonts w:eastAsia="Times New Roman" w:cs="Times New Roman"/>
          <w:szCs w:val="28"/>
          <w:lang w:eastAsia="ru-RU"/>
        </w:rPr>
        <w:t>я мер ответственности. В случае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если основание для применения мер ответственности появилось в период между </w:t>
      </w:r>
      <w:r w:rsidR="00EA11E3">
        <w:rPr>
          <w:rFonts w:eastAsia="Times New Roman" w:cs="Times New Roman"/>
          <w:szCs w:val="28"/>
          <w:lang w:eastAsia="ru-RU"/>
        </w:rPr>
        <w:t>заседаниями</w:t>
      </w:r>
      <w:r w:rsidR="0075508E" w:rsidRPr="005C3C3D">
        <w:rPr>
          <w:rFonts w:eastAsia="Times New Roman" w:cs="Times New Roman"/>
          <w:szCs w:val="28"/>
          <w:lang w:eastAsia="ru-RU"/>
        </w:rPr>
        <w:t>, то решение о применении мер ответствен</w:t>
      </w:r>
      <w:r w:rsidR="00815EB0">
        <w:rPr>
          <w:rFonts w:eastAsia="Times New Roman" w:cs="Times New Roman"/>
          <w:szCs w:val="28"/>
          <w:lang w:eastAsia="ru-RU"/>
        </w:rPr>
        <w:t>ности принимается не позднее трё</w:t>
      </w:r>
      <w:r w:rsidR="0075508E" w:rsidRPr="005C3C3D">
        <w:rPr>
          <w:rFonts w:eastAsia="Times New Roman" w:cs="Times New Roman"/>
          <w:szCs w:val="28"/>
          <w:lang w:eastAsia="ru-RU"/>
        </w:rPr>
        <w:t>х месяцев со дня появления такого основания.</w:t>
      </w:r>
    </w:p>
    <w:p w:rsidR="0075508E" w:rsidRPr="005C3C3D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Днё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м появления основания для применения мер ответственности является день поступления в Думу </w:t>
      </w:r>
      <w:r w:rsidR="00242CF2">
        <w:rPr>
          <w:rFonts w:eastAsia="Times New Roman" w:cs="Times New Roman"/>
          <w:szCs w:val="28"/>
          <w:lang w:eastAsia="ru-RU"/>
        </w:rPr>
        <w:t xml:space="preserve">Ипатовского </w:t>
      </w:r>
      <w:r w:rsidR="00801E6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242CF2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обращения Губернатора </w:t>
      </w:r>
      <w:r w:rsidR="00242CF2">
        <w:rPr>
          <w:rFonts w:eastAsia="Times New Roman" w:cs="Times New Roman"/>
          <w:szCs w:val="28"/>
          <w:lang w:eastAsia="ru-RU"/>
        </w:rPr>
        <w:t>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с </w:t>
      </w:r>
      <w:r w:rsidR="0075508E" w:rsidRPr="005C3C3D">
        <w:rPr>
          <w:rFonts w:eastAsia="Times New Roman" w:cs="Times New Roman"/>
          <w:szCs w:val="28"/>
          <w:lang w:eastAsia="ru-RU"/>
        </w:rPr>
        <w:lastRenderedPageBreak/>
        <w:t>заявлением о применении мер ответственности к лицу</w:t>
      </w:r>
      <w:r w:rsidR="00477EEB">
        <w:rPr>
          <w:rFonts w:eastAsia="Times New Roman" w:cs="Times New Roman"/>
          <w:szCs w:val="28"/>
          <w:lang w:eastAsia="ru-RU"/>
        </w:rPr>
        <w:t>, замещающему муниципальную должность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При поступлении в Думу </w:t>
      </w:r>
      <w:r w:rsidR="00242CF2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242CF2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заявления Губернатора </w:t>
      </w:r>
      <w:r w:rsidR="00242CF2">
        <w:rPr>
          <w:rFonts w:eastAsia="Times New Roman" w:cs="Times New Roman"/>
          <w:szCs w:val="28"/>
          <w:lang w:eastAsia="ru-RU"/>
        </w:rPr>
        <w:t>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, предусмотренного</w:t>
      </w:r>
      <w:r w:rsidR="00242CF2">
        <w:rPr>
          <w:rFonts w:eastAsia="Times New Roman" w:cs="Times New Roman"/>
          <w:szCs w:val="28"/>
          <w:lang w:eastAsia="ru-RU"/>
        </w:rPr>
        <w:t xml:space="preserve"> </w:t>
      </w:r>
      <w:hyperlink r:id="rId11" w:anchor="/document/186367/entry/4073" w:history="1">
        <w:r w:rsidR="0075508E" w:rsidRPr="005C3C3D">
          <w:rPr>
            <w:rFonts w:eastAsia="Times New Roman" w:cs="Times New Roman"/>
            <w:szCs w:val="28"/>
            <w:lang w:eastAsia="ru-RU"/>
          </w:rPr>
          <w:t>частью 7.3 статьи 40</w:t>
        </w:r>
      </w:hyperlink>
      <w:r w:rsidR="00242CF2">
        <w:rPr>
          <w:rFonts w:eastAsia="Times New Roman" w:cs="Times New Roman"/>
          <w:szCs w:val="28"/>
          <w:lang w:eastAsia="ru-RU"/>
        </w:rPr>
        <w:t xml:space="preserve"> Федерального закона от 06 октября 2003 № 131-ФЗ «</w:t>
      </w:r>
      <w:r w:rsidR="0075508E"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242CF2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(далее - заявление), председатель Думы </w:t>
      </w:r>
      <w:r w:rsidR="00CC0704">
        <w:rPr>
          <w:rFonts w:eastAsia="Times New Roman" w:cs="Times New Roman"/>
          <w:szCs w:val="28"/>
          <w:lang w:eastAsia="ru-RU"/>
        </w:rPr>
        <w:t>Ипатовского муниципально</w:t>
      </w:r>
      <w:r w:rsidR="00242CF2">
        <w:rPr>
          <w:rFonts w:eastAsia="Times New Roman" w:cs="Times New Roman"/>
          <w:szCs w:val="28"/>
          <w:lang w:eastAsia="ru-RU"/>
        </w:rPr>
        <w:t>го 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в 10-дневный срок: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2) предлагает лицу, в отношении которого поступило заявление</w:t>
      </w:r>
      <w:r w:rsidR="00815EB0">
        <w:rPr>
          <w:rFonts w:eastAsia="Times New Roman" w:cs="Times New Roman"/>
          <w:szCs w:val="28"/>
          <w:lang w:eastAsia="ru-RU"/>
        </w:rPr>
        <w:t>,</w:t>
      </w:r>
      <w:r w:rsidRPr="005C3C3D">
        <w:rPr>
          <w:rFonts w:eastAsia="Times New Roman" w:cs="Times New Roman"/>
          <w:szCs w:val="28"/>
          <w:lang w:eastAsia="ru-RU"/>
        </w:rPr>
        <w:t xml:space="preserve"> дать письменные пояснения по существу выявленных нарушений, которые будут оглашены при рассмотрении заявления Думой </w:t>
      </w:r>
      <w:r w:rsidR="00801E6C">
        <w:rPr>
          <w:rFonts w:eastAsia="Times New Roman" w:cs="Times New Roman"/>
          <w:szCs w:val="28"/>
          <w:lang w:eastAsia="ru-RU"/>
        </w:rPr>
        <w:t xml:space="preserve">Ипатовского муниципального </w:t>
      </w:r>
      <w:r w:rsidR="00CD6B44">
        <w:rPr>
          <w:rFonts w:eastAsia="Times New Roman" w:cs="Times New Roman"/>
          <w:szCs w:val="28"/>
          <w:lang w:eastAsia="ru-RU"/>
        </w:rPr>
        <w:t>городского округа Ставропольского края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>. Неявка лица, в отношении которого поступило заявление</w:t>
      </w:r>
      <w:r w:rsidR="00815EB0">
        <w:rPr>
          <w:rFonts w:eastAsia="Times New Roman" w:cs="Times New Roman"/>
          <w:szCs w:val="28"/>
          <w:lang w:eastAsia="ru-RU"/>
        </w:rPr>
        <w:t>, своевременно извещё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нного о месте и времени заседания Думы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, не препятствует рассмотрению заявления.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В ходе рассмотрения вопроса по поступившему заявлению председатель Думы </w:t>
      </w:r>
      <w:r w:rsidR="00CD6B44">
        <w:rPr>
          <w:rFonts w:eastAsia="Times New Roman" w:cs="Times New Roman"/>
          <w:szCs w:val="28"/>
          <w:lang w:eastAsia="ru-RU"/>
        </w:rPr>
        <w:t>Ипатовского</w:t>
      </w:r>
      <w:r w:rsidRPr="00801E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муниципального</w:t>
      </w:r>
      <w:r w:rsidR="00CD6B44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: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1) оглашает поступившее заявление;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5C3C3D">
        <w:rPr>
          <w:rFonts w:eastAsia="Times New Roman" w:cs="Times New Roman"/>
          <w:szCs w:val="28"/>
          <w:lang w:eastAsia="ru-RU"/>
        </w:rPr>
        <w:t xml:space="preserve"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Думы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 w:rsidR="00801E6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Pr="005C3C3D">
        <w:rPr>
          <w:rFonts w:eastAsia="Times New Roman" w:cs="Times New Roman"/>
          <w:szCs w:val="28"/>
          <w:lang w:eastAsia="ru-RU"/>
        </w:rPr>
        <w:t xml:space="preserve"> раз</w:t>
      </w:r>
      <w:r w:rsidR="00CD6B44">
        <w:rPr>
          <w:rFonts w:eastAsia="Times New Roman" w:cs="Times New Roman"/>
          <w:szCs w:val="28"/>
          <w:lang w:eastAsia="ru-RU"/>
        </w:rPr>
        <w:t xml:space="preserve">решить вопрос об отстранении от </w:t>
      </w:r>
      <w:r w:rsidRPr="005C3C3D">
        <w:rPr>
          <w:rFonts w:eastAsia="Times New Roman" w:cs="Times New Roman"/>
          <w:szCs w:val="28"/>
          <w:lang w:eastAsia="ru-RU"/>
        </w:rPr>
        <w:t>принятия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>решения</w:t>
      </w:r>
      <w:r w:rsidR="00CD6B44">
        <w:rPr>
          <w:rFonts w:eastAsia="Times New Roman" w:cs="Times New Roman"/>
          <w:szCs w:val="28"/>
          <w:lang w:eastAsia="ru-RU"/>
        </w:rPr>
        <w:t xml:space="preserve"> о </w:t>
      </w:r>
      <w:r w:rsidRPr="005C3C3D">
        <w:rPr>
          <w:rFonts w:eastAsia="Times New Roman" w:cs="Times New Roman"/>
          <w:szCs w:val="28"/>
          <w:lang w:eastAsia="ru-RU"/>
        </w:rPr>
        <w:t>применении</w:t>
      </w:r>
      <w:r w:rsidR="00CD6B44">
        <w:rPr>
          <w:rFonts w:eastAsia="Times New Roman" w:cs="Times New Roman"/>
          <w:szCs w:val="28"/>
          <w:lang w:eastAsia="ru-RU"/>
        </w:rPr>
        <w:t xml:space="preserve"> меры </w:t>
      </w:r>
      <w:r w:rsidRPr="005C3C3D">
        <w:rPr>
          <w:rFonts w:eastAsia="Times New Roman" w:cs="Times New Roman"/>
          <w:szCs w:val="28"/>
          <w:lang w:eastAsia="ru-RU"/>
        </w:rPr>
        <w:t>ответственности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>депутата, имеющего конфликт интересов;</w:t>
      </w:r>
      <w:proofErr w:type="gramEnd"/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3) объявляет о наличии кворума для решения вопроса о применении меры ответственности;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4) оглашает письменные пояснения лица, в отношении которого поступило заявление</w:t>
      </w:r>
      <w:r w:rsidR="00815EB0">
        <w:rPr>
          <w:rFonts w:eastAsia="Times New Roman" w:cs="Times New Roman"/>
          <w:szCs w:val="28"/>
          <w:lang w:eastAsia="ru-RU"/>
        </w:rPr>
        <w:t>,</w:t>
      </w:r>
      <w:r w:rsidRPr="005C3C3D">
        <w:rPr>
          <w:rFonts w:eastAsia="Times New Roman" w:cs="Times New Roman"/>
          <w:szCs w:val="28"/>
          <w:lang w:eastAsia="ru-RU"/>
        </w:rPr>
        <w:t xml:space="preserve"> и предлагает ему выступить по рассматриваемому вопросу;</w:t>
      </w:r>
    </w:p>
    <w:p w:rsidR="0075508E" w:rsidRPr="005C3C3D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5) предлагает депутатам и иным лицам, присутствующим на заседании Думы </w:t>
      </w:r>
      <w:r w:rsidR="00CC0704">
        <w:rPr>
          <w:rFonts w:eastAsia="Times New Roman" w:cs="Times New Roman"/>
          <w:szCs w:val="28"/>
          <w:lang w:eastAsia="ru-RU"/>
        </w:rPr>
        <w:t>Ипатовского муниципальн</w:t>
      </w:r>
      <w:r w:rsidR="00CD6B44">
        <w:rPr>
          <w:rFonts w:eastAsia="Times New Roman" w:cs="Times New Roman"/>
          <w:szCs w:val="28"/>
          <w:lang w:eastAsia="ru-RU"/>
        </w:rPr>
        <w:t>ого округа Ставропольского края</w:t>
      </w:r>
      <w:r w:rsidRPr="005C3C3D">
        <w:rPr>
          <w:rFonts w:eastAsia="Times New Roman" w:cs="Times New Roman"/>
          <w:szCs w:val="28"/>
          <w:lang w:eastAsia="ru-RU"/>
        </w:rPr>
        <w:t>, высказать мнения относи</w:t>
      </w:r>
      <w:r w:rsidR="00477EEB">
        <w:rPr>
          <w:rFonts w:eastAsia="Times New Roman" w:cs="Times New Roman"/>
          <w:szCs w:val="28"/>
          <w:lang w:eastAsia="ru-RU"/>
        </w:rPr>
        <w:t>тельно рассматриваемого вопроса.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CD6B44">
        <w:rPr>
          <w:rFonts w:eastAsia="Times New Roman" w:cs="Times New Roman"/>
          <w:szCs w:val="28"/>
          <w:lang w:eastAsia="ru-RU"/>
        </w:rPr>
        <w:t xml:space="preserve">. </w:t>
      </w:r>
      <w:r w:rsidR="0075508E" w:rsidRPr="005C3C3D">
        <w:rPr>
          <w:rFonts w:eastAsia="Times New Roman" w:cs="Times New Roman"/>
          <w:szCs w:val="28"/>
          <w:lang w:eastAsia="ru-RU"/>
        </w:rPr>
        <w:t>Депутат, в отношении к</w:t>
      </w:r>
      <w:r w:rsidR="00CD6B44">
        <w:rPr>
          <w:rFonts w:eastAsia="Times New Roman" w:cs="Times New Roman"/>
          <w:szCs w:val="28"/>
          <w:lang w:eastAsia="ru-RU"/>
        </w:rPr>
        <w:t xml:space="preserve">оторого поступило заявление, не </w:t>
      </w:r>
      <w:r w:rsidR="0075508E" w:rsidRPr="005C3C3D">
        <w:rPr>
          <w:rFonts w:eastAsia="Times New Roman" w:cs="Times New Roman"/>
          <w:szCs w:val="28"/>
          <w:lang w:eastAsia="ru-RU"/>
        </w:rPr>
        <w:t>принимает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815EB0">
        <w:rPr>
          <w:rFonts w:eastAsia="Times New Roman" w:cs="Times New Roman"/>
          <w:szCs w:val="28"/>
          <w:lang w:eastAsia="ru-RU"/>
        </w:rPr>
        <w:t xml:space="preserve">участие </w:t>
      </w:r>
      <w:r w:rsidR="0075508E" w:rsidRPr="005C3C3D">
        <w:rPr>
          <w:rFonts w:eastAsia="Times New Roman" w:cs="Times New Roman"/>
          <w:szCs w:val="28"/>
          <w:lang w:eastAsia="ru-RU"/>
        </w:rPr>
        <w:t>в голосовании.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По итогам голосования Дума </w:t>
      </w:r>
      <w:r w:rsidR="00CD6B44">
        <w:rPr>
          <w:rFonts w:eastAsia="Times New Roman" w:cs="Times New Roman"/>
          <w:szCs w:val="28"/>
          <w:lang w:eastAsia="ru-RU"/>
        </w:rPr>
        <w:t>Ипатовского</w:t>
      </w:r>
      <w:r w:rsidRPr="00801E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муниципального</w:t>
      </w:r>
      <w:r w:rsidR="00CD6B44">
        <w:rPr>
          <w:rFonts w:eastAsia="Times New Roman" w:cs="Times New Roman"/>
          <w:szCs w:val="28"/>
          <w:lang w:eastAsia="ru-RU"/>
        </w:rPr>
        <w:t xml:space="preserve"> округа Ставропольского края </w:t>
      </w:r>
      <w:r w:rsidR="0075508E" w:rsidRPr="005C3C3D">
        <w:rPr>
          <w:rFonts w:eastAsia="Times New Roman" w:cs="Times New Roman"/>
          <w:szCs w:val="28"/>
          <w:lang w:eastAsia="ru-RU"/>
        </w:rPr>
        <w:t>принимает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о</w:t>
      </w:r>
      <w:r w:rsidR="00815EB0">
        <w:rPr>
          <w:rFonts w:eastAsia="Times New Roman" w:cs="Times New Roman"/>
          <w:szCs w:val="28"/>
          <w:lang w:eastAsia="ru-RU"/>
        </w:rPr>
        <w:t>пределё</w:t>
      </w:r>
      <w:r w:rsidR="00CD6B44">
        <w:rPr>
          <w:rFonts w:eastAsia="Times New Roman" w:cs="Times New Roman"/>
          <w:szCs w:val="28"/>
          <w:lang w:eastAsia="ru-RU"/>
        </w:rPr>
        <w:t xml:space="preserve">нное итогами голосования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решение. Итоги заседания Думы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 xml:space="preserve">округа Ставропольского </w:t>
      </w:r>
      <w:r w:rsidR="00CD6B44">
        <w:rPr>
          <w:rFonts w:eastAsia="Times New Roman" w:cs="Times New Roman"/>
          <w:szCs w:val="28"/>
          <w:lang w:eastAsia="ru-RU"/>
        </w:rPr>
        <w:lastRenderedPageBreak/>
        <w:t xml:space="preserve">края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оформляются протоколом, который подписывается председателем Думы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CD6B44">
        <w:rPr>
          <w:rFonts w:eastAsia="Times New Roman" w:cs="Times New Roman"/>
          <w:szCs w:val="28"/>
          <w:lang w:eastAsia="ru-RU"/>
        </w:rPr>
        <w:t xml:space="preserve">. </w:t>
      </w:r>
      <w:r w:rsidR="0075508E" w:rsidRPr="005C3C3D">
        <w:rPr>
          <w:rFonts w:eastAsia="Times New Roman" w:cs="Times New Roman"/>
          <w:szCs w:val="28"/>
          <w:lang w:eastAsia="ru-RU"/>
        </w:rPr>
        <w:t>Решение</w:t>
      </w:r>
      <w:r w:rsidR="00CD6B44"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к лицу, замещающе</w:t>
      </w:r>
      <w:r w:rsidR="00CD6B44">
        <w:rPr>
          <w:rFonts w:eastAsia="Times New Roman" w:cs="Times New Roman"/>
          <w:szCs w:val="28"/>
          <w:lang w:eastAsia="ru-RU"/>
        </w:rPr>
        <w:t xml:space="preserve">му муниципальную должность,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принимается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большинством голос</w:t>
      </w:r>
      <w:r w:rsidR="00CD6B44">
        <w:rPr>
          <w:rFonts w:eastAsia="Times New Roman" w:cs="Times New Roman"/>
          <w:szCs w:val="28"/>
          <w:lang w:eastAsia="ru-RU"/>
        </w:rPr>
        <w:t xml:space="preserve">ов от установленной численности </w:t>
      </w:r>
      <w:r w:rsidR="0075508E" w:rsidRPr="005C3C3D">
        <w:rPr>
          <w:rFonts w:eastAsia="Times New Roman" w:cs="Times New Roman"/>
          <w:szCs w:val="28"/>
          <w:lang w:eastAsia="ru-RU"/>
        </w:rPr>
        <w:t>депутатов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Думы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 открытым голосованием и подписывается председателем Думы</w:t>
      </w:r>
      <w:r w:rsidR="00CD6B44" w:rsidRPr="00CD6B44">
        <w:rPr>
          <w:rFonts w:eastAsia="Times New Roman" w:cs="Times New Roman"/>
          <w:szCs w:val="28"/>
          <w:lang w:eastAsia="ru-RU"/>
        </w:rPr>
        <w:t xml:space="preserve"> </w:t>
      </w:r>
      <w:r w:rsidR="00CD6B44">
        <w:rPr>
          <w:rFonts w:eastAsia="Times New Roman" w:cs="Times New Roman"/>
          <w:szCs w:val="28"/>
          <w:lang w:eastAsia="ru-RU"/>
        </w:rPr>
        <w:t xml:space="preserve">Ипатовского </w:t>
      </w:r>
      <w:r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CD6B44">
        <w:rPr>
          <w:rFonts w:eastAsia="Times New Roman" w:cs="Times New Roman"/>
          <w:szCs w:val="28"/>
          <w:lang w:eastAsia="ru-RU"/>
        </w:rPr>
        <w:t xml:space="preserve">. В случае </w:t>
      </w:r>
      <w:r w:rsidR="0075508E" w:rsidRPr="005C3C3D">
        <w:rPr>
          <w:rFonts w:eastAsia="Times New Roman" w:cs="Times New Roman"/>
          <w:szCs w:val="28"/>
          <w:lang w:eastAsia="ru-RU"/>
        </w:rPr>
        <w:t>принятия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>решения</w:t>
      </w:r>
      <w:r w:rsidR="00CD6B44">
        <w:rPr>
          <w:rFonts w:eastAsia="Times New Roman" w:cs="Times New Roman"/>
          <w:szCs w:val="28"/>
          <w:lang w:eastAsia="ru-RU"/>
        </w:rPr>
        <w:t xml:space="preserve"> о </w:t>
      </w:r>
      <w:r w:rsidR="0075508E" w:rsidRPr="005C3C3D">
        <w:rPr>
          <w:rFonts w:eastAsia="Times New Roman" w:cs="Times New Roman"/>
          <w:szCs w:val="28"/>
          <w:lang w:eastAsia="ru-RU"/>
        </w:rPr>
        <w:t>применении</w:t>
      </w:r>
      <w:r w:rsidR="00CD6B44">
        <w:rPr>
          <w:rFonts w:eastAsia="Times New Roman" w:cs="Times New Roman"/>
          <w:szCs w:val="28"/>
          <w:lang w:eastAsia="ru-RU"/>
        </w:rPr>
        <w:t xml:space="preserve"> мер </w:t>
      </w:r>
      <w:r w:rsidR="0075508E" w:rsidRPr="005C3C3D">
        <w:rPr>
          <w:rFonts w:eastAsia="Times New Roman" w:cs="Times New Roman"/>
          <w:szCs w:val="28"/>
          <w:lang w:eastAsia="ru-RU"/>
        </w:rPr>
        <w:t>ответственности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к председателю Думы </w:t>
      </w:r>
      <w:r w:rsidR="00CD6B44">
        <w:rPr>
          <w:rFonts w:eastAsia="Times New Roman" w:cs="Times New Roman"/>
          <w:szCs w:val="28"/>
          <w:lang w:eastAsia="ru-RU"/>
        </w:rPr>
        <w:t>Ипатовского</w:t>
      </w:r>
      <w:r w:rsidRPr="00801E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муниципального</w:t>
      </w:r>
      <w:r w:rsidR="00CD6B44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, данное р</w:t>
      </w:r>
      <w:r w:rsidR="00CD6B44">
        <w:rPr>
          <w:rFonts w:eastAsia="Times New Roman" w:cs="Times New Roman"/>
          <w:szCs w:val="28"/>
          <w:lang w:eastAsia="ru-RU"/>
        </w:rPr>
        <w:t xml:space="preserve">ешение и протокол подписывается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депутатом, председательствующим на заседании Думы </w:t>
      </w:r>
      <w:r>
        <w:rPr>
          <w:rFonts w:eastAsia="Times New Roman" w:cs="Times New Roman"/>
          <w:szCs w:val="28"/>
          <w:lang w:eastAsia="ru-RU"/>
        </w:rPr>
        <w:t xml:space="preserve">Ипатовского муниципального </w:t>
      </w:r>
      <w:r w:rsidR="00CD6B44">
        <w:rPr>
          <w:rFonts w:eastAsia="Times New Roman" w:cs="Times New Roman"/>
          <w:szCs w:val="28"/>
          <w:lang w:eastAsia="ru-RU"/>
        </w:rPr>
        <w:t>округа Ставропольского края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75508E" w:rsidRPr="005C3C3D">
        <w:rPr>
          <w:rFonts w:eastAsia="Times New Roman" w:cs="Times New Roman"/>
          <w:szCs w:val="28"/>
          <w:lang w:eastAsia="ru-RU"/>
        </w:rPr>
        <w:t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hyperlink r:id="rId12" w:anchor="/document/186367/entry/4073" w:history="1">
        <w:r w:rsidR="0075508E" w:rsidRPr="005C3C3D">
          <w:rPr>
            <w:rFonts w:eastAsia="Times New Roman" w:cs="Times New Roman"/>
            <w:szCs w:val="28"/>
            <w:lang w:eastAsia="ru-RU"/>
          </w:rPr>
          <w:t>части 7.3</w:t>
        </w:r>
        <w:r w:rsidR="00CD6B44">
          <w:rPr>
            <w:rFonts w:eastAsia="Times New Roman" w:cs="Times New Roman"/>
            <w:szCs w:val="28"/>
            <w:vertAlign w:val="superscript"/>
            <w:lang w:eastAsia="ru-RU"/>
          </w:rPr>
          <w:t>1</w:t>
        </w:r>
        <w:r w:rsidR="0075508E" w:rsidRPr="005C3C3D">
          <w:rPr>
            <w:rFonts w:eastAsia="Times New Roman" w:cs="Times New Roman"/>
            <w:szCs w:val="28"/>
            <w:lang w:eastAsia="ru-RU"/>
          </w:rPr>
          <w:t xml:space="preserve"> статьи 40</w:t>
        </w:r>
      </w:hyperlink>
      <w:r w:rsidR="00CD6B44">
        <w:rPr>
          <w:rFonts w:eastAsia="Times New Roman" w:cs="Times New Roman"/>
          <w:szCs w:val="28"/>
          <w:lang w:eastAsia="ru-RU"/>
        </w:rPr>
        <w:t xml:space="preserve"> Федерального закона от 06 октября 2003 № 131-ФЗ «</w:t>
      </w:r>
      <w:r w:rsidR="0075508E"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CD6B44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CD6B44">
        <w:rPr>
          <w:rFonts w:eastAsia="Times New Roman" w:cs="Times New Roman"/>
          <w:szCs w:val="28"/>
          <w:lang w:eastAsia="ru-RU"/>
        </w:rPr>
        <w:t xml:space="preserve">. Копия </w:t>
      </w:r>
      <w:r w:rsidR="0075508E" w:rsidRPr="005C3C3D">
        <w:rPr>
          <w:rFonts w:eastAsia="Times New Roman" w:cs="Times New Roman"/>
          <w:szCs w:val="28"/>
          <w:lang w:eastAsia="ru-RU"/>
        </w:rPr>
        <w:t>принятого</w:t>
      </w:r>
      <w:r w:rsidR="00CD6B44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решения должна быть вручена под роспись либо направлена по почте указанному лицу не позднее 5 рабочих дней со дня принятия, а также направляется в уполномоченный орган, на который постановлением Губернатора </w:t>
      </w:r>
      <w:r w:rsidR="00CD6B44">
        <w:rPr>
          <w:rFonts w:eastAsia="Times New Roman" w:cs="Times New Roman"/>
          <w:szCs w:val="28"/>
          <w:lang w:eastAsia="ru-RU"/>
        </w:rPr>
        <w:t xml:space="preserve">Ставропольского края </w:t>
      </w:r>
      <w:r w:rsidR="0075508E" w:rsidRPr="005C3C3D">
        <w:rPr>
          <w:rFonts w:eastAsia="Times New Roman" w:cs="Times New Roman"/>
          <w:szCs w:val="28"/>
          <w:lang w:eastAsia="ru-RU"/>
        </w:rPr>
        <w:t>возложены функции по профилактике коррупционных правонарушений.</w:t>
      </w:r>
    </w:p>
    <w:p w:rsidR="0075508E" w:rsidRPr="005C3C3D" w:rsidRDefault="00801E6C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75508E" w:rsidRPr="005C3C3D">
        <w:rPr>
          <w:rFonts w:eastAsia="Times New Roman" w:cs="Times New Roman"/>
          <w:szCs w:val="28"/>
          <w:lang w:eastAsia="ru-RU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2018E" w:rsidRDefault="00596790" w:rsidP="00596790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  <w:r w:rsidR="00CC0704">
        <w:rPr>
          <w:rFonts w:cs="Times New Roman"/>
          <w:szCs w:val="28"/>
        </w:rPr>
        <w:t>_____</w:t>
      </w:r>
    </w:p>
    <w:p w:rsidR="00ED171F" w:rsidRDefault="00ED171F" w:rsidP="00ED171F">
      <w:pPr>
        <w:ind w:firstLine="0"/>
        <w:rPr>
          <w:rFonts w:cs="Times New Roman"/>
          <w:szCs w:val="28"/>
        </w:rPr>
      </w:pPr>
    </w:p>
    <w:p w:rsidR="00ED171F" w:rsidRPr="008C1DEF" w:rsidRDefault="00ED171F" w:rsidP="00596790">
      <w:pPr>
        <w:spacing w:line="240" w:lineRule="exact"/>
        <w:ind w:firstLine="0"/>
        <w:rPr>
          <w:rFonts w:cs="Times New Roman"/>
          <w:szCs w:val="28"/>
        </w:rPr>
      </w:pPr>
    </w:p>
    <w:sectPr w:rsidR="00ED171F" w:rsidRPr="008C1DEF" w:rsidSect="00CC070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2A" w:rsidRDefault="0030782A" w:rsidP="00CC0704">
      <w:r>
        <w:separator/>
      </w:r>
    </w:p>
  </w:endnote>
  <w:endnote w:type="continuationSeparator" w:id="0">
    <w:p w:rsidR="0030782A" w:rsidRDefault="0030782A" w:rsidP="00CC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2A" w:rsidRDefault="0030782A" w:rsidP="00CC0704">
      <w:r>
        <w:separator/>
      </w:r>
    </w:p>
  </w:footnote>
  <w:footnote w:type="continuationSeparator" w:id="0">
    <w:p w:rsidR="0030782A" w:rsidRDefault="0030782A" w:rsidP="00CC0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5398"/>
      <w:docPartObj>
        <w:docPartGallery w:val="Page Numbers (Top of Page)"/>
        <w:docPartUnique/>
      </w:docPartObj>
    </w:sdtPr>
    <w:sdtContent>
      <w:p w:rsidR="00CC0704" w:rsidRDefault="00970C16">
        <w:pPr>
          <w:pStyle w:val="a8"/>
          <w:jc w:val="right"/>
        </w:pPr>
        <w:fldSimple w:instr=" PAGE   \* MERGEFORMAT ">
          <w:r w:rsidR="007F6257">
            <w:rPr>
              <w:noProof/>
            </w:rPr>
            <w:t>4</w:t>
          </w:r>
        </w:fldSimple>
      </w:p>
    </w:sdtContent>
  </w:sdt>
  <w:p w:rsidR="00CC0704" w:rsidRDefault="00CC070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D5831"/>
    <w:rsid w:val="0012018E"/>
    <w:rsid w:val="001329FD"/>
    <w:rsid w:val="00242CF2"/>
    <w:rsid w:val="00287FAB"/>
    <w:rsid w:val="0030782A"/>
    <w:rsid w:val="004071DC"/>
    <w:rsid w:val="00477EEB"/>
    <w:rsid w:val="004A172B"/>
    <w:rsid w:val="00534382"/>
    <w:rsid w:val="00596790"/>
    <w:rsid w:val="005B080A"/>
    <w:rsid w:val="005C3C3D"/>
    <w:rsid w:val="00641702"/>
    <w:rsid w:val="00677E7D"/>
    <w:rsid w:val="0075508E"/>
    <w:rsid w:val="007F6257"/>
    <w:rsid w:val="00801E6C"/>
    <w:rsid w:val="00815EB0"/>
    <w:rsid w:val="00832A81"/>
    <w:rsid w:val="00863F4C"/>
    <w:rsid w:val="00864A57"/>
    <w:rsid w:val="008757AD"/>
    <w:rsid w:val="008C1DEF"/>
    <w:rsid w:val="008C1FF1"/>
    <w:rsid w:val="00970C16"/>
    <w:rsid w:val="00A45C71"/>
    <w:rsid w:val="00A76700"/>
    <w:rsid w:val="00C502D5"/>
    <w:rsid w:val="00C51597"/>
    <w:rsid w:val="00C518D6"/>
    <w:rsid w:val="00CC0704"/>
    <w:rsid w:val="00CD6B44"/>
    <w:rsid w:val="00D07627"/>
    <w:rsid w:val="00D24661"/>
    <w:rsid w:val="00D95189"/>
    <w:rsid w:val="00D96573"/>
    <w:rsid w:val="00EA11E3"/>
    <w:rsid w:val="00ED171F"/>
    <w:rsid w:val="00F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801E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07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04"/>
  </w:style>
  <w:style w:type="paragraph" w:styleId="aa">
    <w:name w:val="footer"/>
    <w:basedOn w:val="a"/>
    <w:link w:val="ab"/>
    <w:uiPriority w:val="99"/>
    <w:semiHidden/>
    <w:unhideWhenUsed/>
    <w:rsid w:val="00CC0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21</cp:revision>
  <cp:lastPrinted>2024-04-24T07:49:00Z</cp:lastPrinted>
  <dcterms:created xsi:type="dcterms:W3CDTF">2020-02-10T12:05:00Z</dcterms:created>
  <dcterms:modified xsi:type="dcterms:W3CDTF">2024-04-24T07:51:00Z</dcterms:modified>
</cp:coreProperties>
</file>