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AB" w:rsidRDefault="005338AB" w:rsidP="005338A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A42B0D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A42B0D">
        <w:rPr>
          <w:rFonts w:ascii="Times New Roman" w:hAnsi="Times New Roman" w:cs="Times New Roman"/>
          <w:sz w:val="32"/>
          <w:szCs w:val="32"/>
        </w:rPr>
        <w:t xml:space="preserve"> Е Ш Е Н И Е</w:t>
      </w:r>
    </w:p>
    <w:p w:rsidR="005338AB" w:rsidRPr="00A42B0D" w:rsidRDefault="005338AB" w:rsidP="005338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38AB" w:rsidRPr="00A42B0D" w:rsidRDefault="005338AB" w:rsidP="005338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A42B0D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Ставропольского края </w:t>
      </w:r>
    </w:p>
    <w:p w:rsidR="005B55A2" w:rsidRDefault="005B55A2" w:rsidP="005338AB">
      <w:pPr>
        <w:pStyle w:val="ConsPlusNormal"/>
        <w:spacing w:line="240" w:lineRule="exact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5E00CF" w:rsidRPr="005E00CF" w:rsidRDefault="009D1712" w:rsidP="005E00CF">
      <w:pPr>
        <w:ind w:firstLine="0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5E00CF">
        <w:rPr>
          <w:rFonts w:ascii="Times New Roman" w:hAnsi="Times New Roman"/>
          <w:sz w:val="28"/>
          <w:szCs w:val="28"/>
        </w:rPr>
        <w:t xml:space="preserve"> марта 2024 года</w:t>
      </w:r>
      <w:r w:rsidR="005E00CF">
        <w:rPr>
          <w:rFonts w:ascii="Times New Roman" w:hAnsi="Times New Roman"/>
          <w:sz w:val="28"/>
          <w:szCs w:val="28"/>
        </w:rPr>
        <w:tab/>
        <w:t xml:space="preserve"> </w:t>
      </w:r>
      <w:r w:rsidR="005E00CF">
        <w:rPr>
          <w:rFonts w:ascii="Times New Roman" w:hAnsi="Times New Roman"/>
          <w:sz w:val="28"/>
          <w:szCs w:val="28"/>
        </w:rPr>
        <w:tab/>
      </w:r>
      <w:r w:rsidR="005E00CF">
        <w:rPr>
          <w:rFonts w:ascii="Times New Roman" w:hAnsi="Times New Roman"/>
          <w:sz w:val="28"/>
          <w:szCs w:val="28"/>
        </w:rPr>
        <w:tab/>
        <w:t xml:space="preserve"> </w:t>
      </w:r>
      <w:proofErr w:type="gramStart"/>
      <w:r w:rsidR="005E00CF" w:rsidRPr="005E00CF">
        <w:rPr>
          <w:rFonts w:ascii="Times New Roman" w:hAnsi="Times New Roman"/>
          <w:sz w:val="28"/>
          <w:szCs w:val="28"/>
        </w:rPr>
        <w:t>г</w:t>
      </w:r>
      <w:proofErr w:type="gramEnd"/>
      <w:r w:rsidR="005E00CF" w:rsidRPr="005E00CF">
        <w:rPr>
          <w:rFonts w:ascii="Times New Roman" w:hAnsi="Times New Roman"/>
          <w:sz w:val="28"/>
          <w:szCs w:val="28"/>
        </w:rPr>
        <w:t>. Ипатово</w:t>
      </w:r>
      <w:r w:rsidR="005E00CF" w:rsidRPr="005E00CF">
        <w:rPr>
          <w:rFonts w:ascii="Times New Roman" w:hAnsi="Times New Roman"/>
          <w:sz w:val="28"/>
          <w:szCs w:val="28"/>
        </w:rPr>
        <w:tab/>
      </w:r>
      <w:r w:rsidR="005E00CF" w:rsidRPr="005E00CF">
        <w:rPr>
          <w:rFonts w:ascii="Times New Roman" w:hAnsi="Times New Roman"/>
          <w:sz w:val="28"/>
          <w:szCs w:val="28"/>
        </w:rPr>
        <w:tab/>
      </w:r>
      <w:r w:rsidR="005E00CF" w:rsidRPr="005E00CF">
        <w:rPr>
          <w:rFonts w:ascii="Times New Roman" w:hAnsi="Times New Roman"/>
          <w:sz w:val="28"/>
          <w:szCs w:val="28"/>
        </w:rPr>
        <w:tab/>
      </w:r>
      <w:r w:rsidR="005E00CF" w:rsidRPr="005E00CF">
        <w:rPr>
          <w:rFonts w:ascii="Times New Roman" w:hAnsi="Times New Roman"/>
          <w:sz w:val="28"/>
          <w:szCs w:val="28"/>
        </w:rPr>
        <w:tab/>
      </w:r>
      <w:r w:rsidR="005E00CF" w:rsidRPr="005E00CF">
        <w:rPr>
          <w:rFonts w:ascii="Times New Roman" w:hAnsi="Times New Roman"/>
          <w:sz w:val="28"/>
          <w:szCs w:val="28"/>
        </w:rPr>
        <w:tab/>
        <w:t>№ 36</w:t>
      </w:r>
    </w:p>
    <w:p w:rsidR="001811F0" w:rsidRPr="004A45A7" w:rsidRDefault="001811F0" w:rsidP="005E00C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B55A2" w:rsidRDefault="005B55A2" w:rsidP="005B55A2">
      <w:pPr>
        <w:pStyle w:val="ConsPlusNormal"/>
        <w:spacing w:line="240" w:lineRule="exact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120BDA" w:rsidRPr="005B55A2" w:rsidRDefault="005B55A2" w:rsidP="005B55A2">
      <w:pPr>
        <w:pStyle w:val="ConsPlusNormal"/>
        <w:spacing w:line="240" w:lineRule="exact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5B55A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Об утверждении Положения о порядке </w:t>
      </w:r>
      <w:r w:rsidR="00D637A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выплаты</w:t>
      </w:r>
      <w:r w:rsidRPr="005B55A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материальной помощи муниципальным служащим органов местного самоуправления Ипатовского муниципального округа Ставропольского края</w:t>
      </w:r>
    </w:p>
    <w:p w:rsidR="00120BDA" w:rsidRDefault="00120BDA" w:rsidP="005E00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55A2" w:rsidRPr="0008031F" w:rsidRDefault="005B55A2" w:rsidP="005E00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0BDA" w:rsidRPr="0008031F" w:rsidRDefault="00120BDA" w:rsidP="009458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031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hyperlink r:id="rId8" w:tooltip="от 02 марта 2007 г. № 25-ФЗ" w:history="1">
        <w:r w:rsidRPr="0008031F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от 02 марта 2007 г. № 25-ФЗ</w:t>
        </w:r>
      </w:hyperlink>
      <w:r w:rsidRPr="0008031F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Законом Ставропольского края </w:t>
      </w:r>
      <w:hyperlink r:id="rId9" w:tooltip="от 24 декабря 2007 г. № 78-кз" w:history="1">
        <w:r w:rsidRPr="0008031F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от 24 декабря 2007 г. № 78-кз</w:t>
        </w:r>
      </w:hyperlink>
      <w:r w:rsidRPr="0008031F">
        <w:rPr>
          <w:rFonts w:ascii="Times New Roman" w:hAnsi="Times New Roman" w:cs="Times New Roman"/>
          <w:sz w:val="28"/>
          <w:szCs w:val="28"/>
        </w:rPr>
        <w:t xml:space="preserve"> «Об отдельных вопросах муниципальной службы в Ставропольском крае», </w:t>
      </w:r>
      <w:hyperlink r:id="rId10" w:tgtFrame="Logical" w:history="1">
        <w:r w:rsidRPr="0008031F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Pr="0008031F">
        <w:rPr>
          <w:rFonts w:ascii="Times New Roman" w:hAnsi="Times New Roman" w:cs="Times New Roman"/>
          <w:sz w:val="28"/>
          <w:szCs w:val="28"/>
        </w:rPr>
        <w:t xml:space="preserve"> Ипатовского муниципального округа Ставропольского края, реше</w:t>
      </w:r>
      <w:r w:rsidR="002D0B00" w:rsidRPr="0008031F">
        <w:rPr>
          <w:rFonts w:ascii="Times New Roman" w:hAnsi="Times New Roman" w:cs="Times New Roman"/>
          <w:sz w:val="28"/>
          <w:szCs w:val="28"/>
        </w:rPr>
        <w:t xml:space="preserve">нием Думы Ипатовского муниципального </w:t>
      </w:r>
      <w:r w:rsidRPr="0008031F">
        <w:rPr>
          <w:rFonts w:ascii="Times New Roman" w:hAnsi="Times New Roman" w:cs="Times New Roman"/>
          <w:sz w:val="28"/>
          <w:szCs w:val="28"/>
        </w:rPr>
        <w:t xml:space="preserve"> округа Ставроп</w:t>
      </w:r>
      <w:r w:rsidR="006432F3" w:rsidRPr="0008031F">
        <w:rPr>
          <w:rFonts w:ascii="Times New Roman" w:hAnsi="Times New Roman" w:cs="Times New Roman"/>
          <w:sz w:val="28"/>
          <w:szCs w:val="28"/>
        </w:rPr>
        <w:t xml:space="preserve">ольского края </w:t>
      </w:r>
      <w:hyperlink r:id="rId11" w:tgtFrame="Logical" w:history="1">
        <w:r w:rsidR="005E00CF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от 19 марта 2024 г.</w:t>
        </w:r>
        <w:r w:rsidR="00B41CFA" w:rsidRPr="0008031F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 xml:space="preserve"> №</w:t>
        </w:r>
        <w:r w:rsidR="00066435" w:rsidRPr="0008031F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5E00CF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 xml:space="preserve">34 </w:t>
        </w:r>
      </w:hyperlink>
      <w:r w:rsidRPr="0008031F">
        <w:rPr>
          <w:rFonts w:ascii="Times New Roman" w:hAnsi="Times New Roman" w:cs="Times New Roman"/>
          <w:sz w:val="28"/>
          <w:szCs w:val="28"/>
        </w:rPr>
        <w:t>«Об утверждении Поло</w:t>
      </w:r>
      <w:r w:rsidR="0023270E" w:rsidRPr="0008031F">
        <w:rPr>
          <w:rFonts w:ascii="Times New Roman" w:hAnsi="Times New Roman" w:cs="Times New Roman"/>
          <w:sz w:val="28"/>
          <w:szCs w:val="28"/>
        </w:rPr>
        <w:t>жения</w:t>
      </w:r>
      <w:r w:rsidR="002D0B00" w:rsidRPr="0008031F">
        <w:rPr>
          <w:rFonts w:ascii="Times New Roman" w:hAnsi="Times New Roman" w:cs="Times New Roman"/>
          <w:sz w:val="28"/>
          <w:szCs w:val="28"/>
        </w:rPr>
        <w:t xml:space="preserve"> об оплате труда </w:t>
      </w:r>
      <w:r w:rsidR="00660BB2" w:rsidRPr="0008031F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="00660BB2" w:rsidRPr="0008031F">
        <w:rPr>
          <w:rFonts w:ascii="Times New Roman" w:hAnsi="Times New Roman" w:cs="Times New Roman"/>
          <w:sz w:val="28"/>
          <w:szCs w:val="28"/>
        </w:rPr>
        <w:t xml:space="preserve">, </w:t>
      </w:r>
      <w:r w:rsidR="0023270E" w:rsidRPr="0008031F">
        <w:rPr>
          <w:rFonts w:ascii="Times New Roman" w:hAnsi="Times New Roman" w:cs="Times New Roman"/>
          <w:sz w:val="28"/>
          <w:szCs w:val="28"/>
        </w:rPr>
        <w:t>замещающих муниципальные должности</w:t>
      </w:r>
      <w:r w:rsidR="005E00CF">
        <w:rPr>
          <w:rFonts w:ascii="Times New Roman" w:hAnsi="Times New Roman" w:cs="Times New Roman"/>
          <w:sz w:val="28"/>
          <w:szCs w:val="28"/>
        </w:rPr>
        <w:t xml:space="preserve"> Ипатовского муниципального</w:t>
      </w:r>
      <w:r w:rsidR="005B55A2" w:rsidRPr="0008031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постоянной основе</w:t>
      </w:r>
      <w:r w:rsidRPr="0008031F">
        <w:rPr>
          <w:rFonts w:ascii="Times New Roman" w:hAnsi="Times New Roman" w:cs="Times New Roman"/>
          <w:sz w:val="28"/>
          <w:szCs w:val="28"/>
        </w:rPr>
        <w:t>, и муниципальных служащих органов местного самоупра</w:t>
      </w:r>
      <w:r w:rsidR="006432F3" w:rsidRPr="0008031F">
        <w:rPr>
          <w:rFonts w:ascii="Times New Roman" w:hAnsi="Times New Roman" w:cs="Times New Roman"/>
          <w:sz w:val="28"/>
          <w:szCs w:val="28"/>
        </w:rPr>
        <w:t>вления Ипатовского</w:t>
      </w:r>
      <w:r w:rsidR="002D0B00" w:rsidRPr="0008031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08031F">
        <w:rPr>
          <w:rFonts w:ascii="Times New Roman" w:hAnsi="Times New Roman" w:cs="Times New Roman"/>
          <w:sz w:val="28"/>
          <w:szCs w:val="28"/>
        </w:rPr>
        <w:t>округа Ставропольского края», решением трехсторонней комиссии по регулированию социально-трудовых отношений И</w:t>
      </w:r>
      <w:r w:rsidR="00B41CFA" w:rsidRPr="0008031F">
        <w:rPr>
          <w:rFonts w:ascii="Times New Roman" w:hAnsi="Times New Roman" w:cs="Times New Roman"/>
          <w:sz w:val="28"/>
          <w:szCs w:val="28"/>
        </w:rPr>
        <w:t>патовского муниципального округа</w:t>
      </w:r>
      <w:r w:rsidRPr="0008031F">
        <w:rPr>
          <w:rFonts w:ascii="Times New Roman" w:hAnsi="Times New Roman" w:cs="Times New Roman"/>
          <w:sz w:val="28"/>
          <w:szCs w:val="28"/>
        </w:rPr>
        <w:t xml:space="preserve"> Ставро</w:t>
      </w:r>
      <w:r w:rsidR="006432F3" w:rsidRPr="0008031F">
        <w:rPr>
          <w:rFonts w:ascii="Times New Roman" w:hAnsi="Times New Roman" w:cs="Times New Roman"/>
          <w:sz w:val="28"/>
          <w:szCs w:val="28"/>
        </w:rPr>
        <w:t>польского края от</w:t>
      </w:r>
      <w:r w:rsidR="00B41CFA" w:rsidRPr="0008031F">
        <w:rPr>
          <w:rFonts w:ascii="Times New Roman" w:hAnsi="Times New Roman" w:cs="Times New Roman"/>
          <w:sz w:val="28"/>
          <w:szCs w:val="28"/>
        </w:rPr>
        <w:t xml:space="preserve"> </w:t>
      </w:r>
      <w:r w:rsidR="009D1712">
        <w:rPr>
          <w:rFonts w:ascii="Times New Roman" w:hAnsi="Times New Roman" w:cs="Times New Roman"/>
          <w:sz w:val="28"/>
          <w:szCs w:val="28"/>
        </w:rPr>
        <w:t>19</w:t>
      </w:r>
      <w:r w:rsidR="00B43CEB">
        <w:rPr>
          <w:rFonts w:ascii="Times New Roman" w:hAnsi="Times New Roman" w:cs="Times New Roman"/>
          <w:sz w:val="28"/>
          <w:szCs w:val="28"/>
        </w:rPr>
        <w:t xml:space="preserve"> </w:t>
      </w:r>
      <w:r w:rsidR="005E00CF">
        <w:rPr>
          <w:rFonts w:ascii="Times New Roman" w:hAnsi="Times New Roman" w:cs="Times New Roman"/>
          <w:sz w:val="28"/>
          <w:szCs w:val="28"/>
        </w:rPr>
        <w:t>марта 2024</w:t>
      </w:r>
      <w:r w:rsidR="00D05443">
        <w:rPr>
          <w:rFonts w:ascii="Times New Roman" w:hAnsi="Times New Roman" w:cs="Times New Roman"/>
          <w:sz w:val="28"/>
          <w:szCs w:val="28"/>
        </w:rPr>
        <w:t xml:space="preserve"> </w:t>
      </w:r>
      <w:r w:rsidRPr="0008031F">
        <w:rPr>
          <w:rFonts w:ascii="Times New Roman" w:hAnsi="Times New Roman" w:cs="Times New Roman"/>
          <w:sz w:val="28"/>
          <w:szCs w:val="28"/>
        </w:rPr>
        <w:t>г. №</w:t>
      </w:r>
      <w:r w:rsidR="003C14AB" w:rsidRPr="0008031F">
        <w:rPr>
          <w:rFonts w:ascii="Times New Roman" w:hAnsi="Times New Roman" w:cs="Times New Roman"/>
          <w:sz w:val="28"/>
          <w:szCs w:val="28"/>
        </w:rPr>
        <w:t xml:space="preserve"> </w:t>
      </w:r>
      <w:r w:rsidR="005338AB">
        <w:rPr>
          <w:rFonts w:ascii="Times New Roman" w:hAnsi="Times New Roman" w:cs="Times New Roman"/>
          <w:sz w:val="28"/>
          <w:szCs w:val="28"/>
        </w:rPr>
        <w:t>6</w:t>
      </w:r>
      <w:r w:rsidR="00660BB2" w:rsidRPr="0008031F">
        <w:rPr>
          <w:rFonts w:ascii="Times New Roman" w:hAnsi="Times New Roman" w:cs="Times New Roman"/>
          <w:sz w:val="28"/>
          <w:szCs w:val="28"/>
        </w:rPr>
        <w:t>,</w:t>
      </w:r>
    </w:p>
    <w:p w:rsidR="00120BDA" w:rsidRPr="005B55A2" w:rsidRDefault="00120BDA" w:rsidP="009458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 xml:space="preserve">Дума Ипатовского муниципального округа Ставропольского края </w:t>
      </w:r>
    </w:p>
    <w:p w:rsidR="00120BDA" w:rsidRPr="005B55A2" w:rsidRDefault="00120BDA" w:rsidP="009458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0BDA" w:rsidRPr="005B55A2" w:rsidRDefault="00120BDA" w:rsidP="009458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>РЕШИЛА:</w:t>
      </w:r>
    </w:p>
    <w:p w:rsidR="00120BDA" w:rsidRPr="005B55A2" w:rsidRDefault="00120BDA" w:rsidP="009458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0BDA" w:rsidRPr="005B55A2" w:rsidRDefault="00120BDA" w:rsidP="005B55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порядке </w:t>
      </w:r>
      <w:r w:rsidR="00D637A8">
        <w:rPr>
          <w:rFonts w:ascii="Times New Roman" w:hAnsi="Times New Roman" w:cs="Times New Roman"/>
          <w:sz w:val="28"/>
          <w:szCs w:val="28"/>
        </w:rPr>
        <w:t>выплаты</w:t>
      </w:r>
      <w:r w:rsidRPr="005B55A2">
        <w:rPr>
          <w:rFonts w:ascii="Times New Roman" w:hAnsi="Times New Roman" w:cs="Times New Roman"/>
          <w:sz w:val="28"/>
          <w:szCs w:val="28"/>
        </w:rPr>
        <w:t xml:space="preserve"> материальной помощи муниципальным служащим органов местного самоуправления Ипатовского муниципального округа Ставропольского края.</w:t>
      </w:r>
    </w:p>
    <w:p w:rsidR="005B55A2" w:rsidRDefault="005B55A2" w:rsidP="005B55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BDA" w:rsidRPr="005B55A2" w:rsidRDefault="00120BDA" w:rsidP="005B55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>2. Признать утратившим силу решени</w:t>
      </w:r>
      <w:r w:rsidR="005B55A2">
        <w:rPr>
          <w:rFonts w:ascii="Times New Roman" w:hAnsi="Times New Roman" w:cs="Times New Roman"/>
          <w:sz w:val="28"/>
          <w:szCs w:val="28"/>
        </w:rPr>
        <w:t>е</w:t>
      </w:r>
      <w:r w:rsidR="003F1D33">
        <w:rPr>
          <w:rFonts w:ascii="Times New Roman" w:hAnsi="Times New Roman" w:cs="Times New Roman"/>
          <w:sz w:val="28"/>
          <w:szCs w:val="28"/>
        </w:rPr>
        <w:t xml:space="preserve"> Думы Ипатовского муниципальн</w:t>
      </w:r>
      <w:r w:rsidRPr="005B55A2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5B55A2">
        <w:rPr>
          <w:rFonts w:ascii="Times New Roman" w:hAnsi="Times New Roman" w:cs="Times New Roman"/>
          <w:sz w:val="28"/>
          <w:szCs w:val="28"/>
        </w:rPr>
        <w:t xml:space="preserve"> от 13 декабря 2023 г. № 156 «Об утверждении П</w:t>
      </w:r>
      <w:r w:rsidR="005B55A2" w:rsidRPr="005B55A2">
        <w:rPr>
          <w:rFonts w:ascii="Times New Roman" w:hAnsi="Times New Roman" w:cs="Times New Roman"/>
          <w:sz w:val="28"/>
          <w:szCs w:val="28"/>
        </w:rPr>
        <w:t>оложени</w:t>
      </w:r>
      <w:r w:rsidR="005B55A2">
        <w:rPr>
          <w:rFonts w:ascii="Times New Roman" w:hAnsi="Times New Roman" w:cs="Times New Roman"/>
          <w:sz w:val="28"/>
          <w:szCs w:val="28"/>
        </w:rPr>
        <w:t>я</w:t>
      </w:r>
      <w:r w:rsidR="005B55A2" w:rsidRPr="005B55A2">
        <w:rPr>
          <w:rFonts w:ascii="Times New Roman" w:hAnsi="Times New Roman" w:cs="Times New Roman"/>
          <w:sz w:val="28"/>
          <w:szCs w:val="28"/>
        </w:rPr>
        <w:t xml:space="preserve"> о порядке оказания материальной помощи муниципальным служащим муниципальной службы органов местно</w:t>
      </w:r>
      <w:bookmarkStart w:id="0" w:name="_GoBack"/>
      <w:bookmarkEnd w:id="0"/>
      <w:r w:rsidR="005B55A2" w:rsidRPr="005B55A2">
        <w:rPr>
          <w:rFonts w:ascii="Times New Roman" w:hAnsi="Times New Roman" w:cs="Times New Roman"/>
          <w:sz w:val="28"/>
          <w:szCs w:val="28"/>
        </w:rPr>
        <w:t xml:space="preserve">го самоуправления </w:t>
      </w:r>
      <w:r w:rsidR="005B55A2">
        <w:rPr>
          <w:rFonts w:ascii="Times New Roman" w:hAnsi="Times New Roman" w:cs="Times New Roman"/>
          <w:sz w:val="28"/>
          <w:szCs w:val="28"/>
        </w:rPr>
        <w:t>И</w:t>
      </w:r>
      <w:r w:rsidR="005B55A2" w:rsidRPr="005B55A2">
        <w:rPr>
          <w:rFonts w:ascii="Times New Roman" w:hAnsi="Times New Roman" w:cs="Times New Roman"/>
          <w:sz w:val="28"/>
          <w:szCs w:val="28"/>
        </w:rPr>
        <w:t xml:space="preserve">патовского муниципального округа </w:t>
      </w:r>
      <w:r w:rsidR="005B55A2">
        <w:rPr>
          <w:rFonts w:ascii="Times New Roman" w:hAnsi="Times New Roman" w:cs="Times New Roman"/>
          <w:sz w:val="28"/>
          <w:szCs w:val="28"/>
        </w:rPr>
        <w:t>С</w:t>
      </w:r>
      <w:r w:rsidR="005B55A2" w:rsidRPr="005B55A2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5B55A2">
        <w:rPr>
          <w:rFonts w:ascii="Times New Roman" w:hAnsi="Times New Roman" w:cs="Times New Roman"/>
          <w:sz w:val="28"/>
          <w:szCs w:val="28"/>
        </w:rPr>
        <w:t>».</w:t>
      </w:r>
    </w:p>
    <w:p w:rsidR="005B55A2" w:rsidRDefault="005B55A2" w:rsidP="005B55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CEB" w:rsidRDefault="00120BDA" w:rsidP="00B43CEB">
      <w:pPr>
        <w:rPr>
          <w:rFonts w:ascii="Times New Roman" w:hAnsi="Times New Roman"/>
          <w:sz w:val="28"/>
          <w:szCs w:val="28"/>
        </w:rPr>
      </w:pPr>
      <w:r w:rsidRPr="005B55A2">
        <w:rPr>
          <w:rFonts w:ascii="Times New Roman" w:hAnsi="Times New Roman"/>
          <w:sz w:val="28"/>
          <w:szCs w:val="28"/>
        </w:rPr>
        <w:t xml:space="preserve">3. </w:t>
      </w:r>
      <w:r w:rsidR="00B43CEB">
        <w:rPr>
          <w:rFonts w:ascii="Times New Roman" w:hAnsi="Times New Roman"/>
          <w:sz w:val="28"/>
          <w:szCs w:val="28"/>
        </w:rPr>
        <w:t>Опубликовать настоящее решение в муниципальной газете «Ипатовский информационный вестник» и разместить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B43CEB" w:rsidRDefault="00B43CEB" w:rsidP="005B55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BDA" w:rsidRPr="005B55A2" w:rsidRDefault="00B43CEB" w:rsidP="005B55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120BDA" w:rsidRPr="005B55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20BDA" w:rsidRPr="005B55A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комитет Думы Ипатовского </w:t>
      </w:r>
      <w:r w:rsidR="00FC456E" w:rsidRPr="005B55A2">
        <w:rPr>
          <w:rFonts w:ascii="Times New Roman" w:hAnsi="Times New Roman" w:cs="Times New Roman"/>
          <w:sz w:val="28"/>
          <w:szCs w:val="28"/>
        </w:rPr>
        <w:t>муниципального</w:t>
      </w:r>
      <w:r w:rsidR="00120BDA" w:rsidRPr="005B55A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экономике, бюджету, налогам, финансово-кредитной политике и муниципальной собственности.</w:t>
      </w:r>
    </w:p>
    <w:p w:rsidR="005B55A2" w:rsidRDefault="005B55A2" w:rsidP="005B55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0CF" w:rsidRPr="005E00CF" w:rsidRDefault="00B43CEB" w:rsidP="005E00CF">
      <w:pPr>
        <w:autoSpaceDE w:val="0"/>
        <w:autoSpaceDN w:val="0"/>
        <w:adjustRightInd w:val="0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</w:t>
      </w:r>
      <w:r w:rsidR="00120BDA" w:rsidRPr="005B55A2">
        <w:rPr>
          <w:rFonts w:ascii="Times New Roman" w:hAnsi="Times New Roman"/>
          <w:sz w:val="28"/>
          <w:szCs w:val="28"/>
        </w:rPr>
        <w:t xml:space="preserve">. </w:t>
      </w:r>
      <w:r w:rsidR="00FC456E" w:rsidRPr="005B55A2"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5E00CF" w:rsidRDefault="005E00CF" w:rsidP="001811F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E00CF" w:rsidRDefault="005E00CF" w:rsidP="001811F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E00CF" w:rsidRDefault="005E00CF" w:rsidP="001811F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224A4" w:rsidRDefault="00A224A4" w:rsidP="00A224A4">
      <w:pPr>
        <w:autoSpaceDE w:val="0"/>
        <w:autoSpaceDN w:val="0"/>
        <w:adjustRightInd w:val="0"/>
        <w:spacing w:line="240" w:lineRule="exact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Исполняющий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обязанности председателя</w:t>
      </w:r>
    </w:p>
    <w:p w:rsidR="00A224A4" w:rsidRDefault="00A224A4" w:rsidP="00A224A4">
      <w:pPr>
        <w:autoSpaceDE w:val="0"/>
        <w:autoSpaceDN w:val="0"/>
        <w:adjustRightInd w:val="0"/>
        <w:spacing w:line="240" w:lineRule="exact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Думы Ипатовского муниципального округа</w:t>
      </w:r>
    </w:p>
    <w:p w:rsidR="00A224A4" w:rsidRDefault="00A224A4" w:rsidP="00A224A4">
      <w:pPr>
        <w:autoSpaceDE w:val="0"/>
        <w:autoSpaceDN w:val="0"/>
        <w:adjustRightInd w:val="0"/>
        <w:spacing w:line="240" w:lineRule="exact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Ставропольского края, </w:t>
      </w:r>
    </w:p>
    <w:p w:rsidR="00A224A4" w:rsidRDefault="00A224A4" w:rsidP="00A224A4">
      <w:pPr>
        <w:autoSpaceDE w:val="0"/>
        <w:autoSpaceDN w:val="0"/>
        <w:adjustRightInd w:val="0"/>
        <w:spacing w:line="240" w:lineRule="exact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заместитель председателя Думы </w:t>
      </w:r>
    </w:p>
    <w:p w:rsidR="00A224A4" w:rsidRDefault="00A224A4" w:rsidP="00A224A4">
      <w:pPr>
        <w:tabs>
          <w:tab w:val="center" w:pos="4960"/>
        </w:tabs>
        <w:autoSpaceDE w:val="0"/>
        <w:autoSpaceDN w:val="0"/>
        <w:adjustRightInd w:val="0"/>
        <w:spacing w:line="240" w:lineRule="exact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Ипатовского муниципального округа</w:t>
      </w:r>
    </w:p>
    <w:p w:rsidR="001811F0" w:rsidRPr="001811F0" w:rsidRDefault="00A224A4" w:rsidP="00A224A4">
      <w:pPr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Ставропольского края </w:t>
      </w:r>
      <w:r>
        <w:rPr>
          <w:rFonts w:ascii="Times New Roman" w:hAnsi="Times New Roman"/>
          <w:sz w:val="28"/>
          <w:szCs w:val="28"/>
        </w:rPr>
        <w:tab/>
      </w:r>
      <w:r w:rsidR="005E00CF">
        <w:rPr>
          <w:rFonts w:ascii="Times New Roman" w:hAnsi="Times New Roman"/>
          <w:sz w:val="28"/>
          <w:szCs w:val="28"/>
        </w:rPr>
        <w:tab/>
      </w:r>
      <w:r w:rsidR="005E00CF">
        <w:rPr>
          <w:rFonts w:ascii="Times New Roman" w:hAnsi="Times New Roman"/>
          <w:sz w:val="28"/>
          <w:szCs w:val="28"/>
        </w:rPr>
        <w:tab/>
      </w:r>
      <w:r w:rsidR="005E00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E00CF">
        <w:rPr>
          <w:rFonts w:ascii="Times New Roman" w:hAnsi="Times New Roman"/>
          <w:sz w:val="28"/>
          <w:szCs w:val="28"/>
        </w:rPr>
        <w:tab/>
      </w:r>
      <w:r w:rsidR="001811F0" w:rsidRPr="001811F0">
        <w:rPr>
          <w:rFonts w:ascii="Times New Roman" w:hAnsi="Times New Roman"/>
          <w:sz w:val="28"/>
          <w:szCs w:val="28"/>
        </w:rPr>
        <w:t xml:space="preserve">    Л.К. </w:t>
      </w:r>
      <w:proofErr w:type="spellStart"/>
      <w:r w:rsidR="001811F0" w:rsidRPr="001811F0">
        <w:rPr>
          <w:rFonts w:ascii="Times New Roman" w:hAnsi="Times New Roman"/>
          <w:sz w:val="28"/>
          <w:szCs w:val="28"/>
        </w:rPr>
        <w:t>Балаба</w:t>
      </w:r>
      <w:proofErr w:type="spellEnd"/>
    </w:p>
    <w:p w:rsidR="001811F0" w:rsidRPr="001811F0" w:rsidRDefault="001811F0" w:rsidP="001811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11F0" w:rsidRDefault="001811F0" w:rsidP="001811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E00CF" w:rsidRPr="001811F0" w:rsidRDefault="005E00CF" w:rsidP="001811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E00CF" w:rsidRDefault="001811F0" w:rsidP="001811F0">
      <w:pPr>
        <w:widowControl w:val="0"/>
        <w:autoSpaceDE w:val="0"/>
        <w:autoSpaceDN w:val="0"/>
        <w:adjustRightInd w:val="0"/>
        <w:spacing w:line="240" w:lineRule="exact"/>
        <w:ind w:left="567" w:hanging="567"/>
        <w:rPr>
          <w:rFonts w:ascii="Times New Roman" w:hAnsi="Times New Roman"/>
          <w:sz w:val="28"/>
          <w:szCs w:val="28"/>
        </w:rPr>
      </w:pPr>
      <w:r w:rsidRPr="001811F0">
        <w:rPr>
          <w:rFonts w:ascii="Times New Roman" w:hAnsi="Times New Roman"/>
          <w:sz w:val="28"/>
          <w:szCs w:val="28"/>
        </w:rPr>
        <w:t xml:space="preserve">Глава </w:t>
      </w:r>
    </w:p>
    <w:p w:rsidR="005E00CF" w:rsidRDefault="001811F0" w:rsidP="005E00CF">
      <w:pPr>
        <w:widowControl w:val="0"/>
        <w:autoSpaceDE w:val="0"/>
        <w:autoSpaceDN w:val="0"/>
        <w:adjustRightInd w:val="0"/>
        <w:spacing w:line="240" w:lineRule="exact"/>
        <w:ind w:left="567" w:hanging="567"/>
        <w:rPr>
          <w:rFonts w:ascii="Times New Roman" w:hAnsi="Times New Roman"/>
          <w:sz w:val="28"/>
          <w:szCs w:val="28"/>
        </w:rPr>
      </w:pPr>
      <w:r w:rsidRPr="001811F0">
        <w:rPr>
          <w:rFonts w:ascii="Times New Roman" w:hAnsi="Times New Roman"/>
          <w:sz w:val="28"/>
          <w:szCs w:val="28"/>
        </w:rPr>
        <w:t xml:space="preserve">Ипатовского муниципального округа </w:t>
      </w:r>
    </w:p>
    <w:p w:rsidR="001811F0" w:rsidRDefault="001811F0" w:rsidP="005E00CF">
      <w:pPr>
        <w:widowControl w:val="0"/>
        <w:autoSpaceDE w:val="0"/>
        <w:autoSpaceDN w:val="0"/>
        <w:adjustRightInd w:val="0"/>
        <w:spacing w:line="240" w:lineRule="exact"/>
        <w:ind w:left="567" w:hanging="567"/>
        <w:rPr>
          <w:rFonts w:ascii="Times New Roman" w:hAnsi="Times New Roman"/>
          <w:sz w:val="28"/>
          <w:szCs w:val="28"/>
        </w:rPr>
      </w:pPr>
      <w:r w:rsidRPr="001811F0">
        <w:rPr>
          <w:rFonts w:ascii="Times New Roman" w:hAnsi="Times New Roman"/>
          <w:sz w:val="28"/>
          <w:szCs w:val="28"/>
        </w:rPr>
        <w:t>Ставропольс</w:t>
      </w:r>
      <w:r w:rsidR="005E00CF">
        <w:rPr>
          <w:rFonts w:ascii="Times New Roman" w:hAnsi="Times New Roman"/>
          <w:sz w:val="28"/>
          <w:szCs w:val="28"/>
        </w:rPr>
        <w:t xml:space="preserve">кого края </w:t>
      </w:r>
      <w:r w:rsidR="005E00CF">
        <w:rPr>
          <w:rFonts w:ascii="Times New Roman" w:hAnsi="Times New Roman"/>
          <w:sz w:val="28"/>
          <w:szCs w:val="28"/>
        </w:rPr>
        <w:tab/>
      </w:r>
      <w:r w:rsidR="005E00CF">
        <w:rPr>
          <w:rFonts w:ascii="Times New Roman" w:hAnsi="Times New Roman"/>
          <w:sz w:val="28"/>
          <w:szCs w:val="28"/>
        </w:rPr>
        <w:tab/>
      </w:r>
      <w:r w:rsidR="005E00CF">
        <w:rPr>
          <w:rFonts w:ascii="Times New Roman" w:hAnsi="Times New Roman"/>
          <w:sz w:val="28"/>
          <w:szCs w:val="28"/>
        </w:rPr>
        <w:tab/>
      </w:r>
      <w:r w:rsidR="005E00CF">
        <w:rPr>
          <w:rFonts w:ascii="Times New Roman" w:hAnsi="Times New Roman"/>
          <w:sz w:val="28"/>
          <w:szCs w:val="28"/>
        </w:rPr>
        <w:tab/>
        <w:t xml:space="preserve"> </w:t>
      </w:r>
      <w:r w:rsidR="005E00CF">
        <w:rPr>
          <w:rFonts w:ascii="Times New Roman" w:hAnsi="Times New Roman"/>
          <w:sz w:val="28"/>
          <w:szCs w:val="28"/>
        </w:rPr>
        <w:tab/>
      </w:r>
      <w:r w:rsidR="005E00CF">
        <w:rPr>
          <w:rFonts w:ascii="Times New Roman" w:hAnsi="Times New Roman"/>
          <w:sz w:val="28"/>
          <w:szCs w:val="28"/>
        </w:rPr>
        <w:tab/>
      </w:r>
      <w:r w:rsidR="005E00CF">
        <w:rPr>
          <w:rFonts w:ascii="Times New Roman" w:hAnsi="Times New Roman"/>
          <w:sz w:val="28"/>
          <w:szCs w:val="28"/>
        </w:rPr>
        <w:tab/>
      </w:r>
      <w:r w:rsidRPr="001811F0">
        <w:rPr>
          <w:rFonts w:ascii="Times New Roman" w:hAnsi="Times New Roman"/>
          <w:sz w:val="28"/>
          <w:szCs w:val="28"/>
        </w:rPr>
        <w:t>В.Н. Шейкина</w:t>
      </w:r>
    </w:p>
    <w:p w:rsidR="00CB006D" w:rsidRDefault="00CB006D" w:rsidP="005E00CF">
      <w:pPr>
        <w:widowControl w:val="0"/>
        <w:autoSpaceDE w:val="0"/>
        <w:autoSpaceDN w:val="0"/>
        <w:adjustRightInd w:val="0"/>
        <w:spacing w:line="240" w:lineRule="exact"/>
        <w:ind w:left="567" w:hanging="567"/>
        <w:rPr>
          <w:rFonts w:ascii="Times New Roman" w:hAnsi="Times New Roman"/>
          <w:sz w:val="28"/>
          <w:szCs w:val="28"/>
        </w:rPr>
      </w:pPr>
    </w:p>
    <w:p w:rsidR="00CB006D" w:rsidRDefault="00CB006D" w:rsidP="005E00CF">
      <w:pPr>
        <w:widowControl w:val="0"/>
        <w:autoSpaceDE w:val="0"/>
        <w:autoSpaceDN w:val="0"/>
        <w:adjustRightInd w:val="0"/>
        <w:spacing w:line="240" w:lineRule="exact"/>
        <w:ind w:left="567" w:hanging="567"/>
        <w:rPr>
          <w:rFonts w:ascii="Times New Roman" w:hAnsi="Times New Roman"/>
          <w:sz w:val="28"/>
          <w:szCs w:val="28"/>
        </w:rPr>
      </w:pPr>
    </w:p>
    <w:p w:rsidR="001811F0" w:rsidRPr="001960FD" w:rsidRDefault="001811F0" w:rsidP="005E00CF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5B55A2" w:rsidRDefault="005B55A2" w:rsidP="00945890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55A2" w:rsidRDefault="005B55A2" w:rsidP="00945890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55A2" w:rsidRDefault="005B55A2" w:rsidP="00945890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00CF" w:rsidRDefault="005E00CF" w:rsidP="00945890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00CF" w:rsidRDefault="005E00CF" w:rsidP="00945890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00CF" w:rsidRDefault="005E00CF" w:rsidP="00945890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00CF" w:rsidRDefault="005E00CF" w:rsidP="00945890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00CF" w:rsidRDefault="005E00CF" w:rsidP="00945890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00CF" w:rsidRDefault="005E00CF" w:rsidP="00945890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00CF" w:rsidRDefault="005E00CF" w:rsidP="00945890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00CF" w:rsidRDefault="005E00CF" w:rsidP="00945890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00CF" w:rsidRDefault="005E00CF" w:rsidP="00945890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00CF" w:rsidRDefault="005E00CF" w:rsidP="00945890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00CF" w:rsidRDefault="005E00CF" w:rsidP="00945890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00CF" w:rsidRDefault="005E00CF" w:rsidP="00945890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00CF" w:rsidRDefault="005E00CF" w:rsidP="00945890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00CF" w:rsidRDefault="005E00CF" w:rsidP="00945890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00CF" w:rsidRDefault="005E00CF" w:rsidP="00945890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00CF" w:rsidRDefault="005E00CF" w:rsidP="00945890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00CF" w:rsidRDefault="005E00CF" w:rsidP="00945890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00CF" w:rsidRDefault="005E00CF" w:rsidP="00945890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00CF" w:rsidRDefault="005E00CF" w:rsidP="00B43CE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20BDA" w:rsidRPr="005B55A2" w:rsidRDefault="00120BDA" w:rsidP="005E00CF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20EB8" w:rsidRPr="005B55A2" w:rsidRDefault="00120BDA" w:rsidP="005E00CF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>решением</w:t>
      </w:r>
      <w:r w:rsidR="00E20EB8"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295235" w:rsidRPr="005B55A2">
        <w:rPr>
          <w:rFonts w:ascii="Times New Roman" w:hAnsi="Times New Roman" w:cs="Times New Roman"/>
          <w:sz w:val="28"/>
          <w:szCs w:val="28"/>
        </w:rPr>
        <w:t>Думы</w:t>
      </w:r>
    </w:p>
    <w:p w:rsidR="005E00CF" w:rsidRDefault="00120BDA" w:rsidP="005E00CF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FC456E" w:rsidRPr="005B55A2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120BDA" w:rsidRPr="005B55A2" w:rsidRDefault="00295235" w:rsidP="005E00CF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>округа</w:t>
      </w:r>
      <w:r w:rsidR="005E00CF"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5B55A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20BDA" w:rsidRPr="005B55A2" w:rsidRDefault="00120BDA" w:rsidP="005E00CF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 xml:space="preserve">от </w:t>
      </w:r>
      <w:r w:rsidR="009D1712">
        <w:rPr>
          <w:rFonts w:ascii="Times New Roman" w:hAnsi="Times New Roman" w:cs="Times New Roman"/>
          <w:sz w:val="28"/>
          <w:szCs w:val="28"/>
        </w:rPr>
        <w:t>19</w:t>
      </w:r>
      <w:r w:rsidR="005E00CF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660BB2" w:rsidRPr="005B55A2">
        <w:rPr>
          <w:rFonts w:ascii="Times New Roman" w:hAnsi="Times New Roman" w:cs="Times New Roman"/>
          <w:sz w:val="28"/>
          <w:szCs w:val="28"/>
        </w:rPr>
        <w:t xml:space="preserve"> 202</w:t>
      </w:r>
      <w:r w:rsidR="005B55A2" w:rsidRPr="005B55A2">
        <w:rPr>
          <w:rFonts w:ascii="Times New Roman" w:hAnsi="Times New Roman" w:cs="Times New Roman"/>
          <w:sz w:val="28"/>
          <w:szCs w:val="28"/>
        </w:rPr>
        <w:t>4</w:t>
      </w:r>
      <w:r w:rsidR="00FC456E" w:rsidRPr="005B55A2">
        <w:rPr>
          <w:rFonts w:ascii="Times New Roman" w:hAnsi="Times New Roman" w:cs="Times New Roman"/>
          <w:sz w:val="28"/>
          <w:szCs w:val="28"/>
        </w:rPr>
        <w:t xml:space="preserve"> г. № </w:t>
      </w:r>
      <w:r w:rsidR="005E00CF">
        <w:rPr>
          <w:rFonts w:ascii="Times New Roman" w:hAnsi="Times New Roman" w:cs="Times New Roman"/>
          <w:sz w:val="28"/>
          <w:szCs w:val="28"/>
        </w:rPr>
        <w:t>36</w:t>
      </w:r>
    </w:p>
    <w:p w:rsidR="00120BDA" w:rsidRPr="005B55A2" w:rsidRDefault="00120BDA" w:rsidP="005E00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B55A2" w:rsidRDefault="005B55A2" w:rsidP="005E00C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bookmarkStart w:id="1" w:name="P46"/>
      <w:bookmarkEnd w:id="1"/>
    </w:p>
    <w:p w:rsidR="005B55A2" w:rsidRPr="005B55A2" w:rsidRDefault="005B55A2" w:rsidP="00D0544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>Положение</w:t>
      </w:r>
    </w:p>
    <w:p w:rsidR="00120BDA" w:rsidRPr="005B55A2" w:rsidRDefault="005B55A2" w:rsidP="00D0544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7F6983">
        <w:rPr>
          <w:rFonts w:ascii="Times New Roman" w:hAnsi="Times New Roman" w:cs="Times New Roman"/>
          <w:sz w:val="28"/>
          <w:szCs w:val="28"/>
        </w:rPr>
        <w:t>выплаты</w:t>
      </w:r>
      <w:r w:rsidRPr="005B55A2">
        <w:rPr>
          <w:rFonts w:ascii="Times New Roman" w:hAnsi="Times New Roman" w:cs="Times New Roman"/>
          <w:sz w:val="28"/>
          <w:szCs w:val="28"/>
        </w:rPr>
        <w:t xml:space="preserve"> материальной помощи муниципальным служащим органов местного самоуправления Ипатовского муниципального округа Ставропольского края</w:t>
      </w:r>
    </w:p>
    <w:p w:rsidR="00FC456E" w:rsidRPr="005B55A2" w:rsidRDefault="00FC456E" w:rsidP="005E00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56E" w:rsidRPr="005B55A2" w:rsidRDefault="005B55A2" w:rsidP="003D1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20BDA" w:rsidRPr="005B55A2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размеры и порядок выплаты материальной помощи муниципальным служащим Думы Ипатовского </w:t>
      </w:r>
      <w:r w:rsidR="00FC456E" w:rsidRPr="005B55A2">
        <w:rPr>
          <w:rFonts w:ascii="Times New Roman" w:hAnsi="Times New Roman" w:cs="Times New Roman"/>
          <w:sz w:val="28"/>
          <w:szCs w:val="28"/>
        </w:rPr>
        <w:t>муниципального</w:t>
      </w:r>
      <w:r w:rsidR="00120BDA" w:rsidRPr="005B55A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="000852BF">
        <w:rPr>
          <w:rFonts w:ascii="Times New Roman" w:hAnsi="Times New Roman" w:cs="Times New Roman"/>
          <w:sz w:val="28"/>
          <w:szCs w:val="28"/>
        </w:rPr>
        <w:t>к</w:t>
      </w:r>
      <w:r w:rsidR="00120BDA" w:rsidRPr="005B55A2">
        <w:rPr>
          <w:rFonts w:ascii="Times New Roman" w:hAnsi="Times New Roman" w:cs="Times New Roman"/>
          <w:sz w:val="28"/>
          <w:szCs w:val="28"/>
        </w:rPr>
        <w:t xml:space="preserve">онтрольно-счетной комиссии Ипатовского </w:t>
      </w:r>
      <w:r w:rsidR="00FC456E" w:rsidRPr="005B55A2">
        <w:rPr>
          <w:rFonts w:ascii="Times New Roman" w:hAnsi="Times New Roman" w:cs="Times New Roman"/>
          <w:sz w:val="28"/>
          <w:szCs w:val="28"/>
        </w:rPr>
        <w:t>муниципального</w:t>
      </w:r>
      <w:r w:rsidR="00120BDA" w:rsidRPr="005B55A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аппарата администрации Ипатовского </w:t>
      </w:r>
      <w:r w:rsidR="00FC456E" w:rsidRPr="005B55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20BDA" w:rsidRPr="005B55A2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отделов, комитетов и управлений, входящих в структуру администрации Ипатовского </w:t>
      </w:r>
      <w:r w:rsidR="00FC456E" w:rsidRPr="005B55A2">
        <w:rPr>
          <w:rFonts w:ascii="Times New Roman" w:hAnsi="Times New Roman" w:cs="Times New Roman"/>
          <w:sz w:val="28"/>
          <w:szCs w:val="28"/>
        </w:rPr>
        <w:t>муниципального</w:t>
      </w:r>
      <w:r w:rsidR="00120BDA" w:rsidRPr="005B55A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являющихся юридическими лицами (далее </w:t>
      </w:r>
      <w:r>
        <w:rPr>
          <w:rFonts w:ascii="Times New Roman" w:hAnsi="Times New Roman" w:cs="Times New Roman"/>
          <w:sz w:val="28"/>
          <w:szCs w:val="28"/>
        </w:rPr>
        <w:t>соответственно –</w:t>
      </w:r>
      <w:r w:rsidR="00120BDA" w:rsidRPr="005B55A2">
        <w:rPr>
          <w:rFonts w:ascii="Times New Roman" w:hAnsi="Times New Roman" w:cs="Times New Roman"/>
          <w:sz w:val="28"/>
          <w:szCs w:val="28"/>
        </w:rPr>
        <w:t xml:space="preserve"> муниципальный служащий, органы местного самоуправления, структурные подразделения).</w:t>
      </w:r>
      <w:proofErr w:type="gramEnd"/>
    </w:p>
    <w:p w:rsidR="00FC456E" w:rsidRPr="005B55A2" w:rsidRDefault="00120BDA" w:rsidP="003D1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 xml:space="preserve">2. Муниципальному служащему материальная помощь выплачивается на основании его заявления один раз в календарном году в размере </w:t>
      </w:r>
      <w:r w:rsidR="005B55A2">
        <w:rPr>
          <w:rFonts w:ascii="Times New Roman" w:hAnsi="Times New Roman" w:cs="Times New Roman"/>
          <w:sz w:val="28"/>
          <w:szCs w:val="28"/>
        </w:rPr>
        <w:t>трех</w:t>
      </w:r>
      <w:r w:rsidRPr="005B55A2">
        <w:rPr>
          <w:rFonts w:ascii="Times New Roman" w:hAnsi="Times New Roman" w:cs="Times New Roman"/>
          <w:sz w:val="28"/>
          <w:szCs w:val="28"/>
        </w:rPr>
        <w:t xml:space="preserve"> должностных окладов.</w:t>
      </w:r>
    </w:p>
    <w:p w:rsidR="00FC456E" w:rsidRPr="005B55A2" w:rsidRDefault="00120BDA" w:rsidP="003D1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 xml:space="preserve">3. Материальная помощь выплачивается при уходе муниципального служащего в ежегодный основной оплачиваемый отпуск (далее </w:t>
      </w:r>
      <w:r w:rsidR="005B55A2">
        <w:rPr>
          <w:rFonts w:ascii="Times New Roman" w:hAnsi="Times New Roman" w:cs="Times New Roman"/>
          <w:sz w:val="28"/>
          <w:szCs w:val="28"/>
        </w:rPr>
        <w:t>–</w:t>
      </w:r>
      <w:r w:rsidRPr="005B55A2">
        <w:rPr>
          <w:rFonts w:ascii="Times New Roman" w:hAnsi="Times New Roman" w:cs="Times New Roman"/>
          <w:sz w:val="28"/>
          <w:szCs w:val="28"/>
        </w:rPr>
        <w:t xml:space="preserve"> отпуск).</w:t>
      </w:r>
    </w:p>
    <w:p w:rsidR="00980FAA" w:rsidRPr="005B55A2" w:rsidRDefault="00120BDA" w:rsidP="003D1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>В случае разделения отпуска в установленном порядке на части материальная помощь выплачивается один раз при предоставлении любой из частей указанного отпуска.</w:t>
      </w:r>
    </w:p>
    <w:p w:rsidR="00980FAA" w:rsidRPr="005B55A2" w:rsidRDefault="00120BDA" w:rsidP="003D1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>4. Муниципальному служащему, не получившему материальную помощь в течение календарного года, выплата материальной помощи производится на основании его заявления в декабре текущего календарного года в полном объеме.</w:t>
      </w:r>
    </w:p>
    <w:p w:rsidR="00980FAA" w:rsidRPr="005B55A2" w:rsidRDefault="00120BDA" w:rsidP="003D1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>Муниципальному служащему, принятому в орган местного самоуправления, структурное подразделение в текущем календарном году, материальная помощь выплачивается пропорционально отработанному времени в порядке, определенном настоящим Положением, за исключением случая, когда материальная помощь за текущий календарный год в полном объеме ему была выплачена по прежней должности, замещавшейся им в другом органе местного самоуправления.</w:t>
      </w:r>
    </w:p>
    <w:p w:rsidR="00980FAA" w:rsidRPr="005B55A2" w:rsidRDefault="00120BDA" w:rsidP="003D1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>5. В случае если муниципальный служащий в текущем календарном году замещал различные должности муниципальной службы</w:t>
      </w:r>
      <w:r w:rsidR="009933A4">
        <w:rPr>
          <w:rFonts w:ascii="Times New Roman" w:hAnsi="Times New Roman" w:cs="Times New Roman"/>
          <w:sz w:val="28"/>
          <w:szCs w:val="28"/>
        </w:rPr>
        <w:t>,</w:t>
      </w:r>
      <w:r w:rsidRPr="005B55A2">
        <w:rPr>
          <w:rFonts w:ascii="Times New Roman" w:hAnsi="Times New Roman" w:cs="Times New Roman"/>
          <w:sz w:val="28"/>
          <w:szCs w:val="28"/>
        </w:rPr>
        <w:t xml:space="preserve"> материальная помощь выплачивается пропорционально времени, отработанному </w:t>
      </w:r>
      <w:r w:rsidR="009933A4">
        <w:rPr>
          <w:rFonts w:ascii="Times New Roman" w:hAnsi="Times New Roman" w:cs="Times New Roman"/>
          <w:sz w:val="28"/>
          <w:szCs w:val="28"/>
        </w:rPr>
        <w:t xml:space="preserve">им </w:t>
      </w:r>
      <w:r w:rsidRPr="005B55A2">
        <w:rPr>
          <w:rFonts w:ascii="Times New Roman" w:hAnsi="Times New Roman" w:cs="Times New Roman"/>
          <w:sz w:val="28"/>
          <w:szCs w:val="28"/>
        </w:rPr>
        <w:t xml:space="preserve">по каждой замещаемой </w:t>
      </w:r>
      <w:r w:rsidR="009933A4">
        <w:rPr>
          <w:rFonts w:ascii="Times New Roman" w:hAnsi="Times New Roman" w:cs="Times New Roman"/>
          <w:sz w:val="28"/>
          <w:szCs w:val="28"/>
        </w:rPr>
        <w:t xml:space="preserve">им </w:t>
      </w:r>
      <w:r w:rsidRPr="005B55A2">
        <w:rPr>
          <w:rFonts w:ascii="Times New Roman" w:hAnsi="Times New Roman" w:cs="Times New Roman"/>
          <w:sz w:val="28"/>
          <w:szCs w:val="28"/>
        </w:rPr>
        <w:t>должности</w:t>
      </w:r>
      <w:r w:rsidR="009933A4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5B55A2">
        <w:rPr>
          <w:rFonts w:ascii="Times New Roman" w:hAnsi="Times New Roman" w:cs="Times New Roman"/>
          <w:sz w:val="28"/>
          <w:szCs w:val="28"/>
        </w:rPr>
        <w:t>.</w:t>
      </w:r>
    </w:p>
    <w:p w:rsidR="00980FAA" w:rsidRPr="005B55A2" w:rsidRDefault="00120BDA" w:rsidP="003D1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B55A2">
        <w:rPr>
          <w:rFonts w:ascii="Times New Roman" w:hAnsi="Times New Roman" w:cs="Times New Roman"/>
          <w:sz w:val="28"/>
          <w:szCs w:val="28"/>
        </w:rPr>
        <w:t xml:space="preserve">При увольнении муниципального служащего, не использовавшего </w:t>
      </w:r>
      <w:r w:rsidRPr="005B55A2">
        <w:rPr>
          <w:rFonts w:ascii="Times New Roman" w:hAnsi="Times New Roman" w:cs="Times New Roman"/>
          <w:sz w:val="28"/>
          <w:szCs w:val="28"/>
        </w:rPr>
        <w:lastRenderedPageBreak/>
        <w:t>право на отпуск и не получившего материальную помощь, выплата производится пропорционально отработанному времени, за исключением случаев увольнения по основаниям, предусм</w:t>
      </w:r>
      <w:r w:rsidR="005E00CF">
        <w:rPr>
          <w:rFonts w:ascii="Times New Roman" w:hAnsi="Times New Roman" w:cs="Times New Roman"/>
          <w:sz w:val="28"/>
          <w:szCs w:val="28"/>
        </w:rPr>
        <w:t>отренным пунктами 3, 5-7 и</w:t>
      </w:r>
      <w:r w:rsidR="009933A4">
        <w:rPr>
          <w:rFonts w:ascii="Times New Roman" w:hAnsi="Times New Roman" w:cs="Times New Roman"/>
          <w:sz w:val="28"/>
          <w:szCs w:val="28"/>
        </w:rPr>
        <w:t xml:space="preserve"> </w:t>
      </w:r>
      <w:r w:rsidRPr="005B55A2">
        <w:rPr>
          <w:rFonts w:ascii="Times New Roman" w:hAnsi="Times New Roman" w:cs="Times New Roman"/>
          <w:sz w:val="28"/>
          <w:szCs w:val="28"/>
        </w:rPr>
        <w:t xml:space="preserve">11 части первой статьи </w:t>
      </w:r>
      <w:r w:rsidRPr="009933A4">
        <w:rPr>
          <w:rFonts w:ascii="Times New Roman" w:hAnsi="Times New Roman" w:cs="Times New Roman"/>
          <w:sz w:val="28"/>
          <w:szCs w:val="28"/>
        </w:rPr>
        <w:t xml:space="preserve">81 </w:t>
      </w:r>
      <w:hyperlink r:id="rId12" w:tooltip="Трудового кодекса" w:history="1">
        <w:r w:rsidRPr="009933A4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Трудового кодекса</w:t>
        </w:r>
      </w:hyperlink>
      <w:r w:rsidRPr="005B55A2">
        <w:rPr>
          <w:rFonts w:ascii="Times New Roman" w:hAnsi="Times New Roman" w:cs="Times New Roman"/>
          <w:sz w:val="28"/>
          <w:szCs w:val="28"/>
        </w:rPr>
        <w:t xml:space="preserve"> Российской Федерации и пунктом 3 части первой статьи 19 Федерального закона </w:t>
      </w:r>
      <w:r w:rsidR="00980FAA" w:rsidRPr="005B55A2">
        <w:rPr>
          <w:rFonts w:ascii="Times New Roman" w:hAnsi="Times New Roman" w:cs="Times New Roman"/>
          <w:sz w:val="28"/>
          <w:szCs w:val="28"/>
        </w:rPr>
        <w:t>«</w:t>
      </w:r>
      <w:r w:rsidRPr="005B55A2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980FAA" w:rsidRPr="005B55A2">
        <w:rPr>
          <w:rFonts w:ascii="Times New Roman" w:hAnsi="Times New Roman" w:cs="Times New Roman"/>
          <w:sz w:val="28"/>
          <w:szCs w:val="28"/>
        </w:rPr>
        <w:t>»</w:t>
      </w:r>
      <w:r w:rsidRPr="005B55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0FAA" w:rsidRPr="005B55A2" w:rsidRDefault="00120BDA" w:rsidP="003D1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>7. В случае смерти муниципального служащего, находящегося в трудовых отношениях с органами местного самоуправления, структурными подразделениями, его семья имеет право на получение материальной помощи в размере 5 денежных содержаний.</w:t>
      </w:r>
    </w:p>
    <w:p w:rsidR="00980FAA" w:rsidRPr="005B55A2" w:rsidRDefault="00120BDA" w:rsidP="003D1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>В случае смерти муниципального служащего, вышедшего на страховую пенсию по старости (инвалидности) с муниципальной службы в органах местного самоуправления, структурных подразделениях его семья имеет право на получение материальной помощи в размере 5 должностных окладов.</w:t>
      </w:r>
    </w:p>
    <w:p w:rsidR="00980FAA" w:rsidRPr="005B55A2" w:rsidRDefault="00120BDA" w:rsidP="003D1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55A2">
        <w:rPr>
          <w:rFonts w:ascii="Times New Roman" w:hAnsi="Times New Roman" w:cs="Times New Roman"/>
          <w:sz w:val="28"/>
          <w:szCs w:val="28"/>
        </w:rPr>
        <w:t>В случае если на день обращения члена семьи умершего муниципального служащего за выплатой материальной помощи должности муниципальной службы, которую замещал умерший муниципальных служащий на день увольнения с муниципальной службы в связи с выходом на страховую пенсию по старости (инвалидности) не существует</w:t>
      </w:r>
      <w:r w:rsidR="00C40DB5" w:rsidRPr="005B55A2">
        <w:rPr>
          <w:rFonts w:ascii="Times New Roman" w:hAnsi="Times New Roman" w:cs="Times New Roman"/>
          <w:sz w:val="28"/>
          <w:szCs w:val="28"/>
        </w:rPr>
        <w:t>,</w:t>
      </w:r>
      <w:r w:rsidRPr="005B55A2">
        <w:rPr>
          <w:rFonts w:ascii="Times New Roman" w:hAnsi="Times New Roman" w:cs="Times New Roman"/>
          <w:sz w:val="28"/>
          <w:szCs w:val="28"/>
        </w:rPr>
        <w:t xml:space="preserve"> либо она именуется иначе, размер материальной помощи исчисляется из размера должностного оклада по аналогичной должности муниципальной службы, установленного муниципальным</w:t>
      </w:r>
      <w:proofErr w:type="gramEnd"/>
      <w:r w:rsidRPr="005B55A2">
        <w:rPr>
          <w:rFonts w:ascii="Times New Roman" w:hAnsi="Times New Roman" w:cs="Times New Roman"/>
          <w:sz w:val="28"/>
          <w:szCs w:val="28"/>
        </w:rPr>
        <w:t xml:space="preserve"> правовым актом Ипатовского </w:t>
      </w:r>
      <w:r w:rsidR="00980FAA" w:rsidRPr="005B55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B55A2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980FAA" w:rsidRPr="005B55A2" w:rsidRDefault="00120BDA" w:rsidP="003D1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>Право на получение материальной помощи имеет один из членов семьи умершего муниципального служащего.</w:t>
      </w:r>
    </w:p>
    <w:p w:rsidR="00980FAA" w:rsidRPr="005B55A2" w:rsidRDefault="00120BDA" w:rsidP="003D1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 xml:space="preserve">Под членами семьи умершего муниципального служащего в настоящем Положении понимаются супруга, состоявшая на день смерти в браке с ним (супруг, состоявший на день смерти в браке с ней), дети, в том числе усыновленные, родители (усыновители), в случае их отсутствия </w:t>
      </w:r>
      <w:r w:rsidR="003D1855">
        <w:rPr>
          <w:rFonts w:ascii="Times New Roman" w:hAnsi="Times New Roman" w:cs="Times New Roman"/>
          <w:sz w:val="28"/>
          <w:szCs w:val="28"/>
        </w:rPr>
        <w:t>–</w:t>
      </w:r>
      <w:r w:rsidRPr="005B55A2">
        <w:rPr>
          <w:rFonts w:ascii="Times New Roman" w:hAnsi="Times New Roman" w:cs="Times New Roman"/>
          <w:sz w:val="28"/>
          <w:szCs w:val="28"/>
        </w:rPr>
        <w:t xml:space="preserve"> родные </w:t>
      </w:r>
      <w:r w:rsidR="00980FAA" w:rsidRPr="005B55A2">
        <w:rPr>
          <w:rFonts w:ascii="Times New Roman" w:hAnsi="Times New Roman" w:cs="Times New Roman"/>
          <w:sz w:val="28"/>
          <w:szCs w:val="28"/>
        </w:rPr>
        <w:t>братья (сестры), внуки</w:t>
      </w:r>
      <w:r w:rsidRPr="005B55A2">
        <w:rPr>
          <w:rFonts w:ascii="Times New Roman" w:hAnsi="Times New Roman" w:cs="Times New Roman"/>
          <w:sz w:val="28"/>
          <w:szCs w:val="28"/>
        </w:rPr>
        <w:t>.</w:t>
      </w:r>
    </w:p>
    <w:p w:rsidR="00120BDA" w:rsidRPr="005B55A2" w:rsidRDefault="00980FAA" w:rsidP="003D18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0"/>
      <w:bookmarkEnd w:id="2"/>
      <w:r w:rsidRPr="005B55A2">
        <w:rPr>
          <w:rFonts w:ascii="Times New Roman" w:hAnsi="Times New Roman" w:cs="Times New Roman"/>
          <w:sz w:val="28"/>
          <w:szCs w:val="28"/>
        </w:rPr>
        <w:t>8</w:t>
      </w:r>
      <w:r w:rsidR="00660BB2" w:rsidRPr="005B55A2">
        <w:rPr>
          <w:rFonts w:ascii="Times New Roman" w:hAnsi="Times New Roman" w:cs="Times New Roman"/>
          <w:sz w:val="28"/>
          <w:szCs w:val="28"/>
        </w:rPr>
        <w:t xml:space="preserve">. Для получения материальной помощи член семьи </w:t>
      </w:r>
      <w:r w:rsidR="00120BDA" w:rsidRPr="005B55A2">
        <w:rPr>
          <w:rFonts w:ascii="Times New Roman" w:hAnsi="Times New Roman" w:cs="Times New Roman"/>
          <w:sz w:val="28"/>
          <w:szCs w:val="28"/>
        </w:rPr>
        <w:t>умершего</w:t>
      </w:r>
      <w:r w:rsidR="00660BB2" w:rsidRPr="005B55A2">
        <w:rPr>
          <w:rFonts w:ascii="Times New Roman" w:hAnsi="Times New Roman" w:cs="Times New Roman"/>
          <w:sz w:val="28"/>
          <w:szCs w:val="28"/>
        </w:rPr>
        <w:t xml:space="preserve"> муниципального служащего или </w:t>
      </w:r>
      <w:r w:rsidR="00120BDA" w:rsidRPr="005B55A2">
        <w:rPr>
          <w:rFonts w:ascii="Times New Roman" w:hAnsi="Times New Roman" w:cs="Times New Roman"/>
          <w:sz w:val="28"/>
          <w:szCs w:val="28"/>
        </w:rPr>
        <w:t>его законный представитель, иное доверенное</w:t>
      </w:r>
      <w:r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660BB2" w:rsidRPr="005B55A2">
        <w:rPr>
          <w:rFonts w:ascii="Times New Roman" w:hAnsi="Times New Roman" w:cs="Times New Roman"/>
          <w:sz w:val="28"/>
          <w:szCs w:val="28"/>
        </w:rPr>
        <w:t xml:space="preserve">лицо обращается с заявлением о выплате материальной </w:t>
      </w:r>
      <w:r w:rsidR="00120BDA" w:rsidRPr="005B55A2">
        <w:rPr>
          <w:rFonts w:ascii="Times New Roman" w:hAnsi="Times New Roman" w:cs="Times New Roman"/>
          <w:sz w:val="28"/>
          <w:szCs w:val="28"/>
        </w:rPr>
        <w:t>помощ</w:t>
      </w:r>
      <w:r w:rsidR="00660BB2" w:rsidRPr="005B55A2">
        <w:rPr>
          <w:rFonts w:ascii="Times New Roman" w:hAnsi="Times New Roman" w:cs="Times New Roman"/>
          <w:sz w:val="28"/>
          <w:szCs w:val="28"/>
        </w:rPr>
        <w:t xml:space="preserve">и </w:t>
      </w:r>
      <w:r w:rsidR="00120BDA" w:rsidRPr="005B55A2">
        <w:rPr>
          <w:rFonts w:ascii="Times New Roman" w:hAnsi="Times New Roman" w:cs="Times New Roman"/>
          <w:sz w:val="28"/>
          <w:szCs w:val="28"/>
        </w:rPr>
        <w:t>семье</w:t>
      </w:r>
      <w:r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660BB2" w:rsidRPr="005B55A2">
        <w:rPr>
          <w:rFonts w:ascii="Times New Roman" w:hAnsi="Times New Roman" w:cs="Times New Roman"/>
          <w:sz w:val="28"/>
          <w:szCs w:val="28"/>
        </w:rPr>
        <w:t xml:space="preserve">муниципального служащего в связи с его смертью. </w:t>
      </w:r>
      <w:r w:rsidR="00120BDA" w:rsidRPr="005B55A2">
        <w:rPr>
          <w:rFonts w:ascii="Times New Roman" w:hAnsi="Times New Roman" w:cs="Times New Roman"/>
          <w:sz w:val="28"/>
          <w:szCs w:val="28"/>
        </w:rPr>
        <w:t>Заявление подается в</w:t>
      </w:r>
      <w:r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660BB2" w:rsidRPr="005B55A2">
        <w:rPr>
          <w:rFonts w:ascii="Times New Roman" w:hAnsi="Times New Roman" w:cs="Times New Roman"/>
          <w:sz w:val="28"/>
          <w:szCs w:val="28"/>
        </w:rPr>
        <w:t xml:space="preserve">порядке, </w:t>
      </w:r>
      <w:r w:rsidR="00120BDA" w:rsidRPr="005B55A2">
        <w:rPr>
          <w:rFonts w:ascii="Times New Roman" w:hAnsi="Times New Roman" w:cs="Times New Roman"/>
          <w:sz w:val="28"/>
          <w:szCs w:val="28"/>
        </w:rPr>
        <w:t xml:space="preserve">установленном пунктами </w:t>
      </w:r>
      <w:r w:rsidRPr="005B55A2">
        <w:rPr>
          <w:rFonts w:ascii="Times New Roman" w:hAnsi="Times New Roman" w:cs="Times New Roman"/>
          <w:sz w:val="28"/>
          <w:szCs w:val="28"/>
        </w:rPr>
        <w:t>9</w:t>
      </w:r>
      <w:r w:rsidR="00120BDA" w:rsidRPr="005B55A2">
        <w:rPr>
          <w:rFonts w:ascii="Times New Roman" w:hAnsi="Times New Roman" w:cs="Times New Roman"/>
          <w:sz w:val="28"/>
          <w:szCs w:val="28"/>
        </w:rPr>
        <w:t>-</w:t>
      </w:r>
      <w:r w:rsidR="00A85D20" w:rsidRPr="005B55A2">
        <w:rPr>
          <w:rFonts w:ascii="Times New Roman" w:hAnsi="Times New Roman" w:cs="Times New Roman"/>
          <w:sz w:val="28"/>
          <w:szCs w:val="28"/>
        </w:rPr>
        <w:t>11</w:t>
      </w:r>
      <w:r w:rsidR="00120BDA" w:rsidRPr="005B55A2">
        <w:rPr>
          <w:rFonts w:ascii="Times New Roman" w:hAnsi="Times New Roman" w:cs="Times New Roman"/>
          <w:sz w:val="28"/>
          <w:szCs w:val="28"/>
        </w:rPr>
        <w:t xml:space="preserve"> настоящего Положения, не позднее 6</w:t>
      </w:r>
      <w:r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5B55A2">
        <w:rPr>
          <w:rFonts w:ascii="Times New Roman" w:hAnsi="Times New Roman" w:cs="Times New Roman"/>
          <w:sz w:val="28"/>
          <w:szCs w:val="28"/>
        </w:rPr>
        <w:t xml:space="preserve">месяцев со дня </w:t>
      </w:r>
      <w:r w:rsidR="003D1855">
        <w:rPr>
          <w:rFonts w:ascii="Times New Roman" w:hAnsi="Times New Roman" w:cs="Times New Roman"/>
          <w:sz w:val="28"/>
          <w:szCs w:val="28"/>
        </w:rPr>
        <w:t>выдачи свидетельства о смерти</w:t>
      </w:r>
      <w:r w:rsidR="00120BDA" w:rsidRPr="005B55A2">
        <w:rPr>
          <w:rFonts w:ascii="Times New Roman" w:hAnsi="Times New Roman" w:cs="Times New Roman"/>
          <w:sz w:val="28"/>
          <w:szCs w:val="28"/>
        </w:rPr>
        <w:t>.</w:t>
      </w:r>
    </w:p>
    <w:p w:rsidR="00120BDA" w:rsidRPr="005B55A2" w:rsidRDefault="00980FAA" w:rsidP="003D18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0"/>
      <w:bookmarkEnd w:id="3"/>
      <w:r w:rsidRPr="005B55A2">
        <w:rPr>
          <w:rFonts w:ascii="Times New Roman" w:hAnsi="Times New Roman" w:cs="Times New Roman"/>
          <w:sz w:val="28"/>
          <w:szCs w:val="28"/>
        </w:rPr>
        <w:t>9</w:t>
      </w:r>
      <w:r w:rsidR="00120BDA" w:rsidRPr="005B55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0BDA" w:rsidRPr="005B55A2">
        <w:rPr>
          <w:rFonts w:ascii="Times New Roman" w:hAnsi="Times New Roman" w:cs="Times New Roman"/>
          <w:sz w:val="28"/>
          <w:szCs w:val="28"/>
        </w:rPr>
        <w:t>Для получения материальной помощи заявитель или его доверенное лицо</w:t>
      </w:r>
      <w:r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660BB2" w:rsidRPr="005B55A2">
        <w:rPr>
          <w:rFonts w:ascii="Times New Roman" w:hAnsi="Times New Roman" w:cs="Times New Roman"/>
          <w:sz w:val="28"/>
          <w:szCs w:val="28"/>
        </w:rPr>
        <w:t xml:space="preserve">обращается </w:t>
      </w:r>
      <w:r w:rsidR="00120BDA" w:rsidRPr="005B55A2">
        <w:rPr>
          <w:rFonts w:ascii="Times New Roman" w:hAnsi="Times New Roman" w:cs="Times New Roman"/>
          <w:sz w:val="28"/>
          <w:szCs w:val="28"/>
        </w:rPr>
        <w:t xml:space="preserve">с </w:t>
      </w:r>
      <w:r w:rsidR="00120BDA" w:rsidRPr="00202A11">
        <w:rPr>
          <w:rFonts w:ascii="Times New Roman" w:hAnsi="Times New Roman" w:cs="Times New Roman"/>
          <w:sz w:val="28"/>
          <w:szCs w:val="28"/>
        </w:rPr>
        <w:t>заявлением в кадровую службу</w:t>
      </w:r>
      <w:r w:rsidR="00120BDA"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202A11">
        <w:rPr>
          <w:rFonts w:ascii="Times New Roman" w:hAnsi="Times New Roman" w:cs="Times New Roman"/>
          <w:sz w:val="28"/>
          <w:szCs w:val="28"/>
        </w:rPr>
        <w:t>(</w:t>
      </w:r>
      <w:r w:rsidR="00202A11" w:rsidRPr="00202A11">
        <w:rPr>
          <w:rFonts w:ascii="Times New Roman" w:hAnsi="Times New Roman" w:cs="Times New Roman"/>
          <w:sz w:val="28"/>
          <w:szCs w:val="28"/>
        </w:rPr>
        <w:t>лиц</w:t>
      </w:r>
      <w:r w:rsidR="00202A11">
        <w:rPr>
          <w:rFonts w:ascii="Times New Roman" w:hAnsi="Times New Roman" w:cs="Times New Roman"/>
          <w:sz w:val="28"/>
          <w:szCs w:val="28"/>
        </w:rPr>
        <w:t>у, ответственному</w:t>
      </w:r>
      <w:r w:rsidR="00202A11" w:rsidRPr="00202A11">
        <w:rPr>
          <w:rFonts w:ascii="Times New Roman" w:hAnsi="Times New Roman" w:cs="Times New Roman"/>
          <w:sz w:val="28"/>
          <w:szCs w:val="28"/>
        </w:rPr>
        <w:t xml:space="preserve"> за ведение кадровой работы</w:t>
      </w:r>
      <w:r w:rsidR="00202A11">
        <w:rPr>
          <w:rFonts w:ascii="Times New Roman" w:hAnsi="Times New Roman" w:cs="Times New Roman"/>
          <w:sz w:val="28"/>
          <w:szCs w:val="28"/>
        </w:rPr>
        <w:t>)</w:t>
      </w:r>
      <w:r w:rsidR="00202A11" w:rsidRPr="00202A11"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5B55A2">
        <w:rPr>
          <w:rFonts w:ascii="Times New Roman" w:hAnsi="Times New Roman" w:cs="Times New Roman"/>
          <w:sz w:val="28"/>
          <w:szCs w:val="28"/>
        </w:rPr>
        <w:t>соответствующего органа местного</w:t>
      </w:r>
      <w:r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660BB2" w:rsidRPr="005B55A2">
        <w:rPr>
          <w:rFonts w:ascii="Times New Roman" w:hAnsi="Times New Roman" w:cs="Times New Roman"/>
          <w:sz w:val="28"/>
          <w:szCs w:val="28"/>
        </w:rPr>
        <w:t xml:space="preserve">самоуправления, структурного подразделения, в котором </w:t>
      </w:r>
      <w:r w:rsidR="00120BDA" w:rsidRPr="005B55A2">
        <w:rPr>
          <w:rFonts w:ascii="Times New Roman" w:hAnsi="Times New Roman" w:cs="Times New Roman"/>
          <w:sz w:val="28"/>
          <w:szCs w:val="28"/>
        </w:rPr>
        <w:t>муниципальный</w:t>
      </w:r>
      <w:r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660BB2" w:rsidRPr="005B55A2">
        <w:rPr>
          <w:rFonts w:ascii="Times New Roman" w:hAnsi="Times New Roman" w:cs="Times New Roman"/>
          <w:sz w:val="28"/>
          <w:szCs w:val="28"/>
        </w:rPr>
        <w:t xml:space="preserve">служащий замещал </w:t>
      </w:r>
      <w:r w:rsidR="00120BDA" w:rsidRPr="005B55A2">
        <w:rPr>
          <w:rFonts w:ascii="Times New Roman" w:hAnsi="Times New Roman" w:cs="Times New Roman"/>
          <w:sz w:val="28"/>
          <w:szCs w:val="28"/>
        </w:rPr>
        <w:t>дол</w:t>
      </w:r>
      <w:r w:rsidR="00660BB2" w:rsidRPr="005B55A2">
        <w:rPr>
          <w:rFonts w:ascii="Times New Roman" w:hAnsi="Times New Roman" w:cs="Times New Roman"/>
          <w:sz w:val="28"/>
          <w:szCs w:val="28"/>
        </w:rPr>
        <w:t xml:space="preserve">жность </w:t>
      </w:r>
      <w:r w:rsidR="00120BDA" w:rsidRPr="005B55A2">
        <w:rPr>
          <w:rFonts w:ascii="Times New Roman" w:hAnsi="Times New Roman" w:cs="Times New Roman"/>
          <w:sz w:val="28"/>
          <w:szCs w:val="28"/>
        </w:rPr>
        <w:t>муниципальной службы на день его смерти или в</w:t>
      </w:r>
      <w:r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660BB2" w:rsidRPr="005B55A2">
        <w:rPr>
          <w:rFonts w:ascii="Times New Roman" w:hAnsi="Times New Roman" w:cs="Times New Roman"/>
          <w:sz w:val="28"/>
          <w:szCs w:val="28"/>
        </w:rPr>
        <w:t>котором</w:t>
      </w:r>
      <w:r w:rsidR="00120BDA" w:rsidRPr="005B55A2">
        <w:rPr>
          <w:rFonts w:ascii="Times New Roman" w:hAnsi="Times New Roman" w:cs="Times New Roman"/>
          <w:sz w:val="28"/>
          <w:szCs w:val="28"/>
        </w:rPr>
        <w:t xml:space="preserve"> муниципальный служащий был уволен с муниципальной службы в связи с</w:t>
      </w:r>
      <w:r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5B55A2">
        <w:rPr>
          <w:rFonts w:ascii="Times New Roman" w:hAnsi="Times New Roman" w:cs="Times New Roman"/>
          <w:sz w:val="28"/>
          <w:szCs w:val="28"/>
        </w:rPr>
        <w:t>выходом на страховую пенсию по старости (инвалидности).</w:t>
      </w:r>
      <w:proofErr w:type="gramEnd"/>
    </w:p>
    <w:p w:rsidR="00120BDA" w:rsidRPr="005B55A2" w:rsidRDefault="00980FAA" w:rsidP="003D18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120BDA" w:rsidRPr="005B55A2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120BDA" w:rsidRPr="005B55A2" w:rsidRDefault="00120BDA" w:rsidP="003D18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120BDA" w:rsidRPr="005B55A2" w:rsidRDefault="00120BDA" w:rsidP="003D18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>свидетельство о смерти муниципального служащего;</w:t>
      </w:r>
    </w:p>
    <w:p w:rsidR="00120BDA" w:rsidRPr="005B55A2" w:rsidRDefault="00660BB2" w:rsidP="003D18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 xml:space="preserve">документ, подтверждающий изменение фамилии </w:t>
      </w:r>
      <w:r w:rsidR="00120BDA" w:rsidRPr="005B55A2">
        <w:rPr>
          <w:rFonts w:ascii="Times New Roman" w:hAnsi="Times New Roman" w:cs="Times New Roman"/>
          <w:sz w:val="28"/>
          <w:szCs w:val="28"/>
        </w:rPr>
        <w:t>умершего  муниципального</w:t>
      </w:r>
      <w:r w:rsidR="004D124B"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Pr="005B55A2">
        <w:rPr>
          <w:rFonts w:ascii="Times New Roman" w:hAnsi="Times New Roman" w:cs="Times New Roman"/>
          <w:sz w:val="28"/>
          <w:szCs w:val="28"/>
        </w:rPr>
        <w:t xml:space="preserve">служащего и (или) </w:t>
      </w:r>
      <w:r w:rsidR="00120BDA" w:rsidRPr="005B55A2">
        <w:rPr>
          <w:rFonts w:ascii="Times New Roman" w:hAnsi="Times New Roman" w:cs="Times New Roman"/>
          <w:sz w:val="28"/>
          <w:szCs w:val="28"/>
        </w:rPr>
        <w:t xml:space="preserve">заявителя, </w:t>
      </w:r>
      <w:r w:rsidR="003D1855">
        <w:rPr>
          <w:rFonts w:ascii="Times New Roman" w:hAnsi="Times New Roman" w:cs="Times New Roman"/>
          <w:sz w:val="28"/>
          <w:szCs w:val="28"/>
        </w:rPr>
        <w:t>–</w:t>
      </w:r>
      <w:r w:rsidR="00120BDA" w:rsidRPr="005B55A2">
        <w:rPr>
          <w:rFonts w:ascii="Times New Roman" w:hAnsi="Times New Roman" w:cs="Times New Roman"/>
          <w:sz w:val="28"/>
          <w:szCs w:val="28"/>
        </w:rPr>
        <w:t xml:space="preserve"> при необходимости подтверждения изменения</w:t>
      </w:r>
      <w:r w:rsidR="004D124B"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5B55A2">
        <w:rPr>
          <w:rFonts w:ascii="Times New Roman" w:hAnsi="Times New Roman" w:cs="Times New Roman"/>
          <w:sz w:val="28"/>
          <w:szCs w:val="28"/>
        </w:rPr>
        <w:t>фамилии;</w:t>
      </w:r>
    </w:p>
    <w:p w:rsidR="00120BDA" w:rsidRPr="005B55A2" w:rsidRDefault="00660BB2" w:rsidP="003D18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 xml:space="preserve">документы, подтверждающие родственные отношения заявителя </w:t>
      </w:r>
      <w:r w:rsidR="00120BDA" w:rsidRPr="005B55A2">
        <w:rPr>
          <w:rFonts w:ascii="Times New Roman" w:hAnsi="Times New Roman" w:cs="Times New Roman"/>
          <w:sz w:val="28"/>
          <w:szCs w:val="28"/>
        </w:rPr>
        <w:t>с</w:t>
      </w:r>
      <w:r w:rsidR="004D124B"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5B55A2">
        <w:rPr>
          <w:rFonts w:ascii="Times New Roman" w:hAnsi="Times New Roman" w:cs="Times New Roman"/>
          <w:sz w:val="28"/>
          <w:szCs w:val="28"/>
        </w:rPr>
        <w:t>муниципальным служащим;</w:t>
      </w:r>
    </w:p>
    <w:p w:rsidR="00120BDA" w:rsidRPr="005B55A2" w:rsidRDefault="00660BB2" w:rsidP="003D18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члена семьи </w:t>
      </w:r>
      <w:r w:rsidR="00120BDA" w:rsidRPr="005B55A2">
        <w:rPr>
          <w:rFonts w:ascii="Times New Roman" w:hAnsi="Times New Roman" w:cs="Times New Roman"/>
          <w:sz w:val="28"/>
          <w:szCs w:val="28"/>
        </w:rPr>
        <w:t>умершего</w:t>
      </w:r>
      <w:r w:rsidR="004D124B"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5B55A2">
        <w:rPr>
          <w:rFonts w:ascii="Times New Roman" w:hAnsi="Times New Roman" w:cs="Times New Roman"/>
          <w:sz w:val="28"/>
          <w:szCs w:val="28"/>
        </w:rPr>
        <w:t>муниципального служащего;</w:t>
      </w:r>
    </w:p>
    <w:p w:rsidR="00120BDA" w:rsidRPr="005B55A2" w:rsidRDefault="00120BDA" w:rsidP="003D185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>копия трудовой книжки муниципального служащего и (или) сведения о</w:t>
      </w:r>
      <w:r w:rsidR="00A85D20"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660BB2" w:rsidRPr="005B55A2">
        <w:rPr>
          <w:rFonts w:ascii="Times New Roman" w:hAnsi="Times New Roman" w:cs="Times New Roman"/>
          <w:sz w:val="28"/>
          <w:szCs w:val="28"/>
        </w:rPr>
        <w:t xml:space="preserve">трудовой деятельности муниципального служащего, оформленные </w:t>
      </w:r>
      <w:r w:rsidRPr="005B55A2">
        <w:rPr>
          <w:rFonts w:ascii="Times New Roman" w:hAnsi="Times New Roman" w:cs="Times New Roman"/>
          <w:sz w:val="28"/>
          <w:szCs w:val="28"/>
        </w:rPr>
        <w:t>в</w:t>
      </w:r>
      <w:r w:rsidR="004D124B"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660BB2" w:rsidRPr="0008031F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08031F">
        <w:rPr>
          <w:rFonts w:ascii="Times New Roman" w:hAnsi="Times New Roman" w:cs="Times New Roman"/>
          <w:sz w:val="28"/>
          <w:szCs w:val="28"/>
        </w:rPr>
        <w:t xml:space="preserve">со </w:t>
      </w:r>
      <w:r w:rsidR="00660BB2" w:rsidRPr="0008031F">
        <w:rPr>
          <w:rFonts w:ascii="Times New Roman" w:hAnsi="Times New Roman" w:cs="Times New Roman"/>
          <w:sz w:val="28"/>
          <w:szCs w:val="28"/>
        </w:rPr>
        <w:t>статьей</w:t>
      </w:r>
      <w:r w:rsidRPr="0008031F">
        <w:rPr>
          <w:rFonts w:ascii="Times New Roman" w:hAnsi="Times New Roman" w:cs="Times New Roman"/>
          <w:sz w:val="28"/>
          <w:szCs w:val="28"/>
        </w:rPr>
        <w:t xml:space="preserve"> 66</w:t>
      </w:r>
      <w:r w:rsidR="00E8687E" w:rsidRPr="0008031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8031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tooltip="Трудового кодекса" w:history="1">
        <w:r w:rsidR="00660BB2" w:rsidRPr="0008031F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Трудового кодекса</w:t>
        </w:r>
      </w:hyperlink>
      <w:r w:rsidRPr="0008031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85D20" w:rsidRPr="0008031F">
        <w:rPr>
          <w:rFonts w:ascii="Times New Roman" w:hAnsi="Times New Roman" w:cs="Times New Roman"/>
          <w:sz w:val="28"/>
          <w:szCs w:val="28"/>
        </w:rPr>
        <w:t xml:space="preserve"> </w:t>
      </w:r>
      <w:r w:rsidR="00660BB2" w:rsidRPr="005B55A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60BB2" w:rsidRPr="005B55A2">
        <w:rPr>
          <w:rFonts w:ascii="Times New Roman" w:hAnsi="Times New Roman" w:cs="Times New Roman"/>
          <w:sz w:val="28"/>
          <w:szCs w:val="28"/>
        </w:rPr>
        <w:t>представляется</w:t>
      </w:r>
      <w:proofErr w:type="gramEnd"/>
      <w:r w:rsidR="00660BB2" w:rsidRPr="005B55A2">
        <w:rPr>
          <w:rFonts w:ascii="Times New Roman" w:hAnsi="Times New Roman" w:cs="Times New Roman"/>
          <w:sz w:val="28"/>
          <w:szCs w:val="28"/>
        </w:rPr>
        <w:t xml:space="preserve"> в случае если </w:t>
      </w:r>
      <w:r w:rsidRPr="005B55A2">
        <w:rPr>
          <w:rFonts w:ascii="Times New Roman" w:hAnsi="Times New Roman" w:cs="Times New Roman"/>
          <w:sz w:val="28"/>
          <w:szCs w:val="28"/>
        </w:rPr>
        <w:t>смерть муниципального служащего наступила</w:t>
      </w:r>
      <w:r w:rsidR="004D124B"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660BB2" w:rsidRPr="005B55A2">
        <w:rPr>
          <w:rFonts w:ascii="Times New Roman" w:hAnsi="Times New Roman" w:cs="Times New Roman"/>
          <w:sz w:val="28"/>
          <w:szCs w:val="28"/>
        </w:rPr>
        <w:t xml:space="preserve">после увольнения с муниципальной службы </w:t>
      </w:r>
      <w:r w:rsidRPr="005B55A2">
        <w:rPr>
          <w:rFonts w:ascii="Times New Roman" w:hAnsi="Times New Roman" w:cs="Times New Roman"/>
          <w:sz w:val="28"/>
          <w:szCs w:val="28"/>
        </w:rPr>
        <w:t>в связи с выходом на пенсию по</w:t>
      </w:r>
      <w:r w:rsidR="004D124B"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Pr="005B55A2">
        <w:rPr>
          <w:rFonts w:ascii="Times New Roman" w:hAnsi="Times New Roman" w:cs="Times New Roman"/>
          <w:sz w:val="28"/>
          <w:szCs w:val="28"/>
        </w:rPr>
        <w:t xml:space="preserve">старости (инвалидности) (далее </w:t>
      </w:r>
      <w:r w:rsidR="003D1855">
        <w:rPr>
          <w:rFonts w:ascii="Times New Roman" w:hAnsi="Times New Roman" w:cs="Times New Roman"/>
          <w:sz w:val="28"/>
          <w:szCs w:val="28"/>
        </w:rPr>
        <w:t>–</w:t>
      </w:r>
      <w:r w:rsidRPr="005B55A2">
        <w:rPr>
          <w:rFonts w:ascii="Times New Roman" w:hAnsi="Times New Roman" w:cs="Times New Roman"/>
          <w:sz w:val="28"/>
          <w:szCs w:val="28"/>
        </w:rPr>
        <w:t xml:space="preserve"> документы).</w:t>
      </w:r>
    </w:p>
    <w:p w:rsidR="00120BDA" w:rsidRPr="005B55A2" w:rsidRDefault="004D124B" w:rsidP="003D18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 xml:space="preserve">В </w:t>
      </w:r>
      <w:r w:rsidR="00660BB2" w:rsidRPr="005B55A2">
        <w:rPr>
          <w:rFonts w:ascii="Times New Roman" w:hAnsi="Times New Roman" w:cs="Times New Roman"/>
          <w:sz w:val="28"/>
          <w:szCs w:val="28"/>
        </w:rPr>
        <w:t xml:space="preserve">случае подачи </w:t>
      </w:r>
      <w:r w:rsidR="00120BDA" w:rsidRPr="005B55A2">
        <w:rPr>
          <w:rFonts w:ascii="Times New Roman" w:hAnsi="Times New Roman" w:cs="Times New Roman"/>
          <w:sz w:val="28"/>
          <w:szCs w:val="28"/>
        </w:rPr>
        <w:t>документов доверенным лицом им предъявляются паспорт</w:t>
      </w:r>
      <w:r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660BB2" w:rsidRPr="005B55A2">
        <w:rPr>
          <w:rFonts w:ascii="Times New Roman" w:hAnsi="Times New Roman" w:cs="Times New Roman"/>
          <w:sz w:val="28"/>
          <w:szCs w:val="28"/>
        </w:rPr>
        <w:t>или</w:t>
      </w:r>
      <w:r w:rsidR="00120BDA" w:rsidRPr="005B55A2">
        <w:rPr>
          <w:rFonts w:ascii="Times New Roman" w:hAnsi="Times New Roman" w:cs="Times New Roman"/>
          <w:sz w:val="28"/>
          <w:szCs w:val="28"/>
        </w:rPr>
        <w:t xml:space="preserve"> иной документ, удостоверяющий его личность, и документ, подтверждающий</w:t>
      </w:r>
      <w:r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5B55A2">
        <w:rPr>
          <w:rFonts w:ascii="Times New Roman" w:hAnsi="Times New Roman" w:cs="Times New Roman"/>
          <w:sz w:val="28"/>
          <w:szCs w:val="28"/>
        </w:rPr>
        <w:t>его полномочия.</w:t>
      </w:r>
    </w:p>
    <w:p w:rsidR="00120BDA" w:rsidRPr="005B55A2" w:rsidRDefault="004D124B" w:rsidP="003D18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>11</w:t>
      </w:r>
      <w:r w:rsidR="00660BB2" w:rsidRPr="005B55A2">
        <w:rPr>
          <w:rFonts w:ascii="Times New Roman" w:hAnsi="Times New Roman" w:cs="Times New Roman"/>
          <w:sz w:val="28"/>
          <w:szCs w:val="28"/>
        </w:rPr>
        <w:t xml:space="preserve">. Заявление и </w:t>
      </w:r>
      <w:r w:rsidR="00120BDA" w:rsidRPr="005B55A2">
        <w:rPr>
          <w:rFonts w:ascii="Times New Roman" w:hAnsi="Times New Roman" w:cs="Times New Roman"/>
          <w:sz w:val="28"/>
          <w:szCs w:val="28"/>
        </w:rPr>
        <w:t>документы могут быть представлены заявителем или его</w:t>
      </w:r>
      <w:r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660BB2" w:rsidRPr="005B55A2">
        <w:rPr>
          <w:rFonts w:ascii="Times New Roman" w:hAnsi="Times New Roman" w:cs="Times New Roman"/>
          <w:sz w:val="28"/>
          <w:szCs w:val="28"/>
        </w:rPr>
        <w:t xml:space="preserve">доверенным </w:t>
      </w:r>
      <w:r w:rsidR="00120BDA" w:rsidRPr="005B55A2">
        <w:rPr>
          <w:rFonts w:ascii="Times New Roman" w:hAnsi="Times New Roman" w:cs="Times New Roman"/>
          <w:sz w:val="28"/>
          <w:szCs w:val="28"/>
        </w:rPr>
        <w:t>лицом лично либо посредством почтовой связи (заказным письмом).</w:t>
      </w:r>
      <w:r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660BB2" w:rsidRPr="005B55A2">
        <w:rPr>
          <w:rFonts w:ascii="Times New Roman" w:hAnsi="Times New Roman" w:cs="Times New Roman"/>
          <w:sz w:val="28"/>
          <w:szCs w:val="28"/>
        </w:rPr>
        <w:t xml:space="preserve">При подаче документов заявителем или его доверенным лицом </w:t>
      </w:r>
      <w:r w:rsidR="00120BDA" w:rsidRPr="005B55A2">
        <w:rPr>
          <w:rFonts w:ascii="Times New Roman" w:hAnsi="Times New Roman" w:cs="Times New Roman"/>
          <w:sz w:val="28"/>
          <w:szCs w:val="28"/>
        </w:rPr>
        <w:t>лично они</w:t>
      </w:r>
      <w:r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660BB2" w:rsidRPr="005B55A2">
        <w:rPr>
          <w:rFonts w:ascii="Times New Roman" w:hAnsi="Times New Roman" w:cs="Times New Roman"/>
          <w:sz w:val="28"/>
          <w:szCs w:val="28"/>
        </w:rPr>
        <w:t xml:space="preserve">представляются в подлинниках либо в </w:t>
      </w:r>
      <w:r w:rsidR="00120BDA" w:rsidRPr="005B55A2">
        <w:rPr>
          <w:rFonts w:ascii="Times New Roman" w:hAnsi="Times New Roman" w:cs="Times New Roman"/>
          <w:sz w:val="28"/>
          <w:szCs w:val="28"/>
        </w:rPr>
        <w:t>копиях, заверенных в установленном</w:t>
      </w:r>
      <w:r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5B55A2">
        <w:rPr>
          <w:rFonts w:ascii="Times New Roman" w:hAnsi="Times New Roman" w:cs="Times New Roman"/>
          <w:sz w:val="28"/>
          <w:szCs w:val="28"/>
        </w:rPr>
        <w:t>порядке.</w:t>
      </w:r>
    </w:p>
    <w:p w:rsidR="00120BDA" w:rsidRPr="005B55A2" w:rsidRDefault="00660BB2" w:rsidP="003D18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 xml:space="preserve">Заявитель, доверенное лицо несут ответственность за </w:t>
      </w:r>
      <w:r w:rsidR="00120BDA" w:rsidRPr="005B55A2">
        <w:rPr>
          <w:rFonts w:ascii="Times New Roman" w:hAnsi="Times New Roman" w:cs="Times New Roman"/>
          <w:sz w:val="28"/>
          <w:szCs w:val="28"/>
        </w:rPr>
        <w:t>достоверность</w:t>
      </w:r>
      <w:r w:rsidRPr="005B55A2">
        <w:rPr>
          <w:rFonts w:ascii="Times New Roman" w:hAnsi="Times New Roman" w:cs="Times New Roman"/>
          <w:sz w:val="28"/>
          <w:szCs w:val="28"/>
        </w:rPr>
        <w:t xml:space="preserve"> сведений, указанных ими в з</w:t>
      </w:r>
      <w:r w:rsidR="00120BDA" w:rsidRPr="005B55A2">
        <w:rPr>
          <w:rFonts w:ascii="Times New Roman" w:hAnsi="Times New Roman" w:cs="Times New Roman"/>
          <w:sz w:val="28"/>
          <w:szCs w:val="28"/>
        </w:rPr>
        <w:t>аявлении, в соответствии с законодательством</w:t>
      </w:r>
      <w:r w:rsidR="00295235"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5B55A2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120BDA" w:rsidRPr="005B55A2" w:rsidRDefault="004D124B" w:rsidP="003D1855">
      <w:pPr>
        <w:pStyle w:val="ConsPlusNonformat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 xml:space="preserve">12. </w:t>
      </w:r>
      <w:r w:rsidR="00660BB2" w:rsidRPr="005B55A2">
        <w:rPr>
          <w:rFonts w:ascii="Times New Roman" w:hAnsi="Times New Roman" w:cs="Times New Roman"/>
          <w:sz w:val="28"/>
          <w:szCs w:val="28"/>
        </w:rPr>
        <w:t xml:space="preserve">Кадровая служба </w:t>
      </w:r>
      <w:r w:rsidR="00202A11" w:rsidRPr="00202A11">
        <w:rPr>
          <w:rFonts w:ascii="Times New Roman" w:hAnsi="Times New Roman" w:cs="Times New Roman"/>
          <w:sz w:val="28"/>
          <w:szCs w:val="28"/>
        </w:rPr>
        <w:t>(лиц</w:t>
      </w:r>
      <w:r w:rsidR="00202A11">
        <w:rPr>
          <w:rFonts w:ascii="Times New Roman" w:hAnsi="Times New Roman" w:cs="Times New Roman"/>
          <w:sz w:val="28"/>
          <w:szCs w:val="28"/>
        </w:rPr>
        <w:t>о</w:t>
      </w:r>
      <w:r w:rsidR="00202A11" w:rsidRPr="00202A11">
        <w:rPr>
          <w:rFonts w:ascii="Times New Roman" w:hAnsi="Times New Roman" w:cs="Times New Roman"/>
          <w:sz w:val="28"/>
          <w:szCs w:val="28"/>
        </w:rPr>
        <w:t>, ответственно</w:t>
      </w:r>
      <w:r w:rsidR="00202A11">
        <w:rPr>
          <w:rFonts w:ascii="Times New Roman" w:hAnsi="Times New Roman" w:cs="Times New Roman"/>
          <w:sz w:val="28"/>
          <w:szCs w:val="28"/>
        </w:rPr>
        <w:t>е</w:t>
      </w:r>
      <w:r w:rsidR="00202A11" w:rsidRPr="00202A11">
        <w:rPr>
          <w:rFonts w:ascii="Times New Roman" w:hAnsi="Times New Roman" w:cs="Times New Roman"/>
          <w:sz w:val="28"/>
          <w:szCs w:val="28"/>
        </w:rPr>
        <w:t xml:space="preserve"> за ведение кадровой работы)</w:t>
      </w:r>
      <w:r w:rsidR="00202A11">
        <w:rPr>
          <w:rFonts w:ascii="Times New Roman" w:hAnsi="Times New Roman" w:cs="Times New Roman"/>
          <w:sz w:val="28"/>
          <w:szCs w:val="28"/>
        </w:rPr>
        <w:t xml:space="preserve"> </w:t>
      </w:r>
      <w:r w:rsidR="00660BB2" w:rsidRPr="005B55A2">
        <w:rPr>
          <w:rFonts w:ascii="Times New Roman" w:hAnsi="Times New Roman" w:cs="Times New Roman"/>
          <w:sz w:val="28"/>
          <w:szCs w:val="28"/>
        </w:rPr>
        <w:t xml:space="preserve">органа местного </w:t>
      </w:r>
      <w:r w:rsidR="00295235" w:rsidRPr="005B55A2">
        <w:rPr>
          <w:rFonts w:ascii="Times New Roman" w:hAnsi="Times New Roman" w:cs="Times New Roman"/>
          <w:sz w:val="28"/>
          <w:szCs w:val="28"/>
        </w:rPr>
        <w:t xml:space="preserve">самоуправления, </w:t>
      </w:r>
      <w:r w:rsidR="00120BDA" w:rsidRPr="005B55A2">
        <w:rPr>
          <w:rFonts w:ascii="Times New Roman" w:hAnsi="Times New Roman" w:cs="Times New Roman"/>
          <w:sz w:val="28"/>
          <w:szCs w:val="28"/>
        </w:rPr>
        <w:t>структурного</w:t>
      </w:r>
      <w:r w:rsidR="00295235"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660BB2" w:rsidRPr="005B55A2">
        <w:rPr>
          <w:rFonts w:ascii="Times New Roman" w:hAnsi="Times New Roman" w:cs="Times New Roman"/>
          <w:sz w:val="28"/>
          <w:szCs w:val="28"/>
        </w:rPr>
        <w:t xml:space="preserve">подразделения в день </w:t>
      </w:r>
      <w:r w:rsidR="00120BDA" w:rsidRPr="005B55A2">
        <w:rPr>
          <w:rFonts w:ascii="Times New Roman" w:hAnsi="Times New Roman" w:cs="Times New Roman"/>
          <w:sz w:val="28"/>
          <w:szCs w:val="28"/>
        </w:rPr>
        <w:t>приема заявления и документов, представленных лично</w:t>
      </w:r>
      <w:r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5B55A2">
        <w:rPr>
          <w:rFonts w:ascii="Times New Roman" w:hAnsi="Times New Roman" w:cs="Times New Roman"/>
          <w:sz w:val="28"/>
          <w:szCs w:val="28"/>
        </w:rPr>
        <w:t>заявителем или его доверенным лицом:</w:t>
      </w:r>
    </w:p>
    <w:p w:rsidR="00120BDA" w:rsidRPr="005B55A2" w:rsidRDefault="00120BDA" w:rsidP="003D18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заявления и документов;</w:t>
      </w:r>
    </w:p>
    <w:p w:rsidR="00120BDA" w:rsidRPr="005B55A2" w:rsidRDefault="00660BB2" w:rsidP="003D18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>изготавливает</w:t>
      </w:r>
      <w:r w:rsidR="00120BDA" w:rsidRPr="005B55A2">
        <w:rPr>
          <w:rFonts w:ascii="Times New Roman" w:hAnsi="Times New Roman" w:cs="Times New Roman"/>
          <w:sz w:val="28"/>
          <w:szCs w:val="28"/>
        </w:rPr>
        <w:t xml:space="preserve"> копии с подлинников документов, заверяет их и возвращает</w:t>
      </w:r>
      <w:r w:rsidR="004D124B"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5B55A2">
        <w:rPr>
          <w:rFonts w:ascii="Times New Roman" w:hAnsi="Times New Roman" w:cs="Times New Roman"/>
          <w:sz w:val="28"/>
          <w:szCs w:val="28"/>
        </w:rPr>
        <w:t>подлинники документов заявителю или доверенному лицу.</w:t>
      </w:r>
    </w:p>
    <w:p w:rsidR="00120BDA" w:rsidRPr="005B55A2" w:rsidRDefault="00660BB2" w:rsidP="003D18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 xml:space="preserve">В случае если к заявлению приложены </w:t>
      </w:r>
      <w:r w:rsidR="00120BDA" w:rsidRPr="005B55A2">
        <w:rPr>
          <w:rFonts w:ascii="Times New Roman" w:hAnsi="Times New Roman" w:cs="Times New Roman"/>
          <w:sz w:val="28"/>
          <w:szCs w:val="28"/>
        </w:rPr>
        <w:t>документы не в полном объеме,</w:t>
      </w:r>
      <w:r w:rsidR="004D124B"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Pr="005B55A2">
        <w:rPr>
          <w:rFonts w:ascii="Times New Roman" w:hAnsi="Times New Roman" w:cs="Times New Roman"/>
          <w:sz w:val="28"/>
          <w:szCs w:val="28"/>
        </w:rPr>
        <w:t>кадровая</w:t>
      </w:r>
      <w:r w:rsidR="00120BDA" w:rsidRPr="005B55A2">
        <w:rPr>
          <w:rFonts w:ascii="Times New Roman" w:hAnsi="Times New Roman" w:cs="Times New Roman"/>
          <w:sz w:val="28"/>
          <w:szCs w:val="28"/>
        </w:rPr>
        <w:t xml:space="preserve"> служба </w:t>
      </w:r>
      <w:r w:rsidR="00202A11" w:rsidRPr="00202A11">
        <w:rPr>
          <w:rFonts w:ascii="Times New Roman" w:hAnsi="Times New Roman" w:cs="Times New Roman"/>
          <w:sz w:val="28"/>
          <w:szCs w:val="28"/>
        </w:rPr>
        <w:t>(лиц</w:t>
      </w:r>
      <w:r w:rsidR="00202A11">
        <w:rPr>
          <w:rFonts w:ascii="Times New Roman" w:hAnsi="Times New Roman" w:cs="Times New Roman"/>
          <w:sz w:val="28"/>
          <w:szCs w:val="28"/>
        </w:rPr>
        <w:t>о, ответственное</w:t>
      </w:r>
      <w:r w:rsidR="00202A11" w:rsidRPr="00202A11">
        <w:rPr>
          <w:rFonts w:ascii="Times New Roman" w:hAnsi="Times New Roman" w:cs="Times New Roman"/>
          <w:sz w:val="28"/>
          <w:szCs w:val="28"/>
        </w:rPr>
        <w:t xml:space="preserve"> за ведение кадровой работы)</w:t>
      </w:r>
      <w:r w:rsidR="00202A11"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5B55A2">
        <w:rPr>
          <w:rFonts w:ascii="Times New Roman" w:hAnsi="Times New Roman" w:cs="Times New Roman"/>
          <w:sz w:val="28"/>
          <w:szCs w:val="28"/>
        </w:rPr>
        <w:t>органа местного самоуправления, структурного подразделения</w:t>
      </w:r>
      <w:r w:rsidR="004D124B"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Pr="005B55A2">
        <w:rPr>
          <w:rFonts w:ascii="Times New Roman" w:hAnsi="Times New Roman" w:cs="Times New Roman"/>
          <w:sz w:val="28"/>
          <w:szCs w:val="28"/>
        </w:rPr>
        <w:t>возвращают их заявителю или</w:t>
      </w:r>
      <w:r w:rsidR="00120BDA" w:rsidRPr="005B55A2">
        <w:rPr>
          <w:rFonts w:ascii="Times New Roman" w:hAnsi="Times New Roman" w:cs="Times New Roman"/>
          <w:sz w:val="28"/>
          <w:szCs w:val="28"/>
        </w:rPr>
        <w:t xml:space="preserve"> его доверенному лицу непосредственно при их</w:t>
      </w:r>
      <w:r w:rsidR="004D124B"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5B55A2">
        <w:rPr>
          <w:rFonts w:ascii="Times New Roman" w:hAnsi="Times New Roman" w:cs="Times New Roman"/>
          <w:sz w:val="28"/>
          <w:szCs w:val="28"/>
        </w:rPr>
        <w:t>приеме, при этом разъясняя какие документы необходимо представить.</w:t>
      </w:r>
    </w:p>
    <w:p w:rsidR="00120BDA" w:rsidRPr="005B55A2" w:rsidRDefault="004D124B" w:rsidP="003D18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 xml:space="preserve">13. </w:t>
      </w:r>
      <w:r w:rsidR="00660BB2" w:rsidRPr="005B55A2">
        <w:rPr>
          <w:rFonts w:ascii="Times New Roman" w:hAnsi="Times New Roman" w:cs="Times New Roman"/>
          <w:sz w:val="28"/>
          <w:szCs w:val="28"/>
        </w:rPr>
        <w:t xml:space="preserve">Заявление и </w:t>
      </w:r>
      <w:r w:rsidR="00120BDA" w:rsidRPr="005B55A2">
        <w:rPr>
          <w:rFonts w:ascii="Times New Roman" w:hAnsi="Times New Roman" w:cs="Times New Roman"/>
          <w:sz w:val="28"/>
          <w:szCs w:val="28"/>
        </w:rPr>
        <w:t>документы, представленные посредством почтовой связи</w:t>
      </w:r>
      <w:r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660BB2" w:rsidRPr="005B55A2">
        <w:rPr>
          <w:rFonts w:ascii="Times New Roman" w:hAnsi="Times New Roman" w:cs="Times New Roman"/>
          <w:sz w:val="28"/>
          <w:szCs w:val="28"/>
        </w:rPr>
        <w:t xml:space="preserve">(заказным письмом), регистрируются кадровой службой </w:t>
      </w:r>
      <w:r w:rsidR="00202A11" w:rsidRPr="00202A11">
        <w:rPr>
          <w:rFonts w:ascii="Times New Roman" w:hAnsi="Times New Roman" w:cs="Times New Roman"/>
          <w:sz w:val="28"/>
          <w:szCs w:val="28"/>
        </w:rPr>
        <w:t>(лиц</w:t>
      </w:r>
      <w:r w:rsidR="00202A11">
        <w:rPr>
          <w:rFonts w:ascii="Times New Roman" w:hAnsi="Times New Roman" w:cs="Times New Roman"/>
          <w:sz w:val="28"/>
          <w:szCs w:val="28"/>
        </w:rPr>
        <w:t>ом</w:t>
      </w:r>
      <w:r w:rsidR="00202A11" w:rsidRPr="00202A11">
        <w:rPr>
          <w:rFonts w:ascii="Times New Roman" w:hAnsi="Times New Roman" w:cs="Times New Roman"/>
          <w:sz w:val="28"/>
          <w:szCs w:val="28"/>
        </w:rPr>
        <w:t>, ответственн</w:t>
      </w:r>
      <w:r w:rsidR="00202A11">
        <w:rPr>
          <w:rFonts w:ascii="Times New Roman" w:hAnsi="Times New Roman" w:cs="Times New Roman"/>
          <w:sz w:val="28"/>
          <w:szCs w:val="28"/>
        </w:rPr>
        <w:t>ым</w:t>
      </w:r>
      <w:r w:rsidR="00202A11" w:rsidRPr="00202A11">
        <w:rPr>
          <w:rFonts w:ascii="Times New Roman" w:hAnsi="Times New Roman" w:cs="Times New Roman"/>
          <w:sz w:val="28"/>
          <w:szCs w:val="28"/>
        </w:rPr>
        <w:t xml:space="preserve"> за ведение кадровой работы)</w:t>
      </w:r>
      <w:r w:rsidR="00202A11">
        <w:rPr>
          <w:rFonts w:ascii="Times New Roman" w:hAnsi="Times New Roman" w:cs="Times New Roman"/>
          <w:sz w:val="28"/>
          <w:szCs w:val="28"/>
        </w:rPr>
        <w:t xml:space="preserve"> </w:t>
      </w:r>
      <w:r w:rsidR="00660BB2" w:rsidRPr="005B55A2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120BDA" w:rsidRPr="005B55A2">
        <w:rPr>
          <w:rFonts w:ascii="Times New Roman" w:hAnsi="Times New Roman" w:cs="Times New Roman"/>
          <w:sz w:val="28"/>
          <w:szCs w:val="28"/>
        </w:rPr>
        <w:t>местного</w:t>
      </w:r>
      <w:r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5B55A2">
        <w:rPr>
          <w:rFonts w:ascii="Times New Roman" w:hAnsi="Times New Roman" w:cs="Times New Roman"/>
          <w:sz w:val="28"/>
          <w:szCs w:val="28"/>
        </w:rPr>
        <w:t>самоуправления, структурного подразделения в день их поступления.</w:t>
      </w:r>
    </w:p>
    <w:p w:rsidR="00660BB2" w:rsidRPr="005B55A2" w:rsidRDefault="00660BB2" w:rsidP="003D18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55A2">
        <w:rPr>
          <w:rFonts w:ascii="Times New Roman" w:hAnsi="Times New Roman" w:cs="Times New Roman"/>
          <w:sz w:val="28"/>
          <w:szCs w:val="28"/>
        </w:rPr>
        <w:t xml:space="preserve">В </w:t>
      </w:r>
      <w:r w:rsidR="00120BDA" w:rsidRPr="005B55A2">
        <w:rPr>
          <w:rFonts w:ascii="Times New Roman" w:hAnsi="Times New Roman" w:cs="Times New Roman"/>
          <w:sz w:val="28"/>
          <w:szCs w:val="28"/>
        </w:rPr>
        <w:t xml:space="preserve">случае если заявление и документы, направленные посредством </w:t>
      </w:r>
      <w:r w:rsidR="00120BDA" w:rsidRPr="005B55A2">
        <w:rPr>
          <w:rFonts w:ascii="Times New Roman" w:hAnsi="Times New Roman" w:cs="Times New Roman"/>
          <w:sz w:val="28"/>
          <w:szCs w:val="28"/>
        </w:rPr>
        <w:lastRenderedPageBreak/>
        <w:t>почтовой</w:t>
      </w:r>
      <w:r w:rsidR="004D124B"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5B55A2">
        <w:rPr>
          <w:rFonts w:ascii="Times New Roman" w:hAnsi="Times New Roman" w:cs="Times New Roman"/>
          <w:sz w:val="28"/>
          <w:szCs w:val="28"/>
        </w:rPr>
        <w:t>связи (заказным письмом), представлены не в полном объеме и (или) заявление</w:t>
      </w:r>
      <w:r w:rsidR="004D124B"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Pr="005B55A2">
        <w:rPr>
          <w:rFonts w:ascii="Times New Roman" w:hAnsi="Times New Roman" w:cs="Times New Roman"/>
          <w:sz w:val="28"/>
          <w:szCs w:val="28"/>
        </w:rPr>
        <w:t xml:space="preserve">неправильно оформлено, кадровая </w:t>
      </w:r>
      <w:r w:rsidR="00120BDA" w:rsidRPr="005B55A2">
        <w:rPr>
          <w:rFonts w:ascii="Times New Roman" w:hAnsi="Times New Roman" w:cs="Times New Roman"/>
          <w:sz w:val="28"/>
          <w:szCs w:val="28"/>
        </w:rPr>
        <w:t xml:space="preserve">служба </w:t>
      </w:r>
      <w:r w:rsidR="00202A11" w:rsidRPr="00202A11">
        <w:rPr>
          <w:rFonts w:ascii="Times New Roman" w:hAnsi="Times New Roman" w:cs="Times New Roman"/>
          <w:sz w:val="28"/>
          <w:szCs w:val="28"/>
        </w:rPr>
        <w:t>(лиц</w:t>
      </w:r>
      <w:r w:rsidR="00202A11">
        <w:rPr>
          <w:rFonts w:ascii="Times New Roman" w:hAnsi="Times New Roman" w:cs="Times New Roman"/>
          <w:sz w:val="28"/>
          <w:szCs w:val="28"/>
        </w:rPr>
        <w:t>о</w:t>
      </w:r>
      <w:r w:rsidR="00202A11" w:rsidRPr="00202A11">
        <w:rPr>
          <w:rFonts w:ascii="Times New Roman" w:hAnsi="Times New Roman" w:cs="Times New Roman"/>
          <w:sz w:val="28"/>
          <w:szCs w:val="28"/>
        </w:rPr>
        <w:t>, ответственно</w:t>
      </w:r>
      <w:r w:rsidR="00202A11">
        <w:rPr>
          <w:rFonts w:ascii="Times New Roman" w:hAnsi="Times New Roman" w:cs="Times New Roman"/>
          <w:sz w:val="28"/>
          <w:szCs w:val="28"/>
        </w:rPr>
        <w:t>е</w:t>
      </w:r>
      <w:r w:rsidR="00202A11" w:rsidRPr="00202A11">
        <w:rPr>
          <w:rFonts w:ascii="Times New Roman" w:hAnsi="Times New Roman" w:cs="Times New Roman"/>
          <w:sz w:val="28"/>
          <w:szCs w:val="28"/>
        </w:rPr>
        <w:t xml:space="preserve"> за ведение кадровой работы)</w:t>
      </w:r>
      <w:r w:rsidR="00202A11">
        <w:rPr>
          <w:rFonts w:ascii="Times New Roman" w:hAnsi="Times New Roman" w:cs="Times New Roman"/>
          <w:sz w:val="28"/>
          <w:szCs w:val="28"/>
        </w:rPr>
        <w:t xml:space="preserve"> </w:t>
      </w:r>
      <w:r w:rsidRPr="005B55A2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120BDA" w:rsidRPr="005B55A2">
        <w:rPr>
          <w:rFonts w:ascii="Times New Roman" w:hAnsi="Times New Roman" w:cs="Times New Roman"/>
          <w:sz w:val="28"/>
          <w:szCs w:val="28"/>
        </w:rPr>
        <w:t>местного самоуправления,</w:t>
      </w:r>
      <w:r w:rsidR="004D124B"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Pr="005B55A2">
        <w:rPr>
          <w:rFonts w:ascii="Times New Roman" w:hAnsi="Times New Roman" w:cs="Times New Roman"/>
          <w:sz w:val="28"/>
          <w:szCs w:val="28"/>
        </w:rPr>
        <w:t xml:space="preserve">структурного подразделения </w:t>
      </w:r>
      <w:r w:rsidR="00120BDA" w:rsidRPr="005B55A2">
        <w:rPr>
          <w:rFonts w:ascii="Times New Roman" w:hAnsi="Times New Roman" w:cs="Times New Roman"/>
          <w:sz w:val="28"/>
          <w:szCs w:val="28"/>
        </w:rPr>
        <w:t>в течение 3 рабочих дней со дня их регистрации</w:t>
      </w:r>
      <w:r w:rsidR="004D124B"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Pr="005B55A2">
        <w:rPr>
          <w:rFonts w:ascii="Times New Roman" w:hAnsi="Times New Roman" w:cs="Times New Roman"/>
          <w:sz w:val="28"/>
          <w:szCs w:val="28"/>
        </w:rPr>
        <w:t>возвращает их заявителю</w:t>
      </w:r>
      <w:r w:rsidR="00120BDA" w:rsidRPr="005B55A2">
        <w:rPr>
          <w:rFonts w:ascii="Times New Roman" w:hAnsi="Times New Roman" w:cs="Times New Roman"/>
          <w:sz w:val="28"/>
          <w:szCs w:val="28"/>
        </w:rPr>
        <w:t xml:space="preserve"> или его доверенному лицу по адресу, указанному в</w:t>
      </w:r>
      <w:r w:rsidR="004D124B"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5B55A2">
        <w:rPr>
          <w:rFonts w:ascii="Times New Roman" w:hAnsi="Times New Roman" w:cs="Times New Roman"/>
          <w:sz w:val="28"/>
          <w:szCs w:val="28"/>
        </w:rPr>
        <w:t>заявлении, с указанием причины возврата.</w:t>
      </w:r>
      <w:proofErr w:type="gramEnd"/>
    </w:p>
    <w:p w:rsidR="00120BDA" w:rsidRPr="005B55A2" w:rsidRDefault="004D124B" w:rsidP="003D18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 xml:space="preserve">14. </w:t>
      </w:r>
      <w:r w:rsidR="00120BDA" w:rsidRPr="005B55A2">
        <w:rPr>
          <w:rFonts w:ascii="Times New Roman" w:hAnsi="Times New Roman" w:cs="Times New Roman"/>
          <w:sz w:val="28"/>
          <w:szCs w:val="28"/>
        </w:rPr>
        <w:t>Недостающие докум</w:t>
      </w:r>
      <w:r w:rsidR="00E20EB8" w:rsidRPr="005B55A2">
        <w:rPr>
          <w:rFonts w:ascii="Times New Roman" w:hAnsi="Times New Roman" w:cs="Times New Roman"/>
          <w:sz w:val="28"/>
          <w:szCs w:val="28"/>
        </w:rPr>
        <w:t>енты и (или) правильно</w:t>
      </w:r>
      <w:r w:rsidR="00120BDA" w:rsidRPr="005B55A2">
        <w:rPr>
          <w:rFonts w:ascii="Times New Roman" w:hAnsi="Times New Roman" w:cs="Times New Roman"/>
          <w:sz w:val="28"/>
          <w:szCs w:val="28"/>
        </w:rPr>
        <w:t xml:space="preserve"> оформленное заявление</w:t>
      </w:r>
      <w:r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5B55A2">
        <w:rPr>
          <w:rFonts w:ascii="Times New Roman" w:hAnsi="Times New Roman" w:cs="Times New Roman"/>
          <w:sz w:val="28"/>
          <w:szCs w:val="28"/>
        </w:rPr>
        <w:t xml:space="preserve">представляются заявителем или его доверенным лицом в кадровую службу </w:t>
      </w:r>
      <w:r w:rsidR="00202A11" w:rsidRPr="00202A11">
        <w:rPr>
          <w:rFonts w:ascii="Times New Roman" w:hAnsi="Times New Roman" w:cs="Times New Roman"/>
          <w:sz w:val="28"/>
          <w:szCs w:val="28"/>
        </w:rPr>
        <w:t>(лицу, ответственному за ведение кадровой работы)</w:t>
      </w:r>
      <w:r w:rsidR="00202A11"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5B55A2">
        <w:rPr>
          <w:rFonts w:ascii="Times New Roman" w:hAnsi="Times New Roman" w:cs="Times New Roman"/>
          <w:sz w:val="28"/>
          <w:szCs w:val="28"/>
        </w:rPr>
        <w:t>органа</w:t>
      </w:r>
      <w:r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E20EB8" w:rsidRPr="005B55A2">
        <w:rPr>
          <w:rFonts w:ascii="Times New Roman" w:hAnsi="Times New Roman" w:cs="Times New Roman"/>
          <w:sz w:val="28"/>
          <w:szCs w:val="28"/>
        </w:rPr>
        <w:t>местного</w:t>
      </w:r>
      <w:r w:rsidR="00120BDA" w:rsidRPr="005B55A2">
        <w:rPr>
          <w:rFonts w:ascii="Times New Roman" w:hAnsi="Times New Roman" w:cs="Times New Roman"/>
          <w:sz w:val="28"/>
          <w:szCs w:val="28"/>
        </w:rPr>
        <w:t xml:space="preserve"> самоуправления, </w:t>
      </w:r>
      <w:r w:rsidR="00E20EB8" w:rsidRPr="005B55A2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20BDA" w:rsidRPr="005B55A2">
        <w:rPr>
          <w:rFonts w:ascii="Times New Roman" w:hAnsi="Times New Roman" w:cs="Times New Roman"/>
          <w:sz w:val="28"/>
          <w:szCs w:val="28"/>
        </w:rPr>
        <w:t xml:space="preserve"> с соблюдением срока,</w:t>
      </w:r>
      <w:r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5B55A2">
        <w:rPr>
          <w:rFonts w:ascii="Times New Roman" w:hAnsi="Times New Roman" w:cs="Times New Roman"/>
          <w:sz w:val="28"/>
          <w:szCs w:val="28"/>
        </w:rPr>
        <w:t xml:space="preserve">предусмотренного пунктом </w:t>
      </w:r>
      <w:r w:rsidR="00A85D20" w:rsidRPr="005B55A2">
        <w:rPr>
          <w:rFonts w:ascii="Times New Roman" w:hAnsi="Times New Roman" w:cs="Times New Roman"/>
          <w:sz w:val="28"/>
          <w:szCs w:val="28"/>
        </w:rPr>
        <w:t>8</w:t>
      </w:r>
      <w:r w:rsidR="00295235"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5B55A2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120BDA" w:rsidRPr="005B55A2" w:rsidRDefault="004D124B" w:rsidP="003D18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="00120BDA" w:rsidRPr="005B55A2">
        <w:rPr>
          <w:rFonts w:ascii="Times New Roman" w:hAnsi="Times New Roman" w:cs="Times New Roman"/>
          <w:sz w:val="28"/>
          <w:szCs w:val="28"/>
        </w:rPr>
        <w:t>Орган местного самоуправления, структурное подразделение в течение</w:t>
      </w:r>
      <w:r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E20EB8" w:rsidRPr="005B55A2">
        <w:rPr>
          <w:rFonts w:ascii="Times New Roman" w:hAnsi="Times New Roman" w:cs="Times New Roman"/>
          <w:sz w:val="28"/>
          <w:szCs w:val="28"/>
        </w:rPr>
        <w:t>15 рабочих дней со</w:t>
      </w:r>
      <w:r w:rsidR="00295235" w:rsidRPr="005B55A2">
        <w:rPr>
          <w:rFonts w:ascii="Times New Roman" w:hAnsi="Times New Roman" w:cs="Times New Roman"/>
          <w:sz w:val="28"/>
          <w:szCs w:val="28"/>
        </w:rPr>
        <w:t xml:space="preserve"> дня регистрации </w:t>
      </w:r>
      <w:r w:rsidR="00120BDA" w:rsidRPr="005B55A2">
        <w:rPr>
          <w:rFonts w:ascii="Times New Roman" w:hAnsi="Times New Roman" w:cs="Times New Roman"/>
          <w:sz w:val="28"/>
          <w:szCs w:val="28"/>
        </w:rPr>
        <w:t>правильно оформленного заявления и</w:t>
      </w:r>
      <w:r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E20EB8" w:rsidRPr="005B55A2">
        <w:rPr>
          <w:rFonts w:ascii="Times New Roman" w:hAnsi="Times New Roman" w:cs="Times New Roman"/>
          <w:sz w:val="28"/>
          <w:szCs w:val="28"/>
        </w:rPr>
        <w:t>представления документов</w:t>
      </w:r>
      <w:r w:rsidR="00120BDA" w:rsidRPr="005B55A2">
        <w:rPr>
          <w:rFonts w:ascii="Times New Roman" w:hAnsi="Times New Roman" w:cs="Times New Roman"/>
          <w:sz w:val="28"/>
          <w:szCs w:val="28"/>
        </w:rPr>
        <w:t xml:space="preserve"> в полном объеме или со дня получения недостающих</w:t>
      </w:r>
      <w:r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5B55A2">
        <w:rPr>
          <w:rFonts w:ascii="Times New Roman" w:hAnsi="Times New Roman" w:cs="Times New Roman"/>
          <w:sz w:val="28"/>
          <w:szCs w:val="28"/>
        </w:rPr>
        <w:t>докумен</w:t>
      </w:r>
      <w:r w:rsidR="00E20EB8" w:rsidRPr="005B55A2">
        <w:rPr>
          <w:rFonts w:ascii="Times New Roman" w:hAnsi="Times New Roman" w:cs="Times New Roman"/>
          <w:sz w:val="28"/>
          <w:szCs w:val="28"/>
        </w:rPr>
        <w:t>тов и (или) правильно</w:t>
      </w:r>
      <w:r w:rsidR="00120BDA" w:rsidRPr="005B55A2">
        <w:rPr>
          <w:rFonts w:ascii="Times New Roman" w:hAnsi="Times New Roman" w:cs="Times New Roman"/>
          <w:sz w:val="28"/>
          <w:szCs w:val="28"/>
        </w:rPr>
        <w:t xml:space="preserve"> оформленного заявления принимает решение о</w:t>
      </w:r>
      <w:r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E20EB8" w:rsidRPr="005B55A2">
        <w:rPr>
          <w:rFonts w:ascii="Times New Roman" w:hAnsi="Times New Roman" w:cs="Times New Roman"/>
          <w:sz w:val="28"/>
          <w:szCs w:val="28"/>
        </w:rPr>
        <w:t xml:space="preserve">выплате материальной  помощи </w:t>
      </w:r>
      <w:r w:rsidR="00295235" w:rsidRPr="005B55A2">
        <w:rPr>
          <w:rFonts w:ascii="Times New Roman" w:hAnsi="Times New Roman" w:cs="Times New Roman"/>
          <w:sz w:val="28"/>
          <w:szCs w:val="28"/>
        </w:rPr>
        <w:t xml:space="preserve">(об отказе </w:t>
      </w:r>
      <w:r w:rsidR="00120BDA" w:rsidRPr="005B55A2">
        <w:rPr>
          <w:rFonts w:ascii="Times New Roman" w:hAnsi="Times New Roman" w:cs="Times New Roman"/>
          <w:sz w:val="28"/>
          <w:szCs w:val="28"/>
        </w:rPr>
        <w:t>в выплате материальной помощи),</w:t>
      </w:r>
      <w:r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E20EB8" w:rsidRPr="005B55A2">
        <w:rPr>
          <w:rFonts w:ascii="Times New Roman" w:hAnsi="Times New Roman" w:cs="Times New Roman"/>
          <w:sz w:val="28"/>
          <w:szCs w:val="28"/>
        </w:rPr>
        <w:t xml:space="preserve">издает соответствующий правовой акт и уведомляет о принятом </w:t>
      </w:r>
      <w:r w:rsidR="00120BDA" w:rsidRPr="005B55A2">
        <w:rPr>
          <w:rFonts w:ascii="Times New Roman" w:hAnsi="Times New Roman" w:cs="Times New Roman"/>
          <w:sz w:val="28"/>
          <w:szCs w:val="28"/>
        </w:rPr>
        <w:t>решении</w:t>
      </w:r>
      <w:r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5B55A2">
        <w:rPr>
          <w:rFonts w:ascii="Times New Roman" w:hAnsi="Times New Roman" w:cs="Times New Roman"/>
          <w:sz w:val="28"/>
          <w:szCs w:val="28"/>
        </w:rPr>
        <w:t>заявителя или его доверенное лицо по</w:t>
      </w:r>
      <w:proofErr w:type="gramEnd"/>
      <w:r w:rsidR="00120BDA" w:rsidRPr="005B55A2">
        <w:rPr>
          <w:rFonts w:ascii="Times New Roman" w:hAnsi="Times New Roman" w:cs="Times New Roman"/>
          <w:sz w:val="28"/>
          <w:szCs w:val="28"/>
        </w:rPr>
        <w:t xml:space="preserve"> адресу, указанному в заявлении.</w:t>
      </w:r>
    </w:p>
    <w:p w:rsidR="00120BDA" w:rsidRPr="005B55A2" w:rsidRDefault="004D124B" w:rsidP="003D18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 xml:space="preserve">16. </w:t>
      </w:r>
      <w:r w:rsidR="00E20EB8" w:rsidRPr="005B55A2">
        <w:rPr>
          <w:rFonts w:ascii="Times New Roman" w:hAnsi="Times New Roman" w:cs="Times New Roman"/>
          <w:sz w:val="28"/>
          <w:szCs w:val="28"/>
        </w:rPr>
        <w:t xml:space="preserve">Основаниями для принятия органом местного </w:t>
      </w:r>
      <w:r w:rsidR="00120BDA" w:rsidRPr="005B55A2">
        <w:rPr>
          <w:rFonts w:ascii="Times New Roman" w:hAnsi="Times New Roman" w:cs="Times New Roman"/>
          <w:sz w:val="28"/>
          <w:szCs w:val="28"/>
        </w:rPr>
        <w:t>самоуправления,</w:t>
      </w:r>
      <w:r w:rsidR="00202A11">
        <w:rPr>
          <w:rFonts w:ascii="Times New Roman" w:hAnsi="Times New Roman" w:cs="Times New Roman"/>
          <w:sz w:val="28"/>
          <w:szCs w:val="28"/>
        </w:rPr>
        <w:t xml:space="preserve"> </w:t>
      </w:r>
      <w:r w:rsidR="00E20EB8" w:rsidRPr="005B55A2">
        <w:rPr>
          <w:rFonts w:ascii="Times New Roman" w:hAnsi="Times New Roman" w:cs="Times New Roman"/>
          <w:sz w:val="28"/>
          <w:szCs w:val="28"/>
        </w:rPr>
        <w:t xml:space="preserve">структурным </w:t>
      </w:r>
      <w:r w:rsidR="00120BDA" w:rsidRPr="005B55A2">
        <w:rPr>
          <w:rFonts w:ascii="Times New Roman" w:hAnsi="Times New Roman" w:cs="Times New Roman"/>
          <w:sz w:val="28"/>
          <w:szCs w:val="28"/>
        </w:rPr>
        <w:t>подразделением решения об отказе в выплате материальной помощи</w:t>
      </w:r>
      <w:r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5B55A2">
        <w:rPr>
          <w:rFonts w:ascii="Times New Roman" w:hAnsi="Times New Roman" w:cs="Times New Roman"/>
          <w:sz w:val="28"/>
          <w:szCs w:val="28"/>
        </w:rPr>
        <w:t>являются:</w:t>
      </w:r>
    </w:p>
    <w:p w:rsidR="00120BDA" w:rsidRPr="005B55A2" w:rsidRDefault="00E20EB8" w:rsidP="003D18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 xml:space="preserve">1) подача заявления и документов, </w:t>
      </w:r>
      <w:r w:rsidR="00120BDA" w:rsidRPr="005B55A2">
        <w:rPr>
          <w:rFonts w:ascii="Times New Roman" w:hAnsi="Times New Roman" w:cs="Times New Roman"/>
          <w:sz w:val="28"/>
          <w:szCs w:val="28"/>
        </w:rPr>
        <w:t>в том числе представленных после</w:t>
      </w:r>
      <w:r w:rsidR="004D124B"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5B55A2">
        <w:rPr>
          <w:rFonts w:ascii="Times New Roman" w:hAnsi="Times New Roman" w:cs="Times New Roman"/>
          <w:sz w:val="28"/>
          <w:szCs w:val="28"/>
        </w:rPr>
        <w:t>устранения причин их возврата, с нарушением срока, предусмотренного пунктом</w:t>
      </w:r>
      <w:r w:rsidR="004D124B"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A85D20" w:rsidRPr="005B55A2">
        <w:rPr>
          <w:rFonts w:ascii="Times New Roman" w:hAnsi="Times New Roman" w:cs="Times New Roman"/>
          <w:sz w:val="28"/>
          <w:szCs w:val="28"/>
        </w:rPr>
        <w:t xml:space="preserve">8 </w:t>
      </w:r>
      <w:r w:rsidR="00120BDA" w:rsidRPr="005B55A2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120BDA" w:rsidRPr="005B55A2" w:rsidRDefault="00E20EB8" w:rsidP="003D18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 xml:space="preserve">2) не подтверждение документами, </w:t>
      </w:r>
      <w:r w:rsidR="00120BDA" w:rsidRPr="005B55A2">
        <w:rPr>
          <w:rFonts w:ascii="Times New Roman" w:hAnsi="Times New Roman" w:cs="Times New Roman"/>
          <w:sz w:val="28"/>
          <w:szCs w:val="28"/>
        </w:rPr>
        <w:t>представленными заявителем или его</w:t>
      </w:r>
      <w:r w:rsidR="004D124B"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5B55A2">
        <w:rPr>
          <w:rFonts w:ascii="Times New Roman" w:hAnsi="Times New Roman" w:cs="Times New Roman"/>
          <w:sz w:val="28"/>
          <w:szCs w:val="28"/>
        </w:rPr>
        <w:t>доверенным лицом, права на получение материальной помощи;</w:t>
      </w:r>
    </w:p>
    <w:p w:rsidR="00120BDA" w:rsidRPr="005B55A2" w:rsidRDefault="00E20EB8" w:rsidP="003D18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>3) повторное обращение за</w:t>
      </w:r>
      <w:r w:rsidR="00120BDA" w:rsidRPr="005B55A2">
        <w:rPr>
          <w:rFonts w:ascii="Times New Roman" w:hAnsi="Times New Roman" w:cs="Times New Roman"/>
          <w:sz w:val="28"/>
          <w:szCs w:val="28"/>
        </w:rPr>
        <w:t xml:space="preserve"> получением ранее выплаченной материальной</w:t>
      </w:r>
      <w:r w:rsidR="004D124B"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5B55A2">
        <w:rPr>
          <w:rFonts w:ascii="Times New Roman" w:hAnsi="Times New Roman" w:cs="Times New Roman"/>
          <w:sz w:val="28"/>
          <w:szCs w:val="28"/>
        </w:rPr>
        <w:t>помощи иным членом семьи умершего муниципального служащего.</w:t>
      </w:r>
    </w:p>
    <w:p w:rsidR="004D124B" w:rsidRPr="005B55A2" w:rsidRDefault="004D124B" w:rsidP="003D18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="00E20EB8" w:rsidRPr="005B55A2">
        <w:rPr>
          <w:rFonts w:ascii="Times New Roman" w:hAnsi="Times New Roman" w:cs="Times New Roman"/>
          <w:sz w:val="28"/>
          <w:szCs w:val="28"/>
        </w:rPr>
        <w:t xml:space="preserve">Выплата материальной </w:t>
      </w:r>
      <w:r w:rsidR="00120BDA" w:rsidRPr="005B55A2">
        <w:rPr>
          <w:rFonts w:ascii="Times New Roman" w:hAnsi="Times New Roman" w:cs="Times New Roman"/>
          <w:sz w:val="28"/>
          <w:szCs w:val="28"/>
        </w:rPr>
        <w:t>помощи на основании заявления, поданного в</w:t>
      </w:r>
      <w:r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E20EB8" w:rsidRPr="005B55A2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120BDA" w:rsidRPr="005B55A2">
        <w:rPr>
          <w:rFonts w:ascii="Times New Roman" w:hAnsi="Times New Roman" w:cs="Times New Roman"/>
          <w:sz w:val="28"/>
          <w:szCs w:val="28"/>
        </w:rPr>
        <w:t>с пунк</w:t>
      </w:r>
      <w:r w:rsidR="00E20EB8" w:rsidRPr="005B55A2">
        <w:rPr>
          <w:rFonts w:ascii="Times New Roman" w:hAnsi="Times New Roman" w:cs="Times New Roman"/>
          <w:sz w:val="28"/>
          <w:szCs w:val="28"/>
        </w:rPr>
        <w:t xml:space="preserve">том </w:t>
      </w:r>
      <w:r w:rsidR="00A85D20" w:rsidRPr="005B55A2">
        <w:rPr>
          <w:rFonts w:ascii="Times New Roman" w:hAnsi="Times New Roman" w:cs="Times New Roman"/>
          <w:sz w:val="28"/>
          <w:szCs w:val="28"/>
        </w:rPr>
        <w:t>9</w:t>
      </w:r>
      <w:r w:rsidR="00120BDA" w:rsidRPr="005B55A2">
        <w:rPr>
          <w:rFonts w:ascii="Times New Roman" w:hAnsi="Times New Roman" w:cs="Times New Roman"/>
          <w:sz w:val="28"/>
          <w:szCs w:val="28"/>
        </w:rPr>
        <w:t xml:space="preserve"> настоящего Положения, производится органом</w:t>
      </w:r>
      <w:r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5B55A2">
        <w:rPr>
          <w:rFonts w:ascii="Times New Roman" w:hAnsi="Times New Roman" w:cs="Times New Roman"/>
          <w:sz w:val="28"/>
          <w:szCs w:val="28"/>
        </w:rPr>
        <w:t>местного самоуправления, структурным подразделением в течение одного месяца</w:t>
      </w:r>
      <w:r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E20EB8" w:rsidRPr="005B55A2">
        <w:rPr>
          <w:rFonts w:ascii="Times New Roman" w:hAnsi="Times New Roman" w:cs="Times New Roman"/>
          <w:sz w:val="28"/>
          <w:szCs w:val="28"/>
        </w:rPr>
        <w:t xml:space="preserve">со дня издания им правового акта о </w:t>
      </w:r>
      <w:r w:rsidR="00120BDA" w:rsidRPr="005B55A2">
        <w:rPr>
          <w:rFonts w:ascii="Times New Roman" w:hAnsi="Times New Roman" w:cs="Times New Roman"/>
          <w:sz w:val="28"/>
          <w:szCs w:val="28"/>
        </w:rPr>
        <w:t>выплате материальной помощи путем</w:t>
      </w:r>
      <w:r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E20EB8" w:rsidRPr="005B55A2">
        <w:rPr>
          <w:rFonts w:ascii="Times New Roman" w:hAnsi="Times New Roman" w:cs="Times New Roman"/>
          <w:sz w:val="28"/>
          <w:szCs w:val="28"/>
        </w:rPr>
        <w:t xml:space="preserve">перечисления денежных </w:t>
      </w:r>
      <w:r w:rsidR="00120BDA" w:rsidRPr="005B55A2">
        <w:rPr>
          <w:rFonts w:ascii="Times New Roman" w:hAnsi="Times New Roman" w:cs="Times New Roman"/>
          <w:sz w:val="28"/>
          <w:szCs w:val="28"/>
        </w:rPr>
        <w:t>средств на счет заявителя или его доверенного лица,</w:t>
      </w:r>
      <w:r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E20EB8" w:rsidRPr="005B55A2">
        <w:rPr>
          <w:rFonts w:ascii="Times New Roman" w:hAnsi="Times New Roman" w:cs="Times New Roman"/>
          <w:sz w:val="28"/>
          <w:szCs w:val="28"/>
        </w:rPr>
        <w:t xml:space="preserve">открытый заявителем или его доверенным </w:t>
      </w:r>
      <w:r w:rsidR="00120BDA" w:rsidRPr="005B55A2">
        <w:rPr>
          <w:rFonts w:ascii="Times New Roman" w:hAnsi="Times New Roman" w:cs="Times New Roman"/>
          <w:sz w:val="28"/>
          <w:szCs w:val="28"/>
        </w:rPr>
        <w:t xml:space="preserve">лицом </w:t>
      </w:r>
      <w:r w:rsidR="00E20EB8" w:rsidRPr="005B55A2">
        <w:rPr>
          <w:rFonts w:ascii="Times New Roman" w:hAnsi="Times New Roman" w:cs="Times New Roman"/>
          <w:sz w:val="28"/>
          <w:szCs w:val="28"/>
        </w:rPr>
        <w:t xml:space="preserve">в российской </w:t>
      </w:r>
      <w:r w:rsidR="00120BDA" w:rsidRPr="005B55A2">
        <w:rPr>
          <w:rFonts w:ascii="Times New Roman" w:hAnsi="Times New Roman" w:cs="Times New Roman"/>
          <w:sz w:val="28"/>
          <w:szCs w:val="28"/>
        </w:rPr>
        <w:t>кредитной</w:t>
      </w:r>
      <w:r w:rsidRPr="005B55A2"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5B55A2">
        <w:rPr>
          <w:rFonts w:ascii="Times New Roman" w:hAnsi="Times New Roman" w:cs="Times New Roman"/>
          <w:sz w:val="28"/>
          <w:szCs w:val="28"/>
        </w:rPr>
        <w:t>организации, указанный в заявлении.</w:t>
      </w:r>
      <w:proofErr w:type="gramEnd"/>
    </w:p>
    <w:p w:rsidR="004D124B" w:rsidRPr="005B55A2" w:rsidRDefault="004D124B" w:rsidP="003D18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>1</w:t>
      </w:r>
      <w:r w:rsidR="00120BDA" w:rsidRPr="005B55A2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120BDA" w:rsidRPr="005B55A2">
        <w:rPr>
          <w:rFonts w:ascii="Times New Roman" w:hAnsi="Times New Roman" w:cs="Times New Roman"/>
          <w:sz w:val="28"/>
          <w:szCs w:val="28"/>
        </w:rPr>
        <w:t>В случае смерти близких родственников (супруга</w:t>
      </w:r>
      <w:r w:rsidR="003D1855">
        <w:rPr>
          <w:rFonts w:ascii="Times New Roman" w:hAnsi="Times New Roman" w:cs="Times New Roman"/>
          <w:sz w:val="28"/>
          <w:szCs w:val="28"/>
        </w:rPr>
        <w:t xml:space="preserve"> (супруги)</w:t>
      </w:r>
      <w:r w:rsidR="00120BDA" w:rsidRPr="005B55A2">
        <w:rPr>
          <w:rFonts w:ascii="Times New Roman" w:hAnsi="Times New Roman" w:cs="Times New Roman"/>
          <w:sz w:val="28"/>
          <w:szCs w:val="28"/>
        </w:rPr>
        <w:t xml:space="preserve">, родителей, детей) муниципальному служащему </w:t>
      </w:r>
      <w:r w:rsidR="00202A11">
        <w:rPr>
          <w:rFonts w:ascii="Times New Roman" w:hAnsi="Times New Roman" w:cs="Times New Roman"/>
          <w:sz w:val="28"/>
          <w:szCs w:val="28"/>
        </w:rPr>
        <w:t>выплачивается</w:t>
      </w:r>
      <w:r w:rsidR="00120BDA" w:rsidRPr="005B55A2">
        <w:rPr>
          <w:rFonts w:ascii="Times New Roman" w:hAnsi="Times New Roman" w:cs="Times New Roman"/>
          <w:sz w:val="28"/>
          <w:szCs w:val="28"/>
        </w:rPr>
        <w:t xml:space="preserve"> материальная помощь в размере </w:t>
      </w:r>
      <w:r w:rsidR="003D1855">
        <w:rPr>
          <w:rFonts w:ascii="Times New Roman" w:hAnsi="Times New Roman" w:cs="Times New Roman"/>
          <w:sz w:val="28"/>
          <w:szCs w:val="28"/>
        </w:rPr>
        <w:t xml:space="preserve">двух должностных окладов </w:t>
      </w:r>
      <w:r w:rsidR="003D1855" w:rsidRPr="003D1855">
        <w:rPr>
          <w:rFonts w:ascii="Times New Roman" w:hAnsi="Times New Roman" w:cs="Times New Roman"/>
          <w:sz w:val="28"/>
          <w:szCs w:val="28"/>
        </w:rPr>
        <w:t>на основании заявления, поданного не позднее 6 месяцев со дня</w:t>
      </w:r>
      <w:r w:rsidR="005E00CF">
        <w:rPr>
          <w:rFonts w:ascii="Times New Roman" w:hAnsi="Times New Roman" w:cs="Times New Roman"/>
          <w:sz w:val="28"/>
          <w:szCs w:val="28"/>
        </w:rPr>
        <w:t xml:space="preserve"> выдачи свидетельства о смерти,</w:t>
      </w:r>
      <w:r w:rsidR="003D1855">
        <w:rPr>
          <w:rFonts w:ascii="Times New Roman" w:hAnsi="Times New Roman" w:cs="Times New Roman"/>
          <w:sz w:val="28"/>
          <w:szCs w:val="28"/>
        </w:rPr>
        <w:t xml:space="preserve"> </w:t>
      </w:r>
      <w:r w:rsidR="003D1855" w:rsidRPr="003D1855">
        <w:rPr>
          <w:rFonts w:ascii="Times New Roman" w:hAnsi="Times New Roman" w:cs="Times New Roman"/>
          <w:sz w:val="28"/>
          <w:szCs w:val="28"/>
        </w:rPr>
        <w:t>с приложением копии свидетельства о смерти и при необходимости копий иных документов, позволяющих установить родство или свойство умершего с должностным лицом (свидетельства о рождении ребенка, свидетельства о</w:t>
      </w:r>
      <w:proofErr w:type="gramEnd"/>
      <w:r w:rsidR="003D1855" w:rsidRPr="003D18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1855" w:rsidRPr="003D1855">
        <w:rPr>
          <w:rFonts w:ascii="Times New Roman" w:hAnsi="Times New Roman" w:cs="Times New Roman"/>
          <w:sz w:val="28"/>
          <w:szCs w:val="28"/>
        </w:rPr>
        <w:lastRenderedPageBreak/>
        <w:t>заключении</w:t>
      </w:r>
      <w:proofErr w:type="gramEnd"/>
      <w:r w:rsidR="003D1855" w:rsidRPr="003D1855">
        <w:rPr>
          <w:rFonts w:ascii="Times New Roman" w:hAnsi="Times New Roman" w:cs="Times New Roman"/>
          <w:sz w:val="28"/>
          <w:szCs w:val="28"/>
        </w:rPr>
        <w:t xml:space="preserve"> брака, свидетельства о перемене имени, свидетельства о расторжении брака).</w:t>
      </w:r>
    </w:p>
    <w:p w:rsidR="004D124B" w:rsidRPr="005B55A2" w:rsidRDefault="004D124B" w:rsidP="003D18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>1</w:t>
      </w:r>
      <w:r w:rsidR="00120BDA" w:rsidRPr="005B55A2">
        <w:rPr>
          <w:rFonts w:ascii="Times New Roman" w:hAnsi="Times New Roman" w:cs="Times New Roman"/>
          <w:sz w:val="28"/>
          <w:szCs w:val="28"/>
        </w:rPr>
        <w:t>9. В соответствии с заявлением муниципального служащего, муниципального служащего, вышедшего на пенсию, выплачивается материальная помощь в размере 0,7 денежного содержания в случае тяжелого материального положения, в том числе:</w:t>
      </w:r>
    </w:p>
    <w:p w:rsidR="004D124B" w:rsidRPr="005B55A2" w:rsidRDefault="00120BDA" w:rsidP="003D18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>вызванного необходимостью лечения муниципального служащего</w:t>
      </w:r>
      <w:proofErr w:type="gramStart"/>
      <w:r w:rsidRPr="005B55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B55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55A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B55A2">
        <w:rPr>
          <w:rFonts w:ascii="Times New Roman" w:hAnsi="Times New Roman" w:cs="Times New Roman"/>
          <w:sz w:val="28"/>
          <w:szCs w:val="28"/>
        </w:rPr>
        <w:t>лизких родственников муниципального служащего (детей, супруга, родителей);</w:t>
      </w:r>
    </w:p>
    <w:p w:rsidR="004D124B" w:rsidRPr="005B55A2" w:rsidRDefault="00120BDA" w:rsidP="003D18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>причинением вреда имуществу муниципального служащего в связи с техногенными и (или) природными факторами.</w:t>
      </w:r>
    </w:p>
    <w:p w:rsidR="004D124B" w:rsidRPr="005B55A2" w:rsidRDefault="00120BDA" w:rsidP="003D18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>Если муниципальный служащий, вышедший на пенсию, занимал должность, которая на момент выплаты материальной помощи отсутствует, либо именуется иначе, материальная помощь исчисляется из денежного содержания по имеющейся аналогичной должности.</w:t>
      </w:r>
    </w:p>
    <w:p w:rsidR="004D124B" w:rsidRPr="005B55A2" w:rsidRDefault="00120BDA" w:rsidP="003D18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>Выплата материальной помощи, предусмотренной настоящим пунктом, осуществляется при наличии экономии средств по фонду оплаты труда соответствующего органа местного самоуправления, структурного подразделения.</w:t>
      </w:r>
    </w:p>
    <w:p w:rsidR="00DE5B9D" w:rsidRDefault="004D124B" w:rsidP="003D18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A2">
        <w:rPr>
          <w:rFonts w:ascii="Times New Roman" w:hAnsi="Times New Roman" w:cs="Times New Roman"/>
          <w:sz w:val="28"/>
          <w:szCs w:val="28"/>
        </w:rPr>
        <w:t>2</w:t>
      </w:r>
      <w:r w:rsidR="00120BDA" w:rsidRPr="005B55A2">
        <w:rPr>
          <w:rFonts w:ascii="Times New Roman" w:hAnsi="Times New Roman" w:cs="Times New Roman"/>
          <w:sz w:val="28"/>
          <w:szCs w:val="28"/>
        </w:rPr>
        <w:t xml:space="preserve">0. </w:t>
      </w:r>
      <w:proofErr w:type="gramStart"/>
      <w:r w:rsidR="00120BDA" w:rsidRPr="005B55A2">
        <w:rPr>
          <w:rFonts w:ascii="Times New Roman" w:hAnsi="Times New Roman" w:cs="Times New Roman"/>
          <w:sz w:val="28"/>
          <w:szCs w:val="28"/>
        </w:rPr>
        <w:t xml:space="preserve">Финансирование расходов по </w:t>
      </w:r>
      <w:r w:rsidR="0064715F">
        <w:rPr>
          <w:rFonts w:ascii="Times New Roman" w:hAnsi="Times New Roman" w:cs="Times New Roman"/>
          <w:sz w:val="28"/>
          <w:szCs w:val="28"/>
        </w:rPr>
        <w:t>выплате</w:t>
      </w:r>
      <w:r w:rsidR="00120BDA" w:rsidRPr="005B55A2">
        <w:rPr>
          <w:rFonts w:ascii="Times New Roman" w:hAnsi="Times New Roman" w:cs="Times New Roman"/>
          <w:sz w:val="28"/>
          <w:szCs w:val="28"/>
        </w:rPr>
        <w:t xml:space="preserve"> материальной помощи муниципальным служащим производится в пределах бюджетных ассигнований, предусмотренных решением Думы Ипатовского </w:t>
      </w:r>
      <w:r w:rsidRPr="005B55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20BDA" w:rsidRPr="005B55A2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о бюджете Ипатовского </w:t>
      </w:r>
      <w:r w:rsidRPr="005B55A2">
        <w:rPr>
          <w:rFonts w:ascii="Times New Roman" w:hAnsi="Times New Roman" w:cs="Times New Roman"/>
          <w:sz w:val="28"/>
          <w:szCs w:val="28"/>
        </w:rPr>
        <w:t>муниципального</w:t>
      </w:r>
      <w:r w:rsidR="00120BDA" w:rsidRPr="005B55A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текущий финансовый год и норматива формирования расходов на содержание органов местного самоуправления Ипатовского </w:t>
      </w:r>
      <w:r w:rsidRPr="005B55A2">
        <w:rPr>
          <w:rFonts w:ascii="Times New Roman" w:hAnsi="Times New Roman" w:cs="Times New Roman"/>
          <w:sz w:val="28"/>
          <w:szCs w:val="28"/>
        </w:rPr>
        <w:t>муниципального</w:t>
      </w:r>
      <w:r w:rsidR="00120BDA" w:rsidRPr="005B55A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установленного нормативным правовым актом Ставропольского края.</w:t>
      </w:r>
      <w:proofErr w:type="gramEnd"/>
    </w:p>
    <w:p w:rsidR="005E00CF" w:rsidRPr="005B55A2" w:rsidRDefault="005E00CF" w:rsidP="005E00C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5E00CF" w:rsidRPr="005B55A2" w:rsidSect="005B55A2">
      <w:headerReference w:type="default" r:id="rId14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63E" w:rsidRDefault="007A663E" w:rsidP="00E20EB8">
      <w:r>
        <w:separator/>
      </w:r>
    </w:p>
  </w:endnote>
  <w:endnote w:type="continuationSeparator" w:id="0">
    <w:p w:rsidR="007A663E" w:rsidRDefault="007A663E" w:rsidP="00E20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63E" w:rsidRDefault="007A663E" w:rsidP="00E20EB8">
      <w:r>
        <w:separator/>
      </w:r>
    </w:p>
  </w:footnote>
  <w:footnote w:type="continuationSeparator" w:id="0">
    <w:p w:rsidR="007A663E" w:rsidRDefault="007A663E" w:rsidP="00E20E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91773"/>
      <w:docPartObj>
        <w:docPartGallery w:val="Page Numbers (Top of Page)"/>
        <w:docPartUnique/>
      </w:docPartObj>
    </w:sdtPr>
    <w:sdtContent>
      <w:p w:rsidR="00B43CEB" w:rsidRDefault="00CF0EE8">
        <w:pPr>
          <w:pStyle w:val="a5"/>
          <w:jc w:val="right"/>
        </w:pPr>
        <w:fldSimple w:instr=" PAGE   \* MERGEFORMAT ">
          <w:r w:rsidR="00A224A4">
            <w:rPr>
              <w:noProof/>
            </w:rPr>
            <w:t>7</w:t>
          </w:r>
        </w:fldSimple>
      </w:p>
    </w:sdtContent>
  </w:sdt>
  <w:p w:rsidR="00B43CEB" w:rsidRDefault="00B43CE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832B8"/>
    <w:multiLevelType w:val="hybridMultilevel"/>
    <w:tmpl w:val="DD14ECCC"/>
    <w:lvl w:ilvl="0" w:tplc="E362D2B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BDA"/>
    <w:rsid w:val="0000634D"/>
    <w:rsid w:val="000261C8"/>
    <w:rsid w:val="000361E1"/>
    <w:rsid w:val="00066416"/>
    <w:rsid w:val="00066435"/>
    <w:rsid w:val="0008031F"/>
    <w:rsid w:val="000852BF"/>
    <w:rsid w:val="00120BDA"/>
    <w:rsid w:val="00156171"/>
    <w:rsid w:val="001811F0"/>
    <w:rsid w:val="001A6389"/>
    <w:rsid w:val="001C3560"/>
    <w:rsid w:val="00202A11"/>
    <w:rsid w:val="0023270E"/>
    <w:rsid w:val="002767D9"/>
    <w:rsid w:val="00280926"/>
    <w:rsid w:val="00295235"/>
    <w:rsid w:val="002B5054"/>
    <w:rsid w:val="002D0B00"/>
    <w:rsid w:val="002D59E3"/>
    <w:rsid w:val="002D7567"/>
    <w:rsid w:val="002E3F29"/>
    <w:rsid w:val="002E724A"/>
    <w:rsid w:val="002F650A"/>
    <w:rsid w:val="00304C09"/>
    <w:rsid w:val="0032736F"/>
    <w:rsid w:val="00355EE2"/>
    <w:rsid w:val="003B6A20"/>
    <w:rsid w:val="003C14AB"/>
    <w:rsid w:val="003C7DC6"/>
    <w:rsid w:val="003D1855"/>
    <w:rsid w:val="003D4CCE"/>
    <w:rsid w:val="003F1D33"/>
    <w:rsid w:val="00447B74"/>
    <w:rsid w:val="00472C15"/>
    <w:rsid w:val="00497775"/>
    <w:rsid w:val="004A45A7"/>
    <w:rsid w:val="004D124B"/>
    <w:rsid w:val="005338AB"/>
    <w:rsid w:val="00533F35"/>
    <w:rsid w:val="00542049"/>
    <w:rsid w:val="005617F0"/>
    <w:rsid w:val="005828F3"/>
    <w:rsid w:val="00584CDE"/>
    <w:rsid w:val="005B55A2"/>
    <w:rsid w:val="005E00CF"/>
    <w:rsid w:val="006050C8"/>
    <w:rsid w:val="006357A6"/>
    <w:rsid w:val="006432F3"/>
    <w:rsid w:val="0064715F"/>
    <w:rsid w:val="00647AAD"/>
    <w:rsid w:val="00660BB2"/>
    <w:rsid w:val="00684118"/>
    <w:rsid w:val="006850E6"/>
    <w:rsid w:val="006B4F71"/>
    <w:rsid w:val="007A0291"/>
    <w:rsid w:val="007A663E"/>
    <w:rsid w:val="007E7B40"/>
    <w:rsid w:val="007F6983"/>
    <w:rsid w:val="00837E74"/>
    <w:rsid w:val="00871EA8"/>
    <w:rsid w:val="00881CDE"/>
    <w:rsid w:val="008B6494"/>
    <w:rsid w:val="00915335"/>
    <w:rsid w:val="00945890"/>
    <w:rsid w:val="00980FAA"/>
    <w:rsid w:val="009933A4"/>
    <w:rsid w:val="009C5419"/>
    <w:rsid w:val="009D1712"/>
    <w:rsid w:val="00A224A4"/>
    <w:rsid w:val="00A7159B"/>
    <w:rsid w:val="00A85D20"/>
    <w:rsid w:val="00AE3E3E"/>
    <w:rsid w:val="00AF574D"/>
    <w:rsid w:val="00B41CFA"/>
    <w:rsid w:val="00B43CEB"/>
    <w:rsid w:val="00B925F3"/>
    <w:rsid w:val="00BA79CF"/>
    <w:rsid w:val="00C40DB5"/>
    <w:rsid w:val="00C81F1B"/>
    <w:rsid w:val="00C90DF3"/>
    <w:rsid w:val="00C93826"/>
    <w:rsid w:val="00CA65E8"/>
    <w:rsid w:val="00CB006D"/>
    <w:rsid w:val="00CB4D4F"/>
    <w:rsid w:val="00CF0EE8"/>
    <w:rsid w:val="00CF1F83"/>
    <w:rsid w:val="00D05443"/>
    <w:rsid w:val="00D515DD"/>
    <w:rsid w:val="00D637A8"/>
    <w:rsid w:val="00DB161E"/>
    <w:rsid w:val="00DC201C"/>
    <w:rsid w:val="00DE5B9D"/>
    <w:rsid w:val="00E20EB8"/>
    <w:rsid w:val="00E24EDC"/>
    <w:rsid w:val="00E44C6C"/>
    <w:rsid w:val="00E57057"/>
    <w:rsid w:val="00E65D63"/>
    <w:rsid w:val="00E6716B"/>
    <w:rsid w:val="00E70B45"/>
    <w:rsid w:val="00E8687E"/>
    <w:rsid w:val="00EF326A"/>
    <w:rsid w:val="00EF4CD3"/>
    <w:rsid w:val="00F17073"/>
    <w:rsid w:val="00F4740B"/>
    <w:rsid w:val="00F50A30"/>
    <w:rsid w:val="00F92684"/>
    <w:rsid w:val="00F93958"/>
    <w:rsid w:val="00FC456E"/>
    <w:rsid w:val="00FD1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705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5705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705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705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705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B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20B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20B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20B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1">
    <w:name w:val="Body Text 2"/>
    <w:basedOn w:val="a"/>
    <w:link w:val="22"/>
    <w:unhideWhenUsed/>
    <w:rsid w:val="002D0B00"/>
    <w:rPr>
      <w:sz w:val="20"/>
    </w:rPr>
  </w:style>
  <w:style w:type="character" w:customStyle="1" w:styleId="22">
    <w:name w:val="Основной текст 2 Знак"/>
    <w:basedOn w:val="a0"/>
    <w:link w:val="21"/>
    <w:rsid w:val="002D0B0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20EB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20EB8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20E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0EB8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0E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0EB8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458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4589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4589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4589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E57057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57057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94589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570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E57057"/>
    <w:rPr>
      <w:color w:val="0000FF"/>
      <w:u w:val="none"/>
    </w:rPr>
  </w:style>
  <w:style w:type="paragraph" w:customStyle="1" w:styleId="Application">
    <w:name w:val="Application!Приложение"/>
    <w:rsid w:val="00E5705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5705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5705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5705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5705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705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5705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705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705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705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B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20B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20B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20B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1">
    <w:name w:val="Body Text 2"/>
    <w:basedOn w:val="a"/>
    <w:link w:val="22"/>
    <w:unhideWhenUsed/>
    <w:rsid w:val="002D0B00"/>
    <w:rPr>
      <w:sz w:val="20"/>
    </w:rPr>
  </w:style>
  <w:style w:type="character" w:customStyle="1" w:styleId="22">
    <w:name w:val="Основной текст 2 Знак"/>
    <w:basedOn w:val="a0"/>
    <w:link w:val="21"/>
    <w:rsid w:val="002D0B0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20EB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20EB8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20E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0EB8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0E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0EB8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458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4589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4589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4589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E57057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57057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94589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570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E57057"/>
    <w:rPr>
      <w:color w:val="0000FF"/>
      <w:u w:val="none"/>
    </w:rPr>
  </w:style>
  <w:style w:type="paragraph" w:customStyle="1" w:styleId="Application">
    <w:name w:val="Application!Приложение"/>
    <w:rsid w:val="00E5705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5705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5705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5705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5705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/content/act/bbf89570-6239-4cfb-bdba-5b454c14e321.html" TargetMode="External"/><Relationship Id="rId13" Type="http://schemas.openxmlformats.org/officeDocument/2006/relationships/hyperlink" Target="http://nla-service.minjust.ru:8080/rnla-links/ws//content/act/b11798ff-43b9-49db-b06c-4223f9d555e2.htm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la-service.minjust.ru:8080/rnla-links/ws//content/act/b11798ff-43b9-49db-b06c-4223f9d555e2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gistr:8080/content/act/d9c31da8-51b8-476a-830c-0029c0cec6e9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egistr:8080/content/act/7b16da9b-a5f1-42d4-aa25-955851e5370d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/content/act/690e3be5-a3cd-4263-a806-59d989482cde.html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A3536-CE97-4E61-B36B-41C3D5E8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202</TotalTime>
  <Pages>1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Ставропольского края</Company>
  <LinksUpToDate>false</LinksUpToDate>
  <CharactersWithSpaces>15042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Джемесюк Надежда Дмитриевна</dc:creator>
  <cp:lastModifiedBy>PK-1</cp:lastModifiedBy>
  <cp:revision>19</cp:revision>
  <cp:lastPrinted>2024-03-20T09:18:00Z</cp:lastPrinted>
  <dcterms:created xsi:type="dcterms:W3CDTF">2024-03-15T07:34:00Z</dcterms:created>
  <dcterms:modified xsi:type="dcterms:W3CDTF">2024-03-20T09:19:00Z</dcterms:modified>
</cp:coreProperties>
</file>