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A1" w:rsidRPr="002A74E8" w:rsidRDefault="002841A1" w:rsidP="002841A1">
      <w:pPr>
        <w:spacing w:before="0" w:line="360" w:lineRule="auto"/>
        <w:ind w:right="0" w:firstLine="0"/>
        <w:jc w:val="center"/>
        <w:rPr>
          <w:b/>
          <w:bCs/>
          <w:sz w:val="32"/>
          <w:szCs w:val="32"/>
        </w:rPr>
      </w:pPr>
      <w:proofErr w:type="gramStart"/>
      <w:r w:rsidRPr="002A74E8">
        <w:rPr>
          <w:b/>
          <w:bCs/>
          <w:sz w:val="32"/>
          <w:szCs w:val="32"/>
        </w:rPr>
        <w:t>Р</w:t>
      </w:r>
      <w:proofErr w:type="gramEnd"/>
      <w:r w:rsidRPr="002A74E8">
        <w:rPr>
          <w:b/>
          <w:bCs/>
          <w:sz w:val="32"/>
          <w:szCs w:val="32"/>
        </w:rPr>
        <w:t xml:space="preserve"> Е Ш Е Н И Е</w:t>
      </w:r>
    </w:p>
    <w:p w:rsidR="002841A1" w:rsidRPr="002A74E8" w:rsidRDefault="00650298" w:rsidP="002841A1">
      <w:pPr>
        <w:spacing w:before="0" w:line="360" w:lineRule="auto"/>
        <w:ind w:right="0" w:firstLine="0"/>
        <w:jc w:val="center"/>
        <w:rPr>
          <w:b/>
          <w:bCs/>
          <w:sz w:val="28"/>
          <w:szCs w:val="28"/>
        </w:rPr>
      </w:pPr>
      <w:r>
        <w:rPr>
          <w:b/>
          <w:bCs/>
          <w:sz w:val="28"/>
          <w:szCs w:val="28"/>
        </w:rPr>
        <w:t>Думы Ипатовского муниципальн</w:t>
      </w:r>
      <w:r w:rsidR="002841A1" w:rsidRPr="002A74E8">
        <w:rPr>
          <w:b/>
          <w:bCs/>
          <w:sz w:val="28"/>
          <w:szCs w:val="28"/>
        </w:rPr>
        <w:t>ого округа Ставропольского края</w:t>
      </w:r>
    </w:p>
    <w:p w:rsidR="002841A1" w:rsidRPr="002A74E8" w:rsidRDefault="002841A1" w:rsidP="002841A1">
      <w:pPr>
        <w:spacing w:before="0" w:line="240" w:lineRule="auto"/>
        <w:ind w:right="0" w:firstLine="0"/>
        <w:rPr>
          <w:bCs/>
          <w:sz w:val="28"/>
          <w:szCs w:val="28"/>
        </w:rPr>
      </w:pPr>
    </w:p>
    <w:p w:rsidR="002841A1" w:rsidRPr="002A74E8" w:rsidRDefault="0014340C" w:rsidP="002841A1">
      <w:pPr>
        <w:spacing w:before="0" w:line="240" w:lineRule="auto"/>
        <w:ind w:right="0" w:firstLine="0"/>
        <w:rPr>
          <w:sz w:val="28"/>
          <w:szCs w:val="28"/>
        </w:rPr>
      </w:pPr>
      <w:r>
        <w:rPr>
          <w:sz w:val="28"/>
          <w:szCs w:val="28"/>
        </w:rPr>
        <w:t>24 декабря</w:t>
      </w:r>
      <w:r w:rsidR="00650298">
        <w:rPr>
          <w:sz w:val="28"/>
          <w:szCs w:val="28"/>
        </w:rPr>
        <w:t xml:space="preserve"> 2024</w:t>
      </w:r>
      <w:r w:rsidR="002841A1" w:rsidRPr="002A74E8">
        <w:rPr>
          <w:sz w:val="28"/>
          <w:szCs w:val="28"/>
        </w:rPr>
        <w:t xml:space="preserve"> года</w:t>
      </w:r>
      <w:r w:rsidR="002841A1" w:rsidRPr="002A74E8">
        <w:rPr>
          <w:sz w:val="28"/>
          <w:szCs w:val="28"/>
        </w:rPr>
        <w:tab/>
      </w:r>
      <w:r w:rsidR="002841A1" w:rsidRPr="002A74E8">
        <w:rPr>
          <w:sz w:val="28"/>
          <w:szCs w:val="28"/>
        </w:rPr>
        <w:tab/>
      </w:r>
      <w:r w:rsidR="002841A1" w:rsidRPr="002A74E8">
        <w:rPr>
          <w:sz w:val="28"/>
          <w:szCs w:val="28"/>
        </w:rPr>
        <w:tab/>
      </w:r>
      <w:proofErr w:type="gramStart"/>
      <w:r w:rsidR="002841A1" w:rsidRPr="002A74E8">
        <w:rPr>
          <w:sz w:val="28"/>
          <w:szCs w:val="28"/>
        </w:rPr>
        <w:t>г</w:t>
      </w:r>
      <w:proofErr w:type="gramEnd"/>
      <w:r w:rsidR="002841A1" w:rsidRPr="002A74E8">
        <w:rPr>
          <w:sz w:val="28"/>
          <w:szCs w:val="28"/>
        </w:rPr>
        <w:t xml:space="preserve">. Ипатово </w:t>
      </w:r>
      <w:r w:rsidR="002841A1" w:rsidRPr="002A74E8">
        <w:rPr>
          <w:sz w:val="28"/>
          <w:szCs w:val="28"/>
        </w:rPr>
        <w:tab/>
      </w:r>
      <w:r w:rsidR="002841A1" w:rsidRPr="002A74E8">
        <w:rPr>
          <w:sz w:val="28"/>
          <w:szCs w:val="28"/>
        </w:rPr>
        <w:tab/>
      </w:r>
      <w:r w:rsidR="002841A1" w:rsidRPr="002A74E8">
        <w:rPr>
          <w:sz w:val="28"/>
          <w:szCs w:val="28"/>
        </w:rPr>
        <w:tab/>
      </w:r>
      <w:r w:rsidR="002841A1" w:rsidRPr="002A74E8">
        <w:rPr>
          <w:sz w:val="28"/>
          <w:szCs w:val="28"/>
        </w:rPr>
        <w:tab/>
      </w:r>
      <w:r w:rsidR="002841A1" w:rsidRPr="002A74E8">
        <w:rPr>
          <w:sz w:val="28"/>
          <w:szCs w:val="28"/>
        </w:rPr>
        <w:tab/>
        <w:t xml:space="preserve">№ </w:t>
      </w:r>
      <w:r w:rsidR="00700F61">
        <w:rPr>
          <w:sz w:val="28"/>
          <w:szCs w:val="28"/>
        </w:rPr>
        <w:t>174</w:t>
      </w:r>
    </w:p>
    <w:p w:rsidR="002841A1" w:rsidRDefault="002841A1" w:rsidP="002841A1">
      <w:pPr>
        <w:spacing w:before="0" w:line="240" w:lineRule="auto"/>
        <w:ind w:right="0" w:firstLine="0"/>
        <w:rPr>
          <w:sz w:val="28"/>
          <w:szCs w:val="28"/>
        </w:rPr>
      </w:pPr>
    </w:p>
    <w:p w:rsidR="00700F61" w:rsidRDefault="00700F61" w:rsidP="002841A1">
      <w:pPr>
        <w:spacing w:before="0" w:line="240" w:lineRule="auto"/>
        <w:ind w:right="0" w:firstLine="0"/>
        <w:rPr>
          <w:sz w:val="28"/>
          <w:szCs w:val="28"/>
        </w:rPr>
      </w:pPr>
    </w:p>
    <w:p w:rsidR="002841A1" w:rsidRPr="00233CE4" w:rsidRDefault="006A1F44" w:rsidP="002841A1">
      <w:pPr>
        <w:spacing w:before="0" w:line="240" w:lineRule="exact"/>
        <w:ind w:right="0" w:firstLine="0"/>
        <w:rPr>
          <w:sz w:val="28"/>
          <w:szCs w:val="28"/>
        </w:rPr>
      </w:pPr>
      <w:r>
        <w:rPr>
          <w:sz w:val="28"/>
          <w:szCs w:val="28"/>
        </w:rPr>
        <w:t>Об утверждении П</w:t>
      </w:r>
      <w:r w:rsidR="00F12EFC" w:rsidRPr="00F12EFC">
        <w:rPr>
          <w:sz w:val="28"/>
          <w:szCs w:val="28"/>
        </w:rPr>
        <w:t>орядка назначения и проведения собраний и конференций граждан</w:t>
      </w:r>
      <w:r w:rsidR="009F2CE1">
        <w:rPr>
          <w:sz w:val="28"/>
          <w:szCs w:val="28"/>
        </w:rPr>
        <w:t xml:space="preserve"> </w:t>
      </w:r>
      <w:r w:rsidR="00B15D96">
        <w:rPr>
          <w:sz w:val="28"/>
          <w:szCs w:val="28"/>
        </w:rPr>
        <w:t>(собраний делегатов)</w:t>
      </w:r>
      <w:r w:rsidR="00F12EFC" w:rsidRPr="00F12EFC">
        <w:rPr>
          <w:sz w:val="28"/>
          <w:szCs w:val="28"/>
        </w:rPr>
        <w:t xml:space="preserve"> на территории </w:t>
      </w:r>
      <w:r w:rsidR="00F12EFC">
        <w:rPr>
          <w:sz w:val="28"/>
          <w:szCs w:val="28"/>
        </w:rPr>
        <w:t xml:space="preserve">Ипатовского </w:t>
      </w:r>
      <w:r w:rsidR="00650298">
        <w:rPr>
          <w:sz w:val="28"/>
          <w:szCs w:val="28"/>
        </w:rPr>
        <w:t xml:space="preserve">муниципального </w:t>
      </w:r>
      <w:r w:rsidR="00F12EFC" w:rsidRPr="00F12EFC">
        <w:rPr>
          <w:sz w:val="28"/>
          <w:szCs w:val="28"/>
        </w:rPr>
        <w:t>округа Ставропольского края</w:t>
      </w:r>
    </w:p>
    <w:p w:rsidR="002841A1" w:rsidRDefault="002841A1" w:rsidP="002841A1">
      <w:pPr>
        <w:spacing w:before="0" w:line="240" w:lineRule="auto"/>
        <w:ind w:right="0" w:firstLine="0"/>
        <w:rPr>
          <w:bCs/>
          <w:sz w:val="28"/>
          <w:szCs w:val="28"/>
        </w:rPr>
      </w:pPr>
    </w:p>
    <w:p w:rsidR="00700F61" w:rsidRDefault="00700F61" w:rsidP="002841A1">
      <w:pPr>
        <w:spacing w:before="0" w:line="240" w:lineRule="auto"/>
        <w:ind w:right="0" w:firstLine="0"/>
        <w:rPr>
          <w:bCs/>
          <w:sz w:val="28"/>
          <w:szCs w:val="28"/>
        </w:rPr>
      </w:pPr>
    </w:p>
    <w:p w:rsidR="002841A1" w:rsidRPr="00F12EFC" w:rsidRDefault="00F12EFC" w:rsidP="002841A1">
      <w:pPr>
        <w:spacing w:before="0" w:line="240" w:lineRule="auto"/>
        <w:ind w:right="0" w:firstLine="708"/>
        <w:rPr>
          <w:bCs/>
          <w:sz w:val="28"/>
          <w:szCs w:val="28"/>
        </w:rPr>
      </w:pPr>
      <w:proofErr w:type="gramStart"/>
      <w:r w:rsidRPr="00F12EFC">
        <w:rPr>
          <w:sz w:val="28"/>
          <w:szCs w:val="28"/>
        </w:rPr>
        <w:t xml:space="preserve">В соответствии с </w:t>
      </w:r>
      <w:hyperlink r:id="rId7" w:history="1">
        <w:r w:rsidRPr="00F12EFC">
          <w:rPr>
            <w:rStyle w:val="a3"/>
            <w:b w:val="0"/>
            <w:color w:val="auto"/>
            <w:sz w:val="28"/>
            <w:szCs w:val="28"/>
          </w:rPr>
          <w:t>Федеральным законом</w:t>
        </w:r>
      </w:hyperlink>
      <w:r>
        <w:rPr>
          <w:sz w:val="28"/>
          <w:szCs w:val="28"/>
        </w:rPr>
        <w:t xml:space="preserve"> от 6 октября 2003 года № 131-ФЗ «</w:t>
      </w:r>
      <w:r w:rsidRPr="00F12EFC">
        <w:rPr>
          <w:sz w:val="28"/>
          <w:szCs w:val="28"/>
        </w:rPr>
        <w:t>Об общих принципах организации местного самоуп</w:t>
      </w:r>
      <w:r>
        <w:rPr>
          <w:sz w:val="28"/>
          <w:szCs w:val="28"/>
        </w:rPr>
        <w:t>равления в Российской Федерации»</w:t>
      </w:r>
      <w:r w:rsidRPr="00F12EFC">
        <w:rPr>
          <w:sz w:val="28"/>
          <w:szCs w:val="28"/>
        </w:rPr>
        <w:t xml:space="preserve">, </w:t>
      </w:r>
      <w:r w:rsidR="008D0D85" w:rsidRPr="008D0D85">
        <w:rPr>
          <w:sz w:val="28"/>
          <w:szCs w:val="28"/>
        </w:rPr>
        <w:t>законами</w:t>
      </w:r>
      <w:r w:rsidR="008D0D85">
        <w:t xml:space="preserve"> </w:t>
      </w:r>
      <w:r w:rsidRPr="00F12EFC">
        <w:rPr>
          <w:sz w:val="28"/>
          <w:szCs w:val="28"/>
        </w:rPr>
        <w:t>Ставропольск</w:t>
      </w:r>
      <w:r>
        <w:rPr>
          <w:sz w:val="28"/>
          <w:szCs w:val="28"/>
        </w:rPr>
        <w:t>ого края от 2 марта 2005 года № 12-кз «</w:t>
      </w:r>
      <w:r w:rsidRPr="00F12EFC">
        <w:rPr>
          <w:sz w:val="28"/>
          <w:szCs w:val="28"/>
        </w:rPr>
        <w:t>О местном самоу</w:t>
      </w:r>
      <w:r>
        <w:rPr>
          <w:sz w:val="28"/>
          <w:szCs w:val="28"/>
        </w:rPr>
        <w:t>правлении в Ставропольском крае»</w:t>
      </w:r>
      <w:r w:rsidRPr="00F12EFC">
        <w:rPr>
          <w:sz w:val="28"/>
          <w:szCs w:val="28"/>
        </w:rPr>
        <w:t>,</w:t>
      </w:r>
      <w:r w:rsidR="008D0D85" w:rsidRPr="008D0D85">
        <w:rPr>
          <w:szCs w:val="28"/>
        </w:rPr>
        <w:t xml:space="preserve"> </w:t>
      </w:r>
      <w:r w:rsidR="008D0D85" w:rsidRPr="008D0D85">
        <w:rPr>
          <w:sz w:val="28"/>
          <w:szCs w:val="28"/>
        </w:rPr>
        <w:t>от 30 мая 2023 г. № 46-кз «О наделении Ипатовского городского округа Ставропольского края статусом муниципального округа»,</w:t>
      </w:r>
      <w:r w:rsidRPr="00F12EFC">
        <w:rPr>
          <w:sz w:val="28"/>
          <w:szCs w:val="28"/>
        </w:rPr>
        <w:t xml:space="preserve"> </w:t>
      </w:r>
      <w:hyperlink r:id="rId8" w:history="1">
        <w:r w:rsidRPr="00F12EFC">
          <w:rPr>
            <w:rStyle w:val="a3"/>
            <w:b w:val="0"/>
            <w:color w:val="auto"/>
            <w:sz w:val="28"/>
            <w:szCs w:val="28"/>
          </w:rPr>
          <w:t>Уставом</w:t>
        </w:r>
      </w:hyperlink>
      <w:r w:rsidRPr="00F12EFC">
        <w:rPr>
          <w:sz w:val="28"/>
          <w:szCs w:val="28"/>
        </w:rPr>
        <w:t xml:space="preserve"> </w:t>
      </w:r>
      <w:r>
        <w:rPr>
          <w:sz w:val="28"/>
          <w:szCs w:val="28"/>
        </w:rPr>
        <w:t>Ипа</w:t>
      </w:r>
      <w:r w:rsidR="00650298">
        <w:rPr>
          <w:sz w:val="28"/>
          <w:szCs w:val="28"/>
        </w:rPr>
        <w:t>товского муниципально</w:t>
      </w:r>
      <w:r>
        <w:rPr>
          <w:sz w:val="28"/>
          <w:szCs w:val="28"/>
        </w:rPr>
        <w:t>го</w:t>
      </w:r>
      <w:r w:rsidRPr="00F12EFC">
        <w:rPr>
          <w:sz w:val="28"/>
          <w:szCs w:val="28"/>
        </w:rPr>
        <w:t xml:space="preserve"> округа Ставропольского кра</w:t>
      </w:r>
      <w:r>
        <w:rPr>
          <w:sz w:val="28"/>
          <w:szCs w:val="28"/>
        </w:rPr>
        <w:t>я</w:t>
      </w:r>
      <w:proofErr w:type="gramEnd"/>
    </w:p>
    <w:p w:rsidR="002841A1" w:rsidRPr="003E5B2C" w:rsidRDefault="002841A1" w:rsidP="002841A1">
      <w:pPr>
        <w:spacing w:before="0" w:line="240" w:lineRule="auto"/>
        <w:ind w:right="0" w:firstLine="708"/>
        <w:rPr>
          <w:sz w:val="28"/>
          <w:szCs w:val="28"/>
        </w:rPr>
      </w:pPr>
      <w:r w:rsidRPr="003E5B2C">
        <w:rPr>
          <w:bCs/>
          <w:sz w:val="28"/>
          <w:szCs w:val="28"/>
        </w:rPr>
        <w:t>Дума</w:t>
      </w:r>
      <w:r w:rsidR="00650298">
        <w:rPr>
          <w:sz w:val="28"/>
          <w:szCs w:val="28"/>
        </w:rPr>
        <w:t xml:space="preserve"> Ипатовского муниципальн</w:t>
      </w:r>
      <w:r w:rsidRPr="003E5B2C">
        <w:rPr>
          <w:sz w:val="28"/>
          <w:szCs w:val="28"/>
        </w:rPr>
        <w:t>ого округа Ставропольского края</w:t>
      </w:r>
    </w:p>
    <w:p w:rsidR="002841A1" w:rsidRDefault="002841A1" w:rsidP="002841A1">
      <w:pPr>
        <w:spacing w:before="0" w:line="240" w:lineRule="auto"/>
        <w:ind w:right="0" w:firstLine="0"/>
        <w:rPr>
          <w:sz w:val="28"/>
          <w:szCs w:val="28"/>
        </w:rPr>
      </w:pPr>
    </w:p>
    <w:p w:rsidR="002841A1" w:rsidRPr="00233CE4" w:rsidRDefault="002841A1" w:rsidP="002841A1">
      <w:pPr>
        <w:spacing w:before="0" w:line="240" w:lineRule="auto"/>
        <w:ind w:right="0" w:firstLine="708"/>
        <w:rPr>
          <w:sz w:val="28"/>
          <w:szCs w:val="28"/>
        </w:rPr>
      </w:pPr>
      <w:r w:rsidRPr="00233CE4">
        <w:rPr>
          <w:sz w:val="28"/>
          <w:szCs w:val="28"/>
        </w:rPr>
        <w:t>РЕШИЛ</w:t>
      </w:r>
      <w:r>
        <w:rPr>
          <w:sz w:val="28"/>
          <w:szCs w:val="28"/>
        </w:rPr>
        <w:t>А</w:t>
      </w:r>
      <w:r w:rsidRPr="00233CE4">
        <w:rPr>
          <w:sz w:val="28"/>
          <w:szCs w:val="28"/>
        </w:rPr>
        <w:t>:</w:t>
      </w:r>
    </w:p>
    <w:p w:rsidR="002841A1" w:rsidRPr="003E5B2C" w:rsidRDefault="002841A1" w:rsidP="0014340C">
      <w:pPr>
        <w:spacing w:before="0" w:line="240" w:lineRule="auto"/>
        <w:ind w:right="0" w:firstLine="0"/>
        <w:rPr>
          <w:sz w:val="28"/>
          <w:szCs w:val="28"/>
        </w:rPr>
      </w:pPr>
    </w:p>
    <w:p w:rsidR="0014340C" w:rsidRPr="0014340C" w:rsidRDefault="002841A1" w:rsidP="0014340C">
      <w:pPr>
        <w:spacing w:before="0" w:line="240" w:lineRule="auto"/>
        <w:ind w:right="0" w:firstLine="709"/>
        <w:rPr>
          <w:sz w:val="28"/>
          <w:szCs w:val="28"/>
        </w:rPr>
      </w:pPr>
      <w:bookmarkStart w:id="0" w:name="sub_1"/>
      <w:r w:rsidRPr="00F12EFC">
        <w:rPr>
          <w:sz w:val="28"/>
          <w:szCs w:val="28"/>
        </w:rPr>
        <w:t xml:space="preserve">1. </w:t>
      </w:r>
      <w:bookmarkEnd w:id="0"/>
      <w:r w:rsidR="00F12EFC" w:rsidRPr="00F12EFC">
        <w:rPr>
          <w:sz w:val="28"/>
          <w:szCs w:val="28"/>
        </w:rPr>
        <w:t xml:space="preserve">Утвердить </w:t>
      </w:r>
      <w:hyperlink w:anchor="sub_1000" w:history="1">
        <w:r w:rsidR="00F12EFC" w:rsidRPr="00F12EFC">
          <w:rPr>
            <w:rStyle w:val="a3"/>
            <w:b w:val="0"/>
            <w:color w:val="auto"/>
            <w:sz w:val="28"/>
            <w:szCs w:val="28"/>
          </w:rPr>
          <w:t>Порядок</w:t>
        </w:r>
      </w:hyperlink>
      <w:r w:rsidR="00F12EFC" w:rsidRPr="00F12EFC">
        <w:rPr>
          <w:sz w:val="28"/>
          <w:szCs w:val="28"/>
        </w:rPr>
        <w:t xml:space="preserve"> назначения и проведения </w:t>
      </w:r>
      <w:r w:rsidR="00A2264A">
        <w:rPr>
          <w:sz w:val="28"/>
          <w:szCs w:val="28"/>
        </w:rPr>
        <w:t xml:space="preserve">собраний и конференций граждан </w:t>
      </w:r>
      <w:r w:rsidR="00B15D96">
        <w:rPr>
          <w:sz w:val="28"/>
          <w:szCs w:val="28"/>
        </w:rPr>
        <w:t xml:space="preserve">(собраний делегатов) </w:t>
      </w:r>
      <w:r w:rsidR="00F12EFC" w:rsidRPr="00F12EFC">
        <w:rPr>
          <w:sz w:val="28"/>
          <w:szCs w:val="28"/>
        </w:rPr>
        <w:t xml:space="preserve">на территории </w:t>
      </w:r>
      <w:r w:rsidR="00650298">
        <w:rPr>
          <w:sz w:val="28"/>
          <w:szCs w:val="28"/>
        </w:rPr>
        <w:t>Ипатовского муниципальн</w:t>
      </w:r>
      <w:r w:rsidR="00F12EFC">
        <w:rPr>
          <w:sz w:val="28"/>
          <w:szCs w:val="28"/>
        </w:rPr>
        <w:t>ого</w:t>
      </w:r>
      <w:r w:rsidR="00F12EFC" w:rsidRPr="00F12EFC">
        <w:rPr>
          <w:sz w:val="28"/>
          <w:szCs w:val="28"/>
        </w:rPr>
        <w:t xml:space="preserve"> округа Ставропольского края.</w:t>
      </w:r>
    </w:p>
    <w:p w:rsidR="0014340C" w:rsidRPr="00233CE4" w:rsidRDefault="00F12EFC" w:rsidP="0014340C">
      <w:pPr>
        <w:spacing w:before="0" w:line="240" w:lineRule="atLeast"/>
        <w:ind w:right="0" w:firstLine="709"/>
        <w:rPr>
          <w:sz w:val="28"/>
          <w:szCs w:val="28"/>
        </w:rPr>
      </w:pPr>
      <w:r>
        <w:rPr>
          <w:sz w:val="28"/>
          <w:szCs w:val="28"/>
        </w:rPr>
        <w:t>2</w:t>
      </w:r>
      <w:r w:rsidR="002841A1" w:rsidRPr="00F12EFC">
        <w:rPr>
          <w:sz w:val="28"/>
          <w:szCs w:val="28"/>
        </w:rPr>
        <w:t xml:space="preserve">. </w:t>
      </w:r>
      <w:r w:rsidR="00650298">
        <w:rPr>
          <w:sz w:val="28"/>
          <w:szCs w:val="28"/>
        </w:rPr>
        <w:t>Признать утратившим силу решение Думы Ипатовского городского о</w:t>
      </w:r>
      <w:r w:rsidR="00475A06">
        <w:rPr>
          <w:sz w:val="28"/>
          <w:szCs w:val="28"/>
        </w:rPr>
        <w:t>круга Ставропольского края от 28</w:t>
      </w:r>
      <w:r w:rsidR="00650298">
        <w:rPr>
          <w:sz w:val="28"/>
          <w:szCs w:val="28"/>
        </w:rPr>
        <w:t xml:space="preserve"> февраля 2023г. № 13 «Об утверждении П</w:t>
      </w:r>
      <w:r w:rsidR="00650298" w:rsidRPr="00F12EFC">
        <w:rPr>
          <w:sz w:val="28"/>
          <w:szCs w:val="28"/>
        </w:rPr>
        <w:t xml:space="preserve">орядка назначения и проведения собраний и конференций граждан на территории </w:t>
      </w:r>
      <w:r w:rsidR="00650298">
        <w:rPr>
          <w:sz w:val="28"/>
          <w:szCs w:val="28"/>
        </w:rPr>
        <w:t>Ипатовского городского</w:t>
      </w:r>
      <w:r w:rsidR="00650298" w:rsidRPr="00F12EFC">
        <w:rPr>
          <w:sz w:val="28"/>
          <w:szCs w:val="28"/>
        </w:rPr>
        <w:t xml:space="preserve"> округа Ставропольского края</w:t>
      </w:r>
      <w:r w:rsidR="00650298">
        <w:rPr>
          <w:sz w:val="28"/>
          <w:szCs w:val="28"/>
        </w:rPr>
        <w:t>».</w:t>
      </w:r>
    </w:p>
    <w:p w:rsidR="0014340C" w:rsidRPr="00475A06" w:rsidRDefault="00475A06" w:rsidP="0014340C">
      <w:pPr>
        <w:spacing w:before="0" w:line="240" w:lineRule="atLeast"/>
        <w:ind w:right="0" w:firstLine="709"/>
        <w:rPr>
          <w:szCs w:val="28"/>
        </w:rPr>
      </w:pPr>
      <w:r w:rsidRPr="00475A06">
        <w:rPr>
          <w:sz w:val="28"/>
          <w:szCs w:val="28"/>
        </w:rPr>
        <w:t>3</w:t>
      </w:r>
      <w:r w:rsidR="002841A1" w:rsidRPr="00475A06">
        <w:rPr>
          <w:sz w:val="28"/>
          <w:szCs w:val="28"/>
        </w:rPr>
        <w:t xml:space="preserve">. </w:t>
      </w:r>
      <w:proofErr w:type="gramStart"/>
      <w:r w:rsidRPr="00475A06">
        <w:rPr>
          <w:sz w:val="28"/>
          <w:szCs w:val="28"/>
        </w:rPr>
        <w:t>Контроль за</w:t>
      </w:r>
      <w:proofErr w:type="gramEnd"/>
      <w:r w:rsidRPr="00475A06">
        <w:rPr>
          <w:sz w:val="28"/>
          <w:szCs w:val="28"/>
        </w:rPr>
        <w:t xml:space="preserve"> выполнением настоящего решения возложить на комитет Думы Ипатовского муниципального округа Ставропольского края по местному 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r>
        <w:rPr>
          <w:szCs w:val="28"/>
        </w:rPr>
        <w:t>.</w:t>
      </w:r>
    </w:p>
    <w:p w:rsidR="002841A1" w:rsidRPr="00F12EFC" w:rsidRDefault="00475A06" w:rsidP="00475A06">
      <w:pPr>
        <w:spacing w:before="0" w:line="240" w:lineRule="auto"/>
        <w:ind w:right="0" w:firstLine="709"/>
        <w:rPr>
          <w:sz w:val="28"/>
          <w:szCs w:val="28"/>
        </w:rPr>
      </w:pPr>
      <w:r>
        <w:rPr>
          <w:sz w:val="28"/>
          <w:szCs w:val="28"/>
        </w:rPr>
        <w:t xml:space="preserve">4. </w:t>
      </w:r>
      <w:r w:rsidR="002841A1" w:rsidRPr="00F12EFC">
        <w:rPr>
          <w:sz w:val="28"/>
          <w:szCs w:val="28"/>
        </w:rPr>
        <w:t xml:space="preserve">Настоящее решение вступает в силу </w:t>
      </w:r>
      <w:r w:rsidR="00650298">
        <w:rPr>
          <w:sz w:val="28"/>
          <w:szCs w:val="28"/>
        </w:rPr>
        <w:t xml:space="preserve">после </w:t>
      </w:r>
      <w:r w:rsidR="002841A1" w:rsidRPr="00F12EFC">
        <w:rPr>
          <w:sz w:val="28"/>
          <w:szCs w:val="28"/>
        </w:rPr>
        <w:t>его официального опубликования.</w:t>
      </w:r>
    </w:p>
    <w:p w:rsidR="002841A1" w:rsidRDefault="002841A1" w:rsidP="002841A1">
      <w:pPr>
        <w:spacing w:before="0" w:line="240" w:lineRule="auto"/>
        <w:ind w:right="0" w:firstLine="0"/>
        <w:rPr>
          <w:sz w:val="28"/>
          <w:szCs w:val="28"/>
        </w:rPr>
      </w:pPr>
    </w:p>
    <w:p w:rsidR="002841A1" w:rsidRDefault="002841A1" w:rsidP="002841A1">
      <w:pPr>
        <w:spacing w:before="0" w:line="240" w:lineRule="exact"/>
        <w:ind w:right="0" w:firstLine="0"/>
        <w:rPr>
          <w:sz w:val="28"/>
          <w:szCs w:val="28"/>
        </w:rPr>
      </w:pPr>
      <w:r>
        <w:rPr>
          <w:sz w:val="28"/>
          <w:szCs w:val="28"/>
        </w:rPr>
        <w:t>Председатель Думы</w:t>
      </w:r>
    </w:p>
    <w:p w:rsidR="002841A1" w:rsidRDefault="002841A1" w:rsidP="002841A1">
      <w:pPr>
        <w:spacing w:before="0" w:line="240" w:lineRule="exact"/>
        <w:ind w:right="0" w:firstLine="0"/>
        <w:rPr>
          <w:sz w:val="28"/>
          <w:szCs w:val="28"/>
        </w:rPr>
      </w:pPr>
      <w:r w:rsidRPr="00233CE4">
        <w:rPr>
          <w:sz w:val="28"/>
          <w:szCs w:val="28"/>
        </w:rPr>
        <w:t xml:space="preserve">Ипатовского </w:t>
      </w:r>
      <w:r w:rsidR="00650298">
        <w:rPr>
          <w:sz w:val="28"/>
          <w:szCs w:val="28"/>
        </w:rPr>
        <w:t>муниципальног</w:t>
      </w:r>
      <w:r>
        <w:rPr>
          <w:sz w:val="28"/>
          <w:szCs w:val="28"/>
        </w:rPr>
        <w:t>о округа</w:t>
      </w:r>
    </w:p>
    <w:p w:rsidR="002841A1" w:rsidRDefault="002841A1" w:rsidP="002841A1">
      <w:pPr>
        <w:spacing w:before="0" w:line="240" w:lineRule="exact"/>
        <w:ind w:right="0" w:firstLine="0"/>
        <w:rPr>
          <w:sz w:val="28"/>
          <w:szCs w:val="28"/>
        </w:rPr>
      </w:pPr>
      <w:r>
        <w:rPr>
          <w:sz w:val="28"/>
          <w:szCs w:val="28"/>
        </w:rPr>
        <w:t>Ставропо</w:t>
      </w:r>
      <w:r w:rsidR="00650298">
        <w:rPr>
          <w:sz w:val="28"/>
          <w:szCs w:val="28"/>
        </w:rPr>
        <w:t xml:space="preserve">льского края </w:t>
      </w:r>
      <w:r w:rsidR="00650298">
        <w:rPr>
          <w:sz w:val="28"/>
          <w:szCs w:val="28"/>
        </w:rPr>
        <w:tab/>
      </w:r>
      <w:r w:rsidR="00650298">
        <w:rPr>
          <w:sz w:val="28"/>
          <w:szCs w:val="28"/>
        </w:rPr>
        <w:tab/>
      </w:r>
      <w:r w:rsidR="00650298">
        <w:rPr>
          <w:sz w:val="28"/>
          <w:szCs w:val="28"/>
        </w:rPr>
        <w:tab/>
      </w:r>
      <w:r w:rsidR="00650298">
        <w:rPr>
          <w:sz w:val="28"/>
          <w:szCs w:val="28"/>
        </w:rPr>
        <w:tab/>
      </w:r>
      <w:r w:rsidR="00650298">
        <w:rPr>
          <w:sz w:val="28"/>
          <w:szCs w:val="28"/>
        </w:rPr>
        <w:tab/>
      </w:r>
      <w:r w:rsidR="00650298">
        <w:rPr>
          <w:sz w:val="28"/>
          <w:szCs w:val="28"/>
        </w:rPr>
        <w:tab/>
      </w:r>
      <w:r w:rsidR="00650298">
        <w:rPr>
          <w:sz w:val="28"/>
          <w:szCs w:val="28"/>
        </w:rPr>
        <w:tab/>
      </w:r>
      <w:r w:rsidR="0014340C">
        <w:rPr>
          <w:sz w:val="28"/>
          <w:szCs w:val="28"/>
        </w:rPr>
        <w:t xml:space="preserve">         </w:t>
      </w:r>
      <w:r w:rsidR="00650298">
        <w:rPr>
          <w:sz w:val="28"/>
          <w:szCs w:val="28"/>
        </w:rPr>
        <w:t xml:space="preserve">Л.К. </w:t>
      </w:r>
      <w:proofErr w:type="spellStart"/>
      <w:r w:rsidR="00650298">
        <w:rPr>
          <w:sz w:val="28"/>
          <w:szCs w:val="28"/>
        </w:rPr>
        <w:t>Балаба</w:t>
      </w:r>
      <w:proofErr w:type="spellEnd"/>
    </w:p>
    <w:p w:rsidR="002841A1" w:rsidRDefault="002841A1" w:rsidP="002841A1">
      <w:pPr>
        <w:spacing w:before="0" w:line="240" w:lineRule="auto"/>
        <w:ind w:right="0" w:firstLine="0"/>
        <w:rPr>
          <w:sz w:val="28"/>
          <w:szCs w:val="28"/>
        </w:rPr>
      </w:pPr>
    </w:p>
    <w:p w:rsidR="00700F61" w:rsidRDefault="00700F61" w:rsidP="002841A1">
      <w:pPr>
        <w:spacing w:before="0" w:line="240" w:lineRule="auto"/>
        <w:ind w:right="0" w:firstLine="0"/>
        <w:rPr>
          <w:sz w:val="28"/>
          <w:szCs w:val="28"/>
        </w:rPr>
      </w:pPr>
    </w:p>
    <w:p w:rsidR="00700F61" w:rsidRPr="009B7AD9" w:rsidRDefault="00700F61" w:rsidP="002841A1">
      <w:pPr>
        <w:spacing w:before="0" w:line="240" w:lineRule="auto"/>
        <w:ind w:right="0" w:firstLine="0"/>
        <w:rPr>
          <w:sz w:val="28"/>
          <w:szCs w:val="28"/>
        </w:rPr>
      </w:pPr>
    </w:p>
    <w:p w:rsidR="0014340C" w:rsidRDefault="0014340C" w:rsidP="0014340C">
      <w:pPr>
        <w:pStyle w:val="af1"/>
        <w:spacing w:after="0" w:line="240" w:lineRule="exact"/>
        <w:jc w:val="both"/>
        <w:rPr>
          <w:sz w:val="28"/>
          <w:szCs w:val="28"/>
        </w:rPr>
      </w:pPr>
      <w:proofErr w:type="gramStart"/>
      <w:r>
        <w:rPr>
          <w:sz w:val="28"/>
          <w:szCs w:val="28"/>
        </w:rPr>
        <w:t>Исполняющий</w:t>
      </w:r>
      <w:proofErr w:type="gramEnd"/>
      <w:r>
        <w:rPr>
          <w:sz w:val="28"/>
          <w:szCs w:val="28"/>
        </w:rPr>
        <w:t xml:space="preserve"> обязанности главы </w:t>
      </w:r>
    </w:p>
    <w:p w:rsidR="0014340C" w:rsidRDefault="0014340C" w:rsidP="0014340C">
      <w:pPr>
        <w:pStyle w:val="af1"/>
        <w:spacing w:after="0" w:line="240" w:lineRule="exact"/>
        <w:jc w:val="both"/>
        <w:rPr>
          <w:sz w:val="28"/>
          <w:szCs w:val="28"/>
        </w:rPr>
      </w:pPr>
      <w:r>
        <w:rPr>
          <w:sz w:val="28"/>
          <w:szCs w:val="28"/>
        </w:rPr>
        <w:t>Ипатовского муниципального округа</w:t>
      </w:r>
    </w:p>
    <w:p w:rsidR="0014340C" w:rsidRDefault="0014340C" w:rsidP="0014340C">
      <w:pPr>
        <w:pStyle w:val="af1"/>
        <w:spacing w:after="0" w:line="240" w:lineRule="exact"/>
        <w:jc w:val="both"/>
        <w:rPr>
          <w:sz w:val="28"/>
          <w:szCs w:val="28"/>
        </w:rPr>
      </w:pPr>
      <w:r>
        <w:rPr>
          <w:sz w:val="28"/>
          <w:szCs w:val="28"/>
        </w:rPr>
        <w:t>Ставропольского края, первый</w:t>
      </w:r>
    </w:p>
    <w:p w:rsidR="0014340C" w:rsidRDefault="0014340C" w:rsidP="0014340C">
      <w:pPr>
        <w:pStyle w:val="af1"/>
        <w:spacing w:after="0" w:line="240" w:lineRule="exact"/>
        <w:jc w:val="both"/>
        <w:rPr>
          <w:sz w:val="28"/>
          <w:szCs w:val="28"/>
        </w:rPr>
      </w:pPr>
      <w:r>
        <w:rPr>
          <w:sz w:val="28"/>
          <w:szCs w:val="28"/>
        </w:rPr>
        <w:t>заместитель главы администрации</w:t>
      </w:r>
    </w:p>
    <w:p w:rsidR="0014340C" w:rsidRDefault="0014340C" w:rsidP="0014340C">
      <w:pPr>
        <w:pStyle w:val="af1"/>
        <w:spacing w:after="0" w:line="240" w:lineRule="exact"/>
        <w:jc w:val="both"/>
        <w:rPr>
          <w:sz w:val="28"/>
          <w:szCs w:val="28"/>
        </w:rPr>
      </w:pPr>
      <w:r>
        <w:rPr>
          <w:sz w:val="28"/>
          <w:szCs w:val="28"/>
        </w:rPr>
        <w:t xml:space="preserve">Ипатовского муниципального округа </w:t>
      </w:r>
    </w:p>
    <w:p w:rsidR="009F2CE1" w:rsidRDefault="0014340C" w:rsidP="00700F61">
      <w:pPr>
        <w:spacing w:before="0" w:line="240" w:lineRule="exact"/>
        <w:ind w:firstLine="0"/>
        <w:outlineLvl w:val="0"/>
        <w:rPr>
          <w:sz w:val="28"/>
          <w:szCs w:val="28"/>
        </w:rPr>
      </w:pPr>
      <w:r>
        <w:rPr>
          <w:sz w:val="28"/>
          <w:szCs w:val="28"/>
        </w:rPr>
        <w:t>Ставропольского края                                                                 Т.А. Фоменко</w:t>
      </w:r>
    </w:p>
    <w:p w:rsidR="0014340C" w:rsidRDefault="0014340C" w:rsidP="002841A1">
      <w:pPr>
        <w:spacing w:before="0" w:line="240" w:lineRule="auto"/>
        <w:ind w:right="0" w:firstLine="0"/>
        <w:rPr>
          <w:sz w:val="28"/>
          <w:szCs w:val="28"/>
        </w:rPr>
      </w:pPr>
    </w:p>
    <w:p w:rsidR="00F12EFC" w:rsidRDefault="00F12EFC" w:rsidP="00F12EFC">
      <w:pPr>
        <w:spacing w:before="0" w:line="240" w:lineRule="exact"/>
        <w:ind w:right="0" w:firstLine="0"/>
        <w:jc w:val="right"/>
        <w:rPr>
          <w:sz w:val="28"/>
          <w:szCs w:val="28"/>
        </w:rPr>
      </w:pPr>
      <w:r>
        <w:rPr>
          <w:sz w:val="28"/>
          <w:szCs w:val="28"/>
        </w:rPr>
        <w:t>Утверждён</w:t>
      </w:r>
    </w:p>
    <w:p w:rsidR="00F12EFC" w:rsidRDefault="00F12EFC" w:rsidP="00F12EFC">
      <w:pPr>
        <w:spacing w:before="0" w:line="240" w:lineRule="exact"/>
        <w:ind w:right="0" w:firstLine="0"/>
        <w:jc w:val="right"/>
        <w:rPr>
          <w:sz w:val="28"/>
          <w:szCs w:val="28"/>
        </w:rPr>
      </w:pPr>
      <w:r>
        <w:rPr>
          <w:sz w:val="28"/>
          <w:szCs w:val="28"/>
        </w:rPr>
        <w:t>решением Думы</w:t>
      </w:r>
    </w:p>
    <w:p w:rsidR="00135F77" w:rsidRDefault="00650298" w:rsidP="00F12EFC">
      <w:pPr>
        <w:spacing w:before="0" w:line="240" w:lineRule="exact"/>
        <w:ind w:right="0" w:firstLine="0"/>
        <w:jc w:val="right"/>
        <w:rPr>
          <w:sz w:val="28"/>
          <w:szCs w:val="28"/>
        </w:rPr>
      </w:pPr>
      <w:r>
        <w:rPr>
          <w:sz w:val="28"/>
          <w:szCs w:val="28"/>
        </w:rPr>
        <w:t>Ипатовского муниципальн</w:t>
      </w:r>
      <w:r w:rsidR="00F12EFC">
        <w:rPr>
          <w:sz w:val="28"/>
          <w:szCs w:val="28"/>
        </w:rPr>
        <w:t>ого</w:t>
      </w:r>
    </w:p>
    <w:p w:rsidR="00F12EFC" w:rsidRDefault="00F12EFC" w:rsidP="00135F77">
      <w:pPr>
        <w:spacing w:before="0" w:line="240" w:lineRule="exact"/>
        <w:ind w:right="0" w:firstLine="0"/>
        <w:jc w:val="right"/>
        <w:rPr>
          <w:sz w:val="28"/>
          <w:szCs w:val="28"/>
        </w:rPr>
      </w:pPr>
      <w:r>
        <w:rPr>
          <w:sz w:val="28"/>
          <w:szCs w:val="28"/>
        </w:rPr>
        <w:t xml:space="preserve"> округа</w:t>
      </w:r>
      <w:r w:rsidR="00135F77">
        <w:rPr>
          <w:sz w:val="28"/>
          <w:szCs w:val="28"/>
        </w:rPr>
        <w:t xml:space="preserve"> </w:t>
      </w:r>
      <w:r>
        <w:rPr>
          <w:sz w:val="28"/>
          <w:szCs w:val="28"/>
        </w:rPr>
        <w:t>Ставропольского края</w:t>
      </w:r>
    </w:p>
    <w:p w:rsidR="00F12EFC" w:rsidRDefault="0014340C" w:rsidP="00F12EFC">
      <w:pPr>
        <w:spacing w:before="0" w:line="240" w:lineRule="exact"/>
        <w:ind w:right="0" w:firstLine="0"/>
        <w:jc w:val="right"/>
        <w:rPr>
          <w:sz w:val="28"/>
          <w:szCs w:val="28"/>
        </w:rPr>
      </w:pPr>
      <w:r>
        <w:rPr>
          <w:sz w:val="28"/>
          <w:szCs w:val="28"/>
        </w:rPr>
        <w:t>от 24 декабря</w:t>
      </w:r>
      <w:r w:rsidR="00650298">
        <w:rPr>
          <w:sz w:val="28"/>
          <w:szCs w:val="28"/>
        </w:rPr>
        <w:t xml:space="preserve"> 2024</w:t>
      </w:r>
      <w:r w:rsidR="00700F61">
        <w:rPr>
          <w:sz w:val="28"/>
          <w:szCs w:val="28"/>
        </w:rPr>
        <w:t xml:space="preserve"> г. № 174</w:t>
      </w:r>
    </w:p>
    <w:p w:rsidR="00F12EFC" w:rsidRDefault="00F12EFC" w:rsidP="00F12EFC">
      <w:pPr>
        <w:spacing w:before="0" w:line="240" w:lineRule="auto"/>
        <w:ind w:right="0" w:firstLine="0"/>
        <w:jc w:val="right"/>
        <w:rPr>
          <w:sz w:val="28"/>
          <w:szCs w:val="28"/>
        </w:rPr>
      </w:pPr>
    </w:p>
    <w:p w:rsidR="00F12EFC" w:rsidRDefault="00F12EFC" w:rsidP="00F12EFC">
      <w:pPr>
        <w:spacing w:before="0" w:line="240" w:lineRule="auto"/>
        <w:ind w:right="0" w:firstLine="0"/>
        <w:jc w:val="right"/>
        <w:rPr>
          <w:sz w:val="28"/>
          <w:szCs w:val="28"/>
        </w:rPr>
      </w:pPr>
    </w:p>
    <w:p w:rsidR="00F12EFC" w:rsidRPr="00F12EFC" w:rsidRDefault="00F12EFC" w:rsidP="00F12EFC">
      <w:pPr>
        <w:pStyle w:val="1"/>
        <w:spacing w:before="0" w:after="0"/>
        <w:rPr>
          <w:rFonts w:ascii="Times New Roman" w:hAnsi="Times New Roman" w:cs="Times New Roman"/>
          <w:b w:val="0"/>
          <w:color w:val="auto"/>
          <w:sz w:val="28"/>
          <w:szCs w:val="28"/>
        </w:rPr>
      </w:pPr>
      <w:r w:rsidRPr="00F12EFC">
        <w:rPr>
          <w:rFonts w:ascii="Times New Roman" w:hAnsi="Times New Roman" w:cs="Times New Roman"/>
          <w:b w:val="0"/>
          <w:color w:val="auto"/>
          <w:sz w:val="28"/>
          <w:szCs w:val="28"/>
        </w:rPr>
        <w:t>Порядок</w:t>
      </w:r>
    </w:p>
    <w:p w:rsidR="00F12EFC" w:rsidRPr="00F12EFC" w:rsidRDefault="00F12EFC" w:rsidP="00475A06">
      <w:pPr>
        <w:pStyle w:val="1"/>
        <w:spacing w:before="0" w:after="0" w:line="240" w:lineRule="atLeast"/>
        <w:jc w:val="both"/>
        <w:rPr>
          <w:rFonts w:ascii="Times New Roman" w:hAnsi="Times New Roman" w:cs="Times New Roman"/>
          <w:b w:val="0"/>
          <w:color w:val="auto"/>
          <w:sz w:val="28"/>
          <w:szCs w:val="28"/>
        </w:rPr>
      </w:pPr>
      <w:r w:rsidRPr="00F12EFC">
        <w:rPr>
          <w:rFonts w:ascii="Times New Roman" w:hAnsi="Times New Roman" w:cs="Times New Roman"/>
          <w:b w:val="0"/>
          <w:color w:val="auto"/>
          <w:sz w:val="28"/>
          <w:szCs w:val="28"/>
        </w:rPr>
        <w:t>назначения и проведения собраний и конференций граждан</w:t>
      </w:r>
      <w:r w:rsidR="00B14450">
        <w:rPr>
          <w:rFonts w:ascii="Times New Roman" w:hAnsi="Times New Roman" w:cs="Times New Roman"/>
          <w:b w:val="0"/>
          <w:color w:val="auto"/>
          <w:sz w:val="28"/>
          <w:szCs w:val="28"/>
        </w:rPr>
        <w:t xml:space="preserve"> </w:t>
      </w:r>
      <w:r w:rsidR="00B15D96">
        <w:rPr>
          <w:rFonts w:ascii="Times New Roman" w:hAnsi="Times New Roman" w:cs="Times New Roman"/>
          <w:b w:val="0"/>
          <w:color w:val="auto"/>
          <w:sz w:val="28"/>
          <w:szCs w:val="28"/>
        </w:rPr>
        <w:t>(собраний делегатов)</w:t>
      </w:r>
      <w:r w:rsidRPr="00F12EFC">
        <w:rPr>
          <w:rFonts w:ascii="Times New Roman" w:hAnsi="Times New Roman" w:cs="Times New Roman"/>
          <w:b w:val="0"/>
          <w:color w:val="auto"/>
          <w:sz w:val="28"/>
          <w:szCs w:val="28"/>
        </w:rPr>
        <w:t xml:space="preserve"> на территории </w:t>
      </w:r>
      <w:r>
        <w:rPr>
          <w:rFonts w:ascii="Times New Roman" w:hAnsi="Times New Roman" w:cs="Times New Roman"/>
          <w:b w:val="0"/>
          <w:color w:val="auto"/>
          <w:sz w:val="28"/>
          <w:szCs w:val="28"/>
        </w:rPr>
        <w:t xml:space="preserve">Ипатовского </w:t>
      </w:r>
      <w:r w:rsidR="00650298" w:rsidRPr="00650298">
        <w:rPr>
          <w:b w:val="0"/>
          <w:sz w:val="28"/>
          <w:szCs w:val="28"/>
        </w:rPr>
        <w:t>муниципального</w:t>
      </w:r>
      <w:r w:rsidR="00650298" w:rsidRPr="00F12EFC">
        <w:rPr>
          <w:rFonts w:ascii="Times New Roman" w:hAnsi="Times New Roman" w:cs="Times New Roman"/>
          <w:b w:val="0"/>
          <w:color w:val="auto"/>
          <w:sz w:val="28"/>
          <w:szCs w:val="28"/>
        </w:rPr>
        <w:t xml:space="preserve"> </w:t>
      </w:r>
      <w:r w:rsidRPr="00F12EFC">
        <w:rPr>
          <w:rFonts w:ascii="Times New Roman" w:hAnsi="Times New Roman" w:cs="Times New Roman"/>
          <w:b w:val="0"/>
          <w:color w:val="auto"/>
          <w:sz w:val="28"/>
          <w:szCs w:val="28"/>
        </w:rPr>
        <w:t>округа Ставропольского края</w:t>
      </w:r>
    </w:p>
    <w:p w:rsidR="00F12EFC" w:rsidRPr="00FB39F6" w:rsidRDefault="00F12EFC" w:rsidP="00475A06">
      <w:pPr>
        <w:spacing w:before="0" w:line="240" w:lineRule="atLeast"/>
        <w:ind w:right="0" w:firstLine="709"/>
        <w:rPr>
          <w:sz w:val="28"/>
          <w:szCs w:val="28"/>
        </w:rPr>
      </w:pPr>
    </w:p>
    <w:p w:rsidR="007E2A19" w:rsidRPr="00135F77" w:rsidRDefault="00FB39F6" w:rsidP="002B5949">
      <w:pPr>
        <w:pStyle w:val="1"/>
        <w:numPr>
          <w:ilvl w:val="0"/>
          <w:numId w:val="1"/>
        </w:numPr>
        <w:spacing w:before="0" w:after="0" w:line="240" w:lineRule="atLeast"/>
        <w:ind w:left="0" w:firstLine="0"/>
        <w:rPr>
          <w:rFonts w:ascii="Times New Roman" w:hAnsi="Times New Roman" w:cs="Times New Roman"/>
          <w:b w:val="0"/>
          <w:color w:val="auto"/>
          <w:sz w:val="28"/>
          <w:szCs w:val="28"/>
        </w:rPr>
      </w:pPr>
      <w:bookmarkStart w:id="1" w:name="sub_100"/>
      <w:r w:rsidRPr="00135F77">
        <w:rPr>
          <w:rFonts w:ascii="Times New Roman" w:hAnsi="Times New Roman" w:cs="Times New Roman"/>
          <w:b w:val="0"/>
          <w:color w:val="auto"/>
          <w:sz w:val="28"/>
          <w:szCs w:val="28"/>
        </w:rPr>
        <w:t>Общие положения</w:t>
      </w:r>
    </w:p>
    <w:p w:rsidR="007E2A19" w:rsidRPr="007E2A19" w:rsidRDefault="007E2A19" w:rsidP="00475A06">
      <w:pPr>
        <w:spacing w:before="0" w:line="240" w:lineRule="atLeast"/>
        <w:ind w:firstLine="0"/>
      </w:pPr>
    </w:p>
    <w:p w:rsidR="00B15D96" w:rsidRPr="00B15D96" w:rsidRDefault="00B15D96" w:rsidP="00A95A23">
      <w:pPr>
        <w:spacing w:before="0" w:line="240" w:lineRule="atLeast"/>
        <w:ind w:right="-1" w:firstLine="709"/>
        <w:rPr>
          <w:sz w:val="28"/>
          <w:szCs w:val="28"/>
        </w:rPr>
      </w:pPr>
      <w:r w:rsidRPr="00B15D96">
        <w:rPr>
          <w:sz w:val="28"/>
          <w:szCs w:val="28"/>
        </w:rPr>
        <w:t xml:space="preserve">1. </w:t>
      </w:r>
      <w:proofErr w:type="gramStart"/>
      <w:r w:rsidRPr="00B15D96">
        <w:rPr>
          <w:sz w:val="28"/>
          <w:szCs w:val="28"/>
        </w:rPr>
        <w:t xml:space="preserve">Настоящий Порядок назначения и проведения собраний и конференций граждан (собраний делегатов) на территории </w:t>
      </w:r>
      <w:r>
        <w:rPr>
          <w:sz w:val="28"/>
          <w:szCs w:val="28"/>
        </w:rPr>
        <w:t>Ипатовского</w:t>
      </w:r>
      <w:r w:rsidRPr="00B15D96">
        <w:rPr>
          <w:sz w:val="28"/>
          <w:szCs w:val="28"/>
        </w:rPr>
        <w:t xml:space="preserve"> муниципального округа Ставропольского края (далее соответственно - Порядок,</w:t>
      </w:r>
      <w:r w:rsidR="005245AD">
        <w:rPr>
          <w:sz w:val="28"/>
          <w:szCs w:val="28"/>
        </w:rPr>
        <w:t xml:space="preserve"> </w:t>
      </w:r>
      <w:r>
        <w:rPr>
          <w:sz w:val="28"/>
          <w:szCs w:val="28"/>
        </w:rPr>
        <w:t>Ипатовский</w:t>
      </w:r>
      <w:r w:rsidRPr="00B15D96">
        <w:rPr>
          <w:sz w:val="28"/>
          <w:szCs w:val="28"/>
        </w:rPr>
        <w:t xml:space="preserve"> округ) в соответствии с </w:t>
      </w:r>
      <w:hyperlink r:id="rId9" w:history="1">
        <w:r w:rsidRPr="00B15D96">
          <w:rPr>
            <w:rStyle w:val="a3"/>
            <w:b w:val="0"/>
            <w:color w:val="auto"/>
            <w:sz w:val="28"/>
            <w:szCs w:val="28"/>
          </w:rPr>
          <w:t>Конституцией</w:t>
        </w:r>
      </w:hyperlink>
      <w:r w:rsidRPr="00B15D96">
        <w:rPr>
          <w:b/>
          <w:sz w:val="28"/>
          <w:szCs w:val="28"/>
        </w:rPr>
        <w:t xml:space="preserve"> </w:t>
      </w:r>
      <w:r w:rsidRPr="00B15D96">
        <w:rPr>
          <w:sz w:val="28"/>
          <w:szCs w:val="28"/>
        </w:rPr>
        <w:t xml:space="preserve">Российской Федерации, </w:t>
      </w:r>
      <w:hyperlink r:id="rId10" w:history="1">
        <w:r w:rsidRPr="00B15D96">
          <w:rPr>
            <w:rStyle w:val="a3"/>
            <w:b w:val="0"/>
            <w:color w:val="auto"/>
            <w:sz w:val="28"/>
            <w:szCs w:val="28"/>
          </w:rPr>
          <w:t>Федеральным законом</w:t>
        </w:r>
      </w:hyperlink>
      <w:r>
        <w:rPr>
          <w:sz w:val="28"/>
          <w:szCs w:val="28"/>
        </w:rPr>
        <w:t xml:space="preserve"> от 6 октября 2003 года № 131-ФЗ «</w:t>
      </w:r>
      <w:r w:rsidRPr="00B15D96">
        <w:rPr>
          <w:sz w:val="28"/>
          <w:szCs w:val="28"/>
        </w:rPr>
        <w:t>Об общих принципах организации местного самоуправления в Российской Федерац</w:t>
      </w:r>
      <w:r>
        <w:rPr>
          <w:sz w:val="28"/>
          <w:szCs w:val="28"/>
        </w:rPr>
        <w:t xml:space="preserve">ии» (далее - Федеральный закон № </w:t>
      </w:r>
      <w:r w:rsidRPr="00B15D96">
        <w:rPr>
          <w:sz w:val="28"/>
          <w:szCs w:val="28"/>
        </w:rPr>
        <w:t xml:space="preserve">131-ФЗ), </w:t>
      </w:r>
      <w:hyperlink r:id="rId11" w:history="1">
        <w:r w:rsidRPr="00B15D96">
          <w:rPr>
            <w:rStyle w:val="a3"/>
            <w:b w:val="0"/>
            <w:color w:val="auto"/>
            <w:sz w:val="28"/>
            <w:szCs w:val="28"/>
          </w:rPr>
          <w:t>Законом</w:t>
        </w:r>
      </w:hyperlink>
      <w:r w:rsidRPr="00B15D96">
        <w:rPr>
          <w:sz w:val="28"/>
          <w:szCs w:val="28"/>
        </w:rPr>
        <w:t xml:space="preserve"> Ставрополь</w:t>
      </w:r>
      <w:r>
        <w:rPr>
          <w:sz w:val="28"/>
          <w:szCs w:val="28"/>
        </w:rPr>
        <w:t>ского края от 2 марта 2005 г. №12-кз «</w:t>
      </w:r>
      <w:r w:rsidRPr="00B15D96">
        <w:rPr>
          <w:sz w:val="28"/>
          <w:szCs w:val="28"/>
        </w:rPr>
        <w:t>О</w:t>
      </w:r>
      <w:proofErr w:type="gramEnd"/>
      <w:r w:rsidRPr="00B15D96">
        <w:rPr>
          <w:sz w:val="28"/>
          <w:szCs w:val="28"/>
        </w:rPr>
        <w:t xml:space="preserve"> </w:t>
      </w:r>
      <w:proofErr w:type="gramStart"/>
      <w:r w:rsidRPr="00B15D96">
        <w:rPr>
          <w:sz w:val="28"/>
          <w:szCs w:val="28"/>
        </w:rPr>
        <w:t>местном</w:t>
      </w:r>
      <w:proofErr w:type="gramEnd"/>
      <w:r w:rsidRPr="00B15D96">
        <w:rPr>
          <w:sz w:val="28"/>
          <w:szCs w:val="28"/>
        </w:rPr>
        <w:t xml:space="preserve"> самоу</w:t>
      </w:r>
      <w:r>
        <w:rPr>
          <w:sz w:val="28"/>
          <w:szCs w:val="28"/>
        </w:rPr>
        <w:t>правлении в Ставропольском крае»</w:t>
      </w:r>
      <w:r w:rsidRPr="00B15D96">
        <w:rPr>
          <w:sz w:val="28"/>
          <w:szCs w:val="28"/>
        </w:rPr>
        <w:t xml:space="preserve">, </w:t>
      </w:r>
      <w:hyperlink r:id="rId12" w:history="1">
        <w:r w:rsidRPr="00B15D96">
          <w:rPr>
            <w:rStyle w:val="a3"/>
            <w:b w:val="0"/>
            <w:color w:val="auto"/>
            <w:sz w:val="28"/>
            <w:szCs w:val="28"/>
          </w:rPr>
          <w:t>Уставом</w:t>
        </w:r>
      </w:hyperlink>
      <w:r w:rsidRPr="00B15D96">
        <w:rPr>
          <w:b/>
          <w:sz w:val="28"/>
          <w:szCs w:val="28"/>
        </w:rPr>
        <w:t xml:space="preserve"> </w:t>
      </w:r>
      <w:r>
        <w:rPr>
          <w:sz w:val="28"/>
          <w:szCs w:val="28"/>
        </w:rPr>
        <w:t>Ипатовского</w:t>
      </w:r>
      <w:r w:rsidRPr="00B15D96">
        <w:rPr>
          <w:sz w:val="28"/>
          <w:szCs w:val="28"/>
        </w:rPr>
        <w:t xml:space="preserve"> муниципального округа Ставропольского края (далее - Устав округа) устанавливает порядок назначения и проведения собраний граждан (далее - собрание) и конференций граждан (собраний делегатов) (далее - конференция) на территории </w:t>
      </w:r>
      <w:r>
        <w:rPr>
          <w:sz w:val="28"/>
          <w:szCs w:val="28"/>
        </w:rPr>
        <w:t>Ипатовского</w:t>
      </w:r>
      <w:r w:rsidRPr="00B15D96">
        <w:rPr>
          <w:sz w:val="28"/>
          <w:szCs w:val="28"/>
        </w:rPr>
        <w:t xml:space="preserve"> округа.</w:t>
      </w:r>
    </w:p>
    <w:p w:rsidR="00B15D96" w:rsidRPr="00B15D96" w:rsidRDefault="00B15D96" w:rsidP="00A95A23">
      <w:pPr>
        <w:spacing w:before="0" w:line="240" w:lineRule="atLeast"/>
        <w:ind w:right="-2" w:firstLine="709"/>
        <w:rPr>
          <w:sz w:val="28"/>
          <w:szCs w:val="28"/>
        </w:rPr>
      </w:pPr>
      <w:r w:rsidRPr="00B15D96">
        <w:rPr>
          <w:sz w:val="28"/>
          <w:szCs w:val="28"/>
        </w:rPr>
        <w:t xml:space="preserve">2. </w:t>
      </w:r>
      <w:proofErr w:type="gramStart"/>
      <w:r w:rsidRPr="00B15D96">
        <w:rPr>
          <w:sz w:val="28"/>
          <w:szCs w:val="28"/>
        </w:rPr>
        <w:t xml:space="preserve">Настоящий Порядок не распространяется на собрания (конференции), проводимые для обсуждения вопросов внесения инициативных проектов и их рассмотрения, осуществления территориального общественного самоуправления, </w:t>
      </w:r>
      <w:r>
        <w:rPr>
          <w:sz w:val="28"/>
          <w:szCs w:val="28"/>
        </w:rPr>
        <w:t xml:space="preserve">который </w:t>
      </w:r>
      <w:r w:rsidRPr="00241FBB">
        <w:rPr>
          <w:sz w:val="28"/>
          <w:szCs w:val="28"/>
        </w:rPr>
        <w:t>принимает решения по вопросам, отнесенным к его компетенции уставами территориального обществен</w:t>
      </w:r>
      <w:r>
        <w:rPr>
          <w:sz w:val="28"/>
          <w:szCs w:val="28"/>
        </w:rPr>
        <w:t xml:space="preserve">ного самоуправления, </w:t>
      </w:r>
      <w:r w:rsidRPr="00B15D96">
        <w:rPr>
          <w:sz w:val="28"/>
          <w:szCs w:val="28"/>
        </w:rPr>
        <w:t xml:space="preserve"> на собрания, проводимые в целях и формах, предусмотренных </w:t>
      </w:r>
      <w:hyperlink r:id="rId13" w:history="1">
        <w:r w:rsidRPr="00B15D96">
          <w:rPr>
            <w:rStyle w:val="a3"/>
            <w:b w:val="0"/>
            <w:color w:val="auto"/>
            <w:sz w:val="28"/>
            <w:szCs w:val="28"/>
          </w:rPr>
          <w:t>Федеральным законом</w:t>
        </w:r>
      </w:hyperlink>
      <w:r>
        <w:rPr>
          <w:sz w:val="28"/>
          <w:szCs w:val="28"/>
        </w:rPr>
        <w:t xml:space="preserve"> от 19 июня 2004 года № 54-ФЗ «</w:t>
      </w:r>
      <w:r w:rsidRPr="00B15D96">
        <w:rPr>
          <w:sz w:val="28"/>
          <w:szCs w:val="28"/>
        </w:rPr>
        <w:t>О собраниях, митингах, демонстра</w:t>
      </w:r>
      <w:r>
        <w:rPr>
          <w:sz w:val="28"/>
          <w:szCs w:val="28"/>
        </w:rPr>
        <w:t>циях, шествиях и пикетированиях»</w:t>
      </w:r>
      <w:r w:rsidRPr="00B15D96">
        <w:rPr>
          <w:sz w:val="28"/>
          <w:szCs w:val="28"/>
        </w:rPr>
        <w:t>, встречи депутатов с</w:t>
      </w:r>
      <w:proofErr w:type="gramEnd"/>
      <w:r w:rsidRPr="00B15D96">
        <w:rPr>
          <w:sz w:val="28"/>
          <w:szCs w:val="28"/>
        </w:rPr>
        <w:t xml:space="preserve"> избирателями в порядке, установленном </w:t>
      </w:r>
      <w:hyperlink r:id="rId14" w:history="1">
        <w:r w:rsidRPr="00B15D96">
          <w:rPr>
            <w:rStyle w:val="a3"/>
            <w:b w:val="0"/>
            <w:color w:val="auto"/>
            <w:sz w:val="28"/>
            <w:szCs w:val="28"/>
          </w:rPr>
          <w:t>Федеральным законом</w:t>
        </w:r>
      </w:hyperlink>
      <w:r>
        <w:rPr>
          <w:sz w:val="28"/>
          <w:szCs w:val="28"/>
        </w:rPr>
        <w:t xml:space="preserve"> № 131-ФЗ;</w:t>
      </w:r>
      <w:r w:rsidR="00CA111E">
        <w:rPr>
          <w:sz w:val="28"/>
          <w:szCs w:val="28"/>
        </w:rPr>
        <w:t xml:space="preserve"> а также </w:t>
      </w:r>
      <w:r w:rsidRPr="00241FBB">
        <w:rPr>
          <w:sz w:val="28"/>
          <w:szCs w:val="28"/>
        </w:rPr>
        <w:t xml:space="preserve">на собрания граждан по вопросам </w:t>
      </w:r>
      <w:r w:rsidRPr="00241FBB">
        <w:rPr>
          <w:sz w:val="28"/>
          <w:szCs w:val="28"/>
          <w:shd w:val="clear" w:color="auto" w:fill="FFFFFF"/>
        </w:rPr>
        <w:t xml:space="preserve">выдвижения, внесения, обсуждения, рассмотрения и реализации инициативных проектов, а также проведения их конкурсного отбора в Ипатовском муниципального округе Ставропольского края, </w:t>
      </w:r>
      <w:proofErr w:type="gramStart"/>
      <w:r w:rsidRPr="00241FBB">
        <w:rPr>
          <w:sz w:val="28"/>
          <w:szCs w:val="28"/>
        </w:rPr>
        <w:t>утвержденный</w:t>
      </w:r>
      <w:proofErr w:type="gramEnd"/>
      <w:r w:rsidRPr="00241FBB">
        <w:rPr>
          <w:sz w:val="28"/>
          <w:szCs w:val="28"/>
        </w:rPr>
        <w:t xml:space="preserve"> решением Дум</w:t>
      </w:r>
      <w:r>
        <w:rPr>
          <w:sz w:val="28"/>
          <w:szCs w:val="28"/>
        </w:rPr>
        <w:t xml:space="preserve">ы </w:t>
      </w:r>
      <w:r w:rsidRPr="00241FBB">
        <w:rPr>
          <w:sz w:val="28"/>
          <w:szCs w:val="28"/>
        </w:rPr>
        <w:t>Ипатовского муниципального округа Ставропольского края от 05 марта 2024 года № 26.</w:t>
      </w:r>
    </w:p>
    <w:p w:rsidR="00B15D96" w:rsidRPr="00B15D96" w:rsidRDefault="00B15D96" w:rsidP="00B15D96">
      <w:pPr>
        <w:spacing w:before="0" w:line="240" w:lineRule="atLeast"/>
        <w:ind w:right="-1" w:firstLine="709"/>
        <w:rPr>
          <w:sz w:val="28"/>
          <w:szCs w:val="28"/>
        </w:rPr>
      </w:pPr>
      <w:bookmarkStart w:id="2" w:name="sub_103"/>
      <w:r w:rsidRPr="00B15D96">
        <w:rPr>
          <w:sz w:val="28"/>
          <w:szCs w:val="28"/>
        </w:rPr>
        <w:t xml:space="preserve">3. Собрание (конференция) проводится </w:t>
      </w:r>
      <w:proofErr w:type="gramStart"/>
      <w:r w:rsidRPr="00B15D96">
        <w:rPr>
          <w:sz w:val="28"/>
          <w:szCs w:val="28"/>
        </w:rPr>
        <w:t>на части территории</w:t>
      </w:r>
      <w:proofErr w:type="gramEnd"/>
      <w:r w:rsidRPr="00B15D96">
        <w:rPr>
          <w:sz w:val="28"/>
          <w:szCs w:val="28"/>
        </w:rPr>
        <w:t xml:space="preserve"> </w:t>
      </w:r>
      <w:r>
        <w:rPr>
          <w:sz w:val="28"/>
          <w:szCs w:val="28"/>
        </w:rPr>
        <w:t>Ипатовского</w:t>
      </w:r>
      <w:r w:rsidRPr="00B15D96">
        <w:rPr>
          <w:sz w:val="28"/>
          <w:szCs w:val="28"/>
        </w:rPr>
        <w:t xml:space="preserve"> округа (в подъезде многоквартирного жилого дома, многоквартирном жилом доме, на территории группы жилых домов, жилого квартала, жилого микрорайона, иной территории проживания граждан) в целях:</w:t>
      </w:r>
    </w:p>
    <w:p w:rsidR="00B15D96" w:rsidRPr="00B15D96" w:rsidRDefault="00B15D96" w:rsidP="00B15D96">
      <w:pPr>
        <w:spacing w:before="0" w:line="240" w:lineRule="atLeast"/>
        <w:ind w:right="-1" w:firstLine="709"/>
        <w:rPr>
          <w:sz w:val="28"/>
          <w:szCs w:val="28"/>
        </w:rPr>
      </w:pPr>
      <w:bookmarkStart w:id="3" w:name="sub_1031"/>
      <w:bookmarkEnd w:id="2"/>
      <w:r w:rsidRPr="00B15D96">
        <w:rPr>
          <w:sz w:val="28"/>
          <w:szCs w:val="28"/>
        </w:rPr>
        <w:t xml:space="preserve">обсуждения вопросов местного значения </w:t>
      </w:r>
      <w:r>
        <w:rPr>
          <w:sz w:val="28"/>
          <w:szCs w:val="28"/>
        </w:rPr>
        <w:t>Ипатовского</w:t>
      </w:r>
      <w:r w:rsidRPr="00B15D96">
        <w:rPr>
          <w:sz w:val="28"/>
          <w:szCs w:val="28"/>
        </w:rPr>
        <w:t xml:space="preserve"> округа;</w:t>
      </w:r>
    </w:p>
    <w:p w:rsidR="00B15D96" w:rsidRPr="00B15D96" w:rsidRDefault="00B15D96" w:rsidP="002B5949">
      <w:pPr>
        <w:spacing w:before="0" w:line="240" w:lineRule="atLeast"/>
        <w:ind w:right="-1" w:firstLine="709"/>
        <w:rPr>
          <w:sz w:val="28"/>
          <w:szCs w:val="28"/>
        </w:rPr>
      </w:pPr>
      <w:bookmarkStart w:id="4" w:name="sub_1032"/>
      <w:bookmarkEnd w:id="3"/>
      <w:r w:rsidRPr="00B15D96">
        <w:rPr>
          <w:sz w:val="28"/>
          <w:szCs w:val="28"/>
        </w:rPr>
        <w:t xml:space="preserve">информирования населения о деятельности органов местного самоуправления </w:t>
      </w:r>
      <w:r>
        <w:rPr>
          <w:sz w:val="28"/>
          <w:szCs w:val="28"/>
        </w:rPr>
        <w:t>Ипатовского</w:t>
      </w:r>
      <w:r w:rsidRPr="00B15D96">
        <w:rPr>
          <w:sz w:val="28"/>
          <w:szCs w:val="28"/>
        </w:rPr>
        <w:t xml:space="preserve"> округа и должностных лиц местного </w:t>
      </w:r>
      <w:r w:rsidRPr="00B15D96">
        <w:rPr>
          <w:sz w:val="28"/>
          <w:szCs w:val="28"/>
        </w:rPr>
        <w:lastRenderedPageBreak/>
        <w:t xml:space="preserve">самоуправления </w:t>
      </w:r>
      <w:r>
        <w:rPr>
          <w:sz w:val="28"/>
          <w:szCs w:val="28"/>
        </w:rPr>
        <w:t>Ипатовского</w:t>
      </w:r>
      <w:r w:rsidRPr="00B15D96">
        <w:rPr>
          <w:sz w:val="28"/>
          <w:szCs w:val="28"/>
        </w:rPr>
        <w:t xml:space="preserve"> округа.</w:t>
      </w:r>
    </w:p>
    <w:p w:rsidR="00B15D96" w:rsidRPr="00B15D96" w:rsidRDefault="00B15D96" w:rsidP="00B14450">
      <w:pPr>
        <w:spacing w:before="0" w:line="240" w:lineRule="atLeast"/>
        <w:ind w:right="-1" w:firstLine="708"/>
        <w:rPr>
          <w:sz w:val="28"/>
          <w:szCs w:val="28"/>
        </w:rPr>
      </w:pPr>
      <w:bookmarkStart w:id="5" w:name="sub_104"/>
      <w:bookmarkEnd w:id="4"/>
      <w:r w:rsidRPr="00B15D96">
        <w:rPr>
          <w:sz w:val="28"/>
          <w:szCs w:val="28"/>
        </w:rPr>
        <w:t xml:space="preserve">4. </w:t>
      </w:r>
      <w:proofErr w:type="gramStart"/>
      <w:r w:rsidRPr="00B15D96">
        <w:rPr>
          <w:sz w:val="28"/>
          <w:szCs w:val="28"/>
        </w:rPr>
        <w:t xml:space="preserve">Право на участие в собрании (конференции) имеют граждане, достигшие восемнадцатилетнего возраста, проживающие на территории </w:t>
      </w:r>
      <w:r>
        <w:rPr>
          <w:sz w:val="28"/>
          <w:szCs w:val="28"/>
        </w:rPr>
        <w:t>Ипатовского</w:t>
      </w:r>
      <w:r w:rsidRPr="00B15D96">
        <w:rPr>
          <w:sz w:val="28"/>
          <w:szCs w:val="28"/>
        </w:rPr>
        <w:t xml:space="preserve"> округа, на которой проводится собрание (конференция) (далее соответственно - участники собрания (конференции).</w:t>
      </w:r>
      <w:proofErr w:type="gramEnd"/>
    </w:p>
    <w:p w:rsidR="00B15D96" w:rsidRPr="00B15D96" w:rsidRDefault="00B15D96" w:rsidP="00B14450">
      <w:pPr>
        <w:spacing w:before="0" w:line="240" w:lineRule="atLeast"/>
        <w:ind w:right="-1" w:firstLine="708"/>
        <w:rPr>
          <w:sz w:val="28"/>
          <w:szCs w:val="28"/>
        </w:rPr>
      </w:pPr>
      <w:bookmarkStart w:id="6" w:name="sub_105"/>
      <w:bookmarkEnd w:id="5"/>
      <w:r w:rsidRPr="00B15D96">
        <w:rPr>
          <w:sz w:val="28"/>
          <w:szCs w:val="28"/>
        </w:rPr>
        <w:t>5. Участие граждан в собрании (конференции) является свободным и добровольным. Каждый участник собрания (конференции) обладает одним голосом и непосредственно участвует в собрании (конференции).</w:t>
      </w:r>
    </w:p>
    <w:p w:rsidR="00B15D96" w:rsidRDefault="00B15D96" w:rsidP="00B14450">
      <w:pPr>
        <w:spacing w:before="0" w:line="240" w:lineRule="atLeast"/>
        <w:ind w:right="-1" w:firstLine="567"/>
        <w:rPr>
          <w:sz w:val="28"/>
          <w:szCs w:val="28"/>
        </w:rPr>
      </w:pPr>
      <w:bookmarkStart w:id="7" w:name="sub_106"/>
      <w:bookmarkEnd w:id="6"/>
      <w:r w:rsidRPr="00B15D96">
        <w:rPr>
          <w:sz w:val="28"/>
          <w:szCs w:val="28"/>
        </w:rPr>
        <w:t xml:space="preserve">6. В зависимости от числа граждан, проживающих в границах территории </w:t>
      </w:r>
      <w:r>
        <w:rPr>
          <w:sz w:val="28"/>
          <w:szCs w:val="28"/>
        </w:rPr>
        <w:t>Ипатовского</w:t>
      </w:r>
      <w:r w:rsidRPr="00B15D96">
        <w:rPr>
          <w:sz w:val="28"/>
          <w:szCs w:val="28"/>
        </w:rPr>
        <w:t xml:space="preserve"> округа, проводится собрание или конференция. При численности жителей, проживающих на данной территории, до 300 человек (включительно) проводится собрание, более 300 человек - конференция.</w:t>
      </w:r>
    </w:p>
    <w:p w:rsidR="00A95A23" w:rsidRPr="00B15D96" w:rsidRDefault="00A95A23" w:rsidP="00B14450">
      <w:pPr>
        <w:spacing w:before="0" w:line="240" w:lineRule="atLeast"/>
        <w:ind w:right="-1" w:firstLine="567"/>
        <w:rPr>
          <w:sz w:val="28"/>
          <w:szCs w:val="28"/>
        </w:rPr>
      </w:pPr>
    </w:p>
    <w:bookmarkEnd w:id="7"/>
    <w:p w:rsidR="005245AD" w:rsidRPr="00135F77" w:rsidRDefault="005245AD" w:rsidP="00B14450">
      <w:pPr>
        <w:pStyle w:val="1"/>
        <w:ind w:right="-1"/>
        <w:rPr>
          <w:b w:val="0"/>
          <w:color w:val="auto"/>
          <w:sz w:val="28"/>
          <w:szCs w:val="28"/>
        </w:rPr>
      </w:pPr>
      <w:r w:rsidRPr="00135F77">
        <w:rPr>
          <w:b w:val="0"/>
          <w:color w:val="auto"/>
          <w:sz w:val="28"/>
          <w:szCs w:val="28"/>
        </w:rPr>
        <w:t>II. Инициатива проведения собрания (конференции)</w:t>
      </w:r>
    </w:p>
    <w:p w:rsidR="005245AD" w:rsidRPr="00A95A23" w:rsidRDefault="005245AD" w:rsidP="00B14450">
      <w:pPr>
        <w:ind w:right="-1"/>
      </w:pPr>
    </w:p>
    <w:p w:rsidR="005245AD" w:rsidRPr="005245AD" w:rsidRDefault="005245AD" w:rsidP="00B14450">
      <w:pPr>
        <w:spacing w:before="0" w:line="240" w:lineRule="atLeast"/>
        <w:ind w:right="-1" w:firstLine="709"/>
        <w:rPr>
          <w:sz w:val="28"/>
          <w:szCs w:val="28"/>
        </w:rPr>
      </w:pPr>
      <w:bookmarkStart w:id="8" w:name="sub_107"/>
      <w:r w:rsidRPr="005245AD">
        <w:rPr>
          <w:sz w:val="28"/>
          <w:szCs w:val="28"/>
        </w:rPr>
        <w:t>7. Собрание (конференция) проводится по инициативе:</w:t>
      </w:r>
    </w:p>
    <w:p w:rsidR="005245AD" w:rsidRPr="005245AD" w:rsidRDefault="005245AD" w:rsidP="00B14450">
      <w:pPr>
        <w:spacing w:before="0" w:line="240" w:lineRule="atLeast"/>
        <w:ind w:right="-1" w:firstLine="709"/>
        <w:rPr>
          <w:sz w:val="28"/>
          <w:szCs w:val="28"/>
        </w:rPr>
      </w:pPr>
      <w:bookmarkStart w:id="9" w:name="sub_1071"/>
      <w:bookmarkEnd w:id="8"/>
      <w:r w:rsidRPr="005245AD">
        <w:rPr>
          <w:sz w:val="28"/>
          <w:szCs w:val="28"/>
        </w:rPr>
        <w:t>жителей Ипатовского округа, проживающих на территории Ипатовского округа, где предполагается провести собрание (конференцию), достигших восемнадцатилетнего возраста, в количестве не менее 20 человек (далее - инициативная группа граждан);</w:t>
      </w:r>
    </w:p>
    <w:p w:rsidR="005245AD" w:rsidRPr="005245AD" w:rsidRDefault="005245AD" w:rsidP="00B14450">
      <w:pPr>
        <w:spacing w:before="0" w:line="240" w:lineRule="atLeast"/>
        <w:ind w:right="-1" w:firstLine="709"/>
        <w:rPr>
          <w:sz w:val="28"/>
          <w:szCs w:val="28"/>
        </w:rPr>
      </w:pPr>
      <w:bookmarkStart w:id="10" w:name="sub_1072"/>
      <w:bookmarkEnd w:id="9"/>
      <w:r w:rsidRPr="005245AD">
        <w:rPr>
          <w:sz w:val="28"/>
          <w:szCs w:val="28"/>
        </w:rPr>
        <w:t>Думы Ипатовского муниципального округа;</w:t>
      </w:r>
    </w:p>
    <w:p w:rsidR="005245AD" w:rsidRPr="005245AD" w:rsidRDefault="005245AD" w:rsidP="00B14450">
      <w:pPr>
        <w:spacing w:before="0" w:line="240" w:lineRule="atLeast"/>
        <w:ind w:right="-1" w:firstLine="709"/>
        <w:rPr>
          <w:sz w:val="28"/>
          <w:szCs w:val="28"/>
        </w:rPr>
      </w:pPr>
      <w:bookmarkStart w:id="11" w:name="sub_1073"/>
      <w:bookmarkEnd w:id="10"/>
      <w:r w:rsidRPr="005245AD">
        <w:rPr>
          <w:sz w:val="28"/>
          <w:szCs w:val="28"/>
        </w:rPr>
        <w:t>Главы Ипатовского муниципального округа.</w:t>
      </w:r>
    </w:p>
    <w:p w:rsidR="005245AD" w:rsidRPr="005245AD" w:rsidRDefault="005245AD" w:rsidP="00B14450">
      <w:pPr>
        <w:spacing w:before="0" w:line="240" w:lineRule="atLeast"/>
        <w:ind w:right="-1" w:firstLine="709"/>
        <w:rPr>
          <w:sz w:val="28"/>
          <w:szCs w:val="28"/>
        </w:rPr>
      </w:pPr>
      <w:bookmarkStart w:id="12" w:name="sub_108"/>
      <w:bookmarkEnd w:id="11"/>
      <w:r w:rsidRPr="005245AD">
        <w:rPr>
          <w:sz w:val="28"/>
          <w:szCs w:val="28"/>
        </w:rPr>
        <w:t>8. Для выдвижения инициативы о проведении собрания (конференции) инициативная группа граждан представляет в Думу Ипатовского муниципального округа</w:t>
      </w:r>
      <w:r w:rsidR="00A95A23">
        <w:rPr>
          <w:sz w:val="28"/>
          <w:szCs w:val="28"/>
        </w:rPr>
        <w:t xml:space="preserve"> </w:t>
      </w:r>
      <w:r w:rsidRPr="005245AD">
        <w:rPr>
          <w:sz w:val="28"/>
          <w:szCs w:val="28"/>
        </w:rPr>
        <w:t xml:space="preserve"> обращение с выдвижением инициативы о проведении собрания (конференции) (далее - обращение инициативной группы граждан).</w:t>
      </w:r>
    </w:p>
    <w:p w:rsidR="005245AD" w:rsidRPr="005245AD" w:rsidRDefault="005245AD" w:rsidP="00B14450">
      <w:pPr>
        <w:spacing w:before="0" w:line="240" w:lineRule="atLeast"/>
        <w:ind w:right="-1" w:firstLine="709"/>
        <w:rPr>
          <w:sz w:val="28"/>
          <w:szCs w:val="28"/>
        </w:rPr>
      </w:pPr>
      <w:bookmarkStart w:id="13" w:name="sub_109"/>
      <w:bookmarkEnd w:id="12"/>
      <w:r w:rsidRPr="005245AD">
        <w:rPr>
          <w:sz w:val="28"/>
          <w:szCs w:val="28"/>
        </w:rPr>
        <w:t>9. В обращении инициативной группы граждан указываются:</w:t>
      </w:r>
    </w:p>
    <w:p w:rsidR="005245AD" w:rsidRPr="005245AD" w:rsidRDefault="005245AD" w:rsidP="00B14450">
      <w:pPr>
        <w:spacing w:before="0" w:line="240" w:lineRule="atLeast"/>
        <w:ind w:right="-1" w:firstLine="709"/>
        <w:rPr>
          <w:sz w:val="28"/>
          <w:szCs w:val="28"/>
        </w:rPr>
      </w:pPr>
      <w:bookmarkStart w:id="14" w:name="sub_1091"/>
      <w:bookmarkEnd w:id="13"/>
      <w:r w:rsidRPr="005245AD">
        <w:rPr>
          <w:sz w:val="28"/>
          <w:szCs w:val="28"/>
        </w:rPr>
        <w:t>1) вопрос, предлагаемый для вынесения на рассмотрение собрания (конференции);</w:t>
      </w:r>
    </w:p>
    <w:p w:rsidR="005245AD" w:rsidRPr="005245AD" w:rsidRDefault="005245AD" w:rsidP="00B14450">
      <w:pPr>
        <w:spacing w:before="0" w:line="240" w:lineRule="atLeast"/>
        <w:ind w:right="-1" w:firstLine="709"/>
        <w:rPr>
          <w:sz w:val="28"/>
          <w:szCs w:val="28"/>
        </w:rPr>
      </w:pPr>
      <w:bookmarkStart w:id="15" w:name="sub_1092"/>
      <w:bookmarkEnd w:id="14"/>
      <w:r w:rsidRPr="005245AD">
        <w:rPr>
          <w:sz w:val="28"/>
          <w:szCs w:val="28"/>
        </w:rPr>
        <w:t>2) обоснование необходимости рассмотрения данного вопроса на собрании (конференции);</w:t>
      </w:r>
    </w:p>
    <w:p w:rsidR="005245AD" w:rsidRPr="005245AD" w:rsidRDefault="005245AD" w:rsidP="00B14450">
      <w:pPr>
        <w:spacing w:before="0" w:line="240" w:lineRule="atLeast"/>
        <w:ind w:right="-1" w:firstLine="709"/>
        <w:rPr>
          <w:sz w:val="28"/>
          <w:szCs w:val="28"/>
        </w:rPr>
      </w:pPr>
      <w:bookmarkStart w:id="16" w:name="sub_1093"/>
      <w:bookmarkEnd w:id="15"/>
      <w:r w:rsidRPr="005245AD">
        <w:rPr>
          <w:sz w:val="28"/>
          <w:szCs w:val="28"/>
        </w:rPr>
        <w:t>3) дата, время и место проведения собрания (конференции);</w:t>
      </w:r>
    </w:p>
    <w:p w:rsidR="005245AD" w:rsidRPr="005245AD" w:rsidRDefault="005245AD" w:rsidP="00B14450">
      <w:pPr>
        <w:spacing w:before="0" w:line="240" w:lineRule="atLeast"/>
        <w:ind w:right="-1" w:firstLine="709"/>
        <w:rPr>
          <w:sz w:val="28"/>
          <w:szCs w:val="28"/>
        </w:rPr>
      </w:pPr>
      <w:bookmarkStart w:id="17" w:name="sub_1094"/>
      <w:bookmarkEnd w:id="16"/>
      <w:r w:rsidRPr="005245AD">
        <w:rPr>
          <w:sz w:val="28"/>
          <w:szCs w:val="28"/>
        </w:rPr>
        <w:t>4) границы территории, на которой будет проводиться собрание (конференция), а также количество проживающих на данной территории жителей Ипатовского округа.</w:t>
      </w:r>
    </w:p>
    <w:p w:rsidR="005245AD" w:rsidRPr="005245AD" w:rsidRDefault="005245AD" w:rsidP="00B14450">
      <w:pPr>
        <w:spacing w:before="0" w:line="240" w:lineRule="atLeast"/>
        <w:ind w:right="-1" w:firstLine="709"/>
        <w:rPr>
          <w:sz w:val="28"/>
          <w:szCs w:val="28"/>
        </w:rPr>
      </w:pPr>
      <w:bookmarkStart w:id="18" w:name="sub_110"/>
      <w:bookmarkEnd w:id="17"/>
      <w:r w:rsidRPr="005245AD">
        <w:rPr>
          <w:sz w:val="28"/>
          <w:szCs w:val="28"/>
        </w:rPr>
        <w:t>10. К обращению инициативной группы граждан прилагаются:</w:t>
      </w:r>
    </w:p>
    <w:bookmarkEnd w:id="18"/>
    <w:p w:rsidR="005245AD" w:rsidRPr="005245AD" w:rsidRDefault="005245AD" w:rsidP="00B14450">
      <w:pPr>
        <w:spacing w:before="0" w:line="240" w:lineRule="atLeast"/>
        <w:ind w:right="-1" w:firstLine="709"/>
        <w:rPr>
          <w:sz w:val="28"/>
          <w:szCs w:val="28"/>
        </w:rPr>
      </w:pPr>
      <w:r w:rsidRPr="005245AD">
        <w:rPr>
          <w:sz w:val="28"/>
          <w:szCs w:val="28"/>
        </w:rPr>
        <w:t xml:space="preserve">1) список членов инициативной группы граждан по форме согласно </w:t>
      </w:r>
      <w:hyperlink w:anchor="sub_1001" w:history="1">
        <w:r w:rsidRPr="005245AD">
          <w:rPr>
            <w:rStyle w:val="a3"/>
            <w:b w:val="0"/>
            <w:color w:val="auto"/>
            <w:sz w:val="28"/>
            <w:szCs w:val="28"/>
          </w:rPr>
          <w:t>приложению 1</w:t>
        </w:r>
      </w:hyperlink>
      <w:r w:rsidRPr="005245AD">
        <w:rPr>
          <w:sz w:val="28"/>
          <w:szCs w:val="28"/>
        </w:rPr>
        <w:t xml:space="preserve"> к настоящему Порядку;</w:t>
      </w:r>
    </w:p>
    <w:p w:rsidR="005245AD" w:rsidRPr="005245AD" w:rsidRDefault="005245AD" w:rsidP="00B14450">
      <w:pPr>
        <w:spacing w:before="0" w:line="240" w:lineRule="atLeast"/>
        <w:ind w:right="-1" w:firstLine="709"/>
        <w:rPr>
          <w:sz w:val="28"/>
          <w:szCs w:val="28"/>
        </w:rPr>
      </w:pPr>
      <w:r w:rsidRPr="005245AD">
        <w:rPr>
          <w:sz w:val="28"/>
          <w:szCs w:val="28"/>
        </w:rPr>
        <w:t>2) протокол собрания инициативной группы граждан, на котором было принято решение о выдвижении инициативы о проведении собрания (конференции) и назначении уполномоченного представителя инициативной группы граждан.</w:t>
      </w:r>
    </w:p>
    <w:p w:rsidR="005245AD" w:rsidRPr="005245AD" w:rsidRDefault="005245AD" w:rsidP="00B14450">
      <w:pPr>
        <w:spacing w:before="0" w:line="240" w:lineRule="atLeast"/>
        <w:ind w:right="-1" w:firstLine="709"/>
        <w:rPr>
          <w:sz w:val="28"/>
          <w:szCs w:val="28"/>
        </w:rPr>
      </w:pPr>
      <w:bookmarkStart w:id="19" w:name="sub_111"/>
      <w:r w:rsidRPr="005245AD">
        <w:rPr>
          <w:sz w:val="28"/>
          <w:szCs w:val="28"/>
        </w:rPr>
        <w:t>11. Обращение инициативной группы граждан и протокол собрания инициативной группы граждан должны быть прошиты, пронумерованы и подписаны председателем и секретарем собрания.</w:t>
      </w:r>
    </w:p>
    <w:bookmarkEnd w:id="19"/>
    <w:p w:rsidR="005245AD" w:rsidRDefault="005245AD" w:rsidP="00B14450">
      <w:pPr>
        <w:ind w:right="-1"/>
      </w:pPr>
    </w:p>
    <w:p w:rsidR="005245AD" w:rsidRPr="00135F77" w:rsidRDefault="005245AD" w:rsidP="00135F77">
      <w:pPr>
        <w:pStyle w:val="1"/>
        <w:ind w:right="-1"/>
        <w:rPr>
          <w:b w:val="0"/>
          <w:color w:val="auto"/>
          <w:sz w:val="28"/>
          <w:szCs w:val="28"/>
        </w:rPr>
      </w:pPr>
      <w:r w:rsidRPr="00135F77">
        <w:rPr>
          <w:b w:val="0"/>
          <w:color w:val="auto"/>
          <w:sz w:val="28"/>
          <w:szCs w:val="28"/>
        </w:rPr>
        <w:t>III. Вопросы, рассматриваемые на собрании (конференции)</w:t>
      </w:r>
    </w:p>
    <w:p w:rsidR="00135F77" w:rsidRPr="00135F77" w:rsidRDefault="00135F77" w:rsidP="00135F77"/>
    <w:p w:rsidR="005245AD" w:rsidRPr="005245AD" w:rsidRDefault="005245AD" w:rsidP="00A95A23">
      <w:pPr>
        <w:spacing w:before="0" w:line="240" w:lineRule="atLeast"/>
        <w:ind w:right="-1" w:firstLine="709"/>
        <w:rPr>
          <w:sz w:val="28"/>
          <w:szCs w:val="28"/>
        </w:rPr>
      </w:pPr>
      <w:bookmarkStart w:id="20" w:name="sub_112"/>
      <w:r w:rsidRPr="005245AD">
        <w:rPr>
          <w:sz w:val="28"/>
          <w:szCs w:val="28"/>
        </w:rPr>
        <w:t>12. На собрание (конференцию) выносятся вопросы:</w:t>
      </w:r>
    </w:p>
    <w:p w:rsidR="005245AD" w:rsidRPr="005245AD" w:rsidRDefault="005245AD" w:rsidP="00A95A23">
      <w:pPr>
        <w:spacing w:before="0" w:line="240" w:lineRule="atLeast"/>
        <w:ind w:right="-1" w:firstLine="709"/>
        <w:rPr>
          <w:sz w:val="28"/>
          <w:szCs w:val="28"/>
        </w:rPr>
      </w:pPr>
      <w:bookmarkStart w:id="21" w:name="sub_1121"/>
      <w:bookmarkEnd w:id="20"/>
      <w:r w:rsidRPr="005245AD">
        <w:rPr>
          <w:sz w:val="28"/>
          <w:szCs w:val="28"/>
        </w:rPr>
        <w:t xml:space="preserve">обсуждения вопросов местного значения, отнесенных действующим законодательством и </w:t>
      </w:r>
      <w:hyperlink r:id="rId15" w:history="1">
        <w:r w:rsidRPr="005245AD">
          <w:rPr>
            <w:rStyle w:val="a3"/>
            <w:b w:val="0"/>
            <w:color w:val="auto"/>
            <w:sz w:val="28"/>
            <w:szCs w:val="28"/>
          </w:rPr>
          <w:t>Уставом</w:t>
        </w:r>
      </w:hyperlink>
      <w:r>
        <w:rPr>
          <w:sz w:val="28"/>
          <w:szCs w:val="28"/>
        </w:rPr>
        <w:t xml:space="preserve"> </w:t>
      </w:r>
      <w:r w:rsidRPr="005245AD">
        <w:rPr>
          <w:sz w:val="28"/>
          <w:szCs w:val="28"/>
        </w:rPr>
        <w:t xml:space="preserve">округа к ведению органов местного самоуправления </w:t>
      </w:r>
      <w:r>
        <w:rPr>
          <w:sz w:val="28"/>
          <w:szCs w:val="28"/>
        </w:rPr>
        <w:t xml:space="preserve">Ипатовского </w:t>
      </w:r>
      <w:r w:rsidRPr="005245AD">
        <w:rPr>
          <w:sz w:val="28"/>
          <w:szCs w:val="28"/>
        </w:rPr>
        <w:t>округа;</w:t>
      </w:r>
    </w:p>
    <w:p w:rsidR="005245AD" w:rsidRPr="005245AD" w:rsidRDefault="005245AD" w:rsidP="00A95A23">
      <w:pPr>
        <w:spacing w:before="0" w:line="240" w:lineRule="atLeast"/>
        <w:ind w:right="-1" w:firstLine="709"/>
        <w:rPr>
          <w:sz w:val="28"/>
          <w:szCs w:val="28"/>
        </w:rPr>
      </w:pPr>
      <w:bookmarkStart w:id="22" w:name="sub_1122"/>
      <w:bookmarkEnd w:id="21"/>
      <w:r w:rsidRPr="005245AD">
        <w:rPr>
          <w:sz w:val="28"/>
          <w:szCs w:val="28"/>
        </w:rPr>
        <w:t xml:space="preserve">информирования населения о деятельности органов местного самоуправления и должностных лиц местного самоуправления </w:t>
      </w:r>
      <w:r>
        <w:rPr>
          <w:sz w:val="28"/>
          <w:szCs w:val="28"/>
        </w:rPr>
        <w:t xml:space="preserve">Ипатовского </w:t>
      </w:r>
      <w:r w:rsidRPr="005245AD">
        <w:rPr>
          <w:sz w:val="28"/>
          <w:szCs w:val="28"/>
        </w:rPr>
        <w:t>округа;</w:t>
      </w:r>
    </w:p>
    <w:p w:rsidR="005245AD" w:rsidRPr="005245AD" w:rsidRDefault="005245AD" w:rsidP="00A95A23">
      <w:pPr>
        <w:spacing w:before="0" w:line="240" w:lineRule="atLeast"/>
        <w:ind w:right="-1" w:firstLine="709"/>
        <w:rPr>
          <w:sz w:val="28"/>
          <w:szCs w:val="28"/>
        </w:rPr>
      </w:pPr>
      <w:bookmarkStart w:id="23" w:name="sub_113"/>
      <w:bookmarkEnd w:id="22"/>
      <w:r w:rsidRPr="005245AD">
        <w:rPr>
          <w:sz w:val="28"/>
          <w:szCs w:val="28"/>
        </w:rPr>
        <w:t xml:space="preserve">13. Содержание вопроса, выносимого на собрание (конференцию), не должно противоречить федеральному законодательству, законодательству Ставропольского края и </w:t>
      </w:r>
      <w:hyperlink r:id="rId16" w:history="1">
        <w:r w:rsidRPr="005245AD">
          <w:rPr>
            <w:rStyle w:val="a3"/>
            <w:b w:val="0"/>
            <w:color w:val="auto"/>
            <w:sz w:val="28"/>
            <w:szCs w:val="28"/>
          </w:rPr>
          <w:t>Уставу</w:t>
        </w:r>
      </w:hyperlink>
      <w:r>
        <w:rPr>
          <w:sz w:val="28"/>
          <w:szCs w:val="28"/>
        </w:rPr>
        <w:t xml:space="preserve"> </w:t>
      </w:r>
      <w:r w:rsidRPr="005245AD">
        <w:rPr>
          <w:sz w:val="28"/>
          <w:szCs w:val="28"/>
        </w:rPr>
        <w:t>округа.</w:t>
      </w:r>
    </w:p>
    <w:p w:rsidR="005245AD" w:rsidRPr="005245AD" w:rsidRDefault="005245AD" w:rsidP="00A95A23">
      <w:pPr>
        <w:spacing w:before="0" w:line="240" w:lineRule="atLeast"/>
        <w:ind w:right="-1" w:firstLine="709"/>
        <w:rPr>
          <w:sz w:val="28"/>
          <w:szCs w:val="28"/>
        </w:rPr>
      </w:pPr>
      <w:bookmarkStart w:id="24" w:name="sub_114"/>
      <w:bookmarkEnd w:id="23"/>
      <w:r w:rsidRPr="005245AD">
        <w:rPr>
          <w:sz w:val="28"/>
          <w:szCs w:val="28"/>
        </w:rPr>
        <w:t>14. Формулировка вопроса, выносимого на собрание (конференцию), должна исключать его множественное толкование.</w:t>
      </w:r>
    </w:p>
    <w:p w:rsidR="00A95A23" w:rsidRDefault="005245AD" w:rsidP="00A95A23">
      <w:pPr>
        <w:spacing w:before="0" w:line="240" w:lineRule="atLeast"/>
        <w:ind w:right="-1" w:firstLine="709"/>
        <w:rPr>
          <w:sz w:val="28"/>
          <w:szCs w:val="28"/>
        </w:rPr>
      </w:pPr>
      <w:bookmarkStart w:id="25" w:name="sub_115"/>
      <w:bookmarkEnd w:id="24"/>
      <w:r w:rsidRPr="005245AD">
        <w:rPr>
          <w:sz w:val="28"/>
          <w:szCs w:val="28"/>
        </w:rPr>
        <w:t xml:space="preserve">15. Собрание (конференция) может принимать обращения к органам местного самоуправления и должностным лицам местного самоуправления </w:t>
      </w:r>
      <w:r>
        <w:rPr>
          <w:sz w:val="28"/>
          <w:szCs w:val="28"/>
        </w:rPr>
        <w:t xml:space="preserve">Ипатовского </w:t>
      </w:r>
      <w:r w:rsidRPr="005245AD">
        <w:rPr>
          <w:sz w:val="28"/>
          <w:szCs w:val="28"/>
        </w:rPr>
        <w:t xml:space="preserve">округа, а также избирать лиц, уполномоченных представлять </w:t>
      </w:r>
    </w:p>
    <w:p w:rsidR="005245AD" w:rsidRPr="005245AD" w:rsidRDefault="005245AD" w:rsidP="00A95A23">
      <w:pPr>
        <w:spacing w:before="0" w:line="240" w:lineRule="atLeast"/>
        <w:ind w:right="-1" w:firstLine="709"/>
        <w:rPr>
          <w:sz w:val="28"/>
          <w:szCs w:val="28"/>
        </w:rPr>
      </w:pPr>
      <w:r w:rsidRPr="005245AD">
        <w:rPr>
          <w:sz w:val="28"/>
          <w:szCs w:val="28"/>
        </w:rPr>
        <w:t xml:space="preserve">самоуправления и должностными лицами местного самоуправления </w:t>
      </w:r>
      <w:r>
        <w:rPr>
          <w:sz w:val="28"/>
          <w:szCs w:val="28"/>
        </w:rPr>
        <w:t xml:space="preserve">Ипатовского </w:t>
      </w:r>
      <w:r w:rsidRPr="005245AD">
        <w:rPr>
          <w:sz w:val="28"/>
          <w:szCs w:val="28"/>
        </w:rPr>
        <w:t>округа.</w:t>
      </w:r>
    </w:p>
    <w:bookmarkEnd w:id="25"/>
    <w:p w:rsidR="005245AD" w:rsidRPr="005245AD" w:rsidRDefault="005245AD" w:rsidP="00A95A23">
      <w:pPr>
        <w:spacing w:before="0" w:line="240" w:lineRule="atLeast"/>
        <w:ind w:right="-1" w:firstLine="709"/>
        <w:rPr>
          <w:sz w:val="28"/>
          <w:szCs w:val="28"/>
        </w:rPr>
      </w:pPr>
    </w:p>
    <w:p w:rsidR="005245AD" w:rsidRPr="00135F77" w:rsidRDefault="005245AD" w:rsidP="00A95A23">
      <w:pPr>
        <w:pStyle w:val="1"/>
        <w:ind w:right="-1" w:firstLine="709"/>
        <w:rPr>
          <w:b w:val="0"/>
          <w:color w:val="auto"/>
          <w:sz w:val="28"/>
          <w:szCs w:val="28"/>
        </w:rPr>
      </w:pPr>
      <w:r w:rsidRPr="00135F77">
        <w:rPr>
          <w:b w:val="0"/>
          <w:color w:val="auto"/>
          <w:sz w:val="28"/>
          <w:szCs w:val="28"/>
        </w:rPr>
        <w:t>IV. Порядок назначения собрания (конференции)</w:t>
      </w:r>
    </w:p>
    <w:p w:rsidR="00A95A23" w:rsidRPr="00135F77" w:rsidRDefault="00A95A23" w:rsidP="00A95A23">
      <w:pPr>
        <w:rPr>
          <w:sz w:val="28"/>
          <w:szCs w:val="28"/>
        </w:rPr>
      </w:pPr>
    </w:p>
    <w:p w:rsidR="005245AD" w:rsidRPr="005245AD" w:rsidRDefault="005245AD" w:rsidP="0002082B">
      <w:pPr>
        <w:spacing w:before="0" w:line="240" w:lineRule="atLeast"/>
        <w:ind w:right="-1" w:firstLine="708"/>
        <w:rPr>
          <w:sz w:val="28"/>
          <w:szCs w:val="28"/>
        </w:rPr>
      </w:pPr>
      <w:bookmarkStart w:id="26" w:name="sub_116"/>
      <w:r w:rsidRPr="005245AD">
        <w:rPr>
          <w:sz w:val="28"/>
          <w:szCs w:val="28"/>
        </w:rPr>
        <w:t>16. Собрание (конференция), проводимое по инициативе граждан или Думы Ипатовского муниципального округа, назначается Думой Ипатовского муниципального округа.</w:t>
      </w:r>
    </w:p>
    <w:p w:rsidR="005245AD" w:rsidRPr="005245AD" w:rsidRDefault="005245AD" w:rsidP="0002082B">
      <w:pPr>
        <w:spacing w:before="0" w:line="240" w:lineRule="atLeast"/>
        <w:ind w:right="-1" w:firstLine="708"/>
        <w:rPr>
          <w:sz w:val="28"/>
          <w:szCs w:val="28"/>
        </w:rPr>
      </w:pPr>
      <w:bookmarkStart w:id="27" w:name="sub_1161"/>
      <w:bookmarkEnd w:id="26"/>
      <w:r w:rsidRPr="005245AD">
        <w:rPr>
          <w:sz w:val="28"/>
          <w:szCs w:val="28"/>
        </w:rPr>
        <w:t>Собрание (конференция), проводимое по инициативе Главы Ипатовского муниципального округа, назначается Главой Ипатовского муниципального округа.</w:t>
      </w:r>
    </w:p>
    <w:p w:rsidR="005245AD" w:rsidRPr="005245AD" w:rsidRDefault="005245AD" w:rsidP="0002082B">
      <w:pPr>
        <w:spacing w:before="0" w:line="240" w:lineRule="atLeast"/>
        <w:ind w:right="-1" w:firstLine="708"/>
        <w:rPr>
          <w:sz w:val="28"/>
          <w:szCs w:val="28"/>
        </w:rPr>
      </w:pPr>
      <w:bookmarkStart w:id="28" w:name="sub_117"/>
      <w:bookmarkEnd w:id="27"/>
      <w:r w:rsidRPr="005245AD">
        <w:rPr>
          <w:sz w:val="28"/>
          <w:szCs w:val="28"/>
        </w:rPr>
        <w:t>17. Собрание (конференция) назначается на выходной день в удобное для большинства участников собрания (конференции) время.</w:t>
      </w:r>
    </w:p>
    <w:p w:rsidR="005245AD" w:rsidRPr="00446AAE" w:rsidRDefault="005245AD" w:rsidP="0002082B">
      <w:pPr>
        <w:spacing w:before="0" w:line="240" w:lineRule="atLeast"/>
        <w:ind w:right="-1" w:firstLine="708"/>
        <w:rPr>
          <w:sz w:val="28"/>
          <w:szCs w:val="28"/>
        </w:rPr>
      </w:pPr>
      <w:bookmarkStart w:id="29" w:name="sub_118"/>
      <w:bookmarkEnd w:id="28"/>
      <w:r w:rsidRPr="00446AAE">
        <w:rPr>
          <w:sz w:val="28"/>
          <w:szCs w:val="28"/>
        </w:rPr>
        <w:t>18. При поступлении в Думу Ипатовского муниципального округа обращения инициативной группы граждан вопрос о назначении проведения собрания (конференции) рассматривается на ближайшем очередном заседании Думы Ипатовского муниципального округа. По результатам рассмотрения обращения ини</w:t>
      </w:r>
      <w:r w:rsidR="00A95A23">
        <w:rPr>
          <w:sz w:val="28"/>
          <w:szCs w:val="28"/>
        </w:rPr>
        <w:t>циативной группы граждан Дума</w:t>
      </w:r>
      <w:r w:rsidRPr="00446AAE">
        <w:rPr>
          <w:sz w:val="28"/>
          <w:szCs w:val="28"/>
        </w:rPr>
        <w:t xml:space="preserve"> Ипатовского муниципального округа принимает одно из следующих решений:</w:t>
      </w:r>
    </w:p>
    <w:p w:rsidR="005245AD" w:rsidRPr="00446AAE" w:rsidRDefault="005245AD" w:rsidP="00A95A23">
      <w:pPr>
        <w:spacing w:before="0" w:line="240" w:lineRule="atLeast"/>
        <w:ind w:right="-1" w:firstLine="708"/>
        <w:rPr>
          <w:sz w:val="28"/>
          <w:szCs w:val="28"/>
        </w:rPr>
      </w:pPr>
      <w:bookmarkStart w:id="30" w:name="sub_1181"/>
      <w:bookmarkEnd w:id="29"/>
      <w:proofErr w:type="gramStart"/>
      <w:r w:rsidRPr="00446AAE">
        <w:rPr>
          <w:sz w:val="28"/>
          <w:szCs w:val="28"/>
        </w:rPr>
        <w:t>о назначении проведения собрания (конференции), если обращение инициативной группы граждан соответствует требованиям настоящего Порядка, а выносимый на собрание (конференцию) вопрос соответствует требованиям действующего законодательства;</w:t>
      </w:r>
      <w:proofErr w:type="gramEnd"/>
    </w:p>
    <w:p w:rsidR="005245AD" w:rsidRPr="00446AAE" w:rsidRDefault="005245AD" w:rsidP="00A95A23">
      <w:pPr>
        <w:spacing w:before="0" w:line="240" w:lineRule="atLeast"/>
        <w:ind w:right="-1" w:firstLine="708"/>
        <w:rPr>
          <w:sz w:val="28"/>
          <w:szCs w:val="28"/>
        </w:rPr>
      </w:pPr>
      <w:bookmarkStart w:id="31" w:name="sub_1182"/>
      <w:bookmarkEnd w:id="30"/>
      <w:r w:rsidRPr="00446AAE">
        <w:rPr>
          <w:sz w:val="28"/>
          <w:szCs w:val="28"/>
        </w:rPr>
        <w:t xml:space="preserve">об отказе в назначении проведения собрания (конференции) в случае несоответствия обращения инициативной группы граждан требованиям настоящего Порядка и (или) в случае несоответствия выносимого на собрание </w:t>
      </w:r>
      <w:r w:rsidRPr="00446AAE">
        <w:rPr>
          <w:sz w:val="28"/>
          <w:szCs w:val="28"/>
        </w:rPr>
        <w:lastRenderedPageBreak/>
        <w:t>(конференцию) вопроса действующему законодательству.</w:t>
      </w:r>
    </w:p>
    <w:p w:rsidR="005245AD" w:rsidRPr="00446AAE" w:rsidRDefault="005245AD" w:rsidP="0002082B">
      <w:pPr>
        <w:spacing w:before="0" w:line="240" w:lineRule="atLeast"/>
        <w:ind w:right="-1" w:firstLine="708"/>
        <w:rPr>
          <w:sz w:val="28"/>
          <w:szCs w:val="28"/>
        </w:rPr>
      </w:pPr>
      <w:bookmarkStart w:id="32" w:name="sub_119"/>
      <w:bookmarkEnd w:id="31"/>
      <w:r w:rsidRPr="00446AAE">
        <w:rPr>
          <w:sz w:val="28"/>
          <w:szCs w:val="28"/>
        </w:rPr>
        <w:t>19. О принятом решении Думы Ипатовского муниципального округа инициативная группа граждан письменно уведомляется в течение пяти календарных дней со дня его принятия.</w:t>
      </w:r>
    </w:p>
    <w:p w:rsidR="005245AD" w:rsidRPr="00446AAE" w:rsidRDefault="005245AD" w:rsidP="0002082B">
      <w:pPr>
        <w:spacing w:before="0" w:line="240" w:lineRule="atLeast"/>
        <w:ind w:right="-1" w:firstLine="708"/>
        <w:rPr>
          <w:sz w:val="28"/>
          <w:szCs w:val="28"/>
        </w:rPr>
      </w:pPr>
      <w:bookmarkStart w:id="33" w:name="sub_120"/>
      <w:bookmarkEnd w:id="32"/>
      <w:r w:rsidRPr="00446AAE">
        <w:rPr>
          <w:sz w:val="28"/>
          <w:szCs w:val="28"/>
        </w:rPr>
        <w:t xml:space="preserve">20. Решение Думы Ипатовского муниципального округа о назначении собрания (конференции) по инициативе граждан принимается Думой Ипатовского муниципального округа в порядке, предусмотренном </w:t>
      </w:r>
      <w:hyperlink r:id="rId17" w:history="1">
        <w:r w:rsidRPr="00446AAE">
          <w:rPr>
            <w:rStyle w:val="a3"/>
            <w:b w:val="0"/>
            <w:color w:val="auto"/>
            <w:sz w:val="28"/>
            <w:szCs w:val="28"/>
          </w:rPr>
          <w:t>Уставом</w:t>
        </w:r>
      </w:hyperlink>
      <w:r w:rsidR="00202A50">
        <w:rPr>
          <w:sz w:val="28"/>
          <w:szCs w:val="28"/>
        </w:rPr>
        <w:t xml:space="preserve"> </w:t>
      </w:r>
      <w:r w:rsidRPr="00446AAE">
        <w:rPr>
          <w:sz w:val="28"/>
          <w:szCs w:val="28"/>
        </w:rPr>
        <w:t>округа.</w:t>
      </w:r>
    </w:p>
    <w:bookmarkEnd w:id="33"/>
    <w:p w:rsidR="005245AD" w:rsidRPr="00446AAE" w:rsidRDefault="005245AD" w:rsidP="0002082B">
      <w:pPr>
        <w:spacing w:before="0" w:line="240" w:lineRule="atLeast"/>
        <w:ind w:right="-1" w:firstLine="708"/>
        <w:rPr>
          <w:b/>
          <w:sz w:val="28"/>
          <w:szCs w:val="28"/>
        </w:rPr>
      </w:pPr>
      <w:r w:rsidRPr="00446AAE">
        <w:rPr>
          <w:sz w:val="28"/>
          <w:szCs w:val="28"/>
        </w:rPr>
        <w:t>Муниципальный правовой акт И</w:t>
      </w:r>
      <w:r w:rsidR="00202A50">
        <w:rPr>
          <w:sz w:val="28"/>
          <w:szCs w:val="28"/>
        </w:rPr>
        <w:t>патовского округа, принятый Думой</w:t>
      </w:r>
      <w:r w:rsidRPr="00446AAE">
        <w:rPr>
          <w:sz w:val="28"/>
          <w:szCs w:val="28"/>
        </w:rPr>
        <w:t xml:space="preserve"> Ипатовского муниципального округа, Главой Ипатовского муниципального округа, о назначении собрания (конференции) подлежит официальному опубликованию, а также размещению на </w:t>
      </w:r>
      <w:hyperlink r:id="rId18" w:history="1">
        <w:r w:rsidRPr="00446AAE">
          <w:rPr>
            <w:rStyle w:val="a3"/>
            <w:b w:val="0"/>
            <w:color w:val="auto"/>
            <w:sz w:val="28"/>
            <w:szCs w:val="28"/>
          </w:rPr>
          <w:t>официальном сайте</w:t>
        </w:r>
      </w:hyperlink>
      <w:r w:rsidRPr="00446AAE">
        <w:rPr>
          <w:sz w:val="28"/>
          <w:szCs w:val="28"/>
        </w:rPr>
        <w:t xml:space="preserve"> Ипатовского округа в информационно-телекоммуникационной сети "Интернет", с учетом сроков, установленных </w:t>
      </w:r>
      <w:hyperlink w:anchor="sub_1211" w:history="1">
        <w:r w:rsidRPr="00446AAE">
          <w:rPr>
            <w:rStyle w:val="a3"/>
            <w:b w:val="0"/>
            <w:color w:val="auto"/>
            <w:sz w:val="28"/>
            <w:szCs w:val="28"/>
          </w:rPr>
          <w:t>подпунктом 1 пункта 21</w:t>
        </w:r>
      </w:hyperlink>
      <w:r w:rsidRPr="00446AAE">
        <w:rPr>
          <w:b/>
          <w:sz w:val="28"/>
          <w:szCs w:val="28"/>
        </w:rPr>
        <w:t xml:space="preserve"> </w:t>
      </w:r>
      <w:r w:rsidRPr="00446AAE">
        <w:rPr>
          <w:sz w:val="28"/>
          <w:szCs w:val="28"/>
        </w:rPr>
        <w:t>и</w:t>
      </w:r>
      <w:r w:rsidRPr="00446AAE">
        <w:rPr>
          <w:b/>
          <w:sz w:val="28"/>
          <w:szCs w:val="28"/>
        </w:rPr>
        <w:t xml:space="preserve"> </w:t>
      </w:r>
      <w:hyperlink w:anchor="sub_1221" w:history="1">
        <w:r w:rsidRPr="00446AAE">
          <w:rPr>
            <w:rStyle w:val="a3"/>
            <w:b w:val="0"/>
            <w:color w:val="auto"/>
            <w:sz w:val="28"/>
            <w:szCs w:val="28"/>
          </w:rPr>
          <w:t>подпункта 1 пункта 22</w:t>
        </w:r>
      </w:hyperlink>
      <w:r w:rsidRPr="00446AAE">
        <w:rPr>
          <w:b/>
          <w:sz w:val="28"/>
          <w:szCs w:val="28"/>
        </w:rPr>
        <w:t xml:space="preserve"> </w:t>
      </w:r>
      <w:r w:rsidRPr="00446AAE">
        <w:rPr>
          <w:sz w:val="28"/>
          <w:szCs w:val="28"/>
        </w:rPr>
        <w:t>настоящего Порядка</w:t>
      </w:r>
      <w:r w:rsidRPr="00446AAE">
        <w:rPr>
          <w:b/>
          <w:sz w:val="28"/>
          <w:szCs w:val="28"/>
        </w:rPr>
        <w:t>.</w:t>
      </w:r>
    </w:p>
    <w:p w:rsidR="005245AD" w:rsidRPr="00446AAE" w:rsidRDefault="005245AD" w:rsidP="0002082B">
      <w:pPr>
        <w:spacing w:before="0" w:line="240" w:lineRule="atLeast"/>
        <w:ind w:right="-1" w:firstLine="708"/>
        <w:rPr>
          <w:sz w:val="28"/>
          <w:szCs w:val="28"/>
        </w:rPr>
      </w:pPr>
      <w:bookmarkStart w:id="34" w:name="sub_121"/>
      <w:r w:rsidRPr="00446AAE">
        <w:rPr>
          <w:sz w:val="28"/>
          <w:szCs w:val="28"/>
        </w:rPr>
        <w:t>21. В муниципальном правовом акте Ипатовского округа о назначении собрания указываются:</w:t>
      </w:r>
    </w:p>
    <w:p w:rsidR="005245AD" w:rsidRPr="00446AAE" w:rsidRDefault="005245AD" w:rsidP="0002082B">
      <w:pPr>
        <w:spacing w:before="0" w:line="240" w:lineRule="atLeast"/>
        <w:ind w:right="-1" w:firstLine="708"/>
        <w:rPr>
          <w:sz w:val="28"/>
          <w:szCs w:val="28"/>
        </w:rPr>
      </w:pPr>
      <w:bookmarkStart w:id="35" w:name="sub_1211"/>
      <w:bookmarkEnd w:id="34"/>
      <w:r w:rsidRPr="00446AAE">
        <w:rPr>
          <w:sz w:val="28"/>
          <w:szCs w:val="28"/>
        </w:rPr>
        <w:t xml:space="preserve">1) дата проведения собрания (собрание не может быть назначено </w:t>
      </w:r>
      <w:proofErr w:type="gramStart"/>
      <w:r w:rsidRPr="00446AAE">
        <w:rPr>
          <w:sz w:val="28"/>
          <w:szCs w:val="28"/>
        </w:rPr>
        <w:t>ранее</w:t>
      </w:r>
      <w:proofErr w:type="gramEnd"/>
      <w:r w:rsidRPr="00446AAE">
        <w:rPr>
          <w:sz w:val="28"/>
          <w:szCs w:val="28"/>
        </w:rPr>
        <w:t xml:space="preserve"> чем через 20 календарных дней со дня принятия муниципального правового акта Ипатовского округа о назначении собрания), время и место проведения собрания;</w:t>
      </w:r>
    </w:p>
    <w:p w:rsidR="005245AD" w:rsidRPr="00446AAE" w:rsidRDefault="005245AD" w:rsidP="0002082B">
      <w:pPr>
        <w:spacing w:before="0" w:line="240" w:lineRule="atLeast"/>
        <w:ind w:right="-1" w:firstLine="708"/>
        <w:rPr>
          <w:sz w:val="28"/>
          <w:szCs w:val="28"/>
        </w:rPr>
      </w:pPr>
      <w:bookmarkStart w:id="36" w:name="sub_1212"/>
      <w:bookmarkEnd w:id="35"/>
      <w:r w:rsidRPr="00446AAE">
        <w:rPr>
          <w:sz w:val="28"/>
          <w:szCs w:val="28"/>
        </w:rPr>
        <w:t>2) границы территории Ипатовского округа, жители которой вправе участвовать в собрании;</w:t>
      </w:r>
    </w:p>
    <w:p w:rsidR="005245AD" w:rsidRPr="00446AAE" w:rsidRDefault="005245AD" w:rsidP="0002082B">
      <w:pPr>
        <w:spacing w:before="0" w:line="240" w:lineRule="atLeast"/>
        <w:ind w:right="-1" w:firstLine="708"/>
        <w:rPr>
          <w:sz w:val="28"/>
          <w:szCs w:val="28"/>
        </w:rPr>
      </w:pPr>
      <w:bookmarkStart w:id="37" w:name="sub_1213"/>
      <w:bookmarkEnd w:id="36"/>
      <w:r w:rsidRPr="00446AAE">
        <w:rPr>
          <w:sz w:val="28"/>
          <w:szCs w:val="28"/>
        </w:rPr>
        <w:t xml:space="preserve">3) численность граждан, проживающих на территории </w:t>
      </w:r>
      <w:r w:rsidR="00446AAE" w:rsidRPr="00446AAE">
        <w:rPr>
          <w:sz w:val="28"/>
          <w:szCs w:val="28"/>
        </w:rPr>
        <w:t xml:space="preserve">Ипатовского </w:t>
      </w:r>
      <w:r w:rsidRPr="00446AAE">
        <w:rPr>
          <w:sz w:val="28"/>
          <w:szCs w:val="28"/>
        </w:rPr>
        <w:t>округа, жители которой вправе участвовать в собрании;</w:t>
      </w:r>
    </w:p>
    <w:p w:rsidR="005245AD" w:rsidRPr="00446AAE" w:rsidRDefault="005245AD" w:rsidP="0002082B">
      <w:pPr>
        <w:spacing w:before="0" w:line="240" w:lineRule="atLeast"/>
        <w:ind w:right="-1" w:firstLine="708"/>
        <w:rPr>
          <w:sz w:val="28"/>
          <w:szCs w:val="28"/>
        </w:rPr>
      </w:pPr>
      <w:bookmarkStart w:id="38" w:name="sub_1214"/>
      <w:bookmarkEnd w:id="37"/>
      <w:r w:rsidRPr="00446AAE">
        <w:rPr>
          <w:sz w:val="28"/>
          <w:szCs w:val="28"/>
        </w:rPr>
        <w:t>4) инициаторы назначения собрания;</w:t>
      </w:r>
    </w:p>
    <w:p w:rsidR="005245AD" w:rsidRPr="00446AAE" w:rsidRDefault="005245AD" w:rsidP="0002082B">
      <w:pPr>
        <w:spacing w:before="0" w:line="240" w:lineRule="atLeast"/>
        <w:ind w:right="-1" w:firstLine="708"/>
        <w:rPr>
          <w:sz w:val="28"/>
          <w:szCs w:val="28"/>
        </w:rPr>
      </w:pPr>
      <w:bookmarkStart w:id="39" w:name="sub_1215"/>
      <w:bookmarkEnd w:id="38"/>
      <w:r w:rsidRPr="00446AAE">
        <w:rPr>
          <w:sz w:val="28"/>
          <w:szCs w:val="28"/>
        </w:rPr>
        <w:t>5) лица, ответственные за подготовку и проведение собрания;</w:t>
      </w:r>
    </w:p>
    <w:p w:rsidR="005245AD" w:rsidRPr="00446AAE" w:rsidRDefault="005245AD" w:rsidP="0002082B">
      <w:pPr>
        <w:spacing w:before="0" w:line="240" w:lineRule="atLeast"/>
        <w:ind w:right="-1" w:firstLine="708"/>
        <w:rPr>
          <w:sz w:val="28"/>
          <w:szCs w:val="28"/>
        </w:rPr>
      </w:pPr>
      <w:bookmarkStart w:id="40" w:name="sub_1216"/>
      <w:bookmarkEnd w:id="39"/>
      <w:r w:rsidRPr="00446AAE">
        <w:rPr>
          <w:sz w:val="28"/>
          <w:szCs w:val="28"/>
        </w:rPr>
        <w:t>6) вопрос, подлежащий обсуждению на собрании;</w:t>
      </w:r>
    </w:p>
    <w:p w:rsidR="005245AD" w:rsidRPr="00446AAE" w:rsidRDefault="005245AD" w:rsidP="0002082B">
      <w:pPr>
        <w:spacing w:before="0" w:line="240" w:lineRule="atLeast"/>
        <w:ind w:right="-1" w:firstLine="708"/>
        <w:rPr>
          <w:sz w:val="28"/>
          <w:szCs w:val="28"/>
        </w:rPr>
      </w:pPr>
      <w:bookmarkStart w:id="41" w:name="sub_1217"/>
      <w:bookmarkEnd w:id="40"/>
      <w:r w:rsidRPr="00446AAE">
        <w:rPr>
          <w:sz w:val="28"/>
          <w:szCs w:val="28"/>
        </w:rPr>
        <w:t>7) иные сведения в установленных законодательством случаях.</w:t>
      </w:r>
    </w:p>
    <w:p w:rsidR="005245AD" w:rsidRPr="00446AAE" w:rsidRDefault="005245AD" w:rsidP="0002082B">
      <w:pPr>
        <w:spacing w:before="0" w:line="240" w:lineRule="atLeast"/>
        <w:ind w:right="-1" w:firstLine="708"/>
        <w:rPr>
          <w:sz w:val="28"/>
          <w:szCs w:val="28"/>
        </w:rPr>
      </w:pPr>
      <w:bookmarkStart w:id="42" w:name="sub_122"/>
      <w:bookmarkEnd w:id="41"/>
      <w:r w:rsidRPr="00446AAE">
        <w:rPr>
          <w:sz w:val="28"/>
          <w:szCs w:val="28"/>
        </w:rPr>
        <w:t xml:space="preserve">22. В муниципальном правовом акте </w:t>
      </w:r>
      <w:r w:rsidR="00446AAE" w:rsidRPr="00446AAE">
        <w:rPr>
          <w:sz w:val="28"/>
          <w:szCs w:val="28"/>
        </w:rPr>
        <w:t xml:space="preserve">Ипатовского </w:t>
      </w:r>
      <w:r w:rsidRPr="00446AAE">
        <w:rPr>
          <w:sz w:val="28"/>
          <w:szCs w:val="28"/>
        </w:rPr>
        <w:t>округа о назначении конференции указываются:</w:t>
      </w:r>
    </w:p>
    <w:p w:rsidR="005245AD" w:rsidRPr="00446AAE" w:rsidRDefault="005245AD" w:rsidP="0002082B">
      <w:pPr>
        <w:spacing w:before="0" w:line="240" w:lineRule="atLeast"/>
        <w:ind w:right="-1" w:firstLine="708"/>
        <w:rPr>
          <w:sz w:val="28"/>
          <w:szCs w:val="28"/>
        </w:rPr>
      </w:pPr>
      <w:bookmarkStart w:id="43" w:name="sub_1221"/>
      <w:bookmarkEnd w:id="42"/>
      <w:r w:rsidRPr="00446AAE">
        <w:rPr>
          <w:sz w:val="28"/>
          <w:szCs w:val="28"/>
        </w:rPr>
        <w:t xml:space="preserve">1) дата проведения конференции (конференция не может быть назначена </w:t>
      </w:r>
      <w:proofErr w:type="gramStart"/>
      <w:r w:rsidRPr="00446AAE">
        <w:rPr>
          <w:sz w:val="28"/>
          <w:szCs w:val="28"/>
        </w:rPr>
        <w:t>ранее</w:t>
      </w:r>
      <w:proofErr w:type="gramEnd"/>
      <w:r w:rsidRPr="00446AAE">
        <w:rPr>
          <w:sz w:val="28"/>
          <w:szCs w:val="28"/>
        </w:rPr>
        <w:t xml:space="preserve"> чем через 25 календарных дней со дня принятия муниципального правового акта </w:t>
      </w:r>
      <w:r w:rsidR="00446AAE" w:rsidRPr="00446AAE">
        <w:rPr>
          <w:sz w:val="28"/>
          <w:szCs w:val="28"/>
        </w:rPr>
        <w:t xml:space="preserve">Ипатовского </w:t>
      </w:r>
      <w:r w:rsidRPr="00446AAE">
        <w:rPr>
          <w:sz w:val="28"/>
          <w:szCs w:val="28"/>
        </w:rPr>
        <w:t>округа о назначении конференции), время и место проведения конференции;</w:t>
      </w:r>
    </w:p>
    <w:p w:rsidR="005245AD" w:rsidRPr="00446AAE" w:rsidRDefault="005245AD" w:rsidP="0002082B">
      <w:pPr>
        <w:spacing w:before="0" w:line="240" w:lineRule="atLeast"/>
        <w:ind w:right="-1" w:firstLine="708"/>
        <w:rPr>
          <w:sz w:val="28"/>
          <w:szCs w:val="28"/>
        </w:rPr>
      </w:pPr>
      <w:bookmarkStart w:id="44" w:name="sub_1222"/>
      <w:bookmarkEnd w:id="43"/>
      <w:r w:rsidRPr="00446AAE">
        <w:rPr>
          <w:sz w:val="28"/>
          <w:szCs w:val="28"/>
        </w:rPr>
        <w:t xml:space="preserve">2) границы территории </w:t>
      </w:r>
      <w:r w:rsidR="00446AAE" w:rsidRPr="00446AAE">
        <w:rPr>
          <w:sz w:val="28"/>
          <w:szCs w:val="28"/>
        </w:rPr>
        <w:t xml:space="preserve">Ипатовского </w:t>
      </w:r>
      <w:r w:rsidRPr="00446AAE">
        <w:rPr>
          <w:sz w:val="28"/>
          <w:szCs w:val="28"/>
        </w:rPr>
        <w:t>округа, жители которой вправе участвовать в конференции;</w:t>
      </w:r>
    </w:p>
    <w:p w:rsidR="005245AD" w:rsidRPr="00446AAE" w:rsidRDefault="005245AD" w:rsidP="0002082B">
      <w:pPr>
        <w:spacing w:before="0" w:line="240" w:lineRule="atLeast"/>
        <w:ind w:right="-1" w:firstLine="708"/>
        <w:rPr>
          <w:sz w:val="28"/>
          <w:szCs w:val="28"/>
        </w:rPr>
      </w:pPr>
      <w:bookmarkStart w:id="45" w:name="sub_1223"/>
      <w:bookmarkEnd w:id="44"/>
      <w:r w:rsidRPr="00446AAE">
        <w:rPr>
          <w:sz w:val="28"/>
          <w:szCs w:val="28"/>
        </w:rPr>
        <w:t xml:space="preserve">3) численность граждан, проживающих на территории </w:t>
      </w:r>
      <w:r w:rsidR="00446AAE" w:rsidRPr="00446AAE">
        <w:rPr>
          <w:sz w:val="28"/>
          <w:szCs w:val="28"/>
        </w:rPr>
        <w:t xml:space="preserve">Ипатовского </w:t>
      </w:r>
      <w:r w:rsidRPr="00446AAE">
        <w:rPr>
          <w:sz w:val="28"/>
          <w:szCs w:val="28"/>
        </w:rPr>
        <w:t>округа, жители которой вправе участвовать в конференции;</w:t>
      </w:r>
    </w:p>
    <w:p w:rsidR="005245AD" w:rsidRPr="00446AAE" w:rsidRDefault="005245AD" w:rsidP="00A95A23">
      <w:pPr>
        <w:spacing w:before="0" w:line="240" w:lineRule="atLeast"/>
        <w:ind w:right="-1" w:firstLine="709"/>
        <w:rPr>
          <w:sz w:val="28"/>
          <w:szCs w:val="28"/>
        </w:rPr>
      </w:pPr>
      <w:bookmarkStart w:id="46" w:name="sub_1224"/>
      <w:bookmarkEnd w:id="45"/>
      <w:r w:rsidRPr="00446AAE">
        <w:rPr>
          <w:sz w:val="28"/>
          <w:szCs w:val="28"/>
        </w:rPr>
        <w:t>4) инициаторы проведения конференции;</w:t>
      </w:r>
    </w:p>
    <w:p w:rsidR="005245AD" w:rsidRPr="00446AAE" w:rsidRDefault="005245AD" w:rsidP="00A95A23">
      <w:pPr>
        <w:spacing w:before="0" w:line="240" w:lineRule="atLeast"/>
        <w:ind w:right="-1" w:firstLine="709"/>
        <w:rPr>
          <w:sz w:val="28"/>
          <w:szCs w:val="28"/>
        </w:rPr>
      </w:pPr>
      <w:bookmarkStart w:id="47" w:name="sub_1225"/>
      <w:bookmarkEnd w:id="46"/>
      <w:r w:rsidRPr="00446AAE">
        <w:rPr>
          <w:sz w:val="28"/>
          <w:szCs w:val="28"/>
        </w:rPr>
        <w:t>5) лица, ответственные за подготовку и проведение конференции;</w:t>
      </w:r>
    </w:p>
    <w:p w:rsidR="005245AD" w:rsidRPr="00446AAE" w:rsidRDefault="005245AD" w:rsidP="00A95A23">
      <w:pPr>
        <w:spacing w:before="0" w:line="240" w:lineRule="atLeast"/>
        <w:ind w:right="-1" w:firstLine="709"/>
        <w:rPr>
          <w:sz w:val="28"/>
          <w:szCs w:val="28"/>
        </w:rPr>
      </w:pPr>
      <w:bookmarkStart w:id="48" w:name="sub_1226"/>
      <w:bookmarkEnd w:id="47"/>
      <w:r w:rsidRPr="00446AAE">
        <w:rPr>
          <w:sz w:val="28"/>
          <w:szCs w:val="28"/>
        </w:rPr>
        <w:t>6) вопрос, подлежащий обсуждению на конференции;</w:t>
      </w:r>
    </w:p>
    <w:p w:rsidR="005245AD" w:rsidRPr="00446AAE" w:rsidRDefault="005245AD" w:rsidP="00A95A23">
      <w:pPr>
        <w:spacing w:before="0" w:line="240" w:lineRule="atLeast"/>
        <w:ind w:right="-1" w:firstLine="709"/>
        <w:rPr>
          <w:sz w:val="28"/>
          <w:szCs w:val="28"/>
        </w:rPr>
      </w:pPr>
      <w:bookmarkStart w:id="49" w:name="sub_1227"/>
      <w:bookmarkEnd w:id="48"/>
      <w:r w:rsidRPr="00446AAE">
        <w:rPr>
          <w:sz w:val="28"/>
          <w:szCs w:val="28"/>
        </w:rPr>
        <w:t>7) норма представительства делегатов на конференцию;</w:t>
      </w:r>
    </w:p>
    <w:p w:rsidR="005245AD" w:rsidRDefault="005245AD" w:rsidP="00A95A23">
      <w:pPr>
        <w:spacing w:before="0" w:line="240" w:lineRule="atLeast"/>
        <w:ind w:right="-1" w:firstLine="709"/>
        <w:rPr>
          <w:sz w:val="28"/>
          <w:szCs w:val="28"/>
        </w:rPr>
      </w:pPr>
      <w:bookmarkStart w:id="50" w:name="sub_1228"/>
      <w:bookmarkEnd w:id="49"/>
      <w:r w:rsidRPr="00446AAE">
        <w:rPr>
          <w:sz w:val="28"/>
          <w:szCs w:val="28"/>
        </w:rPr>
        <w:t xml:space="preserve">8) границы территорий </w:t>
      </w:r>
      <w:r w:rsidR="00446AAE" w:rsidRPr="00446AAE">
        <w:rPr>
          <w:sz w:val="28"/>
          <w:szCs w:val="28"/>
        </w:rPr>
        <w:t xml:space="preserve">Ипатовского </w:t>
      </w:r>
      <w:r w:rsidRPr="00446AAE">
        <w:rPr>
          <w:sz w:val="28"/>
          <w:szCs w:val="28"/>
        </w:rPr>
        <w:t>округа, от которых избираются делегаты;</w:t>
      </w:r>
    </w:p>
    <w:p w:rsidR="00A95A23" w:rsidRDefault="00A95A23" w:rsidP="00A95A23">
      <w:pPr>
        <w:spacing w:before="0" w:line="240" w:lineRule="atLeast"/>
        <w:ind w:right="-1" w:firstLine="709"/>
        <w:rPr>
          <w:sz w:val="28"/>
          <w:szCs w:val="28"/>
        </w:rPr>
      </w:pPr>
    </w:p>
    <w:p w:rsidR="00A95A23" w:rsidRPr="00446AAE" w:rsidRDefault="00A95A23" w:rsidP="00A95A23">
      <w:pPr>
        <w:spacing w:before="0" w:line="240" w:lineRule="atLeast"/>
        <w:ind w:right="-1" w:firstLine="709"/>
        <w:rPr>
          <w:sz w:val="28"/>
          <w:szCs w:val="28"/>
        </w:rPr>
      </w:pPr>
    </w:p>
    <w:p w:rsidR="005245AD" w:rsidRPr="00446AAE" w:rsidRDefault="005245AD" w:rsidP="00A95A23">
      <w:pPr>
        <w:spacing w:before="0" w:line="240" w:lineRule="atLeast"/>
        <w:ind w:right="-1" w:firstLine="709"/>
        <w:rPr>
          <w:sz w:val="28"/>
          <w:szCs w:val="28"/>
        </w:rPr>
      </w:pPr>
      <w:bookmarkStart w:id="51" w:name="sub_1229"/>
      <w:bookmarkEnd w:id="50"/>
      <w:r w:rsidRPr="00446AAE">
        <w:rPr>
          <w:sz w:val="28"/>
          <w:szCs w:val="28"/>
        </w:rPr>
        <w:lastRenderedPageBreak/>
        <w:t xml:space="preserve">9) численность граждан, проживающих на территориях </w:t>
      </w:r>
      <w:r w:rsidR="00446AAE" w:rsidRPr="00446AAE">
        <w:rPr>
          <w:sz w:val="28"/>
          <w:szCs w:val="28"/>
        </w:rPr>
        <w:t xml:space="preserve">Ипатовского </w:t>
      </w:r>
      <w:r w:rsidRPr="00446AAE">
        <w:rPr>
          <w:sz w:val="28"/>
          <w:szCs w:val="28"/>
        </w:rPr>
        <w:t>округа, от которых избираются делегаты;</w:t>
      </w:r>
    </w:p>
    <w:p w:rsidR="005245AD" w:rsidRPr="00446AAE" w:rsidRDefault="005245AD" w:rsidP="00A95A23">
      <w:pPr>
        <w:spacing w:before="0" w:line="240" w:lineRule="atLeast"/>
        <w:ind w:right="-1" w:firstLine="709"/>
        <w:rPr>
          <w:sz w:val="28"/>
          <w:szCs w:val="28"/>
        </w:rPr>
      </w:pPr>
      <w:bookmarkStart w:id="52" w:name="sub_12210"/>
      <w:bookmarkEnd w:id="51"/>
      <w:r w:rsidRPr="00446AAE">
        <w:rPr>
          <w:sz w:val="28"/>
          <w:szCs w:val="28"/>
        </w:rPr>
        <w:t xml:space="preserve">10) количество делегатов от каждой из территорий </w:t>
      </w:r>
      <w:r w:rsidR="00446AAE" w:rsidRPr="00446AAE">
        <w:rPr>
          <w:sz w:val="28"/>
          <w:szCs w:val="28"/>
        </w:rPr>
        <w:t xml:space="preserve">Ипатовского </w:t>
      </w:r>
      <w:r w:rsidRPr="00446AAE">
        <w:rPr>
          <w:sz w:val="28"/>
          <w:szCs w:val="28"/>
        </w:rPr>
        <w:t>округа;</w:t>
      </w:r>
    </w:p>
    <w:p w:rsidR="005245AD" w:rsidRPr="00446AAE" w:rsidRDefault="005245AD" w:rsidP="00A95A23">
      <w:pPr>
        <w:spacing w:before="0" w:line="240" w:lineRule="atLeast"/>
        <w:ind w:right="-1" w:firstLine="709"/>
        <w:rPr>
          <w:sz w:val="28"/>
          <w:szCs w:val="28"/>
        </w:rPr>
      </w:pPr>
      <w:bookmarkStart w:id="53" w:name="sub_12211"/>
      <w:bookmarkEnd w:id="52"/>
      <w:r w:rsidRPr="00446AAE">
        <w:rPr>
          <w:sz w:val="28"/>
          <w:szCs w:val="28"/>
        </w:rPr>
        <w:t xml:space="preserve">11) порядок выдвижения делегатов на конференцию, предусматривающий дату, место и время проведения собраний на территориях для выборов делегатов или время начала и окончания сбора подписей жителей </w:t>
      </w:r>
      <w:r w:rsidR="00446AAE" w:rsidRPr="00446AAE">
        <w:rPr>
          <w:sz w:val="28"/>
          <w:szCs w:val="28"/>
        </w:rPr>
        <w:t xml:space="preserve">Ипатовского </w:t>
      </w:r>
      <w:r w:rsidRPr="00446AAE">
        <w:rPr>
          <w:sz w:val="28"/>
          <w:szCs w:val="28"/>
        </w:rPr>
        <w:t>округа под петиционными листами по выборам делегатов;</w:t>
      </w:r>
    </w:p>
    <w:p w:rsidR="005245AD" w:rsidRPr="00446AAE" w:rsidRDefault="005245AD" w:rsidP="00A95A23">
      <w:pPr>
        <w:spacing w:before="0" w:line="240" w:lineRule="atLeast"/>
        <w:ind w:right="-1" w:firstLine="709"/>
        <w:rPr>
          <w:sz w:val="28"/>
          <w:szCs w:val="28"/>
        </w:rPr>
      </w:pPr>
      <w:bookmarkStart w:id="54" w:name="sub_12212"/>
      <w:bookmarkEnd w:id="53"/>
      <w:r w:rsidRPr="00446AAE">
        <w:rPr>
          <w:sz w:val="28"/>
          <w:szCs w:val="28"/>
        </w:rPr>
        <w:t>12) иные сведения в установленных законодательством случаях.</w:t>
      </w:r>
    </w:p>
    <w:p w:rsidR="005245AD" w:rsidRPr="00446AAE" w:rsidRDefault="005245AD" w:rsidP="00A95A23">
      <w:pPr>
        <w:spacing w:before="0" w:line="240" w:lineRule="atLeast"/>
        <w:ind w:right="-1" w:firstLine="709"/>
        <w:rPr>
          <w:sz w:val="28"/>
          <w:szCs w:val="28"/>
        </w:rPr>
      </w:pPr>
      <w:bookmarkStart w:id="55" w:name="sub_123"/>
      <w:bookmarkEnd w:id="54"/>
      <w:r w:rsidRPr="00446AAE">
        <w:rPr>
          <w:sz w:val="28"/>
          <w:szCs w:val="28"/>
        </w:rPr>
        <w:t xml:space="preserve">23. Подготовку и проведение собрания (конференции), назначенного по инициативе жителей </w:t>
      </w:r>
      <w:r w:rsidR="00446AAE" w:rsidRPr="00446AAE">
        <w:rPr>
          <w:sz w:val="28"/>
          <w:szCs w:val="28"/>
        </w:rPr>
        <w:t xml:space="preserve">Ипатовского </w:t>
      </w:r>
      <w:r w:rsidRPr="00446AAE">
        <w:rPr>
          <w:sz w:val="28"/>
          <w:szCs w:val="28"/>
        </w:rPr>
        <w:t>округа, осуществляет инициативная группа граждан.</w:t>
      </w:r>
    </w:p>
    <w:p w:rsidR="005245AD" w:rsidRPr="00446AAE" w:rsidRDefault="005245AD" w:rsidP="00A95A23">
      <w:pPr>
        <w:spacing w:before="0" w:line="240" w:lineRule="atLeast"/>
        <w:ind w:right="-1" w:firstLine="709"/>
        <w:rPr>
          <w:sz w:val="28"/>
          <w:szCs w:val="28"/>
        </w:rPr>
      </w:pPr>
      <w:bookmarkStart w:id="56" w:name="sub_124"/>
      <w:bookmarkEnd w:id="55"/>
      <w:r w:rsidRPr="00446AAE">
        <w:rPr>
          <w:sz w:val="28"/>
          <w:szCs w:val="28"/>
        </w:rPr>
        <w:t xml:space="preserve">24. Подготовку и проведение собрания (конференции), назначенного по инициативе Думы </w:t>
      </w:r>
      <w:r w:rsidR="00446AAE">
        <w:rPr>
          <w:sz w:val="28"/>
          <w:szCs w:val="28"/>
        </w:rPr>
        <w:t>Ипатовского</w:t>
      </w:r>
      <w:r w:rsidR="00446AAE" w:rsidRPr="00446AAE">
        <w:rPr>
          <w:sz w:val="28"/>
          <w:szCs w:val="28"/>
        </w:rPr>
        <w:t xml:space="preserve"> </w:t>
      </w:r>
      <w:r w:rsidRPr="00446AAE">
        <w:rPr>
          <w:sz w:val="28"/>
          <w:szCs w:val="28"/>
        </w:rPr>
        <w:t xml:space="preserve">муниципального округа, Главы </w:t>
      </w:r>
      <w:r w:rsidR="00446AAE">
        <w:rPr>
          <w:sz w:val="28"/>
          <w:szCs w:val="28"/>
        </w:rPr>
        <w:t>Ипатовского</w:t>
      </w:r>
      <w:r w:rsidR="00446AAE" w:rsidRPr="00446AAE">
        <w:rPr>
          <w:sz w:val="28"/>
          <w:szCs w:val="28"/>
        </w:rPr>
        <w:t xml:space="preserve"> </w:t>
      </w:r>
      <w:r w:rsidRPr="00446AAE">
        <w:rPr>
          <w:sz w:val="28"/>
          <w:szCs w:val="28"/>
        </w:rPr>
        <w:t>муниципального округа, осуществляет комиссия по проведению собрания (конференции) (далее - Комиссия) в порядке, определенном настоящим Порядком.</w:t>
      </w:r>
    </w:p>
    <w:bookmarkEnd w:id="56"/>
    <w:p w:rsidR="005245AD" w:rsidRPr="00446AAE" w:rsidRDefault="005245AD" w:rsidP="00B14450">
      <w:pPr>
        <w:spacing w:before="0" w:line="240" w:lineRule="atLeast"/>
        <w:ind w:right="-1" w:firstLine="198"/>
        <w:rPr>
          <w:sz w:val="28"/>
          <w:szCs w:val="28"/>
        </w:rPr>
      </w:pPr>
    </w:p>
    <w:p w:rsidR="005245AD" w:rsidRPr="00135F77" w:rsidRDefault="005245AD" w:rsidP="00B14450">
      <w:pPr>
        <w:pStyle w:val="1"/>
        <w:ind w:right="-1"/>
        <w:rPr>
          <w:b w:val="0"/>
          <w:color w:val="auto"/>
          <w:sz w:val="28"/>
          <w:szCs w:val="28"/>
        </w:rPr>
      </w:pPr>
      <w:bookmarkStart w:id="57" w:name="sub_500"/>
      <w:r w:rsidRPr="00135F77">
        <w:rPr>
          <w:b w:val="0"/>
          <w:color w:val="auto"/>
          <w:sz w:val="28"/>
          <w:szCs w:val="28"/>
        </w:rPr>
        <w:t>V. Выборы делегатов на конференцию</w:t>
      </w:r>
    </w:p>
    <w:bookmarkEnd w:id="57"/>
    <w:p w:rsidR="005245AD" w:rsidRPr="00135F77" w:rsidRDefault="005245AD" w:rsidP="00B14450">
      <w:pPr>
        <w:ind w:right="-1"/>
      </w:pPr>
    </w:p>
    <w:p w:rsidR="005245AD" w:rsidRPr="00446AAE" w:rsidRDefault="005245AD" w:rsidP="0002082B">
      <w:pPr>
        <w:spacing w:before="0" w:line="240" w:lineRule="atLeast"/>
        <w:ind w:right="-1" w:firstLine="708"/>
        <w:rPr>
          <w:sz w:val="28"/>
          <w:szCs w:val="28"/>
        </w:rPr>
      </w:pPr>
      <w:bookmarkStart w:id="58" w:name="sub_125"/>
      <w:r w:rsidRPr="00446AAE">
        <w:rPr>
          <w:sz w:val="28"/>
          <w:szCs w:val="28"/>
        </w:rPr>
        <w:t xml:space="preserve">25. В случаях, предусмотренных </w:t>
      </w:r>
      <w:hyperlink w:anchor="sub_106" w:history="1">
        <w:r w:rsidRPr="00446AAE">
          <w:rPr>
            <w:rStyle w:val="a3"/>
            <w:b w:val="0"/>
            <w:color w:val="auto"/>
            <w:sz w:val="28"/>
            <w:szCs w:val="28"/>
          </w:rPr>
          <w:t>пунктом 6</w:t>
        </w:r>
      </w:hyperlink>
      <w:r w:rsidRPr="00446AAE">
        <w:rPr>
          <w:sz w:val="28"/>
          <w:szCs w:val="28"/>
        </w:rPr>
        <w:t xml:space="preserve"> настоящего Порядка, полномочия собрания граждан могут осуществляться конференцией.</w:t>
      </w:r>
    </w:p>
    <w:p w:rsidR="005245AD" w:rsidRPr="00446AAE" w:rsidRDefault="005245AD" w:rsidP="0002082B">
      <w:pPr>
        <w:spacing w:before="0" w:line="240" w:lineRule="atLeast"/>
        <w:ind w:right="-1" w:firstLine="708"/>
        <w:rPr>
          <w:sz w:val="28"/>
          <w:szCs w:val="28"/>
        </w:rPr>
      </w:pPr>
      <w:bookmarkStart w:id="59" w:name="sub_126"/>
      <w:bookmarkEnd w:id="58"/>
      <w:r w:rsidRPr="00446AAE">
        <w:rPr>
          <w:sz w:val="28"/>
          <w:szCs w:val="28"/>
        </w:rPr>
        <w:t xml:space="preserve">26. Порядок выдвижения и норма представительства делегатов на конференцию определяются органом местного самоуправления </w:t>
      </w:r>
      <w:r w:rsidR="00446AAE">
        <w:rPr>
          <w:sz w:val="28"/>
          <w:szCs w:val="28"/>
        </w:rPr>
        <w:t>Ипатовского</w:t>
      </w:r>
      <w:r w:rsidR="00446AAE" w:rsidRPr="00446AAE">
        <w:rPr>
          <w:sz w:val="28"/>
          <w:szCs w:val="28"/>
        </w:rPr>
        <w:t xml:space="preserve"> </w:t>
      </w:r>
      <w:r w:rsidRPr="00446AAE">
        <w:rPr>
          <w:sz w:val="28"/>
          <w:szCs w:val="28"/>
        </w:rPr>
        <w:t>округа, принявшим решение о проведении конференции, с учетом численности граждан, имеющих право на участие в конференции.</w:t>
      </w:r>
    </w:p>
    <w:p w:rsidR="005245AD" w:rsidRPr="00446AAE" w:rsidRDefault="005245AD" w:rsidP="0002082B">
      <w:pPr>
        <w:spacing w:before="0" w:line="240" w:lineRule="atLeast"/>
        <w:ind w:right="-1" w:firstLine="708"/>
        <w:rPr>
          <w:sz w:val="28"/>
          <w:szCs w:val="28"/>
        </w:rPr>
      </w:pPr>
      <w:bookmarkStart w:id="60" w:name="sub_1261"/>
      <w:bookmarkEnd w:id="59"/>
      <w:r w:rsidRPr="00446AAE">
        <w:rPr>
          <w:sz w:val="28"/>
          <w:szCs w:val="28"/>
        </w:rPr>
        <w:t>Норма представительства делегатов на конференцию не может быть меньше, чем один делегат от 150 граждан, имеющих право на участие в конференции.</w:t>
      </w:r>
    </w:p>
    <w:p w:rsidR="005245AD" w:rsidRPr="00446AAE" w:rsidRDefault="005245AD" w:rsidP="0002082B">
      <w:pPr>
        <w:spacing w:before="0" w:line="240" w:lineRule="atLeast"/>
        <w:ind w:right="-1" w:firstLine="708"/>
        <w:rPr>
          <w:sz w:val="28"/>
          <w:szCs w:val="28"/>
        </w:rPr>
      </w:pPr>
      <w:bookmarkStart w:id="61" w:name="sub_127"/>
      <w:bookmarkEnd w:id="60"/>
      <w:r w:rsidRPr="00446AAE">
        <w:rPr>
          <w:sz w:val="28"/>
          <w:szCs w:val="28"/>
        </w:rPr>
        <w:t>27. Выборы делегатов на конференцию могут проводиться путем:</w:t>
      </w:r>
    </w:p>
    <w:p w:rsidR="005245AD" w:rsidRPr="00446AAE" w:rsidRDefault="005245AD" w:rsidP="0002082B">
      <w:pPr>
        <w:spacing w:before="0" w:line="240" w:lineRule="atLeast"/>
        <w:ind w:right="-1" w:firstLine="708"/>
        <w:rPr>
          <w:sz w:val="28"/>
          <w:szCs w:val="28"/>
        </w:rPr>
      </w:pPr>
      <w:bookmarkStart w:id="62" w:name="sub_1271"/>
      <w:bookmarkEnd w:id="61"/>
      <w:r w:rsidRPr="00446AAE">
        <w:rPr>
          <w:sz w:val="28"/>
          <w:szCs w:val="28"/>
        </w:rPr>
        <w:t xml:space="preserve">1) открытого голосования граждан на собрании, проводимом на территории </w:t>
      </w:r>
      <w:r w:rsidR="00446AAE">
        <w:rPr>
          <w:sz w:val="28"/>
          <w:szCs w:val="28"/>
        </w:rPr>
        <w:t>Ипатовского</w:t>
      </w:r>
      <w:r w:rsidR="00446AAE" w:rsidRPr="00446AAE">
        <w:rPr>
          <w:sz w:val="28"/>
          <w:szCs w:val="28"/>
        </w:rPr>
        <w:t xml:space="preserve"> </w:t>
      </w:r>
      <w:r w:rsidRPr="00446AAE">
        <w:rPr>
          <w:sz w:val="28"/>
          <w:szCs w:val="28"/>
        </w:rPr>
        <w:t>округа, от которой избираются делегаты;</w:t>
      </w:r>
    </w:p>
    <w:p w:rsidR="005245AD" w:rsidRPr="00446AAE" w:rsidRDefault="005245AD" w:rsidP="0002082B">
      <w:pPr>
        <w:spacing w:before="0" w:line="240" w:lineRule="atLeast"/>
        <w:ind w:right="-1" w:firstLine="708"/>
        <w:rPr>
          <w:sz w:val="28"/>
          <w:szCs w:val="28"/>
        </w:rPr>
      </w:pPr>
      <w:bookmarkStart w:id="63" w:name="sub_1272"/>
      <w:bookmarkEnd w:id="62"/>
      <w:r w:rsidRPr="00446AAE">
        <w:rPr>
          <w:sz w:val="28"/>
          <w:szCs w:val="28"/>
        </w:rPr>
        <w:t xml:space="preserve">2) сбора подписей граждан под петиционными листами, составленными по форме согласно </w:t>
      </w:r>
      <w:hyperlink w:anchor="sub_1002" w:history="1">
        <w:r w:rsidRPr="00446AAE">
          <w:rPr>
            <w:rStyle w:val="a3"/>
            <w:b w:val="0"/>
            <w:color w:val="auto"/>
            <w:sz w:val="28"/>
            <w:szCs w:val="28"/>
          </w:rPr>
          <w:t>приложению 2</w:t>
        </w:r>
      </w:hyperlink>
      <w:r w:rsidRPr="00446AAE">
        <w:rPr>
          <w:sz w:val="28"/>
          <w:szCs w:val="28"/>
        </w:rPr>
        <w:t xml:space="preserve"> к настоящему Порядку.</w:t>
      </w:r>
    </w:p>
    <w:p w:rsidR="005245AD" w:rsidRDefault="005245AD" w:rsidP="0002082B">
      <w:pPr>
        <w:spacing w:before="0" w:line="240" w:lineRule="atLeast"/>
        <w:ind w:right="-1" w:firstLine="708"/>
        <w:rPr>
          <w:sz w:val="28"/>
          <w:szCs w:val="28"/>
        </w:rPr>
      </w:pPr>
      <w:bookmarkStart w:id="64" w:name="sub_128"/>
      <w:bookmarkEnd w:id="63"/>
      <w:r w:rsidRPr="00446AAE">
        <w:rPr>
          <w:sz w:val="28"/>
          <w:szCs w:val="28"/>
        </w:rPr>
        <w:t>28. Организационную работу по выдвижению и выбору делегатов на конференцию проводит Комиссия или инициативная группа граждан.</w:t>
      </w:r>
    </w:p>
    <w:p w:rsidR="0002082B" w:rsidRPr="00446AAE" w:rsidRDefault="0002082B" w:rsidP="0002082B">
      <w:pPr>
        <w:spacing w:before="0" w:line="240" w:lineRule="atLeast"/>
        <w:ind w:right="-1" w:firstLine="708"/>
        <w:rPr>
          <w:sz w:val="28"/>
          <w:szCs w:val="28"/>
        </w:rPr>
      </w:pPr>
      <w:r>
        <w:rPr>
          <w:sz w:val="28"/>
          <w:szCs w:val="28"/>
        </w:rPr>
        <w:t>Избранным делегатам собрание может давать наказы, обязывающие делегатов занимать при голосовании на конференции определенную позицию.</w:t>
      </w:r>
    </w:p>
    <w:bookmarkEnd w:id="64"/>
    <w:p w:rsidR="005245AD" w:rsidRPr="00446AAE" w:rsidRDefault="005245AD" w:rsidP="00B14450">
      <w:pPr>
        <w:spacing w:before="0" w:line="240" w:lineRule="atLeast"/>
        <w:ind w:right="-1"/>
        <w:rPr>
          <w:sz w:val="28"/>
          <w:szCs w:val="28"/>
        </w:rPr>
      </w:pPr>
    </w:p>
    <w:p w:rsidR="005245AD" w:rsidRPr="00135F77" w:rsidRDefault="005245AD" w:rsidP="00B14450">
      <w:pPr>
        <w:pStyle w:val="1"/>
        <w:spacing w:before="0" w:after="0" w:line="240" w:lineRule="atLeast"/>
        <w:ind w:right="-1"/>
        <w:rPr>
          <w:b w:val="0"/>
          <w:color w:val="auto"/>
          <w:sz w:val="28"/>
          <w:szCs w:val="28"/>
        </w:rPr>
      </w:pPr>
      <w:bookmarkStart w:id="65" w:name="sub_600"/>
      <w:r w:rsidRPr="00135F77">
        <w:rPr>
          <w:b w:val="0"/>
          <w:color w:val="auto"/>
          <w:sz w:val="28"/>
          <w:szCs w:val="28"/>
        </w:rPr>
        <w:t>VI. Выборы делегатов на конференцию путем проведения открытого голосования граждан</w:t>
      </w:r>
    </w:p>
    <w:bookmarkEnd w:id="65"/>
    <w:p w:rsidR="005245AD" w:rsidRPr="00446AAE" w:rsidRDefault="005245AD" w:rsidP="00B14450">
      <w:pPr>
        <w:spacing w:before="0" w:line="240" w:lineRule="atLeast"/>
        <w:ind w:right="-1"/>
        <w:rPr>
          <w:sz w:val="28"/>
          <w:szCs w:val="28"/>
        </w:rPr>
      </w:pPr>
    </w:p>
    <w:p w:rsidR="005245AD" w:rsidRPr="00446AAE" w:rsidRDefault="005245AD" w:rsidP="0002082B">
      <w:pPr>
        <w:spacing w:before="0" w:line="240" w:lineRule="atLeast"/>
        <w:ind w:right="-1" w:firstLine="708"/>
        <w:rPr>
          <w:sz w:val="28"/>
          <w:szCs w:val="28"/>
        </w:rPr>
      </w:pPr>
      <w:bookmarkStart w:id="66" w:name="sub_129"/>
      <w:r w:rsidRPr="00446AAE">
        <w:rPr>
          <w:sz w:val="28"/>
          <w:szCs w:val="28"/>
        </w:rPr>
        <w:t xml:space="preserve">29. В случае выбора делегатов на конференцию путем открытого голосования на собрании граждан, проживающих на территории </w:t>
      </w:r>
      <w:r w:rsidR="00446AAE">
        <w:rPr>
          <w:sz w:val="28"/>
          <w:szCs w:val="28"/>
        </w:rPr>
        <w:t>Ипатовского</w:t>
      </w:r>
      <w:r w:rsidR="00446AAE" w:rsidRPr="00446AAE">
        <w:rPr>
          <w:sz w:val="28"/>
          <w:szCs w:val="28"/>
        </w:rPr>
        <w:t xml:space="preserve"> </w:t>
      </w:r>
      <w:r w:rsidRPr="00446AAE">
        <w:rPr>
          <w:sz w:val="28"/>
          <w:szCs w:val="28"/>
        </w:rPr>
        <w:t xml:space="preserve">округа, от которой избираются делегаты на конференцию, инициативной группой граждан или Комиссией созывается собрание по выбору делегатов на </w:t>
      </w:r>
      <w:r w:rsidRPr="00446AAE">
        <w:rPr>
          <w:sz w:val="28"/>
          <w:szCs w:val="28"/>
        </w:rPr>
        <w:lastRenderedPageBreak/>
        <w:t xml:space="preserve">конференцию. На собрании по выбору делегатов на конференцию избирается председатель и секретарь собрания и проводится открытое голосование по кандидатурам, предложенным жителями той территории </w:t>
      </w:r>
      <w:r w:rsidR="00446AAE">
        <w:rPr>
          <w:sz w:val="28"/>
          <w:szCs w:val="28"/>
        </w:rPr>
        <w:t>Ипатовского</w:t>
      </w:r>
      <w:r w:rsidR="00446AAE" w:rsidRPr="00446AAE">
        <w:rPr>
          <w:sz w:val="28"/>
          <w:szCs w:val="28"/>
        </w:rPr>
        <w:t xml:space="preserve"> </w:t>
      </w:r>
      <w:r w:rsidRPr="00446AAE">
        <w:rPr>
          <w:sz w:val="28"/>
          <w:szCs w:val="28"/>
        </w:rPr>
        <w:t>округа, от которой выдвигается делегат на конференцию, в соответствии с установленной нормой представительства.</w:t>
      </w:r>
    </w:p>
    <w:p w:rsidR="005245AD" w:rsidRPr="00446AAE" w:rsidRDefault="005245AD" w:rsidP="0002082B">
      <w:pPr>
        <w:spacing w:before="0" w:line="240" w:lineRule="atLeast"/>
        <w:ind w:right="-1" w:firstLine="708"/>
        <w:rPr>
          <w:sz w:val="28"/>
          <w:szCs w:val="28"/>
        </w:rPr>
      </w:pPr>
      <w:bookmarkStart w:id="67" w:name="sub_130"/>
      <w:bookmarkEnd w:id="66"/>
      <w:r w:rsidRPr="00446AAE">
        <w:rPr>
          <w:sz w:val="28"/>
          <w:szCs w:val="28"/>
        </w:rPr>
        <w:t>30. До проведения собрания по выбору делегатов на конференцию в обязательном порядке проводится регистрация его участников.</w:t>
      </w:r>
    </w:p>
    <w:p w:rsidR="005245AD" w:rsidRPr="00446AAE" w:rsidRDefault="005245AD" w:rsidP="0002082B">
      <w:pPr>
        <w:spacing w:before="0" w:line="240" w:lineRule="atLeast"/>
        <w:ind w:right="-1" w:firstLine="708"/>
        <w:rPr>
          <w:sz w:val="28"/>
          <w:szCs w:val="28"/>
        </w:rPr>
      </w:pPr>
      <w:bookmarkStart w:id="68" w:name="sub_131"/>
      <w:bookmarkEnd w:id="67"/>
      <w:r w:rsidRPr="00446AAE">
        <w:rPr>
          <w:sz w:val="28"/>
          <w:szCs w:val="28"/>
        </w:rPr>
        <w:t>31. Собрание по выбору делегатов на конференцию считается правомочным, если в нем приняло участие не менее одной трети жителей соответствующей территории, обладающих избирательным правом.</w:t>
      </w:r>
    </w:p>
    <w:p w:rsidR="005245AD" w:rsidRPr="00446AAE" w:rsidRDefault="005245AD" w:rsidP="0002082B">
      <w:pPr>
        <w:spacing w:before="0" w:line="240" w:lineRule="atLeast"/>
        <w:ind w:right="-1" w:firstLine="708"/>
        <w:rPr>
          <w:sz w:val="28"/>
          <w:szCs w:val="28"/>
        </w:rPr>
      </w:pPr>
      <w:bookmarkStart w:id="69" w:name="sub_132"/>
      <w:bookmarkEnd w:id="68"/>
      <w:r w:rsidRPr="00446AAE">
        <w:rPr>
          <w:sz w:val="28"/>
          <w:szCs w:val="28"/>
        </w:rPr>
        <w:t>32. Процедура проведения собрания по выбору делегатов на конференцию отражается в протоколе, который ведется секретарем собрания в свободной форме и подписывается председателем и секретарем собрания. Решение собрания по выбору делегатов на конференцию принимается открытым голосованием простым большинством голосов участников собрания.</w:t>
      </w:r>
    </w:p>
    <w:p w:rsidR="005245AD" w:rsidRPr="00446AAE" w:rsidRDefault="005245AD" w:rsidP="0002082B">
      <w:pPr>
        <w:spacing w:before="0" w:line="240" w:lineRule="atLeast"/>
        <w:ind w:right="-1" w:firstLine="708"/>
        <w:rPr>
          <w:sz w:val="28"/>
          <w:szCs w:val="28"/>
        </w:rPr>
      </w:pPr>
      <w:bookmarkStart w:id="70" w:name="sub_133"/>
      <w:bookmarkEnd w:id="69"/>
      <w:r w:rsidRPr="00446AAE">
        <w:rPr>
          <w:sz w:val="28"/>
          <w:szCs w:val="28"/>
        </w:rPr>
        <w:t>33. После принятия решения собранием по выбору делегатов на конференцию протокол собрания вместе со списками его участников направляется в Комиссию или инициативной группе граждан.</w:t>
      </w:r>
    </w:p>
    <w:bookmarkEnd w:id="70"/>
    <w:p w:rsidR="005245AD" w:rsidRPr="00446AAE" w:rsidRDefault="005245AD" w:rsidP="00B14450">
      <w:pPr>
        <w:spacing w:before="0" w:line="240" w:lineRule="atLeast"/>
        <w:ind w:right="-1"/>
        <w:rPr>
          <w:sz w:val="28"/>
          <w:szCs w:val="28"/>
        </w:rPr>
      </w:pPr>
    </w:p>
    <w:p w:rsidR="005245AD" w:rsidRPr="00135F77" w:rsidRDefault="005245AD" w:rsidP="00B14450">
      <w:pPr>
        <w:pStyle w:val="1"/>
        <w:spacing w:before="0" w:after="0" w:line="240" w:lineRule="atLeast"/>
        <w:ind w:right="-1"/>
        <w:rPr>
          <w:b w:val="0"/>
          <w:color w:val="auto"/>
          <w:sz w:val="28"/>
          <w:szCs w:val="28"/>
        </w:rPr>
      </w:pPr>
      <w:bookmarkStart w:id="71" w:name="sub_700"/>
      <w:r w:rsidRPr="00135F77">
        <w:rPr>
          <w:b w:val="0"/>
          <w:color w:val="auto"/>
          <w:sz w:val="28"/>
          <w:szCs w:val="28"/>
        </w:rPr>
        <w:t>VII. Выборы делегатов на конференцию путем подписания петиционного листа</w:t>
      </w:r>
    </w:p>
    <w:bookmarkEnd w:id="71"/>
    <w:p w:rsidR="005245AD" w:rsidRPr="00446AAE" w:rsidRDefault="005245AD" w:rsidP="00B14450">
      <w:pPr>
        <w:spacing w:before="0" w:line="240" w:lineRule="atLeast"/>
        <w:ind w:right="-1"/>
        <w:rPr>
          <w:sz w:val="28"/>
          <w:szCs w:val="28"/>
        </w:rPr>
      </w:pPr>
    </w:p>
    <w:p w:rsidR="005245AD" w:rsidRPr="00446AAE" w:rsidRDefault="005245AD" w:rsidP="0002082B">
      <w:pPr>
        <w:spacing w:before="0" w:line="240" w:lineRule="atLeast"/>
        <w:ind w:right="-1" w:firstLine="708"/>
        <w:rPr>
          <w:sz w:val="28"/>
          <w:szCs w:val="28"/>
        </w:rPr>
      </w:pPr>
      <w:bookmarkStart w:id="72" w:name="sub_134"/>
      <w:r w:rsidRPr="00446AAE">
        <w:rPr>
          <w:sz w:val="28"/>
          <w:szCs w:val="28"/>
        </w:rPr>
        <w:t xml:space="preserve">34. Жители территорий </w:t>
      </w:r>
      <w:r w:rsidR="00446AAE">
        <w:rPr>
          <w:sz w:val="28"/>
          <w:szCs w:val="28"/>
        </w:rPr>
        <w:t>Ипатовского</w:t>
      </w:r>
      <w:r w:rsidR="00446AAE" w:rsidRPr="00446AAE">
        <w:rPr>
          <w:sz w:val="28"/>
          <w:szCs w:val="28"/>
        </w:rPr>
        <w:t xml:space="preserve"> </w:t>
      </w:r>
      <w:r w:rsidRPr="00446AAE">
        <w:rPr>
          <w:sz w:val="28"/>
          <w:szCs w:val="28"/>
        </w:rPr>
        <w:t>округа, от которых выдвигаются делегаты для участия в конференции, самостоятельно определяют и выдвигают кандидатуры делегатов.</w:t>
      </w:r>
    </w:p>
    <w:p w:rsidR="005245AD" w:rsidRPr="00446AAE" w:rsidRDefault="005245AD" w:rsidP="0002082B">
      <w:pPr>
        <w:spacing w:before="0" w:line="240" w:lineRule="atLeast"/>
        <w:ind w:right="-1" w:firstLine="708"/>
        <w:rPr>
          <w:sz w:val="28"/>
          <w:szCs w:val="28"/>
        </w:rPr>
      </w:pPr>
      <w:bookmarkStart w:id="73" w:name="sub_135"/>
      <w:bookmarkEnd w:id="72"/>
      <w:r w:rsidRPr="00446AAE">
        <w:rPr>
          <w:sz w:val="28"/>
          <w:szCs w:val="28"/>
        </w:rPr>
        <w:t>35. В петиционный лист вносится кандидатура делегата, предлагаемая по инициативе граждан, от которых выдвигается делегат на конференцию, в соответствии с установленной нормой представительства.</w:t>
      </w:r>
    </w:p>
    <w:p w:rsidR="005245AD" w:rsidRPr="00446AAE" w:rsidRDefault="005245AD" w:rsidP="0002082B">
      <w:pPr>
        <w:spacing w:before="0" w:line="240" w:lineRule="atLeast"/>
        <w:ind w:right="-1" w:firstLine="708"/>
        <w:rPr>
          <w:sz w:val="28"/>
          <w:szCs w:val="28"/>
        </w:rPr>
      </w:pPr>
      <w:bookmarkStart w:id="74" w:name="sub_1351"/>
      <w:bookmarkEnd w:id="73"/>
      <w:r w:rsidRPr="00446AAE">
        <w:rPr>
          <w:sz w:val="28"/>
          <w:szCs w:val="28"/>
        </w:rPr>
        <w:t xml:space="preserve">Жители </w:t>
      </w:r>
      <w:r w:rsidR="00446AAE">
        <w:rPr>
          <w:sz w:val="28"/>
          <w:szCs w:val="28"/>
        </w:rPr>
        <w:t>Ипатовского</w:t>
      </w:r>
      <w:r w:rsidR="00446AAE" w:rsidRPr="00446AAE">
        <w:rPr>
          <w:sz w:val="28"/>
          <w:szCs w:val="28"/>
        </w:rPr>
        <w:t xml:space="preserve"> </w:t>
      </w:r>
      <w:r w:rsidRPr="00446AAE">
        <w:rPr>
          <w:sz w:val="28"/>
          <w:szCs w:val="28"/>
        </w:rPr>
        <w:t>округа, поддерживающие эту кандидатуру, ставят свою подпись в петиционном листе. Если выдвигается альтернативная кандидатура, то заполняется другой петиционный лист, который в обязательном порядке незамедлительно направляется инициатору проведения конференции.</w:t>
      </w:r>
    </w:p>
    <w:p w:rsidR="005245AD" w:rsidRPr="00446AAE" w:rsidRDefault="005245AD" w:rsidP="0002082B">
      <w:pPr>
        <w:spacing w:before="0" w:line="240" w:lineRule="atLeast"/>
        <w:ind w:right="-1" w:firstLine="708"/>
        <w:rPr>
          <w:sz w:val="28"/>
          <w:szCs w:val="28"/>
        </w:rPr>
      </w:pPr>
      <w:bookmarkStart w:id="75" w:name="sub_136"/>
      <w:bookmarkEnd w:id="74"/>
      <w:r w:rsidRPr="00446AAE">
        <w:rPr>
          <w:sz w:val="28"/>
          <w:szCs w:val="28"/>
        </w:rPr>
        <w:t xml:space="preserve">36. Выборы делегата (делегатов) от конкретной территории </w:t>
      </w:r>
      <w:r w:rsidR="00446AAE">
        <w:rPr>
          <w:sz w:val="28"/>
          <w:szCs w:val="28"/>
        </w:rPr>
        <w:t>Ипатовского</w:t>
      </w:r>
      <w:r w:rsidR="00446AAE" w:rsidRPr="00446AAE">
        <w:rPr>
          <w:sz w:val="28"/>
          <w:szCs w:val="28"/>
        </w:rPr>
        <w:t xml:space="preserve"> </w:t>
      </w:r>
      <w:r w:rsidRPr="00446AAE">
        <w:rPr>
          <w:sz w:val="28"/>
          <w:szCs w:val="28"/>
        </w:rPr>
        <w:t>округа путем подписания петиционных листов считаются состоявшимися, если в подписании петиционных листов приняло участие не менее одной трети граждан, имеющих право на участие в выборах делегата.</w:t>
      </w:r>
    </w:p>
    <w:p w:rsidR="005245AD" w:rsidRPr="00446AAE" w:rsidRDefault="005245AD" w:rsidP="0002082B">
      <w:pPr>
        <w:spacing w:before="0" w:line="240" w:lineRule="atLeast"/>
        <w:ind w:right="-1" w:firstLine="708"/>
        <w:rPr>
          <w:sz w:val="28"/>
          <w:szCs w:val="28"/>
        </w:rPr>
      </w:pPr>
      <w:bookmarkStart w:id="76" w:name="sub_137"/>
      <w:bookmarkEnd w:id="75"/>
      <w:r w:rsidRPr="00446AAE">
        <w:rPr>
          <w:sz w:val="28"/>
          <w:szCs w:val="28"/>
        </w:rPr>
        <w:t xml:space="preserve">37. Избранными делегатами считаются кандидаты, набравшие большинство голосов жителей </w:t>
      </w:r>
      <w:r w:rsidR="00446AAE">
        <w:rPr>
          <w:sz w:val="28"/>
          <w:szCs w:val="28"/>
        </w:rPr>
        <w:t>Ипатовского</w:t>
      </w:r>
      <w:r w:rsidR="00446AAE" w:rsidRPr="00446AAE">
        <w:rPr>
          <w:sz w:val="28"/>
          <w:szCs w:val="28"/>
        </w:rPr>
        <w:t xml:space="preserve"> </w:t>
      </w:r>
      <w:r w:rsidRPr="00446AAE">
        <w:rPr>
          <w:sz w:val="28"/>
          <w:szCs w:val="28"/>
        </w:rPr>
        <w:t>округа, от которых выдвигаются делегаты для участия в конференции, а при выдвижении альтернативных кандидатур делегатов - относительное большинство голосов.</w:t>
      </w:r>
    </w:p>
    <w:p w:rsidR="005245AD" w:rsidRPr="00446AAE" w:rsidRDefault="005245AD" w:rsidP="0002082B">
      <w:pPr>
        <w:spacing w:before="0" w:line="240" w:lineRule="atLeast"/>
        <w:ind w:right="-1" w:firstLine="708"/>
        <w:rPr>
          <w:sz w:val="28"/>
          <w:szCs w:val="28"/>
        </w:rPr>
      </w:pPr>
      <w:bookmarkStart w:id="77" w:name="sub_138"/>
      <w:bookmarkEnd w:id="76"/>
      <w:r w:rsidRPr="00446AAE">
        <w:rPr>
          <w:sz w:val="28"/>
          <w:szCs w:val="28"/>
        </w:rPr>
        <w:t>38. Прошнурованные и пронумерованные петиционные листы по выбору делегатов для участия в конференции направляются в Комиссию или инициативной группе граждан.</w:t>
      </w:r>
    </w:p>
    <w:bookmarkEnd w:id="77"/>
    <w:p w:rsidR="00A95A23" w:rsidRPr="00446AAE" w:rsidRDefault="00A95A23" w:rsidP="00135F77">
      <w:pPr>
        <w:spacing w:before="0" w:line="240" w:lineRule="atLeast"/>
        <w:ind w:right="-1" w:firstLine="0"/>
        <w:rPr>
          <w:sz w:val="28"/>
          <w:szCs w:val="28"/>
        </w:rPr>
      </w:pPr>
    </w:p>
    <w:p w:rsidR="005245AD" w:rsidRPr="00135F77" w:rsidRDefault="005245AD" w:rsidP="00B14450">
      <w:pPr>
        <w:pStyle w:val="1"/>
        <w:spacing w:before="0" w:after="0" w:line="240" w:lineRule="atLeast"/>
        <w:ind w:right="-1"/>
        <w:rPr>
          <w:b w:val="0"/>
          <w:color w:val="auto"/>
          <w:sz w:val="28"/>
          <w:szCs w:val="28"/>
        </w:rPr>
      </w:pPr>
      <w:bookmarkStart w:id="78" w:name="sub_800"/>
      <w:r w:rsidRPr="00135F77">
        <w:rPr>
          <w:b w:val="0"/>
          <w:color w:val="auto"/>
          <w:sz w:val="28"/>
          <w:szCs w:val="28"/>
        </w:rPr>
        <w:t>VIII. Документы, подтверждающие полномочия делегата</w:t>
      </w:r>
    </w:p>
    <w:bookmarkEnd w:id="78"/>
    <w:p w:rsidR="005245AD" w:rsidRPr="00135F77" w:rsidRDefault="005245AD" w:rsidP="00B14450">
      <w:pPr>
        <w:spacing w:before="0" w:line="240" w:lineRule="atLeast"/>
        <w:ind w:right="-1"/>
        <w:rPr>
          <w:sz w:val="28"/>
          <w:szCs w:val="28"/>
        </w:rPr>
      </w:pPr>
    </w:p>
    <w:p w:rsidR="005245AD" w:rsidRPr="00446AAE" w:rsidRDefault="005245AD" w:rsidP="0002082B">
      <w:pPr>
        <w:spacing w:before="0" w:line="240" w:lineRule="atLeast"/>
        <w:ind w:right="-1" w:firstLine="708"/>
        <w:rPr>
          <w:sz w:val="28"/>
          <w:szCs w:val="28"/>
        </w:rPr>
      </w:pPr>
      <w:bookmarkStart w:id="79" w:name="sub_139"/>
      <w:r w:rsidRPr="00446AAE">
        <w:rPr>
          <w:sz w:val="28"/>
          <w:szCs w:val="28"/>
        </w:rPr>
        <w:t xml:space="preserve">39. Документами, подтверждающими полномочия делегата, являются </w:t>
      </w:r>
      <w:r w:rsidRPr="00446AAE">
        <w:rPr>
          <w:sz w:val="28"/>
          <w:szCs w:val="28"/>
        </w:rPr>
        <w:lastRenderedPageBreak/>
        <w:t>документ, удостоверяющий личность гражданина, а также протокол собрания по выбору делегатов, подписанный председателем и секретарем собрания, или петиционные листы.</w:t>
      </w:r>
    </w:p>
    <w:p w:rsidR="005245AD" w:rsidRPr="00446AAE" w:rsidRDefault="005245AD" w:rsidP="0002082B">
      <w:pPr>
        <w:spacing w:before="0" w:line="240" w:lineRule="atLeast"/>
        <w:ind w:right="-1" w:firstLine="708"/>
        <w:rPr>
          <w:sz w:val="28"/>
          <w:szCs w:val="28"/>
        </w:rPr>
      </w:pPr>
      <w:bookmarkStart w:id="80" w:name="sub_140"/>
      <w:bookmarkEnd w:id="79"/>
      <w:r w:rsidRPr="00446AAE">
        <w:rPr>
          <w:sz w:val="28"/>
          <w:szCs w:val="28"/>
        </w:rPr>
        <w:t>40. К протоколу собрания прилагаются листы регистрации участников собрания. Протоколы или петиционные листы передаются председателем или секретарем собрания по выбору делегатов в Комиссию или инициативной группе не позднее</w:t>
      </w:r>
      <w:r w:rsidR="00446AAE">
        <w:rPr>
          <w:sz w:val="28"/>
          <w:szCs w:val="28"/>
        </w:rPr>
        <w:t>,</w:t>
      </w:r>
      <w:r w:rsidRPr="00446AAE">
        <w:rPr>
          <w:sz w:val="28"/>
          <w:szCs w:val="28"/>
        </w:rPr>
        <w:t xml:space="preserve"> чем за три дня до дня проведения конференции.</w:t>
      </w:r>
    </w:p>
    <w:bookmarkEnd w:id="80"/>
    <w:p w:rsidR="005245AD" w:rsidRPr="00446AAE" w:rsidRDefault="005245AD" w:rsidP="00B14450">
      <w:pPr>
        <w:spacing w:before="0" w:line="240" w:lineRule="atLeast"/>
        <w:ind w:right="-1"/>
        <w:rPr>
          <w:sz w:val="28"/>
          <w:szCs w:val="28"/>
        </w:rPr>
      </w:pPr>
    </w:p>
    <w:p w:rsidR="005245AD" w:rsidRPr="00135F77" w:rsidRDefault="005245AD" w:rsidP="00B14450">
      <w:pPr>
        <w:pStyle w:val="1"/>
        <w:spacing w:before="0" w:after="0" w:line="240" w:lineRule="atLeast"/>
        <w:ind w:right="-1"/>
        <w:rPr>
          <w:b w:val="0"/>
          <w:color w:val="auto"/>
          <w:sz w:val="28"/>
          <w:szCs w:val="28"/>
        </w:rPr>
      </w:pPr>
      <w:bookmarkStart w:id="81" w:name="sub_900"/>
      <w:r w:rsidRPr="00135F77">
        <w:rPr>
          <w:b w:val="0"/>
          <w:color w:val="auto"/>
          <w:sz w:val="28"/>
          <w:szCs w:val="28"/>
        </w:rPr>
        <w:t>IX. Порядок проведения собрания (конференции) граждан</w:t>
      </w:r>
    </w:p>
    <w:bookmarkEnd w:id="81"/>
    <w:p w:rsidR="005245AD" w:rsidRPr="00A95A23" w:rsidRDefault="005245AD" w:rsidP="00B14450">
      <w:pPr>
        <w:spacing w:before="0" w:line="240" w:lineRule="atLeast"/>
        <w:ind w:right="-1"/>
        <w:rPr>
          <w:sz w:val="28"/>
          <w:szCs w:val="28"/>
        </w:rPr>
      </w:pPr>
    </w:p>
    <w:p w:rsidR="005245AD" w:rsidRPr="00446AAE" w:rsidRDefault="005245AD" w:rsidP="0002082B">
      <w:pPr>
        <w:spacing w:before="0" w:line="240" w:lineRule="atLeast"/>
        <w:ind w:right="-1" w:firstLine="708"/>
        <w:rPr>
          <w:sz w:val="28"/>
          <w:szCs w:val="28"/>
        </w:rPr>
      </w:pPr>
      <w:bookmarkStart w:id="82" w:name="sub_141"/>
      <w:r w:rsidRPr="00446AAE">
        <w:rPr>
          <w:sz w:val="28"/>
          <w:szCs w:val="28"/>
        </w:rPr>
        <w:t xml:space="preserve">41. Собрание граждан считается правомочным, если в нем приняло участие не менее одной трети жителей части территории </w:t>
      </w:r>
      <w:r w:rsidR="00446AAE">
        <w:rPr>
          <w:sz w:val="28"/>
          <w:szCs w:val="28"/>
        </w:rPr>
        <w:t>Ипатовского</w:t>
      </w:r>
      <w:r w:rsidR="00446AAE" w:rsidRPr="00446AAE">
        <w:rPr>
          <w:sz w:val="28"/>
          <w:szCs w:val="28"/>
        </w:rPr>
        <w:t xml:space="preserve"> </w:t>
      </w:r>
      <w:r w:rsidRPr="00446AAE">
        <w:rPr>
          <w:sz w:val="28"/>
          <w:szCs w:val="28"/>
        </w:rPr>
        <w:t>округа, на которой проводится собрание.</w:t>
      </w:r>
    </w:p>
    <w:p w:rsidR="005245AD" w:rsidRPr="00446AAE" w:rsidRDefault="005245AD" w:rsidP="0002082B">
      <w:pPr>
        <w:spacing w:before="0" w:line="240" w:lineRule="atLeast"/>
        <w:ind w:right="-1" w:firstLine="708"/>
        <w:rPr>
          <w:sz w:val="28"/>
          <w:szCs w:val="28"/>
        </w:rPr>
      </w:pPr>
      <w:bookmarkStart w:id="83" w:name="sub_142"/>
      <w:bookmarkEnd w:id="82"/>
      <w:r w:rsidRPr="00446AAE">
        <w:rPr>
          <w:sz w:val="28"/>
          <w:szCs w:val="28"/>
        </w:rPr>
        <w:t>42. Конференция граждан считается правомочной, если в ней приняло участие не менее двух третей избранных делегатов.</w:t>
      </w:r>
    </w:p>
    <w:p w:rsidR="005245AD" w:rsidRPr="00446AAE" w:rsidRDefault="005245AD" w:rsidP="0002082B">
      <w:pPr>
        <w:spacing w:before="0" w:line="240" w:lineRule="atLeast"/>
        <w:ind w:right="-1" w:firstLine="708"/>
        <w:rPr>
          <w:sz w:val="28"/>
          <w:szCs w:val="28"/>
        </w:rPr>
      </w:pPr>
      <w:bookmarkStart w:id="84" w:name="sub_143"/>
      <w:bookmarkEnd w:id="83"/>
      <w:r w:rsidRPr="00446AAE">
        <w:rPr>
          <w:sz w:val="28"/>
          <w:szCs w:val="28"/>
        </w:rPr>
        <w:t>43. Решение собрания (конференции) принимается путем открытого голосования простым большинством голосов граждан, участвующих в собрании (конференции).</w:t>
      </w:r>
    </w:p>
    <w:p w:rsidR="005245AD" w:rsidRPr="00446AAE" w:rsidRDefault="005245AD" w:rsidP="0002082B">
      <w:pPr>
        <w:spacing w:before="0" w:line="240" w:lineRule="atLeast"/>
        <w:ind w:right="-1" w:firstLine="708"/>
        <w:rPr>
          <w:sz w:val="28"/>
          <w:szCs w:val="28"/>
        </w:rPr>
      </w:pPr>
      <w:bookmarkStart w:id="85" w:name="sub_144"/>
      <w:bookmarkEnd w:id="84"/>
      <w:r w:rsidRPr="00446AAE">
        <w:rPr>
          <w:sz w:val="28"/>
          <w:szCs w:val="28"/>
        </w:rPr>
        <w:t>44. Для проведения собрания (конференции) граждан избираются председатель и секретарь собрания (конференции).</w:t>
      </w:r>
    </w:p>
    <w:p w:rsidR="005245AD" w:rsidRPr="00446AAE" w:rsidRDefault="005245AD" w:rsidP="0002082B">
      <w:pPr>
        <w:spacing w:before="0" w:line="240" w:lineRule="atLeast"/>
        <w:ind w:right="-1" w:firstLine="708"/>
        <w:rPr>
          <w:sz w:val="28"/>
          <w:szCs w:val="28"/>
        </w:rPr>
      </w:pPr>
      <w:bookmarkStart w:id="86" w:name="sub_1441"/>
      <w:bookmarkEnd w:id="85"/>
      <w:r w:rsidRPr="00446AAE">
        <w:rPr>
          <w:sz w:val="28"/>
          <w:szCs w:val="28"/>
        </w:rPr>
        <w:t>Секретарем собрания (конференции) ведется протокол, в котором указываются:</w:t>
      </w:r>
    </w:p>
    <w:p w:rsidR="005245AD" w:rsidRPr="00446AAE" w:rsidRDefault="005245AD" w:rsidP="0002082B">
      <w:pPr>
        <w:spacing w:before="0" w:line="240" w:lineRule="atLeast"/>
        <w:ind w:right="-1" w:firstLine="708"/>
        <w:rPr>
          <w:sz w:val="28"/>
          <w:szCs w:val="28"/>
        </w:rPr>
      </w:pPr>
      <w:bookmarkStart w:id="87" w:name="sub_1442"/>
      <w:bookmarkEnd w:id="86"/>
      <w:r w:rsidRPr="00446AAE">
        <w:rPr>
          <w:sz w:val="28"/>
          <w:szCs w:val="28"/>
        </w:rPr>
        <w:t>1) дата, время и место проведения собрания (конференции);</w:t>
      </w:r>
    </w:p>
    <w:p w:rsidR="005245AD" w:rsidRPr="00446AAE" w:rsidRDefault="005245AD" w:rsidP="0002082B">
      <w:pPr>
        <w:spacing w:before="0" w:line="240" w:lineRule="atLeast"/>
        <w:ind w:right="-1" w:firstLine="708"/>
        <w:rPr>
          <w:sz w:val="28"/>
          <w:szCs w:val="28"/>
        </w:rPr>
      </w:pPr>
      <w:bookmarkStart w:id="88" w:name="sub_1443"/>
      <w:bookmarkEnd w:id="87"/>
      <w:r w:rsidRPr="00446AAE">
        <w:rPr>
          <w:sz w:val="28"/>
          <w:szCs w:val="28"/>
        </w:rPr>
        <w:t>2) инициатор проведения собрания (конференции);</w:t>
      </w:r>
    </w:p>
    <w:p w:rsidR="005245AD" w:rsidRPr="00446AAE" w:rsidRDefault="005245AD" w:rsidP="0002082B">
      <w:pPr>
        <w:spacing w:before="0" w:line="240" w:lineRule="atLeast"/>
        <w:ind w:right="-1" w:firstLine="708"/>
        <w:rPr>
          <w:sz w:val="28"/>
          <w:szCs w:val="28"/>
        </w:rPr>
      </w:pPr>
      <w:bookmarkStart w:id="89" w:name="sub_1444"/>
      <w:bookmarkEnd w:id="88"/>
      <w:r w:rsidRPr="00446AAE">
        <w:rPr>
          <w:sz w:val="28"/>
          <w:szCs w:val="28"/>
        </w:rPr>
        <w:t>3) повестка дня;</w:t>
      </w:r>
    </w:p>
    <w:p w:rsidR="005245AD" w:rsidRPr="00446AAE" w:rsidRDefault="005245AD" w:rsidP="0002082B">
      <w:pPr>
        <w:spacing w:before="0" w:line="240" w:lineRule="atLeast"/>
        <w:ind w:right="-1" w:firstLine="708"/>
        <w:rPr>
          <w:sz w:val="28"/>
          <w:szCs w:val="28"/>
        </w:rPr>
      </w:pPr>
      <w:bookmarkStart w:id="90" w:name="sub_1445"/>
      <w:bookmarkEnd w:id="89"/>
      <w:r w:rsidRPr="00446AAE">
        <w:rPr>
          <w:sz w:val="28"/>
          <w:szCs w:val="28"/>
        </w:rPr>
        <w:t xml:space="preserve">4) общее число граждан, проживающих на соответствующей территории </w:t>
      </w:r>
      <w:r w:rsidR="00446AAE">
        <w:rPr>
          <w:sz w:val="28"/>
          <w:szCs w:val="28"/>
        </w:rPr>
        <w:t>Ипатовского</w:t>
      </w:r>
      <w:r w:rsidR="00446AAE" w:rsidRPr="00446AAE">
        <w:rPr>
          <w:sz w:val="28"/>
          <w:szCs w:val="28"/>
        </w:rPr>
        <w:t xml:space="preserve"> </w:t>
      </w:r>
      <w:r w:rsidRPr="00446AAE">
        <w:rPr>
          <w:sz w:val="28"/>
          <w:szCs w:val="28"/>
        </w:rPr>
        <w:t>округа и имеющих право принимать участие в собрании (конференции);</w:t>
      </w:r>
    </w:p>
    <w:p w:rsidR="005245AD" w:rsidRPr="00446AAE" w:rsidRDefault="005245AD" w:rsidP="0002082B">
      <w:pPr>
        <w:spacing w:before="0" w:line="240" w:lineRule="atLeast"/>
        <w:ind w:right="-1" w:firstLine="708"/>
        <w:rPr>
          <w:sz w:val="28"/>
          <w:szCs w:val="28"/>
        </w:rPr>
      </w:pPr>
      <w:bookmarkStart w:id="91" w:name="sub_1446"/>
      <w:bookmarkEnd w:id="90"/>
      <w:r w:rsidRPr="00446AAE">
        <w:rPr>
          <w:sz w:val="28"/>
          <w:szCs w:val="28"/>
        </w:rPr>
        <w:t>5) общее число избранных делегатов;</w:t>
      </w:r>
    </w:p>
    <w:p w:rsidR="005245AD" w:rsidRPr="00446AAE" w:rsidRDefault="005245AD" w:rsidP="0002082B">
      <w:pPr>
        <w:spacing w:before="0" w:line="240" w:lineRule="atLeast"/>
        <w:ind w:right="-1" w:firstLine="708"/>
        <w:rPr>
          <w:sz w:val="28"/>
          <w:szCs w:val="28"/>
        </w:rPr>
      </w:pPr>
      <w:bookmarkStart w:id="92" w:name="sub_1447"/>
      <w:bookmarkEnd w:id="91"/>
      <w:r w:rsidRPr="00446AAE">
        <w:rPr>
          <w:sz w:val="28"/>
          <w:szCs w:val="28"/>
        </w:rPr>
        <w:t>6) количество граждан, зарегистрированных в качестве участников собрания, или количество избранных делегатов, прибывших для участия в конференции;</w:t>
      </w:r>
    </w:p>
    <w:p w:rsidR="005245AD" w:rsidRPr="00446AAE" w:rsidRDefault="005245AD" w:rsidP="0002082B">
      <w:pPr>
        <w:spacing w:before="0" w:line="240" w:lineRule="atLeast"/>
        <w:ind w:right="-1" w:firstLine="708"/>
        <w:rPr>
          <w:sz w:val="28"/>
          <w:szCs w:val="28"/>
        </w:rPr>
      </w:pPr>
      <w:bookmarkStart w:id="93" w:name="sub_1448"/>
      <w:bookmarkEnd w:id="92"/>
      <w:r w:rsidRPr="00446AAE">
        <w:rPr>
          <w:sz w:val="28"/>
          <w:szCs w:val="28"/>
        </w:rPr>
        <w:t>7) фамилия, имя, отчество (при наличии) председателя и секретаря собрания (конференции);</w:t>
      </w:r>
    </w:p>
    <w:p w:rsidR="005245AD" w:rsidRPr="00446AAE" w:rsidRDefault="005245AD" w:rsidP="0002082B">
      <w:pPr>
        <w:spacing w:before="0" w:line="240" w:lineRule="atLeast"/>
        <w:ind w:right="-1" w:firstLine="708"/>
        <w:rPr>
          <w:sz w:val="28"/>
          <w:szCs w:val="28"/>
        </w:rPr>
      </w:pPr>
      <w:bookmarkStart w:id="94" w:name="sub_1449"/>
      <w:bookmarkEnd w:id="93"/>
      <w:r w:rsidRPr="00446AAE">
        <w:rPr>
          <w:sz w:val="28"/>
          <w:szCs w:val="28"/>
        </w:rPr>
        <w:t>8) список присутствующих на собрании (конференции) граждан (делегатов);</w:t>
      </w:r>
    </w:p>
    <w:p w:rsidR="005245AD" w:rsidRPr="00446AAE" w:rsidRDefault="005245AD" w:rsidP="0002082B">
      <w:pPr>
        <w:spacing w:before="0" w:line="240" w:lineRule="atLeast"/>
        <w:ind w:right="-1" w:firstLine="708"/>
        <w:rPr>
          <w:sz w:val="28"/>
          <w:szCs w:val="28"/>
        </w:rPr>
      </w:pPr>
      <w:bookmarkStart w:id="95" w:name="sub_14410"/>
      <w:bookmarkEnd w:id="94"/>
      <w:r w:rsidRPr="00446AAE">
        <w:rPr>
          <w:sz w:val="28"/>
          <w:szCs w:val="28"/>
        </w:rPr>
        <w:t>9) список лиц, приглашенных на собрание (конференцию);</w:t>
      </w:r>
    </w:p>
    <w:p w:rsidR="005245AD" w:rsidRPr="00446AAE" w:rsidRDefault="005245AD" w:rsidP="0002082B">
      <w:pPr>
        <w:spacing w:before="0" w:line="240" w:lineRule="atLeast"/>
        <w:ind w:right="-1" w:firstLine="708"/>
        <w:rPr>
          <w:sz w:val="28"/>
          <w:szCs w:val="28"/>
        </w:rPr>
      </w:pPr>
      <w:bookmarkStart w:id="96" w:name="sub_14411"/>
      <w:bookmarkEnd w:id="95"/>
      <w:r w:rsidRPr="00446AAE">
        <w:rPr>
          <w:sz w:val="28"/>
          <w:szCs w:val="28"/>
        </w:rPr>
        <w:t>10) краткое содержание выступлений;</w:t>
      </w:r>
    </w:p>
    <w:p w:rsidR="005245AD" w:rsidRPr="00446AAE" w:rsidRDefault="005245AD" w:rsidP="0002082B">
      <w:pPr>
        <w:spacing w:before="0" w:line="240" w:lineRule="atLeast"/>
        <w:ind w:right="-1" w:firstLine="708"/>
        <w:rPr>
          <w:sz w:val="28"/>
          <w:szCs w:val="28"/>
        </w:rPr>
      </w:pPr>
      <w:bookmarkStart w:id="97" w:name="sub_14412"/>
      <w:bookmarkEnd w:id="96"/>
      <w:r w:rsidRPr="00446AAE">
        <w:rPr>
          <w:sz w:val="28"/>
          <w:szCs w:val="28"/>
        </w:rPr>
        <w:t>11) результаты голосования и принятое решение;</w:t>
      </w:r>
    </w:p>
    <w:p w:rsidR="005245AD" w:rsidRPr="00446AAE" w:rsidRDefault="005245AD" w:rsidP="0002082B">
      <w:pPr>
        <w:spacing w:before="0" w:line="240" w:lineRule="atLeast"/>
        <w:ind w:right="-1" w:firstLine="708"/>
        <w:rPr>
          <w:sz w:val="28"/>
          <w:szCs w:val="28"/>
        </w:rPr>
      </w:pPr>
      <w:bookmarkStart w:id="98" w:name="sub_14413"/>
      <w:bookmarkEnd w:id="97"/>
      <w:r w:rsidRPr="00446AAE">
        <w:rPr>
          <w:sz w:val="28"/>
          <w:szCs w:val="28"/>
        </w:rPr>
        <w:t>12) те</w:t>
      </w:r>
      <w:proofErr w:type="gramStart"/>
      <w:r w:rsidRPr="00446AAE">
        <w:rPr>
          <w:sz w:val="28"/>
          <w:szCs w:val="28"/>
        </w:rPr>
        <w:t>кст пр</w:t>
      </w:r>
      <w:proofErr w:type="gramEnd"/>
      <w:r w:rsidRPr="00446AAE">
        <w:rPr>
          <w:sz w:val="28"/>
          <w:szCs w:val="28"/>
        </w:rPr>
        <w:t>инятого обращения (в случае принятия).</w:t>
      </w:r>
    </w:p>
    <w:p w:rsidR="005245AD" w:rsidRDefault="005245AD" w:rsidP="0002082B">
      <w:pPr>
        <w:spacing w:before="0" w:line="240" w:lineRule="atLeast"/>
        <w:ind w:right="-1" w:firstLine="708"/>
        <w:rPr>
          <w:sz w:val="28"/>
          <w:szCs w:val="28"/>
        </w:rPr>
      </w:pPr>
      <w:bookmarkStart w:id="99" w:name="sub_145"/>
      <w:bookmarkEnd w:id="98"/>
      <w:r w:rsidRPr="00446AAE">
        <w:rPr>
          <w:sz w:val="28"/>
          <w:szCs w:val="28"/>
        </w:rPr>
        <w:t>45. Протокол подписывается председателем и секретарем собрания (конференции) и направляется инициатору проведения собрания (конференции).</w:t>
      </w:r>
    </w:p>
    <w:p w:rsidR="00A95A23" w:rsidRPr="00446AAE" w:rsidRDefault="00A95A23" w:rsidP="0002082B">
      <w:pPr>
        <w:spacing w:before="0" w:line="240" w:lineRule="atLeast"/>
        <w:ind w:right="-1" w:firstLine="708"/>
        <w:rPr>
          <w:sz w:val="28"/>
          <w:szCs w:val="28"/>
        </w:rPr>
      </w:pPr>
    </w:p>
    <w:p w:rsidR="005245AD" w:rsidRPr="00446AAE" w:rsidRDefault="005245AD" w:rsidP="0002082B">
      <w:pPr>
        <w:spacing w:before="0" w:line="240" w:lineRule="atLeast"/>
        <w:ind w:right="-1" w:firstLine="708"/>
        <w:rPr>
          <w:sz w:val="28"/>
          <w:szCs w:val="28"/>
        </w:rPr>
      </w:pPr>
      <w:bookmarkStart w:id="100" w:name="sub_146"/>
      <w:bookmarkEnd w:id="99"/>
      <w:r w:rsidRPr="00446AAE">
        <w:rPr>
          <w:sz w:val="28"/>
          <w:szCs w:val="28"/>
        </w:rPr>
        <w:t xml:space="preserve">46. Обращение, подписанное председателем и секретарем собрания, с приложением протокола собрания (конференции) направляется в орган местного самоуправления, должностному лицу местного самоуправления </w:t>
      </w:r>
      <w:r w:rsidR="00446AAE">
        <w:rPr>
          <w:sz w:val="28"/>
          <w:szCs w:val="28"/>
        </w:rPr>
        <w:lastRenderedPageBreak/>
        <w:t>Ипатовского</w:t>
      </w:r>
      <w:r w:rsidR="00446AAE" w:rsidRPr="00446AAE">
        <w:rPr>
          <w:sz w:val="28"/>
          <w:szCs w:val="28"/>
        </w:rPr>
        <w:t xml:space="preserve"> </w:t>
      </w:r>
      <w:r w:rsidRPr="00446AAE">
        <w:rPr>
          <w:sz w:val="28"/>
          <w:szCs w:val="28"/>
        </w:rPr>
        <w:t>округа, к компетенции которых отнесено решение вопроса, поставленного в обращении.</w:t>
      </w:r>
    </w:p>
    <w:p w:rsidR="005245AD" w:rsidRPr="00446AAE" w:rsidRDefault="005245AD" w:rsidP="0002082B">
      <w:pPr>
        <w:spacing w:before="0" w:line="240" w:lineRule="atLeast"/>
        <w:ind w:right="-1" w:firstLine="708"/>
        <w:rPr>
          <w:sz w:val="28"/>
          <w:szCs w:val="28"/>
        </w:rPr>
      </w:pPr>
      <w:bookmarkStart w:id="101" w:name="sub_147"/>
      <w:bookmarkEnd w:id="100"/>
      <w:r w:rsidRPr="00446AAE">
        <w:rPr>
          <w:sz w:val="28"/>
          <w:szCs w:val="28"/>
        </w:rPr>
        <w:t xml:space="preserve">47. Обращение не является правовым актом, носит рекомендательный характер для органов и должностных лиц местного самоуправления </w:t>
      </w:r>
      <w:r w:rsidR="00446AAE">
        <w:rPr>
          <w:sz w:val="28"/>
          <w:szCs w:val="28"/>
        </w:rPr>
        <w:t>Ипатовского</w:t>
      </w:r>
      <w:r w:rsidR="00446AAE" w:rsidRPr="00446AAE">
        <w:rPr>
          <w:sz w:val="28"/>
          <w:szCs w:val="28"/>
        </w:rPr>
        <w:t xml:space="preserve"> </w:t>
      </w:r>
      <w:r w:rsidRPr="00446AAE">
        <w:rPr>
          <w:sz w:val="28"/>
          <w:szCs w:val="28"/>
        </w:rPr>
        <w:t>округа.</w:t>
      </w:r>
    </w:p>
    <w:p w:rsidR="005245AD" w:rsidRPr="00446AAE" w:rsidRDefault="005245AD" w:rsidP="0002082B">
      <w:pPr>
        <w:spacing w:before="0" w:line="240" w:lineRule="atLeast"/>
        <w:ind w:right="-1" w:firstLine="708"/>
        <w:rPr>
          <w:sz w:val="28"/>
          <w:szCs w:val="28"/>
        </w:rPr>
      </w:pPr>
      <w:bookmarkStart w:id="102" w:name="sub_148"/>
      <w:bookmarkEnd w:id="101"/>
      <w:r w:rsidRPr="00446AAE">
        <w:rPr>
          <w:sz w:val="28"/>
          <w:szCs w:val="28"/>
        </w:rPr>
        <w:t xml:space="preserve">48. Обращение подлежит обязательному рассмотрению в течение 30 календарных дней органом местного самоуправления, должностным лицом местного самоуправления </w:t>
      </w:r>
      <w:r w:rsidR="00446AAE">
        <w:rPr>
          <w:sz w:val="28"/>
          <w:szCs w:val="28"/>
        </w:rPr>
        <w:t>Ипатовского</w:t>
      </w:r>
      <w:r w:rsidR="00446AAE" w:rsidRPr="00446AAE">
        <w:rPr>
          <w:sz w:val="28"/>
          <w:szCs w:val="28"/>
        </w:rPr>
        <w:t xml:space="preserve"> </w:t>
      </w:r>
      <w:r w:rsidRPr="00446AAE">
        <w:rPr>
          <w:sz w:val="28"/>
          <w:szCs w:val="28"/>
        </w:rPr>
        <w:t>округа, к компетенции которых относится принятие решений по вопросам, содержащимся в обращении, с направлением письменного ответа.</w:t>
      </w:r>
    </w:p>
    <w:p w:rsidR="005245AD" w:rsidRPr="00446AAE" w:rsidRDefault="005245AD" w:rsidP="0002082B">
      <w:pPr>
        <w:spacing w:before="0" w:line="240" w:lineRule="atLeast"/>
        <w:ind w:right="-1" w:firstLine="708"/>
        <w:rPr>
          <w:sz w:val="28"/>
          <w:szCs w:val="28"/>
        </w:rPr>
      </w:pPr>
      <w:bookmarkStart w:id="103" w:name="sub_149"/>
      <w:bookmarkEnd w:id="102"/>
      <w:r w:rsidRPr="00446AAE">
        <w:rPr>
          <w:sz w:val="28"/>
          <w:szCs w:val="28"/>
        </w:rPr>
        <w:t xml:space="preserve">49. Итоги собрания (конференции) подлежат официальному опубликованию в течение 10 календарных дней со дня регистрации в органе местного самоуправления </w:t>
      </w:r>
      <w:r w:rsidR="00446AAE">
        <w:rPr>
          <w:sz w:val="28"/>
          <w:szCs w:val="28"/>
        </w:rPr>
        <w:t>Ипатовского</w:t>
      </w:r>
      <w:r w:rsidR="00446AAE" w:rsidRPr="00446AAE">
        <w:rPr>
          <w:sz w:val="28"/>
          <w:szCs w:val="28"/>
        </w:rPr>
        <w:t xml:space="preserve"> </w:t>
      </w:r>
      <w:r w:rsidRPr="00446AAE">
        <w:rPr>
          <w:sz w:val="28"/>
          <w:szCs w:val="28"/>
        </w:rPr>
        <w:t xml:space="preserve">округа копии протокола собрания (конференции) и размещению на </w:t>
      </w:r>
      <w:hyperlink r:id="rId19" w:history="1">
        <w:r w:rsidRPr="00446AAE">
          <w:rPr>
            <w:rStyle w:val="a3"/>
            <w:b w:val="0"/>
            <w:color w:val="auto"/>
            <w:sz w:val="28"/>
            <w:szCs w:val="28"/>
          </w:rPr>
          <w:t>официальном сайте</w:t>
        </w:r>
      </w:hyperlink>
      <w:r w:rsidR="00446AAE">
        <w:rPr>
          <w:b/>
          <w:sz w:val="28"/>
          <w:szCs w:val="28"/>
        </w:rPr>
        <w:t xml:space="preserve"> </w:t>
      </w:r>
      <w:r w:rsidR="00446AAE">
        <w:rPr>
          <w:sz w:val="28"/>
          <w:szCs w:val="28"/>
        </w:rPr>
        <w:t>Ипатовского</w:t>
      </w:r>
      <w:r w:rsidR="00446AAE" w:rsidRPr="00446AAE">
        <w:rPr>
          <w:sz w:val="28"/>
          <w:szCs w:val="28"/>
        </w:rPr>
        <w:t xml:space="preserve"> </w:t>
      </w:r>
      <w:r w:rsidRPr="00446AAE">
        <w:rPr>
          <w:sz w:val="28"/>
          <w:szCs w:val="28"/>
        </w:rPr>
        <w:t xml:space="preserve">округа. Опубликование и размещение итогов собрания (конференции) обеспечивается органом местного самоуправления </w:t>
      </w:r>
      <w:r w:rsidR="00446AAE">
        <w:rPr>
          <w:sz w:val="28"/>
          <w:szCs w:val="28"/>
        </w:rPr>
        <w:t>Ипатовского</w:t>
      </w:r>
      <w:r w:rsidR="00446AAE" w:rsidRPr="00446AAE">
        <w:rPr>
          <w:sz w:val="28"/>
          <w:szCs w:val="28"/>
        </w:rPr>
        <w:t xml:space="preserve"> </w:t>
      </w:r>
      <w:r w:rsidRPr="00446AAE">
        <w:rPr>
          <w:sz w:val="28"/>
          <w:szCs w:val="28"/>
        </w:rPr>
        <w:t>округа, принявшим решение о назначении собрания (конференции).</w:t>
      </w:r>
    </w:p>
    <w:bookmarkEnd w:id="103"/>
    <w:p w:rsidR="005245AD" w:rsidRPr="00446AAE" w:rsidRDefault="005245AD" w:rsidP="00B14450">
      <w:pPr>
        <w:spacing w:before="0" w:line="240" w:lineRule="atLeast"/>
        <w:ind w:right="-1"/>
        <w:rPr>
          <w:sz w:val="28"/>
          <w:szCs w:val="28"/>
        </w:rPr>
      </w:pPr>
    </w:p>
    <w:p w:rsidR="005245AD" w:rsidRPr="00135F77" w:rsidRDefault="005245AD" w:rsidP="00B14450">
      <w:pPr>
        <w:pStyle w:val="1"/>
        <w:spacing w:before="0" w:after="0" w:line="240" w:lineRule="atLeast"/>
        <w:ind w:right="-1"/>
        <w:rPr>
          <w:b w:val="0"/>
          <w:color w:val="auto"/>
          <w:sz w:val="28"/>
          <w:szCs w:val="28"/>
        </w:rPr>
      </w:pPr>
      <w:bookmarkStart w:id="104" w:name="sub_1010"/>
      <w:r w:rsidRPr="00135F77">
        <w:rPr>
          <w:b w:val="0"/>
          <w:color w:val="auto"/>
          <w:sz w:val="28"/>
          <w:szCs w:val="28"/>
        </w:rPr>
        <w:t>X. Комиссия по проведению собрания (конференции)</w:t>
      </w:r>
    </w:p>
    <w:bookmarkEnd w:id="104"/>
    <w:p w:rsidR="005245AD" w:rsidRPr="00446AAE" w:rsidRDefault="005245AD" w:rsidP="00B14450">
      <w:pPr>
        <w:spacing w:before="0" w:line="240" w:lineRule="atLeast"/>
        <w:ind w:right="-1"/>
        <w:rPr>
          <w:sz w:val="28"/>
          <w:szCs w:val="28"/>
        </w:rPr>
      </w:pPr>
    </w:p>
    <w:p w:rsidR="005245AD" w:rsidRPr="00446AAE" w:rsidRDefault="005245AD" w:rsidP="00B14450">
      <w:pPr>
        <w:spacing w:before="0" w:line="240" w:lineRule="atLeast"/>
        <w:ind w:right="-1" w:firstLine="708"/>
        <w:rPr>
          <w:sz w:val="28"/>
          <w:szCs w:val="28"/>
        </w:rPr>
      </w:pPr>
      <w:bookmarkStart w:id="105" w:name="sub_150"/>
      <w:r w:rsidRPr="00446AAE">
        <w:rPr>
          <w:sz w:val="28"/>
          <w:szCs w:val="28"/>
        </w:rPr>
        <w:t xml:space="preserve">50. Формирование и обеспечение деятельности Комиссии осуществляется органом местного самоуправления </w:t>
      </w:r>
      <w:r w:rsidR="00446AAE">
        <w:rPr>
          <w:sz w:val="28"/>
          <w:szCs w:val="28"/>
        </w:rPr>
        <w:t>Ипатовского</w:t>
      </w:r>
      <w:r w:rsidR="00446AAE" w:rsidRPr="00446AAE">
        <w:rPr>
          <w:sz w:val="28"/>
          <w:szCs w:val="28"/>
        </w:rPr>
        <w:t xml:space="preserve"> </w:t>
      </w:r>
      <w:r w:rsidRPr="00446AAE">
        <w:rPr>
          <w:sz w:val="28"/>
          <w:szCs w:val="28"/>
        </w:rPr>
        <w:t xml:space="preserve">округа, принявшим решение о назначении собрания (конференции). В состав Комиссии включаются представители Думы </w:t>
      </w:r>
      <w:r w:rsidR="00446AAE">
        <w:rPr>
          <w:sz w:val="28"/>
          <w:szCs w:val="28"/>
        </w:rPr>
        <w:t>Ипатовского</w:t>
      </w:r>
      <w:r w:rsidR="00446AAE" w:rsidRPr="00446AAE">
        <w:rPr>
          <w:sz w:val="28"/>
          <w:szCs w:val="28"/>
        </w:rPr>
        <w:t xml:space="preserve"> </w:t>
      </w:r>
      <w:r w:rsidRPr="00446AAE">
        <w:rPr>
          <w:sz w:val="28"/>
          <w:szCs w:val="28"/>
        </w:rPr>
        <w:t xml:space="preserve">муниципального округа, администрации </w:t>
      </w:r>
      <w:r w:rsidR="00446AAE">
        <w:rPr>
          <w:sz w:val="28"/>
          <w:szCs w:val="28"/>
        </w:rPr>
        <w:t>Ипатовского</w:t>
      </w:r>
      <w:r w:rsidR="00446AAE" w:rsidRPr="00446AAE">
        <w:rPr>
          <w:sz w:val="28"/>
          <w:szCs w:val="28"/>
        </w:rPr>
        <w:t xml:space="preserve"> </w:t>
      </w:r>
      <w:r w:rsidRPr="00446AAE">
        <w:rPr>
          <w:sz w:val="28"/>
          <w:szCs w:val="28"/>
        </w:rPr>
        <w:t>муниципального округа.</w:t>
      </w:r>
    </w:p>
    <w:p w:rsidR="005245AD" w:rsidRPr="00446AAE" w:rsidRDefault="005245AD" w:rsidP="00B14450">
      <w:pPr>
        <w:spacing w:before="0" w:line="240" w:lineRule="atLeast"/>
        <w:ind w:right="-1" w:firstLine="708"/>
        <w:rPr>
          <w:sz w:val="28"/>
          <w:szCs w:val="28"/>
        </w:rPr>
      </w:pPr>
      <w:bookmarkStart w:id="106" w:name="sub_151"/>
      <w:bookmarkEnd w:id="105"/>
      <w:r w:rsidRPr="00446AAE">
        <w:rPr>
          <w:sz w:val="28"/>
          <w:szCs w:val="28"/>
        </w:rPr>
        <w:t>51. На первом заседании Комиссии из числа ее членов открытым голосованием избираются председатель и секретарь Комиссии, которые организуют деятельность Комиссии.</w:t>
      </w:r>
    </w:p>
    <w:p w:rsidR="005245AD" w:rsidRPr="00446AAE" w:rsidRDefault="005245AD" w:rsidP="00B14450">
      <w:pPr>
        <w:spacing w:before="0" w:line="240" w:lineRule="atLeast"/>
        <w:ind w:right="-1" w:firstLine="708"/>
        <w:rPr>
          <w:sz w:val="28"/>
          <w:szCs w:val="28"/>
        </w:rPr>
      </w:pPr>
      <w:bookmarkStart w:id="107" w:name="sub_152"/>
      <w:bookmarkEnd w:id="106"/>
      <w:r w:rsidRPr="00446AAE">
        <w:rPr>
          <w:sz w:val="28"/>
          <w:szCs w:val="28"/>
        </w:rPr>
        <w:t>52. Деятельность Комиссии осуществляется на основе коллегиальности. Заседание Комиссии считается правомочным, если на нем присутствует не менее половины от установленного числа ее членов. Решение Комиссии принимается открытым голосованием большинством голосов от присутствующих на заседании членов Комиссии.</w:t>
      </w:r>
    </w:p>
    <w:p w:rsidR="005245AD" w:rsidRPr="00446AAE" w:rsidRDefault="005245AD" w:rsidP="00B14450">
      <w:pPr>
        <w:spacing w:before="0" w:line="240" w:lineRule="atLeast"/>
        <w:ind w:right="-1" w:firstLine="708"/>
        <w:rPr>
          <w:sz w:val="28"/>
          <w:szCs w:val="28"/>
        </w:rPr>
      </w:pPr>
      <w:bookmarkStart w:id="108" w:name="sub_153"/>
      <w:bookmarkEnd w:id="107"/>
      <w:r w:rsidRPr="00446AAE">
        <w:rPr>
          <w:sz w:val="28"/>
          <w:szCs w:val="28"/>
        </w:rPr>
        <w:t>53. Комиссия обладает следующими полномочиями:</w:t>
      </w:r>
    </w:p>
    <w:p w:rsidR="005245AD" w:rsidRPr="00446AAE" w:rsidRDefault="005245AD" w:rsidP="00B14450">
      <w:pPr>
        <w:spacing w:before="0" w:line="240" w:lineRule="atLeast"/>
        <w:ind w:right="-1" w:firstLine="708"/>
        <w:rPr>
          <w:sz w:val="28"/>
          <w:szCs w:val="28"/>
        </w:rPr>
      </w:pPr>
      <w:bookmarkStart w:id="109" w:name="sub_1531"/>
      <w:bookmarkEnd w:id="108"/>
      <w:r w:rsidRPr="00446AAE">
        <w:rPr>
          <w:sz w:val="28"/>
          <w:szCs w:val="28"/>
        </w:rPr>
        <w:t xml:space="preserve">1) организует оповещение жителей </w:t>
      </w:r>
      <w:r w:rsidR="00446AAE">
        <w:rPr>
          <w:sz w:val="28"/>
          <w:szCs w:val="28"/>
        </w:rPr>
        <w:t>Ипатовского</w:t>
      </w:r>
      <w:r w:rsidR="00446AAE" w:rsidRPr="00446AAE">
        <w:rPr>
          <w:sz w:val="28"/>
          <w:szCs w:val="28"/>
        </w:rPr>
        <w:t xml:space="preserve"> </w:t>
      </w:r>
      <w:r w:rsidRPr="00446AAE">
        <w:rPr>
          <w:sz w:val="28"/>
          <w:szCs w:val="28"/>
        </w:rPr>
        <w:t>округа о проведении собрания (конференции);</w:t>
      </w:r>
    </w:p>
    <w:p w:rsidR="005245AD" w:rsidRPr="00446AAE" w:rsidRDefault="005245AD" w:rsidP="00B14450">
      <w:pPr>
        <w:spacing w:before="0" w:line="240" w:lineRule="atLeast"/>
        <w:ind w:right="-1" w:firstLine="708"/>
        <w:rPr>
          <w:sz w:val="28"/>
          <w:szCs w:val="28"/>
        </w:rPr>
      </w:pPr>
      <w:bookmarkStart w:id="110" w:name="sub_1532"/>
      <w:bookmarkEnd w:id="109"/>
      <w:r w:rsidRPr="00446AAE">
        <w:rPr>
          <w:sz w:val="28"/>
          <w:szCs w:val="28"/>
        </w:rPr>
        <w:t xml:space="preserve">2) оказывает помощь в организации собрания по избранию делегатов на конференцию, в информировании жителей </w:t>
      </w:r>
      <w:r w:rsidR="00446AAE">
        <w:rPr>
          <w:sz w:val="28"/>
          <w:szCs w:val="28"/>
        </w:rPr>
        <w:t>Ипатовского</w:t>
      </w:r>
      <w:r w:rsidR="00446AAE" w:rsidRPr="00446AAE">
        <w:rPr>
          <w:sz w:val="28"/>
          <w:szCs w:val="28"/>
        </w:rPr>
        <w:t xml:space="preserve"> </w:t>
      </w:r>
      <w:r w:rsidRPr="00446AAE">
        <w:rPr>
          <w:sz w:val="28"/>
          <w:szCs w:val="28"/>
        </w:rPr>
        <w:t>округа об избрании делегатов на конференцию, предоставлении помещений для проведения собрания (конференции);</w:t>
      </w:r>
    </w:p>
    <w:p w:rsidR="00A95A23" w:rsidRPr="00446AAE" w:rsidRDefault="005245AD" w:rsidP="00135F77">
      <w:pPr>
        <w:spacing w:before="0" w:line="240" w:lineRule="atLeast"/>
        <w:ind w:right="-1" w:firstLine="708"/>
        <w:rPr>
          <w:sz w:val="28"/>
          <w:szCs w:val="28"/>
        </w:rPr>
      </w:pPr>
      <w:bookmarkStart w:id="111" w:name="sub_1533"/>
      <w:bookmarkEnd w:id="110"/>
      <w:r w:rsidRPr="00446AAE">
        <w:rPr>
          <w:sz w:val="28"/>
          <w:szCs w:val="28"/>
        </w:rPr>
        <w:t>3) организует проведение собрания (конференции) в соответствии с требованиями настоящего Порядка;</w:t>
      </w:r>
    </w:p>
    <w:p w:rsidR="005245AD" w:rsidRPr="00446AAE" w:rsidRDefault="005245AD" w:rsidP="00B14450">
      <w:pPr>
        <w:spacing w:before="0" w:line="240" w:lineRule="atLeast"/>
        <w:ind w:right="-1" w:firstLine="708"/>
        <w:rPr>
          <w:sz w:val="28"/>
          <w:szCs w:val="28"/>
        </w:rPr>
      </w:pPr>
      <w:bookmarkStart w:id="112" w:name="sub_1534"/>
      <w:bookmarkEnd w:id="111"/>
      <w:r w:rsidRPr="00446AAE">
        <w:rPr>
          <w:sz w:val="28"/>
          <w:szCs w:val="28"/>
        </w:rPr>
        <w:t xml:space="preserve">4) осуществляет </w:t>
      </w:r>
      <w:proofErr w:type="gramStart"/>
      <w:r w:rsidRPr="00446AAE">
        <w:rPr>
          <w:sz w:val="28"/>
          <w:szCs w:val="28"/>
        </w:rPr>
        <w:t>контроль за</w:t>
      </w:r>
      <w:proofErr w:type="gramEnd"/>
      <w:r w:rsidRPr="00446AAE">
        <w:rPr>
          <w:sz w:val="28"/>
          <w:szCs w:val="28"/>
        </w:rPr>
        <w:t xml:space="preserve"> соблюдением прав жителей </w:t>
      </w:r>
      <w:r w:rsidR="00446AAE">
        <w:rPr>
          <w:sz w:val="28"/>
          <w:szCs w:val="28"/>
        </w:rPr>
        <w:t>Ипатовского</w:t>
      </w:r>
      <w:r w:rsidR="00446AAE" w:rsidRPr="00446AAE">
        <w:rPr>
          <w:sz w:val="28"/>
          <w:szCs w:val="28"/>
        </w:rPr>
        <w:t xml:space="preserve"> </w:t>
      </w:r>
      <w:r w:rsidRPr="00446AAE">
        <w:rPr>
          <w:sz w:val="28"/>
          <w:szCs w:val="28"/>
        </w:rPr>
        <w:t>округа на участие в собрании (конференции);</w:t>
      </w:r>
    </w:p>
    <w:p w:rsidR="005245AD" w:rsidRDefault="005245AD" w:rsidP="00B14450">
      <w:pPr>
        <w:spacing w:before="0" w:line="240" w:lineRule="atLeast"/>
        <w:ind w:right="-1" w:firstLine="708"/>
        <w:rPr>
          <w:sz w:val="28"/>
          <w:szCs w:val="28"/>
        </w:rPr>
      </w:pPr>
      <w:bookmarkStart w:id="113" w:name="sub_1535"/>
      <w:bookmarkEnd w:id="112"/>
      <w:r w:rsidRPr="00446AAE">
        <w:rPr>
          <w:sz w:val="28"/>
          <w:szCs w:val="28"/>
        </w:rPr>
        <w:t>5) обеспечивает изготовление петиционных листов и других необходимых документов и материалов;</w:t>
      </w:r>
    </w:p>
    <w:p w:rsidR="00135F77" w:rsidRPr="00446AAE" w:rsidRDefault="00135F77" w:rsidP="00B14450">
      <w:pPr>
        <w:spacing w:before="0" w:line="240" w:lineRule="atLeast"/>
        <w:ind w:right="-1" w:firstLine="708"/>
        <w:rPr>
          <w:sz w:val="28"/>
          <w:szCs w:val="28"/>
        </w:rPr>
      </w:pPr>
    </w:p>
    <w:p w:rsidR="005245AD" w:rsidRPr="00446AAE" w:rsidRDefault="005245AD" w:rsidP="00B14450">
      <w:pPr>
        <w:spacing w:before="0" w:line="240" w:lineRule="atLeast"/>
        <w:ind w:right="-1" w:firstLine="708"/>
        <w:rPr>
          <w:sz w:val="28"/>
          <w:szCs w:val="28"/>
        </w:rPr>
      </w:pPr>
      <w:bookmarkStart w:id="114" w:name="sub_1536"/>
      <w:bookmarkEnd w:id="113"/>
      <w:r w:rsidRPr="00446AAE">
        <w:rPr>
          <w:sz w:val="28"/>
          <w:szCs w:val="28"/>
        </w:rPr>
        <w:lastRenderedPageBreak/>
        <w:t>6) проводит обязательную регистрацию участнико</w:t>
      </w:r>
      <w:r w:rsidR="00B14450">
        <w:rPr>
          <w:sz w:val="28"/>
          <w:szCs w:val="28"/>
        </w:rPr>
        <w:t xml:space="preserve">в собрания </w:t>
      </w:r>
      <w:proofErr w:type="gramStart"/>
      <w:r w:rsidR="00B14450">
        <w:rPr>
          <w:sz w:val="28"/>
          <w:szCs w:val="28"/>
        </w:rPr>
        <w:t>(</w:t>
      </w:r>
      <w:r w:rsidRPr="00446AAE">
        <w:rPr>
          <w:sz w:val="28"/>
          <w:szCs w:val="28"/>
        </w:rPr>
        <w:t xml:space="preserve"> </w:t>
      </w:r>
      <w:proofErr w:type="gramEnd"/>
      <w:r w:rsidRPr="00446AAE">
        <w:rPr>
          <w:sz w:val="28"/>
          <w:szCs w:val="28"/>
        </w:rPr>
        <w:t>конференции</w:t>
      </w:r>
      <w:r w:rsidR="00B14450">
        <w:rPr>
          <w:sz w:val="28"/>
          <w:szCs w:val="28"/>
        </w:rPr>
        <w:t>)</w:t>
      </w:r>
      <w:r w:rsidRPr="00446AAE">
        <w:rPr>
          <w:sz w:val="28"/>
          <w:szCs w:val="28"/>
        </w:rPr>
        <w:t>;</w:t>
      </w:r>
    </w:p>
    <w:p w:rsidR="00B14450" w:rsidRPr="0090416F" w:rsidRDefault="00B14450" w:rsidP="00B14450">
      <w:pPr>
        <w:spacing w:before="0" w:line="240" w:lineRule="auto"/>
        <w:ind w:right="0" w:firstLine="709"/>
        <w:rPr>
          <w:sz w:val="28"/>
          <w:szCs w:val="28"/>
        </w:rPr>
      </w:pPr>
      <w:bookmarkStart w:id="115" w:name="sub_1537"/>
      <w:bookmarkEnd w:id="114"/>
      <w:r w:rsidRPr="0090416F">
        <w:rPr>
          <w:sz w:val="28"/>
          <w:szCs w:val="28"/>
        </w:rPr>
        <w:t xml:space="preserve">7) может привлекать иных лиц к </w:t>
      </w:r>
      <w:r>
        <w:rPr>
          <w:sz w:val="28"/>
          <w:szCs w:val="28"/>
        </w:rPr>
        <w:t>подготовке проведения собрания, (конференции)</w:t>
      </w:r>
      <w:r w:rsidRPr="0090416F">
        <w:rPr>
          <w:sz w:val="28"/>
          <w:szCs w:val="28"/>
        </w:rPr>
        <w:t>;</w:t>
      </w:r>
    </w:p>
    <w:p w:rsidR="00B14450" w:rsidRPr="0090416F" w:rsidRDefault="00B14450" w:rsidP="00B14450">
      <w:pPr>
        <w:spacing w:before="0" w:line="240" w:lineRule="auto"/>
        <w:ind w:right="0" w:firstLine="709"/>
        <w:rPr>
          <w:sz w:val="28"/>
          <w:szCs w:val="28"/>
        </w:rPr>
      </w:pPr>
      <w:r w:rsidRPr="0090416F">
        <w:rPr>
          <w:sz w:val="28"/>
          <w:szCs w:val="28"/>
        </w:rPr>
        <w:t>8) проводит обязательную регистра</w:t>
      </w:r>
      <w:r>
        <w:rPr>
          <w:sz w:val="28"/>
          <w:szCs w:val="28"/>
        </w:rPr>
        <w:t>цию участников собрания (конференции)</w:t>
      </w:r>
      <w:r w:rsidRPr="0090416F">
        <w:rPr>
          <w:sz w:val="28"/>
          <w:szCs w:val="28"/>
        </w:rPr>
        <w:t xml:space="preserve"> до времени его начала на листе регистрации с указанием фамилии, имени, отчества</w:t>
      </w:r>
      <w:r>
        <w:rPr>
          <w:sz w:val="28"/>
          <w:szCs w:val="28"/>
        </w:rPr>
        <w:t xml:space="preserve"> (при наличии)</w:t>
      </w:r>
      <w:r w:rsidRPr="0090416F">
        <w:rPr>
          <w:sz w:val="28"/>
          <w:szCs w:val="28"/>
        </w:rPr>
        <w:t>, даты рождения и места жительства участника. В регистрационном листе участников конференции указывают</w:t>
      </w:r>
      <w:r>
        <w:rPr>
          <w:sz w:val="28"/>
          <w:szCs w:val="28"/>
        </w:rPr>
        <w:t>ся границы территории, жителей</w:t>
      </w:r>
      <w:r w:rsidRPr="0090416F">
        <w:rPr>
          <w:sz w:val="28"/>
          <w:szCs w:val="28"/>
        </w:rPr>
        <w:t xml:space="preserve"> которой представляет соот</w:t>
      </w:r>
      <w:r>
        <w:rPr>
          <w:sz w:val="28"/>
          <w:szCs w:val="28"/>
        </w:rPr>
        <w:t>ветствующий делегат или объединё</w:t>
      </w:r>
      <w:r w:rsidRPr="0090416F">
        <w:rPr>
          <w:sz w:val="28"/>
          <w:szCs w:val="28"/>
        </w:rPr>
        <w:t>нную группу граждан;</w:t>
      </w:r>
    </w:p>
    <w:p w:rsidR="00B14450" w:rsidRPr="0090416F" w:rsidRDefault="00B14450" w:rsidP="00B14450">
      <w:pPr>
        <w:spacing w:before="0" w:line="240" w:lineRule="auto"/>
        <w:ind w:right="0" w:firstLine="709"/>
        <w:rPr>
          <w:sz w:val="28"/>
          <w:szCs w:val="28"/>
        </w:rPr>
      </w:pPr>
      <w:proofErr w:type="gramStart"/>
      <w:r w:rsidRPr="0090416F">
        <w:rPr>
          <w:sz w:val="28"/>
          <w:szCs w:val="28"/>
        </w:rPr>
        <w:t xml:space="preserve">9) осуществляет подготовку итогового </w:t>
      </w:r>
      <w:r>
        <w:rPr>
          <w:sz w:val="28"/>
          <w:szCs w:val="28"/>
        </w:rPr>
        <w:t>документа - обращения собрания, конференции</w:t>
      </w:r>
      <w:r w:rsidRPr="0090416F">
        <w:rPr>
          <w:sz w:val="28"/>
          <w:szCs w:val="28"/>
        </w:rPr>
        <w:t>;</w:t>
      </w:r>
      <w:proofErr w:type="gramEnd"/>
    </w:p>
    <w:p w:rsidR="00B14450" w:rsidRPr="0090416F" w:rsidRDefault="00B14450" w:rsidP="00B14450">
      <w:pPr>
        <w:spacing w:before="0" w:line="240" w:lineRule="auto"/>
        <w:ind w:right="0" w:firstLine="709"/>
        <w:rPr>
          <w:sz w:val="28"/>
          <w:szCs w:val="28"/>
        </w:rPr>
      </w:pPr>
      <w:r>
        <w:rPr>
          <w:sz w:val="28"/>
          <w:szCs w:val="28"/>
        </w:rPr>
        <w:t>10) передаёт обращение собрания, конференции</w:t>
      </w:r>
      <w:r w:rsidRPr="0090416F">
        <w:rPr>
          <w:sz w:val="28"/>
          <w:szCs w:val="28"/>
        </w:rPr>
        <w:t xml:space="preserve"> граждан </w:t>
      </w:r>
      <w:r>
        <w:rPr>
          <w:sz w:val="28"/>
          <w:szCs w:val="28"/>
        </w:rPr>
        <w:t>инициатору проведения собрания, конференции</w:t>
      </w:r>
      <w:r w:rsidRPr="0090416F">
        <w:rPr>
          <w:sz w:val="28"/>
          <w:szCs w:val="28"/>
        </w:rPr>
        <w:t>;</w:t>
      </w:r>
    </w:p>
    <w:p w:rsidR="005245AD" w:rsidRPr="00446AAE" w:rsidRDefault="00B14450" w:rsidP="00B14450">
      <w:pPr>
        <w:spacing w:before="0" w:line="240" w:lineRule="auto"/>
        <w:ind w:right="0" w:firstLine="709"/>
        <w:rPr>
          <w:sz w:val="28"/>
          <w:szCs w:val="28"/>
        </w:rPr>
      </w:pPr>
      <w:r w:rsidRPr="0090416F">
        <w:rPr>
          <w:sz w:val="28"/>
          <w:szCs w:val="28"/>
        </w:rPr>
        <w:t>11)</w:t>
      </w:r>
      <w:r w:rsidR="005245AD" w:rsidRPr="00446AAE">
        <w:rPr>
          <w:sz w:val="28"/>
          <w:szCs w:val="28"/>
        </w:rPr>
        <w:t>осуществляет иные полномочия, связанные с организацией проведения собрания (конференции).</w:t>
      </w:r>
    </w:p>
    <w:p w:rsidR="005245AD" w:rsidRPr="00446AAE" w:rsidRDefault="005245AD" w:rsidP="00B14450">
      <w:pPr>
        <w:spacing w:before="0" w:line="240" w:lineRule="atLeast"/>
        <w:ind w:right="-1" w:firstLine="708"/>
        <w:rPr>
          <w:sz w:val="28"/>
          <w:szCs w:val="28"/>
        </w:rPr>
      </w:pPr>
      <w:bookmarkStart w:id="116" w:name="sub_154"/>
      <w:bookmarkEnd w:id="115"/>
      <w:r w:rsidRPr="00446AAE">
        <w:rPr>
          <w:sz w:val="28"/>
          <w:szCs w:val="28"/>
        </w:rPr>
        <w:t xml:space="preserve">54. Материально-техническое и организационное обеспечение деятельности Комиссии осуществляется за счет средств бюджета </w:t>
      </w:r>
      <w:r w:rsidR="00446AAE">
        <w:rPr>
          <w:sz w:val="28"/>
          <w:szCs w:val="28"/>
        </w:rPr>
        <w:t>Ипатовского</w:t>
      </w:r>
      <w:r w:rsidR="00446AAE" w:rsidRPr="00446AAE">
        <w:rPr>
          <w:sz w:val="28"/>
          <w:szCs w:val="28"/>
        </w:rPr>
        <w:t xml:space="preserve"> </w:t>
      </w:r>
      <w:r w:rsidRPr="00446AAE">
        <w:rPr>
          <w:sz w:val="28"/>
          <w:szCs w:val="28"/>
        </w:rPr>
        <w:t>округа.</w:t>
      </w:r>
    </w:p>
    <w:p w:rsidR="005245AD" w:rsidRPr="00446AAE" w:rsidRDefault="005245AD" w:rsidP="00B14450">
      <w:pPr>
        <w:spacing w:before="0" w:line="240" w:lineRule="atLeast"/>
        <w:ind w:right="-1" w:firstLine="708"/>
        <w:rPr>
          <w:sz w:val="28"/>
          <w:szCs w:val="28"/>
        </w:rPr>
      </w:pPr>
      <w:bookmarkStart w:id="117" w:name="sub_155"/>
      <w:bookmarkEnd w:id="116"/>
      <w:r w:rsidRPr="00446AAE">
        <w:rPr>
          <w:sz w:val="28"/>
          <w:szCs w:val="28"/>
        </w:rPr>
        <w:t>55. Полномочия Комиссии прекращаются после предоставления протокола, списка зарегистрированных участников собрания (конференции) и решения собрания (конференции) инициатору проведения собрания (конференции).</w:t>
      </w:r>
    </w:p>
    <w:bookmarkEnd w:id="117"/>
    <w:p w:rsidR="005245AD" w:rsidRPr="00446AAE" w:rsidRDefault="005245AD" w:rsidP="00B14450">
      <w:pPr>
        <w:spacing w:before="0" w:line="240" w:lineRule="atLeast"/>
        <w:ind w:right="-1"/>
        <w:rPr>
          <w:sz w:val="28"/>
          <w:szCs w:val="28"/>
        </w:rPr>
      </w:pPr>
    </w:p>
    <w:p w:rsidR="00B15D96" w:rsidRDefault="00B15D96" w:rsidP="00B14450">
      <w:pPr>
        <w:spacing w:before="0" w:line="240" w:lineRule="atLeast"/>
        <w:ind w:right="-1" w:firstLine="198"/>
        <w:rPr>
          <w:sz w:val="28"/>
          <w:szCs w:val="28"/>
        </w:rPr>
      </w:pPr>
    </w:p>
    <w:p w:rsidR="00446AAE" w:rsidRDefault="00446AAE" w:rsidP="00B14450">
      <w:pPr>
        <w:spacing w:before="0" w:line="240" w:lineRule="atLeast"/>
        <w:ind w:right="-1" w:firstLine="198"/>
        <w:rPr>
          <w:sz w:val="28"/>
          <w:szCs w:val="28"/>
        </w:rPr>
      </w:pPr>
    </w:p>
    <w:p w:rsidR="00446AAE" w:rsidRDefault="00446AAE" w:rsidP="00B14450">
      <w:pPr>
        <w:spacing w:before="0" w:line="240" w:lineRule="atLeast"/>
        <w:ind w:right="-1" w:firstLine="198"/>
        <w:rPr>
          <w:sz w:val="28"/>
          <w:szCs w:val="28"/>
        </w:rPr>
      </w:pPr>
    </w:p>
    <w:p w:rsidR="00446AAE" w:rsidRDefault="00446AAE"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14340C" w:rsidRDefault="0014340C" w:rsidP="00B15D96">
      <w:pPr>
        <w:spacing w:before="0" w:line="240" w:lineRule="atLeast"/>
        <w:ind w:right="403" w:firstLine="198"/>
        <w:rPr>
          <w:sz w:val="28"/>
          <w:szCs w:val="28"/>
        </w:rPr>
      </w:pPr>
    </w:p>
    <w:p w:rsidR="00446AAE" w:rsidRDefault="00446AAE" w:rsidP="00CA111E">
      <w:pPr>
        <w:spacing w:before="0" w:line="240" w:lineRule="atLeast"/>
        <w:ind w:right="403" w:firstLine="0"/>
        <w:rPr>
          <w:sz w:val="28"/>
          <w:szCs w:val="28"/>
        </w:rPr>
      </w:pPr>
    </w:p>
    <w:p w:rsidR="00AE7F9A" w:rsidRDefault="00AE7F9A" w:rsidP="00CA111E">
      <w:pPr>
        <w:spacing w:before="0" w:line="240" w:lineRule="atLeast"/>
        <w:ind w:right="403" w:firstLine="0"/>
        <w:rPr>
          <w:sz w:val="28"/>
          <w:szCs w:val="28"/>
        </w:rPr>
      </w:pPr>
    </w:p>
    <w:p w:rsidR="00135F77" w:rsidRDefault="00135F77" w:rsidP="00CA111E">
      <w:pPr>
        <w:spacing w:before="0" w:line="240" w:lineRule="atLeast"/>
        <w:ind w:right="403" w:firstLine="0"/>
        <w:rPr>
          <w:sz w:val="28"/>
          <w:szCs w:val="28"/>
        </w:rPr>
      </w:pPr>
    </w:p>
    <w:p w:rsidR="00135F77" w:rsidRDefault="00135F77" w:rsidP="00CA111E">
      <w:pPr>
        <w:spacing w:before="0" w:line="240" w:lineRule="atLeast"/>
        <w:ind w:right="403" w:firstLine="0"/>
        <w:rPr>
          <w:sz w:val="28"/>
          <w:szCs w:val="28"/>
        </w:rPr>
      </w:pPr>
    </w:p>
    <w:p w:rsidR="00135F77" w:rsidRDefault="00135F77" w:rsidP="00CA111E">
      <w:pPr>
        <w:spacing w:before="0" w:line="240" w:lineRule="atLeast"/>
        <w:ind w:right="403" w:firstLine="0"/>
        <w:rPr>
          <w:sz w:val="28"/>
          <w:szCs w:val="28"/>
        </w:rPr>
      </w:pPr>
    </w:p>
    <w:p w:rsidR="00FA5C4F" w:rsidRDefault="00FA5C4F" w:rsidP="00AE7F9A">
      <w:pPr>
        <w:spacing w:before="0" w:line="240" w:lineRule="exact"/>
        <w:ind w:right="0" w:firstLine="0"/>
        <w:jc w:val="right"/>
        <w:rPr>
          <w:rStyle w:val="a4"/>
          <w:b w:val="0"/>
          <w:color w:val="auto"/>
          <w:sz w:val="28"/>
          <w:szCs w:val="28"/>
        </w:rPr>
      </w:pPr>
      <w:bookmarkStart w:id="118" w:name="sub_1001"/>
      <w:bookmarkEnd w:id="1"/>
      <w:r w:rsidRPr="00FA5C4F">
        <w:rPr>
          <w:rStyle w:val="a4"/>
          <w:b w:val="0"/>
          <w:color w:val="auto"/>
          <w:sz w:val="28"/>
          <w:szCs w:val="28"/>
        </w:rPr>
        <w:lastRenderedPageBreak/>
        <w:t>Приложение 1</w:t>
      </w:r>
    </w:p>
    <w:p w:rsidR="00FA5C4F" w:rsidRDefault="00FA5C4F" w:rsidP="00AE7F9A">
      <w:pPr>
        <w:spacing w:before="0" w:line="240" w:lineRule="exact"/>
        <w:ind w:right="0" w:firstLine="0"/>
        <w:jc w:val="right"/>
        <w:rPr>
          <w:rStyle w:val="a4"/>
          <w:b w:val="0"/>
          <w:color w:val="auto"/>
          <w:sz w:val="28"/>
          <w:szCs w:val="28"/>
        </w:rPr>
      </w:pPr>
      <w:r>
        <w:rPr>
          <w:rStyle w:val="a4"/>
          <w:b w:val="0"/>
          <w:color w:val="auto"/>
          <w:sz w:val="28"/>
          <w:szCs w:val="28"/>
        </w:rPr>
        <w:t xml:space="preserve">к Порядку </w:t>
      </w:r>
      <w:r w:rsidRPr="00FA5C4F">
        <w:rPr>
          <w:rStyle w:val="a4"/>
          <w:b w:val="0"/>
          <w:color w:val="auto"/>
          <w:sz w:val="28"/>
          <w:szCs w:val="28"/>
        </w:rPr>
        <w:t>назначения и проведения</w:t>
      </w:r>
    </w:p>
    <w:p w:rsidR="00FA5C4F" w:rsidRDefault="00FA5C4F" w:rsidP="00AE7F9A">
      <w:pPr>
        <w:spacing w:before="0" w:line="240" w:lineRule="exact"/>
        <w:ind w:right="0" w:firstLine="0"/>
        <w:jc w:val="right"/>
        <w:rPr>
          <w:rStyle w:val="a4"/>
          <w:b w:val="0"/>
          <w:color w:val="auto"/>
          <w:sz w:val="28"/>
          <w:szCs w:val="28"/>
        </w:rPr>
      </w:pPr>
      <w:r w:rsidRPr="00FA5C4F">
        <w:rPr>
          <w:rStyle w:val="a4"/>
          <w:b w:val="0"/>
          <w:color w:val="auto"/>
          <w:sz w:val="28"/>
          <w:szCs w:val="28"/>
        </w:rPr>
        <w:t>собрания и конференции граждан</w:t>
      </w:r>
    </w:p>
    <w:p w:rsidR="00CA111E" w:rsidRDefault="00CA111E" w:rsidP="00AE7F9A">
      <w:pPr>
        <w:spacing w:before="0" w:line="240" w:lineRule="exact"/>
        <w:ind w:right="0" w:firstLine="0"/>
        <w:jc w:val="right"/>
        <w:rPr>
          <w:rStyle w:val="a4"/>
          <w:b w:val="0"/>
          <w:color w:val="auto"/>
          <w:sz w:val="28"/>
          <w:szCs w:val="28"/>
        </w:rPr>
      </w:pPr>
      <w:r>
        <w:rPr>
          <w:rStyle w:val="a4"/>
          <w:b w:val="0"/>
          <w:color w:val="auto"/>
          <w:sz w:val="28"/>
          <w:szCs w:val="28"/>
        </w:rPr>
        <w:t>(собрания делегатов)</w:t>
      </w:r>
    </w:p>
    <w:p w:rsidR="008D0D85" w:rsidRDefault="00FA5C4F" w:rsidP="00AE7F9A">
      <w:pPr>
        <w:spacing w:before="0" w:line="240" w:lineRule="exact"/>
        <w:ind w:right="0" w:firstLine="0"/>
        <w:jc w:val="right"/>
        <w:rPr>
          <w:rStyle w:val="a4"/>
          <w:b w:val="0"/>
          <w:color w:val="auto"/>
          <w:sz w:val="28"/>
          <w:szCs w:val="28"/>
        </w:rPr>
      </w:pPr>
      <w:r w:rsidRPr="00FA5C4F">
        <w:rPr>
          <w:rStyle w:val="a4"/>
          <w:b w:val="0"/>
          <w:color w:val="auto"/>
          <w:sz w:val="28"/>
          <w:szCs w:val="28"/>
        </w:rPr>
        <w:t xml:space="preserve">на территории </w:t>
      </w:r>
      <w:r>
        <w:rPr>
          <w:rStyle w:val="a4"/>
          <w:b w:val="0"/>
          <w:color w:val="auto"/>
          <w:sz w:val="28"/>
          <w:szCs w:val="28"/>
        </w:rPr>
        <w:t>Ипатовского</w:t>
      </w:r>
    </w:p>
    <w:p w:rsidR="00FA5C4F" w:rsidRDefault="00FA5C4F" w:rsidP="00AE7F9A">
      <w:pPr>
        <w:spacing w:before="0" w:line="240" w:lineRule="exact"/>
        <w:ind w:right="0" w:firstLine="0"/>
        <w:jc w:val="right"/>
        <w:rPr>
          <w:rStyle w:val="a4"/>
          <w:b w:val="0"/>
          <w:color w:val="auto"/>
          <w:sz w:val="28"/>
          <w:szCs w:val="28"/>
        </w:rPr>
      </w:pPr>
      <w:r>
        <w:rPr>
          <w:rStyle w:val="a4"/>
          <w:b w:val="0"/>
          <w:color w:val="auto"/>
          <w:sz w:val="28"/>
          <w:szCs w:val="28"/>
        </w:rPr>
        <w:t xml:space="preserve"> </w:t>
      </w:r>
      <w:r w:rsidR="00650298">
        <w:rPr>
          <w:sz w:val="28"/>
          <w:szCs w:val="28"/>
        </w:rPr>
        <w:t>муниципального</w:t>
      </w:r>
      <w:r w:rsidR="00650298">
        <w:rPr>
          <w:rStyle w:val="a4"/>
          <w:b w:val="0"/>
          <w:color w:val="auto"/>
          <w:sz w:val="28"/>
          <w:szCs w:val="28"/>
        </w:rPr>
        <w:t xml:space="preserve"> </w:t>
      </w:r>
      <w:r>
        <w:rPr>
          <w:rStyle w:val="a4"/>
          <w:b w:val="0"/>
          <w:color w:val="auto"/>
          <w:sz w:val="28"/>
          <w:szCs w:val="28"/>
        </w:rPr>
        <w:t>округа</w:t>
      </w:r>
      <w:r w:rsidR="00AE7F9A">
        <w:rPr>
          <w:rStyle w:val="a4"/>
          <w:b w:val="0"/>
          <w:color w:val="auto"/>
          <w:sz w:val="28"/>
          <w:szCs w:val="28"/>
        </w:rPr>
        <w:t>,</w:t>
      </w:r>
    </w:p>
    <w:p w:rsidR="00AE7F9A" w:rsidRDefault="00AE7F9A" w:rsidP="00AE7F9A">
      <w:pPr>
        <w:spacing w:before="0" w:line="240" w:lineRule="exact"/>
        <w:ind w:right="0" w:firstLine="0"/>
        <w:jc w:val="right"/>
        <w:rPr>
          <w:sz w:val="28"/>
          <w:szCs w:val="28"/>
        </w:rPr>
      </w:pPr>
      <w:r>
        <w:rPr>
          <w:sz w:val="28"/>
          <w:szCs w:val="28"/>
        </w:rPr>
        <w:t>утверждено решением Думы</w:t>
      </w:r>
    </w:p>
    <w:p w:rsidR="00AE7F9A" w:rsidRDefault="00AE7F9A" w:rsidP="00AE7F9A">
      <w:pPr>
        <w:spacing w:before="0" w:line="240" w:lineRule="exact"/>
        <w:ind w:right="0" w:firstLine="0"/>
        <w:jc w:val="right"/>
        <w:rPr>
          <w:sz w:val="28"/>
          <w:szCs w:val="28"/>
        </w:rPr>
      </w:pPr>
      <w:r>
        <w:rPr>
          <w:sz w:val="28"/>
          <w:szCs w:val="28"/>
        </w:rPr>
        <w:t>Ипатовского муниципального округа</w:t>
      </w:r>
    </w:p>
    <w:p w:rsidR="00AE7F9A" w:rsidRDefault="00AE7F9A" w:rsidP="00AE7F9A">
      <w:pPr>
        <w:spacing w:before="0" w:line="240" w:lineRule="exact"/>
        <w:ind w:right="0" w:firstLine="0"/>
        <w:jc w:val="right"/>
        <w:rPr>
          <w:sz w:val="28"/>
          <w:szCs w:val="28"/>
        </w:rPr>
      </w:pPr>
      <w:r>
        <w:rPr>
          <w:sz w:val="28"/>
          <w:szCs w:val="28"/>
        </w:rPr>
        <w:t>Ставропольского края</w:t>
      </w:r>
    </w:p>
    <w:p w:rsidR="00AE7F9A" w:rsidRDefault="00AE7F9A" w:rsidP="00AE7F9A">
      <w:pPr>
        <w:spacing w:before="0" w:line="240" w:lineRule="exact"/>
        <w:ind w:right="0" w:firstLine="0"/>
        <w:jc w:val="right"/>
        <w:rPr>
          <w:sz w:val="28"/>
          <w:szCs w:val="28"/>
        </w:rPr>
      </w:pPr>
      <w:r>
        <w:rPr>
          <w:sz w:val="28"/>
          <w:szCs w:val="28"/>
        </w:rPr>
        <w:t>от 24 декабря 2024 г. № 174</w:t>
      </w:r>
    </w:p>
    <w:p w:rsidR="00AE7F9A" w:rsidRPr="00FA5C4F" w:rsidRDefault="00AE7F9A" w:rsidP="00FA5C4F">
      <w:pPr>
        <w:spacing w:before="0" w:line="240" w:lineRule="auto"/>
        <w:ind w:right="0" w:firstLine="0"/>
        <w:jc w:val="right"/>
        <w:rPr>
          <w:sz w:val="28"/>
          <w:szCs w:val="28"/>
        </w:rPr>
      </w:pPr>
    </w:p>
    <w:bookmarkEnd w:id="118"/>
    <w:p w:rsidR="00FA5C4F" w:rsidRDefault="00FA5C4F" w:rsidP="008D0D85">
      <w:pPr>
        <w:spacing w:before="0" w:line="240" w:lineRule="auto"/>
        <w:ind w:right="0" w:firstLine="0"/>
        <w:rPr>
          <w:sz w:val="28"/>
          <w:szCs w:val="28"/>
        </w:rPr>
      </w:pPr>
    </w:p>
    <w:p w:rsidR="008D0D85" w:rsidRPr="00FA5C4F" w:rsidRDefault="008D0D85" w:rsidP="008D0D85">
      <w:pPr>
        <w:spacing w:before="0" w:line="240" w:lineRule="auto"/>
        <w:ind w:right="0" w:firstLine="0"/>
        <w:rPr>
          <w:sz w:val="28"/>
          <w:szCs w:val="28"/>
        </w:rPr>
      </w:pPr>
    </w:p>
    <w:p w:rsidR="00FA5C4F" w:rsidRPr="00FA5C4F" w:rsidRDefault="00FA5C4F" w:rsidP="00FA5C4F">
      <w:pPr>
        <w:pStyle w:val="1"/>
        <w:spacing w:before="0" w:after="0"/>
        <w:rPr>
          <w:rFonts w:ascii="Times New Roman" w:hAnsi="Times New Roman" w:cs="Times New Roman"/>
          <w:b w:val="0"/>
          <w:color w:val="auto"/>
          <w:sz w:val="28"/>
          <w:szCs w:val="28"/>
        </w:rPr>
      </w:pPr>
      <w:r w:rsidRPr="00FA5C4F">
        <w:rPr>
          <w:rFonts w:ascii="Times New Roman" w:hAnsi="Times New Roman" w:cs="Times New Roman"/>
          <w:b w:val="0"/>
          <w:color w:val="auto"/>
          <w:sz w:val="28"/>
          <w:szCs w:val="28"/>
        </w:rPr>
        <w:t>Список членов инициативной группы</w:t>
      </w:r>
    </w:p>
    <w:p w:rsidR="00FA5C4F" w:rsidRPr="00FA5C4F" w:rsidRDefault="00FA5C4F" w:rsidP="00FA5C4F">
      <w:pPr>
        <w:spacing w:before="0" w:line="240" w:lineRule="auto"/>
        <w:ind w:right="0"/>
        <w:rPr>
          <w:sz w:val="28"/>
          <w:szCs w:val="28"/>
        </w:rPr>
      </w:pPr>
    </w:p>
    <w:tbl>
      <w:tblPr>
        <w:tblW w:w="95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4"/>
        <w:gridCol w:w="2183"/>
        <w:gridCol w:w="1982"/>
        <w:gridCol w:w="2438"/>
        <w:gridCol w:w="2154"/>
      </w:tblGrid>
      <w:tr w:rsidR="00FA5C4F" w:rsidRPr="00FA5C4F" w:rsidTr="009915B1">
        <w:tc>
          <w:tcPr>
            <w:tcW w:w="794" w:type="dxa"/>
            <w:tcBorders>
              <w:top w:val="single" w:sz="4" w:space="0" w:color="auto"/>
              <w:bottom w:val="single" w:sz="4" w:space="0" w:color="auto"/>
              <w:right w:val="single" w:sz="4" w:space="0" w:color="auto"/>
            </w:tcBorders>
          </w:tcPr>
          <w:p w:rsidR="00FA5C4F" w:rsidRPr="00FA5C4F" w:rsidRDefault="00FA5C4F" w:rsidP="00FA5C4F">
            <w:pPr>
              <w:pStyle w:val="a5"/>
              <w:jc w:val="center"/>
              <w:rPr>
                <w:rFonts w:ascii="Times New Roman" w:hAnsi="Times New Roman" w:cs="Times New Roman"/>
              </w:rPr>
            </w:pPr>
            <w:r w:rsidRPr="00FA5C4F">
              <w:rPr>
                <w:rFonts w:ascii="Times New Roman" w:hAnsi="Times New Roman" w:cs="Times New Roman"/>
              </w:rPr>
              <w:t>№</w:t>
            </w:r>
          </w:p>
          <w:p w:rsidR="00FA5C4F" w:rsidRPr="00FA5C4F" w:rsidRDefault="00FA5C4F" w:rsidP="00FA5C4F">
            <w:pPr>
              <w:pStyle w:val="a5"/>
              <w:jc w:val="center"/>
              <w:rPr>
                <w:rFonts w:ascii="Times New Roman" w:hAnsi="Times New Roman" w:cs="Times New Roman"/>
              </w:rPr>
            </w:pPr>
            <w:proofErr w:type="spellStart"/>
            <w:proofErr w:type="gramStart"/>
            <w:r w:rsidRPr="00FA5C4F">
              <w:rPr>
                <w:rFonts w:ascii="Times New Roman" w:hAnsi="Times New Roman" w:cs="Times New Roman"/>
              </w:rPr>
              <w:t>п</w:t>
            </w:r>
            <w:proofErr w:type="spellEnd"/>
            <w:proofErr w:type="gramEnd"/>
            <w:r w:rsidRPr="00FA5C4F">
              <w:rPr>
                <w:rFonts w:ascii="Times New Roman" w:hAnsi="Times New Roman" w:cs="Times New Roman"/>
              </w:rPr>
              <w:t>/</w:t>
            </w:r>
            <w:proofErr w:type="spellStart"/>
            <w:r w:rsidRPr="00FA5C4F">
              <w:rPr>
                <w:rFonts w:ascii="Times New Roman" w:hAnsi="Times New Roman" w:cs="Times New Roman"/>
              </w:rPr>
              <w:t>п</w:t>
            </w:r>
            <w:proofErr w:type="spellEnd"/>
          </w:p>
        </w:tc>
        <w:tc>
          <w:tcPr>
            <w:tcW w:w="2183" w:type="dxa"/>
            <w:tcBorders>
              <w:top w:val="single" w:sz="4" w:space="0" w:color="auto"/>
              <w:left w:val="single" w:sz="4" w:space="0" w:color="auto"/>
              <w:bottom w:val="single" w:sz="4" w:space="0" w:color="auto"/>
              <w:right w:val="single" w:sz="4" w:space="0" w:color="auto"/>
            </w:tcBorders>
          </w:tcPr>
          <w:p w:rsidR="00FA5C4F" w:rsidRPr="00FA5C4F" w:rsidRDefault="00FA5C4F" w:rsidP="00FA5C4F">
            <w:pPr>
              <w:pStyle w:val="a5"/>
              <w:jc w:val="center"/>
              <w:rPr>
                <w:rFonts w:ascii="Times New Roman" w:hAnsi="Times New Roman" w:cs="Times New Roman"/>
              </w:rPr>
            </w:pPr>
            <w:r w:rsidRPr="00FA5C4F">
              <w:rPr>
                <w:rFonts w:ascii="Times New Roman" w:hAnsi="Times New Roman" w:cs="Times New Roman"/>
              </w:rPr>
              <w:t>Фамилия, имя, отчеств</w:t>
            </w:r>
            <w:proofErr w:type="gramStart"/>
            <w:r w:rsidRPr="00FA5C4F">
              <w:rPr>
                <w:rFonts w:ascii="Times New Roman" w:hAnsi="Times New Roman" w:cs="Times New Roman"/>
              </w:rPr>
              <w:t>о</w:t>
            </w:r>
            <w:r w:rsidR="009915B1">
              <w:rPr>
                <w:rFonts w:ascii="Times New Roman" w:hAnsi="Times New Roman" w:cs="Times New Roman"/>
              </w:rPr>
              <w:t>(</w:t>
            </w:r>
            <w:proofErr w:type="gramEnd"/>
            <w:r w:rsidR="009915B1">
              <w:rPr>
                <w:rFonts w:ascii="Times New Roman" w:hAnsi="Times New Roman" w:cs="Times New Roman"/>
              </w:rPr>
              <w:t xml:space="preserve"> при наличии)</w:t>
            </w:r>
            <w:r w:rsidRPr="00FA5C4F">
              <w:rPr>
                <w:rFonts w:ascii="Times New Roman" w:hAnsi="Times New Roman" w:cs="Times New Roman"/>
              </w:rPr>
              <w:t xml:space="preserve"> и дата рождения</w:t>
            </w:r>
          </w:p>
        </w:tc>
        <w:tc>
          <w:tcPr>
            <w:tcW w:w="1982" w:type="dxa"/>
            <w:tcBorders>
              <w:top w:val="single" w:sz="4" w:space="0" w:color="auto"/>
              <w:left w:val="single" w:sz="4" w:space="0" w:color="auto"/>
              <w:bottom w:val="single" w:sz="4" w:space="0" w:color="auto"/>
              <w:right w:val="single" w:sz="4" w:space="0" w:color="auto"/>
            </w:tcBorders>
          </w:tcPr>
          <w:p w:rsidR="00FA5C4F" w:rsidRPr="00FA5C4F" w:rsidRDefault="00FA5C4F" w:rsidP="00FA5C4F">
            <w:pPr>
              <w:pStyle w:val="a5"/>
              <w:jc w:val="center"/>
              <w:rPr>
                <w:rFonts w:ascii="Times New Roman" w:hAnsi="Times New Roman" w:cs="Times New Roman"/>
              </w:rPr>
            </w:pPr>
            <w:r w:rsidRPr="00FA5C4F">
              <w:rPr>
                <w:rFonts w:ascii="Times New Roman" w:hAnsi="Times New Roman" w:cs="Times New Roman"/>
              </w:rPr>
              <w:t>Адрес</w:t>
            </w:r>
          </w:p>
          <w:p w:rsidR="00FA5C4F" w:rsidRPr="00FA5C4F" w:rsidRDefault="00FA5C4F" w:rsidP="00FA5C4F">
            <w:pPr>
              <w:pStyle w:val="a5"/>
              <w:jc w:val="center"/>
              <w:rPr>
                <w:rFonts w:ascii="Times New Roman" w:hAnsi="Times New Roman" w:cs="Times New Roman"/>
              </w:rPr>
            </w:pPr>
            <w:r w:rsidRPr="00FA5C4F">
              <w:rPr>
                <w:rFonts w:ascii="Times New Roman" w:hAnsi="Times New Roman" w:cs="Times New Roman"/>
              </w:rPr>
              <w:t>регистрации</w:t>
            </w:r>
          </w:p>
          <w:p w:rsidR="00FA5C4F" w:rsidRPr="00FA5C4F" w:rsidRDefault="00FA5C4F" w:rsidP="00FA5C4F">
            <w:pPr>
              <w:pStyle w:val="a5"/>
              <w:jc w:val="center"/>
              <w:rPr>
                <w:rFonts w:ascii="Times New Roman" w:hAnsi="Times New Roman" w:cs="Times New Roman"/>
              </w:rPr>
            </w:pPr>
            <w:r w:rsidRPr="00FA5C4F">
              <w:rPr>
                <w:rFonts w:ascii="Times New Roman" w:hAnsi="Times New Roman" w:cs="Times New Roman"/>
              </w:rPr>
              <w:t>места</w:t>
            </w:r>
          </w:p>
          <w:p w:rsidR="009915B1" w:rsidRDefault="00FA5C4F" w:rsidP="009915B1">
            <w:pPr>
              <w:pStyle w:val="a5"/>
              <w:jc w:val="center"/>
              <w:rPr>
                <w:rFonts w:ascii="Times New Roman" w:hAnsi="Times New Roman" w:cs="Times New Roman"/>
              </w:rPr>
            </w:pPr>
            <w:r w:rsidRPr="00FA5C4F">
              <w:rPr>
                <w:rFonts w:ascii="Times New Roman" w:hAnsi="Times New Roman" w:cs="Times New Roman"/>
              </w:rPr>
              <w:t>проживания</w:t>
            </w:r>
          </w:p>
          <w:p w:rsidR="009915B1" w:rsidRPr="009915B1" w:rsidRDefault="009915B1" w:rsidP="009915B1"/>
        </w:tc>
        <w:tc>
          <w:tcPr>
            <w:tcW w:w="2438" w:type="dxa"/>
            <w:tcBorders>
              <w:top w:val="single" w:sz="4" w:space="0" w:color="auto"/>
              <w:left w:val="single" w:sz="4" w:space="0" w:color="auto"/>
              <w:bottom w:val="single" w:sz="4" w:space="0" w:color="auto"/>
              <w:right w:val="single" w:sz="4" w:space="0" w:color="auto"/>
            </w:tcBorders>
          </w:tcPr>
          <w:p w:rsidR="00FA5C4F" w:rsidRPr="00FA5C4F" w:rsidRDefault="00FA5C4F" w:rsidP="00FA5C4F">
            <w:pPr>
              <w:pStyle w:val="a5"/>
              <w:jc w:val="center"/>
              <w:rPr>
                <w:rFonts w:ascii="Times New Roman" w:hAnsi="Times New Roman" w:cs="Times New Roman"/>
              </w:rPr>
            </w:pPr>
            <w:r w:rsidRPr="00FA5C4F">
              <w:rPr>
                <w:rFonts w:ascii="Times New Roman" w:hAnsi="Times New Roman" w:cs="Times New Roman"/>
              </w:rPr>
              <w:t>Паспортные данные (серия, номер документа, удостоверяющего личность, кем и когда выдан)</w:t>
            </w:r>
          </w:p>
        </w:tc>
        <w:tc>
          <w:tcPr>
            <w:tcW w:w="2154" w:type="dxa"/>
            <w:tcBorders>
              <w:top w:val="single" w:sz="4" w:space="0" w:color="auto"/>
              <w:left w:val="single" w:sz="4" w:space="0" w:color="auto"/>
              <w:bottom w:val="single" w:sz="4" w:space="0" w:color="auto"/>
            </w:tcBorders>
          </w:tcPr>
          <w:p w:rsidR="00FA5C4F" w:rsidRPr="00FA5C4F" w:rsidRDefault="00FA5C4F" w:rsidP="00FA5C4F">
            <w:pPr>
              <w:pStyle w:val="a5"/>
              <w:jc w:val="center"/>
              <w:rPr>
                <w:rFonts w:ascii="Times New Roman" w:hAnsi="Times New Roman" w:cs="Times New Roman"/>
              </w:rPr>
            </w:pPr>
            <w:r w:rsidRPr="00FA5C4F">
              <w:rPr>
                <w:rFonts w:ascii="Times New Roman" w:hAnsi="Times New Roman" w:cs="Times New Roman"/>
              </w:rPr>
              <w:t>Согласие на обработку персональных данных (личная подпись)</w:t>
            </w:r>
          </w:p>
        </w:tc>
      </w:tr>
      <w:tr w:rsidR="00FA5C4F" w:rsidRPr="008A76C8" w:rsidTr="009915B1">
        <w:tc>
          <w:tcPr>
            <w:tcW w:w="794" w:type="dxa"/>
            <w:tcBorders>
              <w:top w:val="single" w:sz="4" w:space="0" w:color="auto"/>
              <w:bottom w:val="single" w:sz="4" w:space="0" w:color="auto"/>
              <w:right w:val="single" w:sz="4" w:space="0" w:color="auto"/>
            </w:tcBorders>
          </w:tcPr>
          <w:p w:rsidR="00FA5C4F" w:rsidRPr="008A76C8" w:rsidRDefault="008A76C8" w:rsidP="00FA5C4F">
            <w:pPr>
              <w:pStyle w:val="a5"/>
              <w:rPr>
                <w:rFonts w:ascii="Times New Roman" w:hAnsi="Times New Roman" w:cs="Times New Roman"/>
              </w:rPr>
            </w:pPr>
            <w:r w:rsidRPr="008A76C8">
              <w:rPr>
                <w:rFonts w:ascii="Times New Roman" w:hAnsi="Times New Roman" w:cs="Times New Roman"/>
              </w:rPr>
              <w:t>1.</w:t>
            </w:r>
          </w:p>
        </w:tc>
        <w:tc>
          <w:tcPr>
            <w:tcW w:w="2183"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2154" w:type="dxa"/>
            <w:tcBorders>
              <w:top w:val="single" w:sz="4" w:space="0" w:color="auto"/>
              <w:left w:val="single" w:sz="4" w:space="0" w:color="auto"/>
              <w:bottom w:val="single" w:sz="4" w:space="0" w:color="auto"/>
            </w:tcBorders>
          </w:tcPr>
          <w:p w:rsidR="00FA5C4F" w:rsidRPr="008A76C8" w:rsidRDefault="00FA5C4F" w:rsidP="00FA5C4F">
            <w:pPr>
              <w:pStyle w:val="a5"/>
              <w:rPr>
                <w:rFonts w:ascii="Times New Roman" w:hAnsi="Times New Roman" w:cs="Times New Roman"/>
              </w:rPr>
            </w:pPr>
          </w:p>
        </w:tc>
      </w:tr>
      <w:tr w:rsidR="00FA5C4F" w:rsidRPr="008A76C8" w:rsidTr="009915B1">
        <w:tc>
          <w:tcPr>
            <w:tcW w:w="794" w:type="dxa"/>
            <w:tcBorders>
              <w:top w:val="single" w:sz="4" w:space="0" w:color="auto"/>
              <w:bottom w:val="single" w:sz="4" w:space="0" w:color="auto"/>
              <w:right w:val="single" w:sz="4" w:space="0" w:color="auto"/>
            </w:tcBorders>
          </w:tcPr>
          <w:p w:rsidR="00FA5C4F" w:rsidRPr="008A76C8" w:rsidRDefault="008A76C8" w:rsidP="00FA5C4F">
            <w:pPr>
              <w:pStyle w:val="a5"/>
              <w:rPr>
                <w:rFonts w:ascii="Times New Roman" w:hAnsi="Times New Roman" w:cs="Times New Roman"/>
              </w:rPr>
            </w:pPr>
            <w:r w:rsidRPr="008A76C8">
              <w:rPr>
                <w:rFonts w:ascii="Times New Roman" w:hAnsi="Times New Roman" w:cs="Times New Roman"/>
              </w:rPr>
              <w:t>2.</w:t>
            </w:r>
          </w:p>
        </w:tc>
        <w:tc>
          <w:tcPr>
            <w:tcW w:w="2183"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2154" w:type="dxa"/>
            <w:tcBorders>
              <w:top w:val="single" w:sz="4" w:space="0" w:color="auto"/>
              <w:left w:val="single" w:sz="4" w:space="0" w:color="auto"/>
              <w:bottom w:val="single" w:sz="4" w:space="0" w:color="auto"/>
            </w:tcBorders>
          </w:tcPr>
          <w:p w:rsidR="00FA5C4F" w:rsidRPr="008A76C8" w:rsidRDefault="00FA5C4F" w:rsidP="00FA5C4F">
            <w:pPr>
              <w:pStyle w:val="a5"/>
              <w:rPr>
                <w:rFonts w:ascii="Times New Roman" w:hAnsi="Times New Roman" w:cs="Times New Roman"/>
              </w:rPr>
            </w:pPr>
          </w:p>
        </w:tc>
      </w:tr>
      <w:tr w:rsidR="00FA5C4F" w:rsidRPr="008A76C8" w:rsidTr="009915B1">
        <w:tc>
          <w:tcPr>
            <w:tcW w:w="794" w:type="dxa"/>
            <w:tcBorders>
              <w:top w:val="single" w:sz="4" w:space="0" w:color="auto"/>
              <w:bottom w:val="single" w:sz="4" w:space="0" w:color="auto"/>
              <w:right w:val="single" w:sz="4" w:space="0" w:color="auto"/>
            </w:tcBorders>
          </w:tcPr>
          <w:p w:rsidR="00FA5C4F" w:rsidRPr="008A76C8" w:rsidRDefault="008A76C8" w:rsidP="00FA5C4F">
            <w:pPr>
              <w:pStyle w:val="a5"/>
              <w:rPr>
                <w:rFonts w:ascii="Times New Roman" w:hAnsi="Times New Roman" w:cs="Times New Roman"/>
              </w:rPr>
            </w:pPr>
            <w:r w:rsidRPr="008A76C8">
              <w:rPr>
                <w:rFonts w:ascii="Times New Roman" w:hAnsi="Times New Roman" w:cs="Times New Roman"/>
              </w:rPr>
              <w:t>…</w:t>
            </w:r>
          </w:p>
        </w:tc>
        <w:tc>
          <w:tcPr>
            <w:tcW w:w="2183"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2154" w:type="dxa"/>
            <w:tcBorders>
              <w:top w:val="single" w:sz="4" w:space="0" w:color="auto"/>
              <w:left w:val="single" w:sz="4" w:space="0" w:color="auto"/>
              <w:bottom w:val="single" w:sz="4" w:space="0" w:color="auto"/>
            </w:tcBorders>
          </w:tcPr>
          <w:p w:rsidR="00FA5C4F" w:rsidRPr="008A76C8" w:rsidRDefault="00FA5C4F" w:rsidP="00FA5C4F">
            <w:pPr>
              <w:pStyle w:val="a5"/>
              <w:rPr>
                <w:rFonts w:ascii="Times New Roman" w:hAnsi="Times New Roman" w:cs="Times New Roman"/>
              </w:rPr>
            </w:pPr>
          </w:p>
        </w:tc>
      </w:tr>
    </w:tbl>
    <w:p w:rsidR="00FA5C4F" w:rsidRPr="00FA5C4F" w:rsidRDefault="00FA5C4F" w:rsidP="00FA5C4F">
      <w:pPr>
        <w:spacing w:before="0" w:line="240" w:lineRule="auto"/>
        <w:ind w:right="0" w:firstLine="0"/>
        <w:rPr>
          <w:sz w:val="28"/>
          <w:szCs w:val="28"/>
        </w:rPr>
      </w:pPr>
    </w:p>
    <w:p w:rsidR="00FA5C4F" w:rsidRDefault="00FA5C4F"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A43FE8" w:rsidRDefault="00A43FE8" w:rsidP="00FA5C4F">
      <w:pPr>
        <w:spacing w:before="0" w:line="240" w:lineRule="auto"/>
        <w:ind w:right="0" w:firstLine="0"/>
        <w:rPr>
          <w:sz w:val="28"/>
          <w:szCs w:val="28"/>
        </w:rPr>
      </w:pPr>
    </w:p>
    <w:p w:rsidR="0014340C" w:rsidRDefault="0014340C" w:rsidP="00FA5C4F">
      <w:pPr>
        <w:spacing w:before="0" w:line="240" w:lineRule="auto"/>
        <w:ind w:right="0" w:firstLine="0"/>
        <w:rPr>
          <w:sz w:val="28"/>
          <w:szCs w:val="28"/>
        </w:rPr>
      </w:pPr>
    </w:p>
    <w:p w:rsidR="008D0D85" w:rsidRDefault="008D0D85" w:rsidP="00FA5C4F">
      <w:pPr>
        <w:spacing w:before="0" w:line="240" w:lineRule="auto"/>
        <w:ind w:right="0" w:firstLine="0"/>
        <w:rPr>
          <w:sz w:val="28"/>
          <w:szCs w:val="28"/>
        </w:rPr>
      </w:pPr>
    </w:p>
    <w:p w:rsidR="00AE7F9A" w:rsidRDefault="00AE7F9A" w:rsidP="00FA5C4F">
      <w:pPr>
        <w:spacing w:before="0" w:line="240" w:lineRule="auto"/>
        <w:ind w:right="0" w:firstLine="0"/>
        <w:rPr>
          <w:sz w:val="28"/>
          <w:szCs w:val="28"/>
        </w:rPr>
      </w:pPr>
    </w:p>
    <w:p w:rsidR="00FA5C4F" w:rsidRDefault="00FA5C4F" w:rsidP="00AE7F9A">
      <w:pPr>
        <w:spacing w:before="0" w:line="240" w:lineRule="exact"/>
        <w:ind w:right="0" w:firstLine="0"/>
        <w:jc w:val="right"/>
        <w:rPr>
          <w:rStyle w:val="a4"/>
          <w:b w:val="0"/>
          <w:color w:val="auto"/>
          <w:sz w:val="28"/>
          <w:szCs w:val="28"/>
        </w:rPr>
      </w:pPr>
      <w:r>
        <w:rPr>
          <w:rStyle w:val="a4"/>
          <w:b w:val="0"/>
          <w:color w:val="auto"/>
          <w:sz w:val="28"/>
          <w:szCs w:val="28"/>
        </w:rPr>
        <w:lastRenderedPageBreak/>
        <w:t>Приложение 2</w:t>
      </w:r>
    </w:p>
    <w:p w:rsidR="00FA5C4F" w:rsidRDefault="00FA5C4F" w:rsidP="00AE7F9A">
      <w:pPr>
        <w:spacing w:before="0" w:line="240" w:lineRule="exact"/>
        <w:ind w:right="0" w:firstLine="0"/>
        <w:jc w:val="right"/>
        <w:rPr>
          <w:rStyle w:val="a4"/>
          <w:b w:val="0"/>
          <w:color w:val="auto"/>
          <w:sz w:val="28"/>
          <w:szCs w:val="28"/>
        </w:rPr>
      </w:pPr>
      <w:r>
        <w:rPr>
          <w:rStyle w:val="a4"/>
          <w:b w:val="0"/>
          <w:color w:val="auto"/>
          <w:sz w:val="28"/>
          <w:szCs w:val="28"/>
        </w:rPr>
        <w:t xml:space="preserve">к Порядку </w:t>
      </w:r>
      <w:r w:rsidRPr="00FA5C4F">
        <w:rPr>
          <w:rStyle w:val="a4"/>
          <w:b w:val="0"/>
          <w:color w:val="auto"/>
          <w:sz w:val="28"/>
          <w:szCs w:val="28"/>
        </w:rPr>
        <w:t>назначения и проведения</w:t>
      </w:r>
    </w:p>
    <w:p w:rsidR="00FA5C4F" w:rsidRDefault="00FA5C4F" w:rsidP="00AE7F9A">
      <w:pPr>
        <w:spacing w:before="0" w:line="240" w:lineRule="exact"/>
        <w:ind w:right="0" w:firstLine="0"/>
        <w:jc w:val="right"/>
        <w:rPr>
          <w:rStyle w:val="a4"/>
          <w:b w:val="0"/>
          <w:color w:val="auto"/>
          <w:sz w:val="28"/>
          <w:szCs w:val="28"/>
        </w:rPr>
      </w:pPr>
      <w:r w:rsidRPr="00FA5C4F">
        <w:rPr>
          <w:rStyle w:val="a4"/>
          <w:b w:val="0"/>
          <w:color w:val="auto"/>
          <w:sz w:val="28"/>
          <w:szCs w:val="28"/>
        </w:rPr>
        <w:t>собрания и конференции граждан</w:t>
      </w:r>
    </w:p>
    <w:p w:rsidR="00CA111E" w:rsidRDefault="00CA111E" w:rsidP="00AE7F9A">
      <w:pPr>
        <w:spacing w:before="0" w:line="240" w:lineRule="exact"/>
        <w:ind w:right="0" w:firstLine="0"/>
        <w:jc w:val="right"/>
        <w:rPr>
          <w:rStyle w:val="a4"/>
          <w:b w:val="0"/>
          <w:color w:val="auto"/>
          <w:sz w:val="28"/>
          <w:szCs w:val="28"/>
        </w:rPr>
      </w:pPr>
      <w:r>
        <w:rPr>
          <w:rStyle w:val="a4"/>
          <w:b w:val="0"/>
          <w:color w:val="auto"/>
          <w:sz w:val="28"/>
          <w:szCs w:val="28"/>
        </w:rPr>
        <w:t>(собрания делегатов)</w:t>
      </w:r>
    </w:p>
    <w:p w:rsidR="008D0D85" w:rsidRDefault="00FA5C4F" w:rsidP="00AE7F9A">
      <w:pPr>
        <w:spacing w:before="0" w:line="240" w:lineRule="exact"/>
        <w:ind w:right="0" w:firstLine="0"/>
        <w:jc w:val="right"/>
        <w:rPr>
          <w:rStyle w:val="a4"/>
          <w:b w:val="0"/>
          <w:color w:val="auto"/>
          <w:sz w:val="28"/>
          <w:szCs w:val="28"/>
        </w:rPr>
      </w:pPr>
      <w:r w:rsidRPr="00FA5C4F">
        <w:rPr>
          <w:rStyle w:val="a4"/>
          <w:b w:val="0"/>
          <w:color w:val="auto"/>
          <w:sz w:val="28"/>
          <w:szCs w:val="28"/>
        </w:rPr>
        <w:t xml:space="preserve">на территории </w:t>
      </w:r>
      <w:r>
        <w:rPr>
          <w:rStyle w:val="a4"/>
          <w:b w:val="0"/>
          <w:color w:val="auto"/>
          <w:sz w:val="28"/>
          <w:szCs w:val="28"/>
        </w:rPr>
        <w:t>Ипатовского</w:t>
      </w:r>
    </w:p>
    <w:p w:rsidR="00FA5C4F" w:rsidRDefault="00FA5C4F" w:rsidP="00AE7F9A">
      <w:pPr>
        <w:spacing w:before="0" w:line="240" w:lineRule="exact"/>
        <w:ind w:right="0" w:firstLine="0"/>
        <w:jc w:val="right"/>
        <w:rPr>
          <w:rStyle w:val="a4"/>
          <w:b w:val="0"/>
          <w:color w:val="auto"/>
          <w:sz w:val="28"/>
          <w:szCs w:val="28"/>
        </w:rPr>
      </w:pPr>
      <w:r>
        <w:rPr>
          <w:rStyle w:val="a4"/>
          <w:b w:val="0"/>
          <w:color w:val="auto"/>
          <w:sz w:val="28"/>
          <w:szCs w:val="28"/>
        </w:rPr>
        <w:t xml:space="preserve"> </w:t>
      </w:r>
      <w:r w:rsidR="00650298">
        <w:rPr>
          <w:sz w:val="28"/>
          <w:szCs w:val="28"/>
        </w:rPr>
        <w:t>муниципального</w:t>
      </w:r>
      <w:r w:rsidR="00650298">
        <w:rPr>
          <w:rStyle w:val="a4"/>
          <w:b w:val="0"/>
          <w:color w:val="auto"/>
          <w:sz w:val="28"/>
          <w:szCs w:val="28"/>
        </w:rPr>
        <w:t xml:space="preserve"> </w:t>
      </w:r>
      <w:r>
        <w:rPr>
          <w:rStyle w:val="a4"/>
          <w:b w:val="0"/>
          <w:color w:val="auto"/>
          <w:sz w:val="28"/>
          <w:szCs w:val="28"/>
        </w:rPr>
        <w:t>округа</w:t>
      </w:r>
      <w:r w:rsidR="00AE7F9A">
        <w:rPr>
          <w:rStyle w:val="a4"/>
          <w:b w:val="0"/>
          <w:color w:val="auto"/>
          <w:sz w:val="28"/>
          <w:szCs w:val="28"/>
        </w:rPr>
        <w:t>,</w:t>
      </w:r>
    </w:p>
    <w:p w:rsidR="00AE7F9A" w:rsidRDefault="00AE7F9A" w:rsidP="00AE7F9A">
      <w:pPr>
        <w:spacing w:before="0" w:line="240" w:lineRule="exact"/>
        <w:ind w:right="0" w:firstLine="0"/>
        <w:jc w:val="right"/>
        <w:rPr>
          <w:sz w:val="28"/>
          <w:szCs w:val="28"/>
        </w:rPr>
      </w:pPr>
      <w:r>
        <w:rPr>
          <w:sz w:val="28"/>
          <w:szCs w:val="28"/>
        </w:rPr>
        <w:t>утверждено решением Думы</w:t>
      </w:r>
    </w:p>
    <w:p w:rsidR="00AE7F9A" w:rsidRDefault="00AE7F9A" w:rsidP="00AE7F9A">
      <w:pPr>
        <w:spacing w:before="0" w:line="240" w:lineRule="exact"/>
        <w:ind w:right="0" w:firstLine="0"/>
        <w:jc w:val="right"/>
        <w:rPr>
          <w:sz w:val="28"/>
          <w:szCs w:val="28"/>
        </w:rPr>
      </w:pPr>
      <w:r>
        <w:rPr>
          <w:sz w:val="28"/>
          <w:szCs w:val="28"/>
        </w:rPr>
        <w:t>Ипатовского муниципального округа</w:t>
      </w:r>
    </w:p>
    <w:p w:rsidR="00AE7F9A" w:rsidRDefault="00AE7F9A" w:rsidP="00AE7F9A">
      <w:pPr>
        <w:spacing w:before="0" w:line="240" w:lineRule="exact"/>
        <w:ind w:right="0" w:firstLine="0"/>
        <w:jc w:val="right"/>
        <w:rPr>
          <w:sz w:val="28"/>
          <w:szCs w:val="28"/>
        </w:rPr>
      </w:pPr>
      <w:r>
        <w:rPr>
          <w:sz w:val="28"/>
          <w:szCs w:val="28"/>
        </w:rPr>
        <w:t>Ставропольского края</w:t>
      </w:r>
    </w:p>
    <w:p w:rsidR="00AE7F9A" w:rsidRDefault="00AE7F9A" w:rsidP="00AE7F9A">
      <w:pPr>
        <w:spacing w:before="0" w:line="240" w:lineRule="exact"/>
        <w:ind w:right="0" w:firstLine="0"/>
        <w:jc w:val="right"/>
        <w:rPr>
          <w:sz w:val="28"/>
          <w:szCs w:val="28"/>
        </w:rPr>
      </w:pPr>
      <w:r>
        <w:rPr>
          <w:sz w:val="28"/>
          <w:szCs w:val="28"/>
        </w:rPr>
        <w:t>от 24 декабря 2024 г. № 174</w:t>
      </w:r>
    </w:p>
    <w:p w:rsidR="00AE7F9A" w:rsidRPr="00FA5C4F" w:rsidRDefault="00AE7F9A" w:rsidP="00AE7F9A">
      <w:pPr>
        <w:spacing w:before="0" w:line="240" w:lineRule="auto"/>
        <w:ind w:right="0" w:firstLine="0"/>
        <w:rPr>
          <w:sz w:val="28"/>
          <w:szCs w:val="28"/>
        </w:rPr>
      </w:pPr>
    </w:p>
    <w:p w:rsidR="008D0D85" w:rsidRPr="00FA5C4F" w:rsidRDefault="008D0D85" w:rsidP="008D0D85">
      <w:pPr>
        <w:spacing w:before="0" w:line="240" w:lineRule="auto"/>
        <w:ind w:right="0" w:firstLine="0"/>
        <w:rPr>
          <w:sz w:val="28"/>
          <w:szCs w:val="28"/>
        </w:rPr>
      </w:pPr>
    </w:p>
    <w:p w:rsidR="00FA5C4F" w:rsidRPr="009F2CE1" w:rsidRDefault="00FA5C4F" w:rsidP="009F2CE1">
      <w:pPr>
        <w:pStyle w:val="1"/>
        <w:spacing w:before="0" w:after="0"/>
        <w:rPr>
          <w:rFonts w:ascii="Times New Roman" w:hAnsi="Times New Roman" w:cs="Times New Roman"/>
          <w:b w:val="0"/>
          <w:color w:val="auto"/>
          <w:sz w:val="28"/>
          <w:szCs w:val="28"/>
        </w:rPr>
      </w:pPr>
      <w:r w:rsidRPr="00FA5C4F">
        <w:rPr>
          <w:rFonts w:ascii="Times New Roman" w:hAnsi="Times New Roman" w:cs="Times New Roman"/>
          <w:b w:val="0"/>
          <w:color w:val="auto"/>
          <w:sz w:val="28"/>
          <w:szCs w:val="28"/>
        </w:rPr>
        <w:t>Петиционный лист</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FA5C4F" w:rsidRPr="00FA5C4F" w:rsidRDefault="00FA5C4F" w:rsidP="00FA5C4F">
      <w:pPr>
        <w:pStyle w:val="a6"/>
        <w:jc w:val="center"/>
        <w:rPr>
          <w:rFonts w:ascii="Times New Roman" w:hAnsi="Times New Roman" w:cs="Times New Roman"/>
        </w:rPr>
      </w:pPr>
      <w:r w:rsidRPr="00FA5C4F">
        <w:rPr>
          <w:rFonts w:ascii="Times New Roman" w:hAnsi="Times New Roman" w:cs="Times New Roman"/>
        </w:rPr>
        <w:t>(указать</w:t>
      </w:r>
      <w:r w:rsidR="008D0D85">
        <w:rPr>
          <w:rFonts w:ascii="Times New Roman" w:hAnsi="Times New Roman" w:cs="Times New Roman"/>
        </w:rPr>
        <w:t xml:space="preserve"> границы части территории округа</w:t>
      </w:r>
      <w:r w:rsidRPr="00FA5C4F">
        <w:rPr>
          <w:rFonts w:ascii="Times New Roman" w:hAnsi="Times New Roman" w:cs="Times New Roman"/>
        </w:rPr>
        <w:t xml:space="preserve"> или объединенную группу граждан)</w:t>
      </w:r>
    </w:p>
    <w:p w:rsidR="00FA5C4F" w:rsidRPr="00FA5C4F" w:rsidRDefault="00FA5C4F" w:rsidP="00FA5C4F">
      <w:pPr>
        <w:spacing w:before="0" w:line="240" w:lineRule="auto"/>
        <w:ind w:right="0" w:firstLine="0"/>
        <w:rPr>
          <w:sz w:val="28"/>
          <w:szCs w:val="28"/>
        </w:rPr>
      </w:pPr>
    </w:p>
    <w:p w:rsidR="00FA5C4F" w:rsidRPr="00FA5C4F" w:rsidRDefault="00FA5C4F" w:rsidP="008A76C8">
      <w:pPr>
        <w:spacing w:before="0" w:line="240" w:lineRule="auto"/>
        <w:ind w:right="0" w:firstLine="0"/>
        <w:rPr>
          <w:sz w:val="28"/>
          <w:szCs w:val="28"/>
        </w:rPr>
      </w:pPr>
      <w:r w:rsidRPr="00FA5C4F">
        <w:rPr>
          <w:sz w:val="28"/>
          <w:szCs w:val="28"/>
        </w:rPr>
        <w:t>Мы, нижеподписавшиеся, поддерживаем инициативу о выдвижении</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FA5C4F" w:rsidRPr="00FA5C4F" w:rsidRDefault="00FA5C4F" w:rsidP="00FA5C4F">
      <w:pPr>
        <w:pStyle w:val="a6"/>
        <w:jc w:val="center"/>
        <w:rPr>
          <w:rFonts w:ascii="Times New Roman" w:hAnsi="Times New Roman" w:cs="Times New Roman"/>
        </w:rPr>
      </w:pPr>
      <w:r w:rsidRPr="00FA5C4F">
        <w:rPr>
          <w:rFonts w:ascii="Times New Roman" w:hAnsi="Times New Roman" w:cs="Times New Roman"/>
        </w:rPr>
        <w:t>(Ф.И.О., адрес делегата)</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делегатом на конференцию жителей по вопросу ____________________</w:t>
      </w:r>
      <w:r>
        <w:rPr>
          <w:rFonts w:ascii="Times New Roman" w:hAnsi="Times New Roman" w:cs="Times New Roman"/>
          <w:sz w:val="28"/>
          <w:szCs w:val="28"/>
        </w:rPr>
        <w:t>____</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w:t>
      </w:r>
    </w:p>
    <w:p w:rsidR="00FA5C4F" w:rsidRPr="00FA5C4F" w:rsidRDefault="00FA5C4F" w:rsidP="00FA5C4F">
      <w:pPr>
        <w:pStyle w:val="a6"/>
        <w:jc w:val="center"/>
        <w:rPr>
          <w:rFonts w:ascii="Times New Roman" w:hAnsi="Times New Roman" w:cs="Times New Roman"/>
        </w:rPr>
      </w:pPr>
      <w:r w:rsidRPr="00FA5C4F">
        <w:rPr>
          <w:rFonts w:ascii="Times New Roman" w:hAnsi="Times New Roman" w:cs="Times New Roman"/>
        </w:rPr>
        <w:t>(формулировка вопроса (вопросов))</w:t>
      </w:r>
    </w:p>
    <w:p w:rsidR="00621B3F" w:rsidRPr="00621B3F" w:rsidRDefault="00621B3F" w:rsidP="00FA5C4F">
      <w:pPr>
        <w:spacing w:before="0" w:line="240" w:lineRule="auto"/>
        <w:ind w:right="0" w:firstLine="0"/>
        <w:rPr>
          <w:sz w:val="28"/>
          <w:szCs w:val="28"/>
        </w:rPr>
      </w:pPr>
      <w:proofErr w:type="gramStart"/>
      <w:r w:rsidRPr="00621B3F">
        <w:rPr>
          <w:sz w:val="28"/>
          <w:szCs w:val="28"/>
        </w:rPr>
        <w:t xml:space="preserve">и согласны на обработку персональных данных, предоставленных ниже, в соответствии с </w:t>
      </w:r>
      <w:hyperlink r:id="rId20" w:history="1">
        <w:r w:rsidRPr="00621B3F">
          <w:rPr>
            <w:rStyle w:val="a3"/>
            <w:b w:val="0"/>
            <w:color w:val="auto"/>
            <w:sz w:val="28"/>
            <w:szCs w:val="28"/>
          </w:rPr>
          <w:t>Федеральным законом</w:t>
        </w:r>
      </w:hyperlink>
      <w:r>
        <w:rPr>
          <w:sz w:val="28"/>
          <w:szCs w:val="28"/>
        </w:rPr>
        <w:t xml:space="preserve"> от 27 июля 2006 года № 152-ФЗ «</w:t>
      </w:r>
      <w:r w:rsidRPr="00621B3F">
        <w:rPr>
          <w:sz w:val="28"/>
          <w:szCs w:val="28"/>
        </w:rPr>
        <w:t xml:space="preserve">О </w:t>
      </w:r>
      <w:r>
        <w:rPr>
          <w:sz w:val="28"/>
          <w:szCs w:val="28"/>
        </w:rPr>
        <w:t>персональных данных»</w:t>
      </w:r>
      <w:r w:rsidRPr="00621B3F">
        <w:rPr>
          <w:sz w:val="28"/>
          <w:szCs w:val="28"/>
        </w:rPr>
        <w:t xml:space="preserve"> в органе местного самоуправления или должностным лицом местного самоуправления </w:t>
      </w:r>
      <w:r>
        <w:rPr>
          <w:sz w:val="28"/>
          <w:szCs w:val="28"/>
        </w:rPr>
        <w:t xml:space="preserve">Ипатовского </w:t>
      </w:r>
      <w:r w:rsidR="00650298">
        <w:rPr>
          <w:sz w:val="28"/>
          <w:szCs w:val="28"/>
        </w:rPr>
        <w:t>муниципального</w:t>
      </w:r>
      <w:r w:rsidR="00650298" w:rsidRPr="00621B3F">
        <w:rPr>
          <w:sz w:val="28"/>
          <w:szCs w:val="28"/>
        </w:rPr>
        <w:t xml:space="preserve"> </w:t>
      </w:r>
      <w:r w:rsidRPr="00621B3F">
        <w:rPr>
          <w:sz w:val="28"/>
          <w:szCs w:val="28"/>
        </w:rPr>
        <w:t xml:space="preserve">округа, в компетенцию которого входит рассмотрение и принятие решения </w:t>
      </w:r>
      <w:r>
        <w:rPr>
          <w:sz w:val="28"/>
          <w:szCs w:val="28"/>
        </w:rPr>
        <w:t>по существу обращения собрания, конференции</w:t>
      </w:r>
      <w:r w:rsidRPr="00621B3F">
        <w:rPr>
          <w:sz w:val="28"/>
          <w:szCs w:val="28"/>
        </w:rPr>
        <w:t>, на срок его рассмотрения.</w:t>
      </w:r>
      <w:proofErr w:type="gramEnd"/>
    </w:p>
    <w:tbl>
      <w:tblPr>
        <w:tblW w:w="5000" w:type="pct"/>
        <w:tblBorders>
          <w:top w:val="single" w:sz="4" w:space="0" w:color="auto"/>
          <w:left w:val="single" w:sz="4" w:space="0" w:color="auto"/>
          <w:bottom w:val="single" w:sz="4" w:space="0" w:color="auto"/>
          <w:right w:val="single" w:sz="4" w:space="0" w:color="auto"/>
        </w:tblBorders>
        <w:tblLook w:val="0000"/>
      </w:tblPr>
      <w:tblGrid>
        <w:gridCol w:w="861"/>
        <w:gridCol w:w="1667"/>
        <w:gridCol w:w="1809"/>
        <w:gridCol w:w="1955"/>
        <w:gridCol w:w="1782"/>
        <w:gridCol w:w="1780"/>
      </w:tblGrid>
      <w:tr w:rsidR="00FA5C4F" w:rsidRPr="008A76C8" w:rsidTr="008A76C8">
        <w:tc>
          <w:tcPr>
            <w:tcW w:w="437" w:type="pct"/>
            <w:tcBorders>
              <w:top w:val="single" w:sz="4" w:space="0" w:color="auto"/>
              <w:bottom w:val="single" w:sz="4" w:space="0" w:color="auto"/>
              <w:right w:val="single" w:sz="4" w:space="0" w:color="auto"/>
            </w:tcBorders>
          </w:tcPr>
          <w:p w:rsidR="00FA5C4F" w:rsidRPr="008A76C8" w:rsidRDefault="008A76C8" w:rsidP="008A76C8">
            <w:pPr>
              <w:pStyle w:val="a5"/>
              <w:jc w:val="center"/>
              <w:rPr>
                <w:rFonts w:ascii="Times New Roman" w:hAnsi="Times New Roman" w:cs="Times New Roman"/>
              </w:rPr>
            </w:pPr>
            <w:r>
              <w:rPr>
                <w:rFonts w:ascii="Times New Roman" w:hAnsi="Times New Roman" w:cs="Times New Roman"/>
              </w:rPr>
              <w:t>№</w:t>
            </w:r>
          </w:p>
          <w:p w:rsidR="00FA5C4F" w:rsidRPr="008A76C8" w:rsidRDefault="00FA5C4F" w:rsidP="008A76C8">
            <w:pPr>
              <w:pStyle w:val="a5"/>
              <w:jc w:val="center"/>
              <w:rPr>
                <w:rFonts w:ascii="Times New Roman" w:hAnsi="Times New Roman" w:cs="Times New Roman"/>
              </w:rPr>
            </w:pPr>
            <w:proofErr w:type="spellStart"/>
            <w:proofErr w:type="gramStart"/>
            <w:r w:rsidRPr="008A76C8">
              <w:rPr>
                <w:rFonts w:ascii="Times New Roman" w:hAnsi="Times New Roman" w:cs="Times New Roman"/>
              </w:rPr>
              <w:t>п</w:t>
            </w:r>
            <w:proofErr w:type="spellEnd"/>
            <w:proofErr w:type="gramEnd"/>
            <w:r w:rsidRPr="008A76C8">
              <w:rPr>
                <w:rFonts w:ascii="Times New Roman" w:hAnsi="Times New Roman" w:cs="Times New Roman"/>
              </w:rPr>
              <w:t>/</w:t>
            </w:r>
            <w:proofErr w:type="spellStart"/>
            <w:r w:rsidRPr="008A76C8">
              <w:rPr>
                <w:rFonts w:ascii="Times New Roman" w:hAnsi="Times New Roman" w:cs="Times New Roman"/>
              </w:rPr>
              <w:t>п</w:t>
            </w:r>
            <w:proofErr w:type="spellEnd"/>
          </w:p>
        </w:tc>
        <w:tc>
          <w:tcPr>
            <w:tcW w:w="846" w:type="pct"/>
            <w:tcBorders>
              <w:top w:val="single" w:sz="4" w:space="0" w:color="auto"/>
              <w:left w:val="single" w:sz="4" w:space="0" w:color="auto"/>
              <w:bottom w:val="single" w:sz="4" w:space="0" w:color="auto"/>
              <w:right w:val="single" w:sz="4" w:space="0" w:color="auto"/>
            </w:tcBorders>
          </w:tcPr>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Фамилия,</w:t>
            </w:r>
          </w:p>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имя,</w:t>
            </w:r>
          </w:p>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отчеств</w:t>
            </w:r>
            <w:proofErr w:type="gramStart"/>
            <w:r w:rsidRPr="008A76C8">
              <w:rPr>
                <w:rFonts w:ascii="Times New Roman" w:hAnsi="Times New Roman" w:cs="Times New Roman"/>
              </w:rPr>
              <w:t>о</w:t>
            </w:r>
            <w:r w:rsidR="00CA111E">
              <w:rPr>
                <w:rFonts w:ascii="Times New Roman" w:hAnsi="Times New Roman" w:cs="Times New Roman"/>
              </w:rPr>
              <w:t>(</w:t>
            </w:r>
            <w:proofErr w:type="gramEnd"/>
            <w:r w:rsidR="00CA111E">
              <w:rPr>
                <w:rFonts w:ascii="Times New Roman" w:hAnsi="Times New Roman" w:cs="Times New Roman"/>
              </w:rPr>
              <w:t>при наличии)</w:t>
            </w:r>
          </w:p>
        </w:tc>
        <w:tc>
          <w:tcPr>
            <w:tcW w:w="918" w:type="pct"/>
            <w:tcBorders>
              <w:top w:val="single" w:sz="4" w:space="0" w:color="auto"/>
              <w:left w:val="single" w:sz="4" w:space="0" w:color="auto"/>
              <w:bottom w:val="single" w:sz="4" w:space="0" w:color="auto"/>
              <w:right w:val="single" w:sz="4" w:space="0" w:color="auto"/>
            </w:tcBorders>
          </w:tcPr>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Дата</w:t>
            </w:r>
          </w:p>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рождения,</w:t>
            </w:r>
          </w:p>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паспортные</w:t>
            </w:r>
          </w:p>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данные</w:t>
            </w:r>
          </w:p>
        </w:tc>
        <w:tc>
          <w:tcPr>
            <w:tcW w:w="992" w:type="pct"/>
            <w:tcBorders>
              <w:top w:val="single" w:sz="4" w:space="0" w:color="auto"/>
              <w:left w:val="single" w:sz="4" w:space="0" w:color="auto"/>
              <w:bottom w:val="single" w:sz="4" w:space="0" w:color="auto"/>
              <w:right w:val="single" w:sz="4" w:space="0" w:color="auto"/>
            </w:tcBorders>
          </w:tcPr>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Адрес регистрации места проживания</w:t>
            </w:r>
          </w:p>
        </w:tc>
        <w:tc>
          <w:tcPr>
            <w:tcW w:w="904" w:type="pct"/>
            <w:tcBorders>
              <w:top w:val="single" w:sz="4" w:space="0" w:color="auto"/>
              <w:left w:val="single" w:sz="4" w:space="0" w:color="auto"/>
              <w:bottom w:val="single" w:sz="4" w:space="0" w:color="auto"/>
              <w:right w:val="single" w:sz="4" w:space="0" w:color="auto"/>
            </w:tcBorders>
          </w:tcPr>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Дата</w:t>
            </w:r>
          </w:p>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подписания</w:t>
            </w:r>
          </w:p>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листа</w:t>
            </w:r>
          </w:p>
        </w:tc>
        <w:tc>
          <w:tcPr>
            <w:tcW w:w="904" w:type="pct"/>
            <w:tcBorders>
              <w:top w:val="single" w:sz="4" w:space="0" w:color="auto"/>
              <w:left w:val="single" w:sz="4" w:space="0" w:color="auto"/>
              <w:bottom w:val="single" w:sz="4" w:space="0" w:color="auto"/>
            </w:tcBorders>
          </w:tcPr>
          <w:p w:rsidR="00FA5C4F" w:rsidRPr="008A76C8" w:rsidRDefault="00FA5C4F" w:rsidP="008A76C8">
            <w:pPr>
              <w:pStyle w:val="a5"/>
              <w:jc w:val="center"/>
              <w:rPr>
                <w:rFonts w:ascii="Times New Roman" w:hAnsi="Times New Roman" w:cs="Times New Roman"/>
              </w:rPr>
            </w:pPr>
            <w:r w:rsidRPr="008A76C8">
              <w:rPr>
                <w:rFonts w:ascii="Times New Roman" w:hAnsi="Times New Roman" w:cs="Times New Roman"/>
              </w:rPr>
              <w:t>Согласие на обработку персональных данных (подпись)</w:t>
            </w:r>
          </w:p>
        </w:tc>
      </w:tr>
      <w:tr w:rsidR="00FA5C4F" w:rsidRPr="008A76C8" w:rsidTr="008A76C8">
        <w:tc>
          <w:tcPr>
            <w:tcW w:w="437" w:type="pct"/>
            <w:tcBorders>
              <w:top w:val="single" w:sz="4" w:space="0" w:color="auto"/>
              <w:bottom w:val="single" w:sz="4" w:space="0" w:color="auto"/>
              <w:right w:val="single" w:sz="4" w:space="0" w:color="auto"/>
            </w:tcBorders>
          </w:tcPr>
          <w:p w:rsidR="00FA5C4F" w:rsidRPr="008A76C8" w:rsidRDefault="008A76C8" w:rsidP="00FA5C4F">
            <w:pPr>
              <w:pStyle w:val="a5"/>
              <w:rPr>
                <w:rFonts w:ascii="Times New Roman" w:hAnsi="Times New Roman" w:cs="Times New Roman"/>
              </w:rPr>
            </w:pPr>
            <w:r>
              <w:rPr>
                <w:rFonts w:ascii="Times New Roman" w:hAnsi="Times New Roman" w:cs="Times New Roman"/>
              </w:rPr>
              <w:t>1.</w:t>
            </w:r>
          </w:p>
        </w:tc>
        <w:tc>
          <w:tcPr>
            <w:tcW w:w="846" w:type="pct"/>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918" w:type="pct"/>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992" w:type="pct"/>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904" w:type="pct"/>
            <w:tcBorders>
              <w:top w:val="single" w:sz="4" w:space="0" w:color="auto"/>
              <w:left w:val="single" w:sz="4" w:space="0" w:color="auto"/>
              <w:bottom w:val="single" w:sz="4" w:space="0" w:color="auto"/>
              <w:right w:val="single" w:sz="4" w:space="0" w:color="auto"/>
            </w:tcBorders>
          </w:tcPr>
          <w:p w:rsidR="00FA5C4F" w:rsidRPr="008A76C8" w:rsidRDefault="00FA5C4F" w:rsidP="00FA5C4F">
            <w:pPr>
              <w:pStyle w:val="a5"/>
              <w:rPr>
                <w:rFonts w:ascii="Times New Roman" w:hAnsi="Times New Roman" w:cs="Times New Roman"/>
              </w:rPr>
            </w:pPr>
          </w:p>
        </w:tc>
        <w:tc>
          <w:tcPr>
            <w:tcW w:w="904" w:type="pct"/>
            <w:tcBorders>
              <w:top w:val="single" w:sz="4" w:space="0" w:color="auto"/>
              <w:left w:val="single" w:sz="4" w:space="0" w:color="auto"/>
              <w:bottom w:val="single" w:sz="4" w:space="0" w:color="auto"/>
            </w:tcBorders>
          </w:tcPr>
          <w:p w:rsidR="00FA5C4F" w:rsidRPr="008A76C8" w:rsidRDefault="00FA5C4F" w:rsidP="00FA5C4F">
            <w:pPr>
              <w:pStyle w:val="a5"/>
              <w:rPr>
                <w:rFonts w:ascii="Times New Roman" w:hAnsi="Times New Roman" w:cs="Times New Roman"/>
              </w:rPr>
            </w:pPr>
          </w:p>
        </w:tc>
      </w:tr>
      <w:tr w:rsidR="008A76C8" w:rsidRPr="008A76C8" w:rsidTr="008A76C8">
        <w:tc>
          <w:tcPr>
            <w:tcW w:w="437" w:type="pct"/>
            <w:tcBorders>
              <w:top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r>
              <w:rPr>
                <w:rFonts w:ascii="Times New Roman" w:hAnsi="Times New Roman" w:cs="Times New Roman"/>
              </w:rPr>
              <w:t>2.</w:t>
            </w:r>
          </w:p>
        </w:tc>
        <w:tc>
          <w:tcPr>
            <w:tcW w:w="846"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18"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92"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04"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04" w:type="pct"/>
            <w:tcBorders>
              <w:top w:val="single" w:sz="4" w:space="0" w:color="auto"/>
              <w:left w:val="single" w:sz="4" w:space="0" w:color="auto"/>
              <w:bottom w:val="single" w:sz="4" w:space="0" w:color="auto"/>
            </w:tcBorders>
          </w:tcPr>
          <w:p w:rsidR="008A76C8" w:rsidRPr="008A76C8" w:rsidRDefault="008A76C8" w:rsidP="00FA5C4F">
            <w:pPr>
              <w:pStyle w:val="a5"/>
              <w:rPr>
                <w:rFonts w:ascii="Times New Roman" w:hAnsi="Times New Roman" w:cs="Times New Roman"/>
              </w:rPr>
            </w:pPr>
          </w:p>
        </w:tc>
      </w:tr>
      <w:tr w:rsidR="008A76C8" w:rsidRPr="008A76C8" w:rsidTr="008A76C8">
        <w:tc>
          <w:tcPr>
            <w:tcW w:w="437" w:type="pct"/>
            <w:tcBorders>
              <w:top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r>
              <w:rPr>
                <w:rFonts w:ascii="Times New Roman" w:hAnsi="Times New Roman" w:cs="Times New Roman"/>
              </w:rPr>
              <w:t>…</w:t>
            </w:r>
          </w:p>
        </w:tc>
        <w:tc>
          <w:tcPr>
            <w:tcW w:w="846"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18"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92"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04" w:type="pct"/>
            <w:tcBorders>
              <w:top w:val="single" w:sz="4" w:space="0" w:color="auto"/>
              <w:left w:val="single" w:sz="4" w:space="0" w:color="auto"/>
              <w:bottom w:val="single" w:sz="4" w:space="0" w:color="auto"/>
              <w:right w:val="single" w:sz="4" w:space="0" w:color="auto"/>
            </w:tcBorders>
          </w:tcPr>
          <w:p w:rsidR="008A76C8" w:rsidRPr="008A76C8" w:rsidRDefault="008A76C8" w:rsidP="00FA5C4F">
            <w:pPr>
              <w:pStyle w:val="a5"/>
              <w:rPr>
                <w:rFonts w:ascii="Times New Roman" w:hAnsi="Times New Roman" w:cs="Times New Roman"/>
              </w:rPr>
            </w:pPr>
          </w:p>
        </w:tc>
        <w:tc>
          <w:tcPr>
            <w:tcW w:w="904" w:type="pct"/>
            <w:tcBorders>
              <w:top w:val="single" w:sz="4" w:space="0" w:color="auto"/>
              <w:left w:val="single" w:sz="4" w:space="0" w:color="auto"/>
              <w:bottom w:val="single" w:sz="4" w:space="0" w:color="auto"/>
            </w:tcBorders>
          </w:tcPr>
          <w:p w:rsidR="008A76C8" w:rsidRPr="008A76C8" w:rsidRDefault="008A76C8" w:rsidP="00FA5C4F">
            <w:pPr>
              <w:pStyle w:val="a5"/>
              <w:rPr>
                <w:rFonts w:ascii="Times New Roman" w:hAnsi="Times New Roman" w:cs="Times New Roman"/>
              </w:rPr>
            </w:pPr>
          </w:p>
        </w:tc>
      </w:tr>
    </w:tbl>
    <w:p w:rsidR="00FA5C4F" w:rsidRPr="00FA5C4F" w:rsidRDefault="00FA5C4F" w:rsidP="008A76C8">
      <w:pPr>
        <w:spacing w:before="0" w:line="240" w:lineRule="auto"/>
        <w:ind w:right="0" w:firstLine="0"/>
        <w:rPr>
          <w:sz w:val="28"/>
          <w:szCs w:val="28"/>
        </w:rPr>
      </w:pPr>
    </w:p>
    <w:p w:rsidR="00FA5C4F" w:rsidRPr="00FA5C4F" w:rsidRDefault="00FA5C4F" w:rsidP="008A76C8">
      <w:pPr>
        <w:spacing w:before="0" w:line="240" w:lineRule="auto"/>
        <w:ind w:right="0" w:firstLine="0"/>
        <w:rPr>
          <w:sz w:val="28"/>
          <w:szCs w:val="28"/>
        </w:rPr>
      </w:pPr>
      <w:r w:rsidRPr="00FA5C4F">
        <w:rPr>
          <w:sz w:val="28"/>
          <w:szCs w:val="28"/>
        </w:rPr>
        <w:t>Петиционный лист удостоверяю</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sidR="008A76C8">
        <w:rPr>
          <w:rFonts w:ascii="Times New Roman" w:hAnsi="Times New Roman" w:cs="Times New Roman"/>
          <w:sz w:val="28"/>
          <w:szCs w:val="28"/>
        </w:rPr>
        <w:t>_______</w:t>
      </w:r>
    </w:p>
    <w:p w:rsidR="00FA5C4F" w:rsidRPr="008A76C8" w:rsidRDefault="00FA5C4F" w:rsidP="008A76C8">
      <w:pPr>
        <w:pStyle w:val="a6"/>
        <w:jc w:val="center"/>
        <w:rPr>
          <w:rFonts w:ascii="Times New Roman" w:hAnsi="Times New Roman" w:cs="Times New Roman"/>
        </w:rPr>
      </w:pPr>
      <w:proofErr w:type="gramStart"/>
      <w:r w:rsidRPr="008A76C8">
        <w:rPr>
          <w:rFonts w:ascii="Times New Roman" w:hAnsi="Times New Roman" w:cs="Times New Roman"/>
        </w:rPr>
        <w:t>(фамилия, имя, отчество, дата рождения,</w:t>
      </w:r>
      <w:proofErr w:type="gramEnd"/>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sidR="008A76C8">
        <w:rPr>
          <w:rFonts w:ascii="Times New Roman" w:hAnsi="Times New Roman" w:cs="Times New Roman"/>
          <w:sz w:val="28"/>
          <w:szCs w:val="28"/>
        </w:rPr>
        <w:t>_______</w:t>
      </w:r>
    </w:p>
    <w:p w:rsidR="00FA5C4F" w:rsidRPr="008A76C8" w:rsidRDefault="00FA5C4F" w:rsidP="008A76C8">
      <w:pPr>
        <w:pStyle w:val="a6"/>
        <w:jc w:val="center"/>
        <w:rPr>
          <w:rFonts w:ascii="Times New Roman" w:hAnsi="Times New Roman" w:cs="Times New Roman"/>
        </w:rPr>
      </w:pPr>
      <w:r w:rsidRPr="008A76C8">
        <w:rPr>
          <w:rFonts w:ascii="Times New Roman" w:hAnsi="Times New Roman" w:cs="Times New Roman"/>
        </w:rPr>
        <w:t>место жительства лица, собиравшего подписи)</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sidR="008A76C8">
        <w:rPr>
          <w:rFonts w:ascii="Times New Roman" w:hAnsi="Times New Roman" w:cs="Times New Roman"/>
          <w:sz w:val="28"/>
          <w:szCs w:val="28"/>
        </w:rPr>
        <w:t>_______</w:t>
      </w:r>
    </w:p>
    <w:p w:rsidR="00FA5C4F" w:rsidRPr="008A76C8" w:rsidRDefault="00FA5C4F" w:rsidP="008A76C8">
      <w:pPr>
        <w:pStyle w:val="a6"/>
        <w:jc w:val="center"/>
        <w:rPr>
          <w:rFonts w:ascii="Times New Roman" w:hAnsi="Times New Roman" w:cs="Times New Roman"/>
        </w:rPr>
      </w:pPr>
      <w:r w:rsidRPr="008A76C8">
        <w:rPr>
          <w:rFonts w:ascii="Times New Roman" w:hAnsi="Times New Roman" w:cs="Times New Roman"/>
        </w:rPr>
        <w:t>(подпись и дата)</w:t>
      </w:r>
    </w:p>
    <w:p w:rsidR="00FA5C4F" w:rsidRPr="00FA5C4F" w:rsidRDefault="00FA5C4F" w:rsidP="008A76C8">
      <w:pPr>
        <w:spacing w:before="0" w:line="240" w:lineRule="auto"/>
        <w:ind w:right="0" w:firstLine="0"/>
        <w:rPr>
          <w:sz w:val="28"/>
          <w:szCs w:val="28"/>
        </w:rPr>
      </w:pPr>
      <w:r w:rsidRPr="00FA5C4F">
        <w:rPr>
          <w:sz w:val="28"/>
          <w:szCs w:val="28"/>
        </w:rPr>
        <w:t>Уполномоченный инициативной группы</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sidR="008A76C8">
        <w:rPr>
          <w:rFonts w:ascii="Times New Roman" w:hAnsi="Times New Roman" w:cs="Times New Roman"/>
          <w:sz w:val="28"/>
          <w:szCs w:val="28"/>
        </w:rPr>
        <w:t>_______</w:t>
      </w:r>
    </w:p>
    <w:p w:rsidR="00FA5C4F" w:rsidRPr="008A76C8" w:rsidRDefault="00FA5C4F" w:rsidP="008A76C8">
      <w:pPr>
        <w:pStyle w:val="a6"/>
        <w:jc w:val="center"/>
        <w:rPr>
          <w:rFonts w:ascii="Times New Roman" w:hAnsi="Times New Roman" w:cs="Times New Roman"/>
        </w:rPr>
      </w:pPr>
      <w:proofErr w:type="gramStart"/>
      <w:r w:rsidRPr="008A76C8">
        <w:rPr>
          <w:rFonts w:ascii="Times New Roman" w:hAnsi="Times New Roman" w:cs="Times New Roman"/>
        </w:rPr>
        <w:t>(фамилия, имя, отчество,</w:t>
      </w:r>
      <w:proofErr w:type="gramEnd"/>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sidR="008A76C8">
        <w:rPr>
          <w:rFonts w:ascii="Times New Roman" w:hAnsi="Times New Roman" w:cs="Times New Roman"/>
          <w:sz w:val="28"/>
          <w:szCs w:val="28"/>
        </w:rPr>
        <w:t>_______</w:t>
      </w:r>
    </w:p>
    <w:p w:rsidR="00FA5C4F" w:rsidRPr="008A76C8" w:rsidRDefault="00FA5C4F" w:rsidP="008A76C8">
      <w:pPr>
        <w:pStyle w:val="a6"/>
        <w:jc w:val="center"/>
        <w:rPr>
          <w:rFonts w:ascii="Times New Roman" w:hAnsi="Times New Roman" w:cs="Times New Roman"/>
        </w:rPr>
      </w:pPr>
      <w:r w:rsidRPr="008A76C8">
        <w:rPr>
          <w:rFonts w:ascii="Times New Roman" w:hAnsi="Times New Roman" w:cs="Times New Roman"/>
        </w:rPr>
        <w:t>дата рождения, место жительства</w:t>
      </w:r>
    </w:p>
    <w:p w:rsidR="00FA5C4F" w:rsidRPr="00FA5C4F" w:rsidRDefault="00FA5C4F" w:rsidP="00FA5C4F">
      <w:pPr>
        <w:pStyle w:val="a7"/>
        <w:jc w:val="both"/>
        <w:rPr>
          <w:rFonts w:ascii="Times New Roman" w:hAnsi="Times New Roman" w:cs="Times New Roman"/>
          <w:sz w:val="28"/>
          <w:szCs w:val="28"/>
        </w:rPr>
      </w:pPr>
      <w:r w:rsidRPr="00FA5C4F">
        <w:rPr>
          <w:rFonts w:ascii="Times New Roman" w:hAnsi="Times New Roman" w:cs="Times New Roman"/>
          <w:sz w:val="28"/>
          <w:szCs w:val="28"/>
        </w:rPr>
        <w:t>___________________________________________________________</w:t>
      </w:r>
      <w:r w:rsidR="008A76C8">
        <w:rPr>
          <w:rFonts w:ascii="Times New Roman" w:hAnsi="Times New Roman" w:cs="Times New Roman"/>
          <w:sz w:val="28"/>
          <w:szCs w:val="28"/>
        </w:rPr>
        <w:t>_______</w:t>
      </w:r>
    </w:p>
    <w:p w:rsidR="00FA5C4F" w:rsidRPr="008A76C8" w:rsidRDefault="00FA5C4F" w:rsidP="008A76C8">
      <w:pPr>
        <w:pStyle w:val="a6"/>
        <w:jc w:val="center"/>
        <w:rPr>
          <w:rFonts w:ascii="Times New Roman" w:hAnsi="Times New Roman" w:cs="Times New Roman"/>
        </w:rPr>
      </w:pPr>
      <w:r w:rsidRPr="008A76C8">
        <w:rPr>
          <w:rFonts w:ascii="Times New Roman" w:hAnsi="Times New Roman" w:cs="Times New Roman"/>
        </w:rPr>
        <w:t>уполномоченного инициативной группы)</w:t>
      </w:r>
    </w:p>
    <w:p w:rsidR="0012018E" w:rsidRPr="002841A1" w:rsidRDefault="0014340C" w:rsidP="002841A1">
      <w:pPr>
        <w:spacing w:before="0" w:line="240" w:lineRule="exact"/>
        <w:ind w:right="0" w:firstLine="0"/>
        <w:rPr>
          <w:sz w:val="28"/>
          <w:szCs w:val="28"/>
        </w:rPr>
      </w:pPr>
      <w:r>
        <w:rPr>
          <w:sz w:val="28"/>
          <w:szCs w:val="28"/>
        </w:rPr>
        <w:tab/>
      </w:r>
      <w:r>
        <w:rPr>
          <w:sz w:val="28"/>
          <w:szCs w:val="28"/>
        </w:rPr>
        <w:tab/>
      </w:r>
      <w:r>
        <w:rPr>
          <w:sz w:val="28"/>
          <w:szCs w:val="28"/>
        </w:rPr>
        <w:tab/>
      </w:r>
      <w:r>
        <w:rPr>
          <w:sz w:val="28"/>
          <w:szCs w:val="28"/>
        </w:rPr>
        <w:tab/>
      </w:r>
      <w:r>
        <w:rPr>
          <w:sz w:val="28"/>
          <w:szCs w:val="28"/>
        </w:rPr>
        <w:tab/>
        <w:t>__________</w:t>
      </w:r>
      <w:r w:rsidR="00A95A23">
        <w:rPr>
          <w:sz w:val="28"/>
          <w:szCs w:val="28"/>
        </w:rPr>
        <w:t>____</w:t>
      </w:r>
    </w:p>
    <w:sectPr w:rsidR="0012018E" w:rsidRPr="002841A1" w:rsidSect="0014340C">
      <w:headerReference w:type="default" r:id="rId21"/>
      <w:pgSz w:w="11906" w:h="16838"/>
      <w:pgMar w:top="1134"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459" w:rsidRDefault="00946459" w:rsidP="00446AAE">
      <w:pPr>
        <w:spacing w:before="0" w:line="240" w:lineRule="auto"/>
      </w:pPr>
      <w:r>
        <w:separator/>
      </w:r>
    </w:p>
  </w:endnote>
  <w:endnote w:type="continuationSeparator" w:id="0">
    <w:p w:rsidR="00946459" w:rsidRDefault="00946459" w:rsidP="00446AA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459" w:rsidRDefault="00946459" w:rsidP="00446AAE">
      <w:pPr>
        <w:spacing w:before="0" w:line="240" w:lineRule="auto"/>
      </w:pPr>
      <w:r>
        <w:separator/>
      </w:r>
    </w:p>
  </w:footnote>
  <w:footnote w:type="continuationSeparator" w:id="0">
    <w:p w:rsidR="00946459" w:rsidRDefault="00946459" w:rsidP="00446AA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65443"/>
      <w:docPartObj>
        <w:docPartGallery w:val="Page Numbers (Top of Page)"/>
        <w:docPartUnique/>
      </w:docPartObj>
    </w:sdtPr>
    <w:sdtContent>
      <w:p w:rsidR="00446AAE" w:rsidRDefault="00B22AEC">
        <w:pPr>
          <w:pStyle w:val="ad"/>
          <w:jc w:val="right"/>
        </w:pPr>
        <w:fldSimple w:instr=" PAGE   \* MERGEFORMAT ">
          <w:r w:rsidR="00135F77">
            <w:rPr>
              <w:noProof/>
            </w:rPr>
            <w:t>12</w:t>
          </w:r>
        </w:fldSimple>
      </w:p>
    </w:sdtContent>
  </w:sdt>
  <w:p w:rsidR="00446AAE" w:rsidRDefault="00446AA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947D1"/>
    <w:multiLevelType w:val="hybridMultilevel"/>
    <w:tmpl w:val="B5225D4A"/>
    <w:lvl w:ilvl="0" w:tplc="FCCE0B52">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41A1"/>
    <w:rsid w:val="00012BB5"/>
    <w:rsid w:val="0002082B"/>
    <w:rsid w:val="00022834"/>
    <w:rsid w:val="00026882"/>
    <w:rsid w:val="00036AB5"/>
    <w:rsid w:val="00042EDB"/>
    <w:rsid w:val="000529CF"/>
    <w:rsid w:val="000977B6"/>
    <w:rsid w:val="000B0126"/>
    <w:rsid w:val="000C5313"/>
    <w:rsid w:val="00100812"/>
    <w:rsid w:val="0012018E"/>
    <w:rsid w:val="00135F77"/>
    <w:rsid w:val="0014340C"/>
    <w:rsid w:val="00165FEB"/>
    <w:rsid w:val="0017206E"/>
    <w:rsid w:val="00175E18"/>
    <w:rsid w:val="001A387D"/>
    <w:rsid w:val="001B655B"/>
    <w:rsid w:val="001C19F3"/>
    <w:rsid w:val="001C7DC6"/>
    <w:rsid w:val="002004B9"/>
    <w:rsid w:val="00202A50"/>
    <w:rsid w:val="002227D4"/>
    <w:rsid w:val="002341B1"/>
    <w:rsid w:val="00235799"/>
    <w:rsid w:val="00241FBB"/>
    <w:rsid w:val="00256416"/>
    <w:rsid w:val="002615BB"/>
    <w:rsid w:val="002841A1"/>
    <w:rsid w:val="00296545"/>
    <w:rsid w:val="00296B6F"/>
    <w:rsid w:val="002A2BBC"/>
    <w:rsid w:val="002B5949"/>
    <w:rsid w:val="002F6AF0"/>
    <w:rsid w:val="00363CF9"/>
    <w:rsid w:val="00387364"/>
    <w:rsid w:val="003C3FE1"/>
    <w:rsid w:val="003E42B4"/>
    <w:rsid w:val="00402FC2"/>
    <w:rsid w:val="0043151E"/>
    <w:rsid w:val="00446AAE"/>
    <w:rsid w:val="00461A1E"/>
    <w:rsid w:val="0046324B"/>
    <w:rsid w:val="00475A06"/>
    <w:rsid w:val="0048102E"/>
    <w:rsid w:val="004B2F8F"/>
    <w:rsid w:val="004D0478"/>
    <w:rsid w:val="004D5698"/>
    <w:rsid w:val="004F2AB6"/>
    <w:rsid w:val="005245AD"/>
    <w:rsid w:val="005455AC"/>
    <w:rsid w:val="0054563D"/>
    <w:rsid w:val="005A2F1D"/>
    <w:rsid w:val="005F3719"/>
    <w:rsid w:val="00615AFE"/>
    <w:rsid w:val="00621B3F"/>
    <w:rsid w:val="00625B49"/>
    <w:rsid w:val="0064135B"/>
    <w:rsid w:val="00650298"/>
    <w:rsid w:val="0065707D"/>
    <w:rsid w:val="00661E6D"/>
    <w:rsid w:val="00680DE1"/>
    <w:rsid w:val="006A1F44"/>
    <w:rsid w:val="006B4CA6"/>
    <w:rsid w:val="006B5745"/>
    <w:rsid w:val="00700F61"/>
    <w:rsid w:val="00707DA8"/>
    <w:rsid w:val="00714047"/>
    <w:rsid w:val="00721F9E"/>
    <w:rsid w:val="00754FF9"/>
    <w:rsid w:val="0079278B"/>
    <w:rsid w:val="007A0C4B"/>
    <w:rsid w:val="007E2A19"/>
    <w:rsid w:val="007F18FC"/>
    <w:rsid w:val="0083036B"/>
    <w:rsid w:val="00842902"/>
    <w:rsid w:val="00842D60"/>
    <w:rsid w:val="00863F4C"/>
    <w:rsid w:val="008707DC"/>
    <w:rsid w:val="00890690"/>
    <w:rsid w:val="00893EB4"/>
    <w:rsid w:val="008A76C8"/>
    <w:rsid w:val="008B20D4"/>
    <w:rsid w:val="008B77E4"/>
    <w:rsid w:val="008C4AE4"/>
    <w:rsid w:val="008D0D85"/>
    <w:rsid w:val="008D28FF"/>
    <w:rsid w:val="008D4940"/>
    <w:rsid w:val="0090416F"/>
    <w:rsid w:val="00907733"/>
    <w:rsid w:val="00946459"/>
    <w:rsid w:val="009915B1"/>
    <w:rsid w:val="009A6F36"/>
    <w:rsid w:val="009F2CE1"/>
    <w:rsid w:val="009F6830"/>
    <w:rsid w:val="00A2264A"/>
    <w:rsid w:val="00A24CC1"/>
    <w:rsid w:val="00A43FE8"/>
    <w:rsid w:val="00A64610"/>
    <w:rsid w:val="00A64987"/>
    <w:rsid w:val="00A724EB"/>
    <w:rsid w:val="00A82E7E"/>
    <w:rsid w:val="00A95A23"/>
    <w:rsid w:val="00AE7F9A"/>
    <w:rsid w:val="00B0044A"/>
    <w:rsid w:val="00B14450"/>
    <w:rsid w:val="00B15D96"/>
    <w:rsid w:val="00B22AEC"/>
    <w:rsid w:val="00B30D6F"/>
    <w:rsid w:val="00B36691"/>
    <w:rsid w:val="00BA1482"/>
    <w:rsid w:val="00C00972"/>
    <w:rsid w:val="00C64672"/>
    <w:rsid w:val="00C715BA"/>
    <w:rsid w:val="00C71EC3"/>
    <w:rsid w:val="00C73473"/>
    <w:rsid w:val="00C76BB3"/>
    <w:rsid w:val="00CA111E"/>
    <w:rsid w:val="00CA647E"/>
    <w:rsid w:val="00CE010B"/>
    <w:rsid w:val="00D13521"/>
    <w:rsid w:val="00D32080"/>
    <w:rsid w:val="00D360CB"/>
    <w:rsid w:val="00D37A22"/>
    <w:rsid w:val="00D82CB5"/>
    <w:rsid w:val="00D95896"/>
    <w:rsid w:val="00DD059E"/>
    <w:rsid w:val="00E2276A"/>
    <w:rsid w:val="00E30408"/>
    <w:rsid w:val="00E7784A"/>
    <w:rsid w:val="00E92835"/>
    <w:rsid w:val="00EC6494"/>
    <w:rsid w:val="00F12EFC"/>
    <w:rsid w:val="00F210FB"/>
    <w:rsid w:val="00F21D59"/>
    <w:rsid w:val="00F271C4"/>
    <w:rsid w:val="00FA5C4F"/>
    <w:rsid w:val="00FB39F6"/>
    <w:rsid w:val="00FC3BBB"/>
    <w:rsid w:val="00FD32C2"/>
    <w:rsid w:val="00FD4636"/>
    <w:rsid w:val="00FF2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A1"/>
    <w:pPr>
      <w:widowControl w:val="0"/>
      <w:autoSpaceDE w:val="0"/>
      <w:autoSpaceDN w:val="0"/>
      <w:adjustRightInd w:val="0"/>
      <w:spacing w:before="240" w:line="300" w:lineRule="auto"/>
      <w:ind w:right="400" w:firstLine="200"/>
    </w:pPr>
    <w:rPr>
      <w:rFonts w:eastAsia="Times New Roman" w:cs="Times New Roman"/>
      <w:sz w:val="24"/>
      <w:szCs w:val="24"/>
      <w:lang w:eastAsia="ru-RU"/>
    </w:rPr>
  </w:style>
  <w:style w:type="paragraph" w:styleId="1">
    <w:name w:val="heading 1"/>
    <w:basedOn w:val="a"/>
    <w:next w:val="a"/>
    <w:link w:val="10"/>
    <w:uiPriority w:val="99"/>
    <w:qFormat/>
    <w:rsid w:val="00F12EFC"/>
    <w:pPr>
      <w:spacing w:before="108" w:after="108" w:line="240" w:lineRule="auto"/>
      <w:ind w:right="0" w:firstLine="0"/>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1A1"/>
    <w:pPr>
      <w:widowControl w:val="0"/>
      <w:autoSpaceDE w:val="0"/>
      <w:autoSpaceDN w:val="0"/>
      <w:ind w:firstLine="0"/>
      <w:jc w:val="left"/>
    </w:pPr>
    <w:rPr>
      <w:rFonts w:ascii="Calibri" w:eastAsia="Times New Roman" w:hAnsi="Calibri" w:cs="Calibri"/>
      <w:sz w:val="22"/>
      <w:szCs w:val="20"/>
      <w:lang w:eastAsia="ru-RU"/>
    </w:rPr>
  </w:style>
  <w:style w:type="character" w:customStyle="1" w:styleId="FontStyle11">
    <w:name w:val="Font Style11"/>
    <w:basedOn w:val="a0"/>
    <w:rsid w:val="002841A1"/>
    <w:rPr>
      <w:rFonts w:ascii="Times New Roman" w:hAnsi="Times New Roman" w:cs="Times New Roman"/>
      <w:sz w:val="26"/>
      <w:szCs w:val="26"/>
    </w:rPr>
  </w:style>
  <w:style w:type="character" w:customStyle="1" w:styleId="a3">
    <w:name w:val="Гипертекстовая ссылка"/>
    <w:basedOn w:val="a0"/>
    <w:uiPriority w:val="99"/>
    <w:rsid w:val="002841A1"/>
    <w:rPr>
      <w:b/>
      <w:bCs/>
      <w:color w:val="106BBE"/>
    </w:rPr>
  </w:style>
  <w:style w:type="character" w:customStyle="1" w:styleId="10">
    <w:name w:val="Заголовок 1 Знак"/>
    <w:basedOn w:val="a0"/>
    <w:link w:val="1"/>
    <w:uiPriority w:val="9"/>
    <w:rsid w:val="00F12EFC"/>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F12EFC"/>
    <w:rPr>
      <w:b/>
      <w:bCs/>
      <w:color w:val="26282F"/>
    </w:rPr>
  </w:style>
  <w:style w:type="paragraph" w:customStyle="1" w:styleId="a5">
    <w:name w:val="Нормальный (таблица)"/>
    <w:basedOn w:val="a"/>
    <w:next w:val="a"/>
    <w:uiPriority w:val="99"/>
    <w:rsid w:val="00F12EFC"/>
    <w:pPr>
      <w:spacing w:before="0" w:line="240" w:lineRule="auto"/>
      <w:ind w:right="0" w:firstLine="0"/>
    </w:pPr>
    <w:rPr>
      <w:rFonts w:ascii="Times New Roman CYR" w:eastAsiaTheme="minorEastAsia" w:hAnsi="Times New Roman CYR" w:cs="Times New Roman CYR"/>
    </w:rPr>
  </w:style>
  <w:style w:type="paragraph" w:customStyle="1" w:styleId="a6">
    <w:name w:val="Таблицы (моноширинный)"/>
    <w:basedOn w:val="a"/>
    <w:next w:val="a"/>
    <w:uiPriority w:val="99"/>
    <w:rsid w:val="00F12EFC"/>
    <w:pPr>
      <w:spacing w:before="0" w:line="240" w:lineRule="auto"/>
      <w:ind w:right="0" w:firstLine="0"/>
      <w:jc w:val="left"/>
    </w:pPr>
    <w:rPr>
      <w:rFonts w:ascii="Courier New" w:eastAsiaTheme="minorEastAsia" w:hAnsi="Courier New" w:cs="Courier New"/>
    </w:rPr>
  </w:style>
  <w:style w:type="paragraph" w:customStyle="1" w:styleId="a7">
    <w:name w:val="Прижатый влево"/>
    <w:basedOn w:val="a"/>
    <w:next w:val="a"/>
    <w:uiPriority w:val="99"/>
    <w:rsid w:val="00F12EFC"/>
    <w:pPr>
      <w:spacing w:before="0" w:line="240" w:lineRule="auto"/>
      <w:ind w:right="0" w:firstLine="0"/>
      <w:jc w:val="left"/>
    </w:pPr>
    <w:rPr>
      <w:rFonts w:ascii="Times New Roman CYR" w:eastAsiaTheme="minorEastAsia" w:hAnsi="Times New Roman CYR" w:cs="Times New Roman CYR"/>
    </w:rPr>
  </w:style>
  <w:style w:type="paragraph" w:customStyle="1" w:styleId="a8">
    <w:name w:val="Заголовок статьи"/>
    <w:basedOn w:val="a"/>
    <w:next w:val="a"/>
    <w:uiPriority w:val="99"/>
    <w:rsid w:val="00FB39F6"/>
    <w:pPr>
      <w:spacing w:before="0" w:line="240" w:lineRule="auto"/>
      <w:ind w:left="1612" w:right="0" w:hanging="892"/>
    </w:pPr>
    <w:rPr>
      <w:rFonts w:ascii="Times New Roman CYR" w:eastAsiaTheme="minorEastAsia" w:hAnsi="Times New Roman CYR" w:cs="Times New Roman CYR"/>
    </w:rPr>
  </w:style>
  <w:style w:type="paragraph" w:customStyle="1" w:styleId="formattext">
    <w:name w:val="formattext"/>
    <w:basedOn w:val="a"/>
    <w:rsid w:val="00842D60"/>
    <w:pPr>
      <w:widowControl/>
      <w:autoSpaceDE/>
      <w:autoSpaceDN/>
      <w:adjustRightInd/>
      <w:spacing w:before="100" w:beforeAutospacing="1" w:after="100" w:afterAutospacing="1" w:line="240" w:lineRule="auto"/>
      <w:ind w:right="0" w:firstLine="0"/>
      <w:jc w:val="left"/>
    </w:pPr>
  </w:style>
  <w:style w:type="character" w:styleId="a9">
    <w:name w:val="Hyperlink"/>
    <w:basedOn w:val="a0"/>
    <w:uiPriority w:val="99"/>
    <w:semiHidden/>
    <w:unhideWhenUsed/>
    <w:rsid w:val="00C76BB3"/>
    <w:rPr>
      <w:color w:val="0000FF"/>
      <w:u w:val="single"/>
    </w:rPr>
  </w:style>
  <w:style w:type="paragraph" w:styleId="aa">
    <w:name w:val="List Paragraph"/>
    <w:basedOn w:val="a"/>
    <w:uiPriority w:val="34"/>
    <w:qFormat/>
    <w:rsid w:val="007E2A19"/>
    <w:pPr>
      <w:ind w:left="720"/>
      <w:contextualSpacing/>
    </w:pPr>
  </w:style>
  <w:style w:type="paragraph" w:styleId="ab">
    <w:name w:val="Normal (Web)"/>
    <w:basedOn w:val="a"/>
    <w:uiPriority w:val="99"/>
    <w:semiHidden/>
    <w:unhideWhenUsed/>
    <w:rsid w:val="007F18FC"/>
    <w:pPr>
      <w:widowControl/>
      <w:autoSpaceDE/>
      <w:autoSpaceDN/>
      <w:adjustRightInd/>
      <w:spacing w:before="100" w:beforeAutospacing="1" w:after="100" w:afterAutospacing="1" w:line="240" w:lineRule="auto"/>
      <w:ind w:right="0" w:firstLine="0"/>
      <w:jc w:val="left"/>
    </w:pPr>
  </w:style>
  <w:style w:type="character" w:styleId="ac">
    <w:name w:val="Emphasis"/>
    <w:basedOn w:val="a0"/>
    <w:uiPriority w:val="20"/>
    <w:qFormat/>
    <w:rsid w:val="007F18FC"/>
    <w:rPr>
      <w:i/>
      <w:iCs/>
    </w:rPr>
  </w:style>
  <w:style w:type="paragraph" w:styleId="ad">
    <w:name w:val="header"/>
    <w:basedOn w:val="a"/>
    <w:link w:val="ae"/>
    <w:uiPriority w:val="99"/>
    <w:unhideWhenUsed/>
    <w:rsid w:val="00446AAE"/>
    <w:pPr>
      <w:tabs>
        <w:tab w:val="center" w:pos="4677"/>
        <w:tab w:val="right" w:pos="9355"/>
      </w:tabs>
      <w:spacing w:before="0" w:line="240" w:lineRule="auto"/>
    </w:pPr>
  </w:style>
  <w:style w:type="character" w:customStyle="1" w:styleId="ae">
    <w:name w:val="Верхний колонтитул Знак"/>
    <w:basedOn w:val="a0"/>
    <w:link w:val="ad"/>
    <w:uiPriority w:val="99"/>
    <w:rsid w:val="00446AAE"/>
    <w:rPr>
      <w:rFonts w:eastAsia="Times New Roman" w:cs="Times New Roman"/>
      <w:sz w:val="24"/>
      <w:szCs w:val="24"/>
      <w:lang w:eastAsia="ru-RU"/>
    </w:rPr>
  </w:style>
  <w:style w:type="paragraph" w:styleId="af">
    <w:name w:val="footer"/>
    <w:basedOn w:val="a"/>
    <w:link w:val="af0"/>
    <w:uiPriority w:val="99"/>
    <w:semiHidden/>
    <w:unhideWhenUsed/>
    <w:rsid w:val="00446AAE"/>
    <w:pPr>
      <w:tabs>
        <w:tab w:val="center" w:pos="4677"/>
        <w:tab w:val="right" w:pos="9355"/>
      </w:tabs>
      <w:spacing w:before="0" w:line="240" w:lineRule="auto"/>
    </w:pPr>
  </w:style>
  <w:style w:type="character" w:customStyle="1" w:styleId="af0">
    <w:name w:val="Нижний колонтитул Знак"/>
    <w:basedOn w:val="a0"/>
    <w:link w:val="af"/>
    <w:uiPriority w:val="99"/>
    <w:semiHidden/>
    <w:rsid w:val="00446AAE"/>
    <w:rPr>
      <w:rFonts w:eastAsia="Times New Roman" w:cs="Times New Roman"/>
      <w:sz w:val="24"/>
      <w:szCs w:val="24"/>
      <w:lang w:eastAsia="ru-RU"/>
    </w:rPr>
  </w:style>
  <w:style w:type="paragraph" w:styleId="af1">
    <w:name w:val="Body Text"/>
    <w:basedOn w:val="a"/>
    <w:link w:val="af2"/>
    <w:uiPriority w:val="99"/>
    <w:semiHidden/>
    <w:unhideWhenUsed/>
    <w:rsid w:val="0014340C"/>
    <w:pPr>
      <w:widowControl/>
      <w:autoSpaceDE/>
      <w:autoSpaceDN/>
      <w:adjustRightInd/>
      <w:spacing w:before="0" w:after="120" w:line="240" w:lineRule="auto"/>
      <w:ind w:right="0" w:firstLine="0"/>
      <w:jc w:val="left"/>
    </w:pPr>
  </w:style>
  <w:style w:type="character" w:customStyle="1" w:styleId="af2">
    <w:name w:val="Основной текст Знак"/>
    <w:basedOn w:val="a0"/>
    <w:link w:val="af1"/>
    <w:uiPriority w:val="99"/>
    <w:semiHidden/>
    <w:rsid w:val="0014340C"/>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2546148">
      <w:bodyDiv w:val="1"/>
      <w:marLeft w:val="0"/>
      <w:marRight w:val="0"/>
      <w:marTop w:val="0"/>
      <w:marBottom w:val="0"/>
      <w:divBdr>
        <w:top w:val="none" w:sz="0" w:space="0" w:color="auto"/>
        <w:left w:val="none" w:sz="0" w:space="0" w:color="auto"/>
        <w:bottom w:val="none" w:sz="0" w:space="0" w:color="auto"/>
        <w:right w:val="none" w:sz="0" w:space="0" w:color="auto"/>
      </w:divBdr>
    </w:div>
    <w:div w:id="1888183416">
      <w:bodyDiv w:val="1"/>
      <w:marLeft w:val="0"/>
      <w:marRight w:val="0"/>
      <w:marTop w:val="0"/>
      <w:marBottom w:val="0"/>
      <w:divBdr>
        <w:top w:val="none" w:sz="0" w:space="0" w:color="auto"/>
        <w:left w:val="none" w:sz="0" w:space="0" w:color="auto"/>
        <w:bottom w:val="none" w:sz="0" w:space="0" w:color="auto"/>
        <w:right w:val="none" w:sz="0" w:space="0" w:color="auto"/>
      </w:divBdr>
      <w:divsChild>
        <w:div w:id="1134715513">
          <w:marLeft w:val="0"/>
          <w:marRight w:val="0"/>
          <w:marTop w:val="0"/>
          <w:marBottom w:val="0"/>
          <w:divBdr>
            <w:top w:val="none" w:sz="0" w:space="0" w:color="auto"/>
            <w:left w:val="none" w:sz="0" w:space="0" w:color="auto"/>
            <w:bottom w:val="none" w:sz="0" w:space="0" w:color="auto"/>
            <w:right w:val="none" w:sz="0" w:space="0" w:color="auto"/>
          </w:divBdr>
        </w:div>
      </w:divsChild>
    </w:div>
    <w:div w:id="2008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0542465/0" TargetMode="External"/><Relationship Id="rId13" Type="http://schemas.openxmlformats.org/officeDocument/2006/relationships/hyperlink" Target="https://internet.garant.ru/document/redirect/12135831/0" TargetMode="External"/><Relationship Id="rId18" Type="http://schemas.openxmlformats.org/officeDocument/2006/relationships/hyperlink" Target="https://internet.garant.ru/document/redirect/27112151/195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internet.garant.ru/document/redirect/186367/0" TargetMode="External"/><Relationship Id="rId12" Type="http://schemas.openxmlformats.org/officeDocument/2006/relationships/hyperlink" Target="https://internet.garant.ru/document/redirect/400542465/0" TargetMode="External"/><Relationship Id="rId17" Type="http://schemas.openxmlformats.org/officeDocument/2006/relationships/hyperlink" Target="https://internet.garant.ru/document/redirect/400542465/0" TargetMode="External"/><Relationship Id="rId2" Type="http://schemas.openxmlformats.org/officeDocument/2006/relationships/styles" Target="styles.xml"/><Relationship Id="rId16" Type="http://schemas.openxmlformats.org/officeDocument/2006/relationships/hyperlink" Target="https://internet.garant.ru/document/redirect/400542465/0" TargetMode="External"/><Relationship Id="rId20" Type="http://schemas.openxmlformats.org/officeDocument/2006/relationships/hyperlink" Target="http://internet.garant.ru/document/redirect/121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27109374/0" TargetMode="External"/><Relationship Id="rId5" Type="http://schemas.openxmlformats.org/officeDocument/2006/relationships/footnotes" Target="footnotes.xml"/><Relationship Id="rId15" Type="http://schemas.openxmlformats.org/officeDocument/2006/relationships/hyperlink" Target="https://internet.garant.ru/document/redirect/400542465/0" TargetMode="External"/><Relationship Id="rId23" Type="http://schemas.openxmlformats.org/officeDocument/2006/relationships/theme" Target="theme/theme1.xm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27112151/1950" TargetMode="External"/><Relationship Id="rId4" Type="http://schemas.openxmlformats.org/officeDocument/2006/relationships/webSettings" Target="webSettings.xml"/><Relationship Id="rId9" Type="http://schemas.openxmlformats.org/officeDocument/2006/relationships/hyperlink" Target="https://internet.garant.ru/document/redirect/10103000/0" TargetMode="External"/><Relationship Id="rId14" Type="http://schemas.openxmlformats.org/officeDocument/2006/relationships/hyperlink" Target="https://internet.garant.ru/document/redirect/18636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Pages>
  <Words>3918</Words>
  <Characters>22335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PK-1</cp:lastModifiedBy>
  <cp:revision>44</cp:revision>
  <cp:lastPrinted>2024-12-26T07:08:00Z</cp:lastPrinted>
  <dcterms:created xsi:type="dcterms:W3CDTF">2023-01-25T06:57:00Z</dcterms:created>
  <dcterms:modified xsi:type="dcterms:W3CDTF">2024-12-26T07:08:00Z</dcterms:modified>
</cp:coreProperties>
</file>