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A51" w:rsidRDefault="00416A51" w:rsidP="00416A51">
      <w:pPr>
        <w:widowControl w:val="0"/>
        <w:spacing w:after="0" w:line="240" w:lineRule="auto"/>
        <w:jc w:val="center"/>
        <w:rPr>
          <w:rFonts w:ascii="Times New Roman" w:eastAsia="Times New Roman" w:hAnsi="Times New Roman" w:cs="Times New Roman"/>
          <w:b/>
          <w:bCs/>
          <w:sz w:val="32"/>
          <w:szCs w:val="32"/>
          <w:lang w:eastAsia="ru-RU"/>
        </w:rPr>
      </w:pPr>
      <w:proofErr w:type="gramStart"/>
      <w:r w:rsidRPr="000C7AFB">
        <w:rPr>
          <w:rFonts w:ascii="Times New Roman" w:eastAsia="Times New Roman" w:hAnsi="Times New Roman" w:cs="Times New Roman"/>
          <w:b/>
          <w:bCs/>
          <w:sz w:val="32"/>
          <w:szCs w:val="32"/>
          <w:lang w:eastAsia="ru-RU"/>
        </w:rPr>
        <w:t>Р</w:t>
      </w:r>
      <w:proofErr w:type="gramEnd"/>
      <w:r w:rsidR="000C7AFB">
        <w:rPr>
          <w:rFonts w:ascii="Times New Roman" w:eastAsia="Times New Roman" w:hAnsi="Times New Roman" w:cs="Times New Roman"/>
          <w:b/>
          <w:bCs/>
          <w:sz w:val="32"/>
          <w:szCs w:val="32"/>
          <w:lang w:eastAsia="ru-RU"/>
        </w:rPr>
        <w:t xml:space="preserve"> </w:t>
      </w:r>
      <w:r w:rsidRPr="000C7AFB">
        <w:rPr>
          <w:rFonts w:ascii="Times New Roman" w:eastAsia="Times New Roman" w:hAnsi="Times New Roman" w:cs="Times New Roman"/>
          <w:b/>
          <w:bCs/>
          <w:sz w:val="32"/>
          <w:szCs w:val="32"/>
          <w:lang w:eastAsia="ru-RU"/>
        </w:rPr>
        <w:t>Е</w:t>
      </w:r>
      <w:r w:rsidR="000C7AFB">
        <w:rPr>
          <w:rFonts w:ascii="Times New Roman" w:eastAsia="Times New Roman" w:hAnsi="Times New Roman" w:cs="Times New Roman"/>
          <w:b/>
          <w:bCs/>
          <w:sz w:val="32"/>
          <w:szCs w:val="32"/>
          <w:lang w:eastAsia="ru-RU"/>
        </w:rPr>
        <w:t xml:space="preserve"> </w:t>
      </w:r>
      <w:r w:rsidRPr="000C7AFB">
        <w:rPr>
          <w:rFonts w:ascii="Times New Roman" w:eastAsia="Times New Roman" w:hAnsi="Times New Roman" w:cs="Times New Roman"/>
          <w:b/>
          <w:bCs/>
          <w:sz w:val="32"/>
          <w:szCs w:val="32"/>
          <w:lang w:eastAsia="ru-RU"/>
        </w:rPr>
        <w:t>Ш</w:t>
      </w:r>
      <w:r w:rsidR="000C7AFB">
        <w:rPr>
          <w:rFonts w:ascii="Times New Roman" w:eastAsia="Times New Roman" w:hAnsi="Times New Roman" w:cs="Times New Roman"/>
          <w:b/>
          <w:bCs/>
          <w:sz w:val="32"/>
          <w:szCs w:val="32"/>
          <w:lang w:eastAsia="ru-RU"/>
        </w:rPr>
        <w:t xml:space="preserve"> </w:t>
      </w:r>
      <w:r w:rsidRPr="000C7AFB">
        <w:rPr>
          <w:rFonts w:ascii="Times New Roman" w:eastAsia="Times New Roman" w:hAnsi="Times New Roman" w:cs="Times New Roman"/>
          <w:b/>
          <w:bCs/>
          <w:sz w:val="32"/>
          <w:szCs w:val="32"/>
          <w:lang w:eastAsia="ru-RU"/>
        </w:rPr>
        <w:t>Е</w:t>
      </w:r>
      <w:r w:rsidR="000C7AFB">
        <w:rPr>
          <w:rFonts w:ascii="Times New Roman" w:eastAsia="Times New Roman" w:hAnsi="Times New Roman" w:cs="Times New Roman"/>
          <w:b/>
          <w:bCs/>
          <w:sz w:val="32"/>
          <w:szCs w:val="32"/>
          <w:lang w:eastAsia="ru-RU"/>
        </w:rPr>
        <w:t xml:space="preserve"> </w:t>
      </w:r>
      <w:r w:rsidRPr="000C7AFB">
        <w:rPr>
          <w:rFonts w:ascii="Times New Roman" w:eastAsia="Times New Roman" w:hAnsi="Times New Roman" w:cs="Times New Roman"/>
          <w:b/>
          <w:bCs/>
          <w:sz w:val="32"/>
          <w:szCs w:val="32"/>
          <w:lang w:eastAsia="ru-RU"/>
        </w:rPr>
        <w:t>Н</w:t>
      </w:r>
      <w:r w:rsidR="000C7AFB">
        <w:rPr>
          <w:rFonts w:ascii="Times New Roman" w:eastAsia="Times New Roman" w:hAnsi="Times New Roman" w:cs="Times New Roman"/>
          <w:b/>
          <w:bCs/>
          <w:sz w:val="32"/>
          <w:szCs w:val="32"/>
          <w:lang w:eastAsia="ru-RU"/>
        </w:rPr>
        <w:t xml:space="preserve"> </w:t>
      </w:r>
      <w:r w:rsidRPr="000C7AFB">
        <w:rPr>
          <w:rFonts w:ascii="Times New Roman" w:eastAsia="Times New Roman" w:hAnsi="Times New Roman" w:cs="Times New Roman"/>
          <w:b/>
          <w:bCs/>
          <w:sz w:val="32"/>
          <w:szCs w:val="32"/>
          <w:lang w:eastAsia="ru-RU"/>
        </w:rPr>
        <w:t>И</w:t>
      </w:r>
      <w:r w:rsidR="000C7AFB">
        <w:rPr>
          <w:rFonts w:ascii="Times New Roman" w:eastAsia="Times New Roman" w:hAnsi="Times New Roman" w:cs="Times New Roman"/>
          <w:b/>
          <w:bCs/>
          <w:sz w:val="32"/>
          <w:szCs w:val="32"/>
          <w:lang w:eastAsia="ru-RU"/>
        </w:rPr>
        <w:t xml:space="preserve"> </w:t>
      </w:r>
      <w:r w:rsidRPr="000C7AFB">
        <w:rPr>
          <w:rFonts w:ascii="Times New Roman" w:eastAsia="Times New Roman" w:hAnsi="Times New Roman" w:cs="Times New Roman"/>
          <w:b/>
          <w:bCs/>
          <w:sz w:val="32"/>
          <w:szCs w:val="32"/>
          <w:lang w:eastAsia="ru-RU"/>
        </w:rPr>
        <w:t>Е</w:t>
      </w:r>
    </w:p>
    <w:p w:rsidR="000C7AFB" w:rsidRPr="000C7AFB" w:rsidRDefault="000C7AFB" w:rsidP="00416A51">
      <w:pPr>
        <w:widowControl w:val="0"/>
        <w:spacing w:after="0" w:line="240" w:lineRule="auto"/>
        <w:jc w:val="center"/>
        <w:rPr>
          <w:rFonts w:ascii="Times New Roman" w:eastAsia="Times New Roman" w:hAnsi="Times New Roman" w:cs="Times New Roman"/>
          <w:b/>
          <w:bCs/>
          <w:sz w:val="32"/>
          <w:szCs w:val="32"/>
          <w:lang w:eastAsia="ru-RU"/>
        </w:rPr>
      </w:pPr>
    </w:p>
    <w:p w:rsidR="00416A51" w:rsidRDefault="000C7AFB" w:rsidP="000C7AFB">
      <w:pPr>
        <w:widowControl w:val="0"/>
        <w:tabs>
          <w:tab w:val="center" w:pos="4677"/>
          <w:tab w:val="left" w:pos="8175"/>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Думы Ипатовского муниципального округа Ставропольского края</w:t>
      </w:r>
    </w:p>
    <w:p w:rsidR="000C7AFB" w:rsidRPr="00DD46C9" w:rsidRDefault="000C7AFB" w:rsidP="000C7AFB">
      <w:pPr>
        <w:widowControl w:val="0"/>
        <w:tabs>
          <w:tab w:val="center" w:pos="4677"/>
          <w:tab w:val="left" w:pos="8175"/>
        </w:tabs>
        <w:spacing w:after="0" w:line="240" w:lineRule="auto"/>
        <w:jc w:val="center"/>
        <w:rPr>
          <w:rFonts w:ascii="Times New Roman" w:eastAsia="Times New Roman" w:hAnsi="Times New Roman" w:cs="Times New Roman"/>
          <w:bCs/>
          <w:sz w:val="28"/>
          <w:szCs w:val="28"/>
          <w:lang w:eastAsia="ru-RU"/>
        </w:rPr>
      </w:pPr>
    </w:p>
    <w:p w:rsidR="00416A51" w:rsidRPr="000C7AFB" w:rsidRDefault="001239F3" w:rsidP="00416A51">
      <w:pPr>
        <w:widowControl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24 сентября </w:t>
      </w:r>
      <w:r w:rsidR="00416A51" w:rsidRPr="00DD46C9">
        <w:rPr>
          <w:rFonts w:ascii="Times New Roman" w:eastAsia="Times New Roman" w:hAnsi="Times New Roman" w:cs="Times New Roman"/>
          <w:bCs/>
          <w:sz w:val="28"/>
          <w:szCs w:val="28"/>
          <w:lang w:eastAsia="ru-RU"/>
        </w:rPr>
        <w:t>20</w:t>
      </w:r>
      <w:r>
        <w:rPr>
          <w:rFonts w:ascii="Times New Roman" w:eastAsia="Times New Roman" w:hAnsi="Times New Roman" w:cs="Times New Roman"/>
          <w:bCs/>
          <w:sz w:val="28"/>
          <w:szCs w:val="28"/>
          <w:lang w:eastAsia="ru-RU"/>
        </w:rPr>
        <w:t>24</w:t>
      </w:r>
      <w:r w:rsidR="00416A51" w:rsidRPr="00DD46C9">
        <w:rPr>
          <w:rFonts w:ascii="Times New Roman" w:eastAsia="Times New Roman" w:hAnsi="Times New Roman" w:cs="Times New Roman"/>
          <w:bCs/>
          <w:sz w:val="28"/>
          <w:szCs w:val="28"/>
          <w:lang w:eastAsia="ru-RU"/>
        </w:rPr>
        <w:t xml:space="preserve"> г</w:t>
      </w:r>
      <w:r w:rsidR="00320ECF">
        <w:rPr>
          <w:rFonts w:ascii="Times New Roman" w:eastAsia="Times New Roman" w:hAnsi="Times New Roman" w:cs="Times New Roman"/>
          <w:bCs/>
          <w:sz w:val="28"/>
          <w:szCs w:val="28"/>
          <w:lang w:eastAsia="ru-RU"/>
        </w:rPr>
        <w:t>ода</w:t>
      </w:r>
      <w:r>
        <w:rPr>
          <w:rFonts w:ascii="Times New Roman" w:eastAsia="Times New Roman" w:hAnsi="Times New Roman" w:cs="Times New Roman"/>
          <w:bCs/>
          <w:sz w:val="32"/>
          <w:szCs w:val="32"/>
          <w:lang w:eastAsia="ru-RU"/>
        </w:rPr>
        <w:t xml:space="preserve"> </w:t>
      </w:r>
      <w:r>
        <w:rPr>
          <w:rFonts w:ascii="Times New Roman" w:eastAsia="Times New Roman" w:hAnsi="Times New Roman" w:cs="Times New Roman"/>
          <w:bCs/>
          <w:sz w:val="32"/>
          <w:szCs w:val="32"/>
          <w:lang w:eastAsia="ru-RU"/>
        </w:rPr>
        <w:tab/>
      </w:r>
      <w:r>
        <w:rPr>
          <w:rFonts w:ascii="Times New Roman" w:eastAsia="Times New Roman" w:hAnsi="Times New Roman" w:cs="Times New Roman"/>
          <w:bCs/>
          <w:sz w:val="32"/>
          <w:szCs w:val="32"/>
          <w:lang w:eastAsia="ru-RU"/>
        </w:rPr>
        <w:tab/>
      </w:r>
      <w:r>
        <w:rPr>
          <w:rFonts w:ascii="Times New Roman" w:eastAsia="Times New Roman" w:hAnsi="Times New Roman" w:cs="Times New Roman"/>
          <w:bCs/>
          <w:sz w:val="32"/>
          <w:szCs w:val="32"/>
          <w:lang w:eastAsia="ru-RU"/>
        </w:rPr>
        <w:tab/>
      </w:r>
      <w:proofErr w:type="gramStart"/>
      <w:r>
        <w:rPr>
          <w:rFonts w:ascii="Times New Roman" w:eastAsia="Times New Roman" w:hAnsi="Times New Roman" w:cs="Times New Roman"/>
          <w:bCs/>
          <w:sz w:val="32"/>
          <w:szCs w:val="32"/>
          <w:lang w:eastAsia="ru-RU"/>
        </w:rPr>
        <w:t>г</w:t>
      </w:r>
      <w:proofErr w:type="gramEnd"/>
      <w:r>
        <w:rPr>
          <w:rFonts w:ascii="Times New Roman" w:eastAsia="Times New Roman" w:hAnsi="Times New Roman" w:cs="Times New Roman"/>
          <w:bCs/>
          <w:sz w:val="32"/>
          <w:szCs w:val="32"/>
          <w:lang w:eastAsia="ru-RU"/>
        </w:rPr>
        <w:t xml:space="preserve">. Ипатово </w:t>
      </w:r>
      <w:r>
        <w:rPr>
          <w:rFonts w:ascii="Times New Roman" w:eastAsia="Times New Roman" w:hAnsi="Times New Roman" w:cs="Times New Roman"/>
          <w:bCs/>
          <w:sz w:val="32"/>
          <w:szCs w:val="32"/>
          <w:lang w:eastAsia="ru-RU"/>
        </w:rPr>
        <w:tab/>
      </w:r>
      <w:r>
        <w:rPr>
          <w:rFonts w:ascii="Times New Roman" w:eastAsia="Times New Roman" w:hAnsi="Times New Roman" w:cs="Times New Roman"/>
          <w:bCs/>
          <w:sz w:val="32"/>
          <w:szCs w:val="32"/>
          <w:lang w:eastAsia="ru-RU"/>
        </w:rPr>
        <w:tab/>
      </w:r>
      <w:r>
        <w:rPr>
          <w:rFonts w:ascii="Times New Roman" w:eastAsia="Times New Roman" w:hAnsi="Times New Roman" w:cs="Times New Roman"/>
          <w:bCs/>
          <w:sz w:val="32"/>
          <w:szCs w:val="32"/>
          <w:lang w:eastAsia="ru-RU"/>
        </w:rPr>
        <w:tab/>
      </w:r>
      <w:r>
        <w:rPr>
          <w:rFonts w:ascii="Times New Roman" w:eastAsia="Times New Roman" w:hAnsi="Times New Roman" w:cs="Times New Roman"/>
          <w:bCs/>
          <w:sz w:val="32"/>
          <w:szCs w:val="32"/>
          <w:lang w:eastAsia="ru-RU"/>
        </w:rPr>
        <w:tab/>
      </w:r>
      <w:r w:rsidR="00416A51" w:rsidRPr="000C7AFB">
        <w:rPr>
          <w:rFonts w:ascii="Times New Roman" w:eastAsia="Times New Roman" w:hAnsi="Times New Roman" w:cs="Times New Roman"/>
          <w:bCs/>
          <w:sz w:val="28"/>
          <w:szCs w:val="28"/>
          <w:lang w:eastAsia="ru-RU"/>
        </w:rPr>
        <w:t>№</w:t>
      </w:r>
      <w:r w:rsidR="000C7AFB" w:rsidRPr="000C7AFB">
        <w:rPr>
          <w:rFonts w:ascii="Times New Roman" w:eastAsia="Times New Roman" w:hAnsi="Times New Roman" w:cs="Times New Roman"/>
          <w:bCs/>
          <w:sz w:val="28"/>
          <w:szCs w:val="28"/>
          <w:lang w:eastAsia="ru-RU"/>
        </w:rPr>
        <w:t>141</w:t>
      </w:r>
    </w:p>
    <w:p w:rsidR="00320ECF" w:rsidRDefault="00320ECF" w:rsidP="00416A51">
      <w:pPr>
        <w:widowControl w:val="0"/>
        <w:spacing w:after="0" w:line="240" w:lineRule="auto"/>
        <w:rPr>
          <w:rFonts w:ascii="Times New Roman" w:eastAsia="Times New Roman" w:hAnsi="Times New Roman" w:cs="Times New Roman"/>
          <w:bCs/>
          <w:sz w:val="32"/>
          <w:szCs w:val="32"/>
          <w:lang w:eastAsia="ru-RU"/>
        </w:rPr>
      </w:pPr>
    </w:p>
    <w:p w:rsidR="00660DD3" w:rsidRDefault="00660DD3" w:rsidP="00416A51">
      <w:pPr>
        <w:widowControl w:val="0"/>
        <w:spacing w:after="0" w:line="240" w:lineRule="auto"/>
        <w:rPr>
          <w:rFonts w:ascii="Times New Roman" w:eastAsia="Times New Roman" w:hAnsi="Times New Roman" w:cs="Times New Roman"/>
          <w:bCs/>
          <w:sz w:val="32"/>
          <w:szCs w:val="32"/>
          <w:lang w:eastAsia="ru-RU"/>
        </w:rPr>
      </w:pPr>
    </w:p>
    <w:p w:rsidR="00E3178B" w:rsidRPr="00E3178B" w:rsidRDefault="00C00385" w:rsidP="00320ECF">
      <w:pPr>
        <w:widowControl w:val="0"/>
        <w:spacing w:after="0" w:line="240" w:lineRule="exact"/>
        <w:jc w:val="both"/>
        <w:rPr>
          <w:rFonts w:ascii="Times New Roman" w:hAnsi="Times New Roman" w:cs="Times New Roman"/>
          <w:sz w:val="28"/>
          <w:szCs w:val="28"/>
        </w:rPr>
      </w:pPr>
      <w:r>
        <w:rPr>
          <w:rFonts w:ascii="Times New Roman" w:hAnsi="Times New Roman" w:cs="Times New Roman"/>
          <w:sz w:val="28"/>
          <w:szCs w:val="28"/>
        </w:rPr>
        <w:t>Об утверждении П</w:t>
      </w:r>
      <w:r w:rsidR="00E3178B" w:rsidRPr="00E3178B">
        <w:rPr>
          <w:rFonts w:ascii="Times New Roman" w:hAnsi="Times New Roman" w:cs="Times New Roman"/>
          <w:sz w:val="28"/>
          <w:szCs w:val="28"/>
        </w:rPr>
        <w:t xml:space="preserve">оложения о муниципальном контроле в сфере </w:t>
      </w:r>
      <w:r w:rsidR="00E3178B">
        <w:rPr>
          <w:rFonts w:ascii="Times New Roman" w:hAnsi="Times New Roman" w:cs="Times New Roman"/>
          <w:sz w:val="28"/>
          <w:szCs w:val="28"/>
        </w:rPr>
        <w:t>благоустройства на территории И</w:t>
      </w:r>
      <w:r w:rsidR="00E3178B" w:rsidRPr="00E3178B">
        <w:rPr>
          <w:rFonts w:ascii="Times New Roman" w:hAnsi="Times New Roman" w:cs="Times New Roman"/>
          <w:sz w:val="28"/>
          <w:szCs w:val="28"/>
        </w:rPr>
        <w:t xml:space="preserve">патовского муниципального округа </w:t>
      </w:r>
      <w:r w:rsidR="00E3178B">
        <w:rPr>
          <w:rFonts w:ascii="Times New Roman" w:hAnsi="Times New Roman" w:cs="Times New Roman"/>
          <w:sz w:val="28"/>
          <w:szCs w:val="28"/>
        </w:rPr>
        <w:t>С</w:t>
      </w:r>
      <w:r w:rsidR="00E3178B" w:rsidRPr="00E3178B">
        <w:rPr>
          <w:rFonts w:ascii="Times New Roman" w:hAnsi="Times New Roman" w:cs="Times New Roman"/>
          <w:sz w:val="28"/>
          <w:szCs w:val="28"/>
        </w:rPr>
        <w:t>тавропольского края</w:t>
      </w:r>
    </w:p>
    <w:p w:rsidR="005F6C57" w:rsidRDefault="005F6C57" w:rsidP="00416A51">
      <w:pPr>
        <w:widowControl w:val="0"/>
        <w:spacing w:after="0" w:line="240" w:lineRule="auto"/>
        <w:jc w:val="both"/>
        <w:rPr>
          <w:rFonts w:ascii="Times New Roman" w:hAnsi="Times New Roman" w:cs="Times New Roman"/>
          <w:sz w:val="28"/>
          <w:szCs w:val="28"/>
        </w:rPr>
      </w:pPr>
    </w:p>
    <w:p w:rsidR="00320ECF" w:rsidRDefault="00320ECF" w:rsidP="00416A51">
      <w:pPr>
        <w:widowControl w:val="0"/>
        <w:spacing w:after="0" w:line="240" w:lineRule="auto"/>
        <w:jc w:val="both"/>
        <w:rPr>
          <w:rFonts w:ascii="Times New Roman" w:hAnsi="Times New Roman" w:cs="Times New Roman"/>
          <w:sz w:val="28"/>
          <w:szCs w:val="28"/>
        </w:rPr>
      </w:pPr>
    </w:p>
    <w:p w:rsidR="001239F3" w:rsidRDefault="00E3178B" w:rsidP="001239F3">
      <w:pPr>
        <w:widowControl w:val="0"/>
        <w:spacing w:after="0" w:line="240" w:lineRule="atLeast"/>
        <w:ind w:firstLine="709"/>
        <w:jc w:val="both"/>
        <w:rPr>
          <w:rFonts w:ascii="Times New Roman" w:hAnsi="Times New Roman"/>
          <w:sz w:val="28"/>
          <w:szCs w:val="28"/>
        </w:rPr>
      </w:pPr>
      <w:proofErr w:type="gramStart"/>
      <w:r w:rsidRPr="00E3178B">
        <w:rPr>
          <w:rFonts w:ascii="Times New Roman" w:hAnsi="Times New Roman"/>
          <w:sz w:val="28"/>
          <w:szCs w:val="28"/>
        </w:rPr>
        <w:t xml:space="preserve">В соответствии с </w:t>
      </w:r>
      <w:hyperlink r:id="rId8">
        <w:r w:rsidRPr="00E3178B">
          <w:rPr>
            <w:rStyle w:val="a7"/>
            <w:rFonts w:ascii="Times New Roman" w:hAnsi="Times New Roman"/>
            <w:color w:val="auto"/>
            <w:sz w:val="28"/>
            <w:szCs w:val="28"/>
            <w:u w:val="none"/>
          </w:rPr>
          <w:t>пунктом 25 части 1 статьи 16</w:t>
        </w:r>
      </w:hyperlink>
      <w:r w:rsidRPr="00E3178B">
        <w:rPr>
          <w:rFonts w:ascii="Times New Roman" w:hAnsi="Times New Roman"/>
          <w:sz w:val="28"/>
          <w:szCs w:val="28"/>
        </w:rPr>
        <w:t xml:space="preserve"> Федерального закона от 06 октября 2003 года</w:t>
      </w:r>
      <w:r w:rsidR="0082799B">
        <w:rPr>
          <w:rFonts w:ascii="Times New Roman" w:hAnsi="Times New Roman"/>
          <w:sz w:val="28"/>
          <w:szCs w:val="28"/>
        </w:rPr>
        <w:t xml:space="preserve"> </w:t>
      </w:r>
      <w:r w:rsidRPr="00E3178B">
        <w:rPr>
          <w:rFonts w:ascii="Times New Roman" w:hAnsi="Times New Roman"/>
          <w:sz w:val="28"/>
          <w:szCs w:val="28"/>
        </w:rPr>
        <w:t xml:space="preserve">№ 131-ФЗ «Об общих принципах организации местного самоуправления в Российской Федерации», от 31 июля 2020 г. </w:t>
      </w:r>
      <w:hyperlink r:id="rId9">
        <w:r w:rsidRPr="00E3178B">
          <w:rPr>
            <w:rStyle w:val="a7"/>
            <w:rFonts w:ascii="Times New Roman" w:hAnsi="Times New Roman"/>
            <w:color w:val="auto"/>
            <w:sz w:val="28"/>
            <w:szCs w:val="28"/>
            <w:u w:val="none"/>
          </w:rPr>
          <w:t>№ 248-ФЗ</w:t>
        </w:r>
      </w:hyperlink>
      <w:r w:rsidRPr="00E3178B">
        <w:rPr>
          <w:rFonts w:ascii="Times New Roman" w:hAnsi="Times New Roman"/>
          <w:sz w:val="28"/>
          <w:szCs w:val="28"/>
        </w:rPr>
        <w:t xml:space="preserve"> «О государственном контроле (надзоре) и муниципальном контроле в Российской Федерации», </w:t>
      </w:r>
      <w:hyperlink r:id="rId10">
        <w:r w:rsidRPr="00E3178B">
          <w:rPr>
            <w:rStyle w:val="a7"/>
            <w:rFonts w:ascii="Times New Roman" w:hAnsi="Times New Roman"/>
            <w:color w:val="auto"/>
            <w:sz w:val="28"/>
            <w:szCs w:val="28"/>
            <w:u w:val="none"/>
          </w:rPr>
          <w:t>Законом</w:t>
        </w:r>
      </w:hyperlink>
      <w:r w:rsidRPr="00E3178B">
        <w:rPr>
          <w:rFonts w:ascii="Times New Roman" w:hAnsi="Times New Roman"/>
          <w:sz w:val="28"/>
          <w:szCs w:val="28"/>
        </w:rPr>
        <w:t xml:space="preserve"> Ставропольского края от 30 мая 2023 г. № 46-кз «О наделении Ипатовского городского округа Ставропольского края статусом муниципального</w:t>
      </w:r>
      <w:proofErr w:type="gramEnd"/>
      <w:r w:rsidRPr="00E3178B">
        <w:rPr>
          <w:rFonts w:ascii="Times New Roman" w:hAnsi="Times New Roman"/>
          <w:sz w:val="28"/>
          <w:szCs w:val="28"/>
        </w:rPr>
        <w:t xml:space="preserve"> округа», </w:t>
      </w:r>
      <w:hyperlink r:id="rId11">
        <w:r w:rsidRPr="00E3178B">
          <w:rPr>
            <w:rStyle w:val="a7"/>
            <w:rFonts w:ascii="Times New Roman" w:hAnsi="Times New Roman"/>
            <w:color w:val="auto"/>
            <w:sz w:val="28"/>
            <w:szCs w:val="28"/>
            <w:u w:val="none"/>
          </w:rPr>
          <w:t>Уставом</w:t>
        </w:r>
      </w:hyperlink>
      <w:r w:rsidRPr="00E3178B">
        <w:rPr>
          <w:rFonts w:ascii="Times New Roman" w:hAnsi="Times New Roman"/>
          <w:sz w:val="28"/>
          <w:szCs w:val="28"/>
        </w:rPr>
        <w:t xml:space="preserve"> Ипатовского муниципального округа Ставропольского края</w:t>
      </w:r>
      <w:r w:rsidR="00320ECF">
        <w:rPr>
          <w:rFonts w:ascii="Times New Roman" w:hAnsi="Times New Roman"/>
          <w:sz w:val="28"/>
          <w:szCs w:val="28"/>
        </w:rPr>
        <w:t xml:space="preserve">, </w:t>
      </w:r>
      <w:r w:rsidR="0065033D" w:rsidRPr="0065033D">
        <w:rPr>
          <w:rFonts w:ascii="Times New Roman" w:hAnsi="Times New Roman"/>
          <w:sz w:val="28"/>
          <w:szCs w:val="28"/>
        </w:rPr>
        <w:t xml:space="preserve">Правилами благоустройства территории Ипатовского </w:t>
      </w:r>
      <w:r w:rsidR="0024741A" w:rsidRPr="00E3178B">
        <w:rPr>
          <w:rFonts w:ascii="Times New Roman" w:hAnsi="Times New Roman" w:cs="Times New Roman"/>
          <w:sz w:val="28"/>
          <w:szCs w:val="28"/>
        </w:rPr>
        <w:t>муниципального</w:t>
      </w:r>
      <w:r w:rsidR="0065033D" w:rsidRPr="0065033D">
        <w:rPr>
          <w:rFonts w:ascii="Times New Roman" w:hAnsi="Times New Roman"/>
          <w:sz w:val="28"/>
          <w:szCs w:val="28"/>
        </w:rPr>
        <w:t xml:space="preserve"> округа Ставропольского края, утвержденные решением Думы Ипатовского </w:t>
      </w:r>
      <w:r w:rsidR="0024741A" w:rsidRPr="00E3178B">
        <w:rPr>
          <w:rFonts w:ascii="Times New Roman" w:hAnsi="Times New Roman" w:cs="Times New Roman"/>
          <w:sz w:val="28"/>
          <w:szCs w:val="28"/>
        </w:rPr>
        <w:t>муниципального</w:t>
      </w:r>
      <w:r w:rsidR="0024741A" w:rsidRPr="0065033D">
        <w:rPr>
          <w:rFonts w:ascii="Times New Roman" w:hAnsi="Times New Roman"/>
          <w:sz w:val="28"/>
          <w:szCs w:val="28"/>
        </w:rPr>
        <w:t xml:space="preserve"> </w:t>
      </w:r>
      <w:r w:rsidR="0065033D" w:rsidRPr="0065033D">
        <w:rPr>
          <w:rFonts w:ascii="Times New Roman" w:hAnsi="Times New Roman"/>
          <w:sz w:val="28"/>
          <w:szCs w:val="28"/>
        </w:rPr>
        <w:t>округа Ставропольского края от</w:t>
      </w:r>
      <w:r w:rsidR="0082799B">
        <w:rPr>
          <w:rFonts w:ascii="Times New Roman" w:hAnsi="Times New Roman"/>
          <w:sz w:val="28"/>
          <w:szCs w:val="28"/>
        </w:rPr>
        <w:t xml:space="preserve"> 27 августа 2024г. № 127, </w:t>
      </w:r>
    </w:p>
    <w:p w:rsidR="00416A51" w:rsidRPr="00E3178B" w:rsidRDefault="00E3178B" w:rsidP="001239F3">
      <w:pPr>
        <w:widowControl w:val="0"/>
        <w:spacing w:after="0" w:line="240" w:lineRule="atLeast"/>
        <w:ind w:firstLine="709"/>
        <w:jc w:val="both"/>
        <w:rPr>
          <w:rFonts w:ascii="Times New Roman" w:hAnsi="Times New Roman" w:cs="Times New Roman"/>
          <w:sz w:val="28"/>
          <w:szCs w:val="28"/>
        </w:rPr>
      </w:pPr>
      <w:r w:rsidRPr="00E3178B">
        <w:rPr>
          <w:rFonts w:ascii="Times New Roman" w:hAnsi="Times New Roman"/>
          <w:sz w:val="28"/>
          <w:szCs w:val="28"/>
        </w:rPr>
        <w:t>Дума Ипатовского муниципального округа Ставропольского края</w:t>
      </w:r>
    </w:p>
    <w:p w:rsidR="00E330DF" w:rsidRDefault="00E330DF" w:rsidP="001239F3">
      <w:pPr>
        <w:widowControl w:val="0"/>
        <w:spacing w:after="0" w:line="240" w:lineRule="atLeast"/>
        <w:jc w:val="both"/>
        <w:rPr>
          <w:rFonts w:ascii="Times New Roman" w:eastAsia="Times New Roman" w:hAnsi="Times New Roman" w:cs="Times New Roman"/>
          <w:bCs/>
          <w:sz w:val="28"/>
          <w:szCs w:val="28"/>
          <w:lang w:eastAsia="ru-RU"/>
        </w:rPr>
      </w:pPr>
    </w:p>
    <w:p w:rsidR="00416A51" w:rsidRPr="00E3178B" w:rsidRDefault="00E3178B" w:rsidP="00320ECF">
      <w:pPr>
        <w:spacing w:after="20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DD46C9">
        <w:rPr>
          <w:rFonts w:ascii="Times New Roman" w:eastAsia="Times New Roman" w:hAnsi="Times New Roman" w:cs="Times New Roman"/>
          <w:sz w:val="28"/>
          <w:szCs w:val="28"/>
          <w:lang w:eastAsia="ru-RU"/>
        </w:rPr>
        <w:t>ЕШИЛА</w:t>
      </w:r>
      <w:r w:rsidR="00416A51" w:rsidRPr="00DD46C9">
        <w:rPr>
          <w:rFonts w:ascii="Times New Roman" w:eastAsia="Times New Roman" w:hAnsi="Times New Roman" w:cs="Times New Roman"/>
          <w:sz w:val="28"/>
          <w:szCs w:val="28"/>
          <w:lang w:eastAsia="ru-RU"/>
        </w:rPr>
        <w:t>:</w:t>
      </w:r>
    </w:p>
    <w:p w:rsidR="00E330DF" w:rsidRDefault="00E330DF" w:rsidP="00723C5F">
      <w:pPr>
        <w:widowControl w:val="0"/>
        <w:spacing w:after="0" w:line="240" w:lineRule="auto"/>
        <w:ind w:firstLine="709"/>
        <w:jc w:val="both"/>
        <w:rPr>
          <w:rFonts w:ascii="Times New Roman" w:eastAsia="Times New Roman" w:hAnsi="Times New Roman" w:cs="Times New Roman"/>
          <w:bCs/>
          <w:sz w:val="28"/>
          <w:szCs w:val="28"/>
          <w:lang w:eastAsia="ru-RU"/>
        </w:rPr>
      </w:pPr>
      <w:bookmarkStart w:id="0" w:name="sub_2"/>
      <w:r w:rsidRPr="00E3178B">
        <w:rPr>
          <w:rFonts w:ascii="Times New Roman" w:eastAsia="WenQuanYi Micro Hei" w:hAnsi="Times New Roman" w:cs="Times New Roman"/>
          <w:sz w:val="28"/>
          <w:szCs w:val="28"/>
          <w:lang w:eastAsia="zh-CN" w:bidi="hi-IN"/>
        </w:rPr>
        <w:t>1.</w:t>
      </w:r>
      <w:r w:rsidR="00BB1811" w:rsidRPr="00E3178B">
        <w:rPr>
          <w:rFonts w:ascii="Times New Roman" w:eastAsia="WenQuanYi Micro Hei" w:hAnsi="Times New Roman" w:cs="Times New Roman"/>
          <w:sz w:val="28"/>
          <w:szCs w:val="28"/>
          <w:lang w:eastAsia="zh-CN" w:bidi="hi-IN"/>
        </w:rPr>
        <w:t xml:space="preserve"> </w:t>
      </w:r>
      <w:r w:rsidR="00E3178B" w:rsidRPr="00E3178B">
        <w:rPr>
          <w:rFonts w:ascii="Times New Roman" w:eastAsia="WenQuanYi Micro Hei" w:hAnsi="Times New Roman" w:cs="Times New Roman"/>
          <w:sz w:val="28"/>
          <w:szCs w:val="28"/>
          <w:lang w:eastAsia="zh-CN" w:bidi="hi-IN"/>
        </w:rPr>
        <w:t xml:space="preserve">Утвердить прилагаемое </w:t>
      </w:r>
      <w:hyperlink w:anchor="P54">
        <w:r w:rsidR="00E3178B" w:rsidRPr="00E3178B">
          <w:rPr>
            <w:rStyle w:val="a7"/>
            <w:rFonts w:ascii="Times New Roman" w:eastAsia="WenQuanYi Micro Hei" w:hAnsi="Times New Roman" w:cs="Times New Roman"/>
            <w:color w:val="auto"/>
            <w:sz w:val="28"/>
            <w:szCs w:val="28"/>
            <w:u w:val="none"/>
            <w:lang w:eastAsia="zh-CN" w:bidi="hi-IN"/>
          </w:rPr>
          <w:t>Положение</w:t>
        </w:r>
      </w:hyperlink>
      <w:r w:rsidR="00E3178B" w:rsidRPr="00E3178B">
        <w:rPr>
          <w:rFonts w:ascii="Times New Roman" w:hAnsi="Times New Roman" w:cs="Times New Roman"/>
          <w:sz w:val="28"/>
          <w:szCs w:val="28"/>
        </w:rPr>
        <w:t xml:space="preserve"> </w:t>
      </w:r>
      <w:r w:rsidR="00E3178B" w:rsidRPr="00E3178B">
        <w:rPr>
          <w:rFonts w:ascii="Times New Roman" w:eastAsia="WenQuanYi Micro Hei" w:hAnsi="Times New Roman" w:cs="Times New Roman"/>
          <w:sz w:val="28"/>
          <w:szCs w:val="28"/>
          <w:lang w:eastAsia="zh-CN" w:bidi="hi-IN"/>
        </w:rPr>
        <w:t xml:space="preserve">о муниципальном контроле в сфере благоустройства на территории Ипатовского </w:t>
      </w:r>
      <w:r w:rsidR="00E3178B" w:rsidRPr="00E3178B">
        <w:rPr>
          <w:rFonts w:ascii="Times New Roman" w:eastAsia="WenQuanYi Micro Hei" w:hAnsi="Times New Roman" w:cs="Times New Roman"/>
          <w:color w:val="000000"/>
          <w:sz w:val="28"/>
          <w:szCs w:val="28"/>
          <w:lang w:eastAsia="zh-CN" w:bidi="hi-IN"/>
        </w:rPr>
        <w:t>муниципального округа Ставропольского края</w:t>
      </w:r>
      <w:r w:rsidR="00E3178B">
        <w:rPr>
          <w:rFonts w:ascii="Times New Roman" w:eastAsia="WenQuanYi Micro Hei" w:hAnsi="Times New Roman" w:cs="Times New Roman"/>
          <w:color w:val="000000"/>
          <w:sz w:val="28"/>
          <w:szCs w:val="28"/>
          <w:lang w:eastAsia="zh-CN" w:bidi="hi-IN"/>
        </w:rPr>
        <w:t>.</w:t>
      </w:r>
    </w:p>
    <w:p w:rsidR="00E3178B" w:rsidRDefault="00E3178B" w:rsidP="00723C5F">
      <w:pPr>
        <w:pStyle w:val="ConsPlusNormal"/>
        <w:ind w:firstLine="709"/>
        <w:jc w:val="both"/>
        <w:rPr>
          <w:rFonts w:ascii="Times New Roman" w:hAnsi="Times New Roman" w:cs="Times New Roman"/>
          <w:sz w:val="28"/>
          <w:szCs w:val="28"/>
        </w:rPr>
      </w:pPr>
      <w:r w:rsidRPr="00E3178B">
        <w:rPr>
          <w:rFonts w:ascii="Times New Roman" w:hAnsi="Times New Roman" w:cs="Times New Roman"/>
          <w:sz w:val="28"/>
          <w:szCs w:val="28"/>
        </w:rPr>
        <w:t>2. Признать утратившими силу</w:t>
      </w:r>
      <w:r w:rsidR="00320ECF">
        <w:rPr>
          <w:rFonts w:ascii="Times New Roman" w:hAnsi="Times New Roman" w:cs="Times New Roman"/>
          <w:sz w:val="28"/>
          <w:szCs w:val="28"/>
        </w:rPr>
        <w:t xml:space="preserve"> следующие</w:t>
      </w:r>
      <w:r w:rsidRPr="00E3178B">
        <w:rPr>
          <w:rFonts w:ascii="Times New Roman" w:hAnsi="Times New Roman" w:cs="Times New Roman"/>
          <w:sz w:val="28"/>
          <w:szCs w:val="28"/>
        </w:rPr>
        <w:t xml:space="preserve"> решения Думы Ипатовского городского округа Ставропольского края:</w:t>
      </w:r>
    </w:p>
    <w:p w:rsidR="00F16BED" w:rsidRDefault="00F16BED" w:rsidP="00723C5F">
      <w:pPr>
        <w:pStyle w:val="ConsPlusNormal"/>
        <w:ind w:firstLine="709"/>
        <w:jc w:val="both"/>
        <w:rPr>
          <w:rFonts w:ascii="Times New Roman" w:hAnsi="Times New Roman" w:cs="Times New Roman"/>
          <w:sz w:val="28"/>
          <w:szCs w:val="28"/>
        </w:rPr>
      </w:pPr>
      <w:r w:rsidRPr="00F16BED">
        <w:rPr>
          <w:rFonts w:ascii="Times New Roman" w:hAnsi="Times New Roman" w:cs="Times New Roman"/>
          <w:sz w:val="28"/>
          <w:szCs w:val="28"/>
        </w:rPr>
        <w:t>о</w:t>
      </w:r>
      <w:r>
        <w:rPr>
          <w:rFonts w:ascii="Times New Roman" w:hAnsi="Times New Roman" w:cs="Times New Roman"/>
          <w:sz w:val="28"/>
          <w:szCs w:val="28"/>
        </w:rPr>
        <w:t xml:space="preserve">т 24 августа </w:t>
      </w:r>
      <w:r w:rsidRPr="00F16BED">
        <w:rPr>
          <w:rFonts w:ascii="Times New Roman" w:hAnsi="Times New Roman" w:cs="Times New Roman"/>
          <w:sz w:val="28"/>
          <w:szCs w:val="28"/>
        </w:rPr>
        <w:t>2021</w:t>
      </w:r>
      <w:r>
        <w:rPr>
          <w:rFonts w:ascii="Times New Roman" w:hAnsi="Times New Roman" w:cs="Times New Roman"/>
          <w:sz w:val="28"/>
          <w:szCs w:val="28"/>
        </w:rPr>
        <w:t>г. № 110 «</w:t>
      </w:r>
      <w:r w:rsidRPr="00F16BED">
        <w:rPr>
          <w:rFonts w:ascii="Times New Roman" w:hAnsi="Times New Roman" w:cs="Times New Roman"/>
          <w:sz w:val="28"/>
          <w:szCs w:val="28"/>
        </w:rPr>
        <w:t>Об утверждении Положения о муниципальном контроле в сфере благоустройства на территории Ипатовского городского округа Ставропольского края"</w:t>
      </w:r>
      <w:r>
        <w:rPr>
          <w:rFonts w:ascii="Times New Roman" w:hAnsi="Times New Roman" w:cs="Times New Roman"/>
          <w:sz w:val="28"/>
          <w:szCs w:val="28"/>
        </w:rPr>
        <w:t>;</w:t>
      </w:r>
    </w:p>
    <w:p w:rsidR="00F16BED" w:rsidRDefault="00F16BED" w:rsidP="00723C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от 24 мая </w:t>
      </w:r>
      <w:r w:rsidRPr="00F16BED">
        <w:rPr>
          <w:rFonts w:ascii="Times New Roman" w:hAnsi="Times New Roman" w:cs="Times New Roman"/>
          <w:sz w:val="28"/>
          <w:szCs w:val="28"/>
        </w:rPr>
        <w:t>2022</w:t>
      </w:r>
      <w:r>
        <w:rPr>
          <w:rFonts w:ascii="Times New Roman" w:hAnsi="Times New Roman" w:cs="Times New Roman"/>
          <w:sz w:val="28"/>
          <w:szCs w:val="28"/>
        </w:rPr>
        <w:t>г. №</w:t>
      </w:r>
      <w:r w:rsidRPr="00F16BED">
        <w:rPr>
          <w:rFonts w:ascii="Times New Roman" w:hAnsi="Times New Roman" w:cs="Times New Roman"/>
          <w:sz w:val="28"/>
          <w:szCs w:val="28"/>
        </w:rPr>
        <w:t xml:space="preserve"> 72</w:t>
      </w:r>
      <w:r w:rsidRPr="00F16BED">
        <w:t xml:space="preserve"> </w:t>
      </w:r>
      <w:r>
        <w:rPr>
          <w:rFonts w:ascii="Times New Roman" w:hAnsi="Times New Roman" w:cs="Times New Roman"/>
          <w:sz w:val="28"/>
          <w:szCs w:val="28"/>
        </w:rPr>
        <w:t>«</w:t>
      </w:r>
      <w:r w:rsidRPr="00F16BED">
        <w:rPr>
          <w:rFonts w:ascii="Times New Roman" w:hAnsi="Times New Roman" w:cs="Times New Roman"/>
          <w:sz w:val="28"/>
          <w:szCs w:val="28"/>
        </w:rPr>
        <w:t>О внесении изменений в Положение о муниципальном контроле в сфере благоустройства на территории Ипатовского городского округа Ставропольского края, утвержденное решением Думы Ипатовского городского округа Ставропольского к</w:t>
      </w:r>
      <w:r>
        <w:rPr>
          <w:rFonts w:ascii="Times New Roman" w:hAnsi="Times New Roman" w:cs="Times New Roman"/>
          <w:sz w:val="28"/>
          <w:szCs w:val="28"/>
        </w:rPr>
        <w:t xml:space="preserve">рая от 24 августа 2021 г. </w:t>
      </w:r>
      <w:r w:rsidR="0024741A">
        <w:rPr>
          <w:rFonts w:ascii="Times New Roman" w:hAnsi="Times New Roman" w:cs="Times New Roman"/>
          <w:sz w:val="28"/>
          <w:szCs w:val="28"/>
        </w:rPr>
        <w:t>№</w:t>
      </w:r>
      <w:r>
        <w:rPr>
          <w:rFonts w:ascii="Times New Roman" w:hAnsi="Times New Roman" w:cs="Times New Roman"/>
          <w:sz w:val="28"/>
          <w:szCs w:val="28"/>
        </w:rPr>
        <w:t xml:space="preserve"> 110»;</w:t>
      </w:r>
    </w:p>
    <w:p w:rsidR="00F16BED" w:rsidRDefault="00C7105C" w:rsidP="00723C5F">
      <w:pPr>
        <w:pStyle w:val="ConsPlusNormal"/>
        <w:ind w:firstLine="709"/>
        <w:jc w:val="both"/>
        <w:rPr>
          <w:rFonts w:ascii="Times New Roman" w:hAnsi="Times New Roman" w:cs="Times New Roman"/>
          <w:sz w:val="28"/>
          <w:szCs w:val="28"/>
        </w:rPr>
      </w:pPr>
      <w:r w:rsidRPr="00C7105C">
        <w:rPr>
          <w:rFonts w:ascii="Times New Roman" w:hAnsi="Times New Roman" w:cs="Times New Roman"/>
          <w:sz w:val="28"/>
          <w:szCs w:val="28"/>
        </w:rPr>
        <w:t>от</w:t>
      </w:r>
      <w:r w:rsidRPr="00C7105C">
        <w:rPr>
          <w:rFonts w:ascii="Times New Roman" w:hAnsi="Times New Roman" w:cs="Times New Roman"/>
          <w:color w:val="FF0000"/>
          <w:sz w:val="28"/>
          <w:szCs w:val="28"/>
        </w:rPr>
        <w:t xml:space="preserve"> </w:t>
      </w:r>
      <w:r w:rsidR="00F16BED" w:rsidRPr="00F16BED">
        <w:rPr>
          <w:rFonts w:ascii="Times New Roman" w:hAnsi="Times New Roman" w:cs="Times New Roman"/>
          <w:sz w:val="28"/>
          <w:szCs w:val="28"/>
        </w:rPr>
        <w:t>28</w:t>
      </w:r>
      <w:r w:rsidR="0024741A">
        <w:rPr>
          <w:rFonts w:ascii="Times New Roman" w:hAnsi="Times New Roman" w:cs="Times New Roman"/>
          <w:sz w:val="28"/>
          <w:szCs w:val="28"/>
        </w:rPr>
        <w:t xml:space="preserve"> июля </w:t>
      </w:r>
      <w:r w:rsidR="00F16BED" w:rsidRPr="00F16BED">
        <w:rPr>
          <w:rFonts w:ascii="Times New Roman" w:hAnsi="Times New Roman" w:cs="Times New Roman"/>
          <w:sz w:val="28"/>
          <w:szCs w:val="28"/>
        </w:rPr>
        <w:t>2023</w:t>
      </w:r>
      <w:r>
        <w:rPr>
          <w:rFonts w:ascii="Times New Roman" w:hAnsi="Times New Roman" w:cs="Times New Roman"/>
          <w:sz w:val="28"/>
          <w:szCs w:val="28"/>
        </w:rPr>
        <w:t>г.</w:t>
      </w:r>
      <w:r w:rsidR="00F16BED" w:rsidRPr="00F16BED">
        <w:rPr>
          <w:rFonts w:ascii="Times New Roman" w:hAnsi="Times New Roman" w:cs="Times New Roman"/>
          <w:sz w:val="28"/>
          <w:szCs w:val="28"/>
        </w:rPr>
        <w:t xml:space="preserve"> </w:t>
      </w:r>
      <w:r w:rsidR="0024741A">
        <w:rPr>
          <w:rFonts w:ascii="Times New Roman" w:hAnsi="Times New Roman" w:cs="Times New Roman"/>
          <w:sz w:val="28"/>
          <w:szCs w:val="28"/>
        </w:rPr>
        <w:t>№</w:t>
      </w:r>
      <w:r w:rsidR="0082799B">
        <w:rPr>
          <w:rFonts w:ascii="Times New Roman" w:hAnsi="Times New Roman" w:cs="Times New Roman"/>
          <w:sz w:val="28"/>
          <w:szCs w:val="28"/>
        </w:rPr>
        <w:t xml:space="preserve"> </w:t>
      </w:r>
      <w:r w:rsidR="00F16BED" w:rsidRPr="00F16BED">
        <w:rPr>
          <w:rFonts w:ascii="Times New Roman" w:hAnsi="Times New Roman" w:cs="Times New Roman"/>
          <w:sz w:val="28"/>
          <w:szCs w:val="28"/>
        </w:rPr>
        <w:t xml:space="preserve">81«О внесении изменений в Положение о муниципальном контроле в сфере благоустройства на территории Ипатовского городского округа Ставропольского края, утвержденное решением Думы Ипатовского городского округа Ставропольского края от 24 августа 2021 г. </w:t>
      </w:r>
      <w:r w:rsidR="0024741A">
        <w:rPr>
          <w:rFonts w:ascii="Times New Roman" w:hAnsi="Times New Roman" w:cs="Times New Roman"/>
          <w:sz w:val="28"/>
          <w:szCs w:val="28"/>
        </w:rPr>
        <w:t>№</w:t>
      </w:r>
      <w:r w:rsidR="00F16BED" w:rsidRPr="00F16BED">
        <w:rPr>
          <w:rFonts w:ascii="Times New Roman" w:hAnsi="Times New Roman" w:cs="Times New Roman"/>
          <w:sz w:val="28"/>
          <w:szCs w:val="28"/>
        </w:rPr>
        <w:t xml:space="preserve"> 110</w:t>
      </w:r>
      <w:r w:rsidR="00320ECF">
        <w:rPr>
          <w:rFonts w:ascii="Times New Roman" w:hAnsi="Times New Roman" w:cs="Times New Roman"/>
          <w:sz w:val="28"/>
          <w:szCs w:val="28"/>
        </w:rPr>
        <w:t>».</w:t>
      </w:r>
    </w:p>
    <w:p w:rsidR="00416A51" w:rsidRPr="00B52B0C" w:rsidRDefault="00F16BED" w:rsidP="00723C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6B7142">
        <w:rPr>
          <w:rFonts w:ascii="Times New Roman" w:hAnsi="Times New Roman" w:cs="Times New Roman"/>
          <w:sz w:val="28"/>
          <w:szCs w:val="28"/>
        </w:rPr>
        <w:t xml:space="preserve">. </w:t>
      </w:r>
      <w:r w:rsidR="00416A51" w:rsidRPr="00B52B0C">
        <w:rPr>
          <w:rFonts w:ascii="Times New Roman" w:hAnsi="Times New Roman" w:cs="Times New Roman"/>
          <w:sz w:val="28"/>
          <w:szCs w:val="28"/>
        </w:rPr>
        <w:t>Опубликовать настоящее решение в</w:t>
      </w:r>
      <w:r w:rsidR="00416A51" w:rsidRPr="00B52B0C">
        <w:rPr>
          <w:rFonts w:ascii="Times New Roman" w:hAnsi="Times New Roman"/>
          <w:sz w:val="28"/>
        </w:rPr>
        <w:t xml:space="preserve"> муниципальной газете «Ипатовский информационный вестник»</w:t>
      </w:r>
      <w:r>
        <w:rPr>
          <w:rFonts w:ascii="Times New Roman" w:hAnsi="Times New Roman"/>
          <w:sz w:val="28"/>
        </w:rPr>
        <w:t xml:space="preserve"> и</w:t>
      </w:r>
      <w:r w:rsidR="001F36E7" w:rsidRPr="001F36E7">
        <w:rPr>
          <w:rFonts w:ascii="Times New Roman" w:hAnsi="Times New Roman"/>
          <w:sz w:val="28"/>
        </w:rPr>
        <w:t xml:space="preserve"> </w:t>
      </w:r>
      <w:r w:rsidR="001F36E7">
        <w:rPr>
          <w:rFonts w:ascii="Times New Roman" w:hAnsi="Times New Roman"/>
          <w:sz w:val="28"/>
        </w:rPr>
        <w:t>р</w:t>
      </w:r>
      <w:r w:rsidR="001F36E7">
        <w:rPr>
          <w:rFonts w:ascii="Times New Roman" w:hAnsi="Times New Roman" w:cs="Times New Roman"/>
          <w:sz w:val="28"/>
          <w:szCs w:val="28"/>
        </w:rPr>
        <w:t>азместить</w:t>
      </w:r>
      <w:r w:rsidR="00416A51" w:rsidRPr="00B52B0C">
        <w:rPr>
          <w:rFonts w:ascii="Times New Roman" w:hAnsi="Times New Roman" w:cs="Times New Roman"/>
          <w:sz w:val="28"/>
          <w:szCs w:val="28"/>
        </w:rPr>
        <w:t xml:space="preserve"> на официальном сайте администрации Ипатовского </w:t>
      </w:r>
      <w:r>
        <w:rPr>
          <w:rFonts w:ascii="Times New Roman" w:hAnsi="Times New Roman" w:cs="Times New Roman"/>
          <w:sz w:val="28"/>
          <w:szCs w:val="28"/>
        </w:rPr>
        <w:t>муниципального</w:t>
      </w:r>
      <w:r w:rsidR="00416A51" w:rsidRPr="00B52B0C">
        <w:rPr>
          <w:rFonts w:ascii="Times New Roman" w:hAnsi="Times New Roman" w:cs="Times New Roman"/>
          <w:sz w:val="28"/>
          <w:szCs w:val="28"/>
        </w:rPr>
        <w:t xml:space="preserve"> округа Ставропольского края в информационно-телекоммуникационной сети «Интернет».</w:t>
      </w:r>
    </w:p>
    <w:p w:rsidR="00320ECF" w:rsidRPr="00A34848" w:rsidRDefault="00F16BED" w:rsidP="00723C5F">
      <w:pPr>
        <w:spacing w:after="0" w:line="240" w:lineRule="atLeast"/>
        <w:ind w:firstLine="709"/>
        <w:jc w:val="both"/>
        <w:rPr>
          <w:rFonts w:ascii="Times New Roman" w:hAnsi="Times New Roman"/>
          <w:sz w:val="28"/>
          <w:szCs w:val="28"/>
        </w:rPr>
      </w:pPr>
      <w:r>
        <w:rPr>
          <w:rFonts w:ascii="Times New Roman" w:eastAsia="Times New Roman" w:hAnsi="Times New Roman" w:cs="Times New Roman"/>
          <w:sz w:val="28"/>
          <w:szCs w:val="28"/>
          <w:lang w:eastAsia="ru-RU"/>
        </w:rPr>
        <w:t>4</w:t>
      </w:r>
      <w:r w:rsidR="006B7142">
        <w:rPr>
          <w:rFonts w:ascii="Times New Roman" w:eastAsia="Times New Roman" w:hAnsi="Times New Roman" w:cs="Times New Roman"/>
          <w:sz w:val="28"/>
          <w:szCs w:val="28"/>
          <w:lang w:eastAsia="ru-RU"/>
        </w:rPr>
        <w:t>.</w:t>
      </w:r>
      <w:r w:rsidR="00320ECF">
        <w:rPr>
          <w:rFonts w:ascii="Times New Roman" w:eastAsia="Times New Roman" w:hAnsi="Times New Roman" w:cs="Times New Roman"/>
          <w:sz w:val="28"/>
          <w:szCs w:val="28"/>
          <w:lang w:eastAsia="ru-RU"/>
        </w:rPr>
        <w:t xml:space="preserve"> </w:t>
      </w:r>
      <w:proofErr w:type="gramStart"/>
      <w:r w:rsidR="00416A51" w:rsidRPr="006B7142">
        <w:rPr>
          <w:rFonts w:ascii="Times New Roman" w:eastAsia="Times New Roman" w:hAnsi="Times New Roman" w:cs="Times New Roman"/>
          <w:sz w:val="28"/>
          <w:szCs w:val="28"/>
          <w:lang w:eastAsia="ru-RU"/>
        </w:rPr>
        <w:t>Контроль за</w:t>
      </w:r>
      <w:proofErr w:type="gramEnd"/>
      <w:r w:rsidR="00416A51" w:rsidRPr="006B7142">
        <w:rPr>
          <w:rFonts w:ascii="Times New Roman" w:eastAsia="Times New Roman" w:hAnsi="Times New Roman" w:cs="Times New Roman"/>
          <w:sz w:val="28"/>
          <w:szCs w:val="28"/>
          <w:lang w:eastAsia="ru-RU"/>
        </w:rPr>
        <w:t xml:space="preserve"> исполнением настоящего решения возложить на комитет Думы Ипатовского </w:t>
      </w:r>
      <w:r>
        <w:rPr>
          <w:rFonts w:ascii="Times New Roman" w:eastAsia="Times New Roman" w:hAnsi="Times New Roman" w:cs="Times New Roman"/>
          <w:sz w:val="28"/>
          <w:szCs w:val="28"/>
          <w:lang w:eastAsia="ru-RU"/>
        </w:rPr>
        <w:t>муниципального</w:t>
      </w:r>
      <w:r w:rsidR="00416A51" w:rsidRPr="006B7142">
        <w:rPr>
          <w:rFonts w:ascii="Times New Roman" w:eastAsia="Times New Roman" w:hAnsi="Times New Roman" w:cs="Times New Roman"/>
          <w:sz w:val="28"/>
          <w:szCs w:val="28"/>
          <w:lang w:eastAsia="ru-RU"/>
        </w:rPr>
        <w:t xml:space="preserve"> округа Ставропольского края</w:t>
      </w:r>
      <w:r w:rsidR="00320ECF">
        <w:rPr>
          <w:rFonts w:ascii="Times New Roman" w:eastAsia="Times New Roman" w:hAnsi="Times New Roman" w:cs="Times New Roman"/>
          <w:sz w:val="28"/>
          <w:szCs w:val="28"/>
          <w:lang w:eastAsia="ru-RU"/>
        </w:rPr>
        <w:t xml:space="preserve"> </w:t>
      </w:r>
      <w:r w:rsidR="00320ECF" w:rsidRPr="00C04D62">
        <w:rPr>
          <w:rFonts w:ascii="Times New Roman" w:hAnsi="Times New Roman"/>
          <w:sz w:val="28"/>
          <w:szCs w:val="28"/>
        </w:rPr>
        <w:t xml:space="preserve">по вопросам архитектуры, строительства, промышленности, энергетики, жилищно-коммунальному хозяйству, транспорту, связи и </w:t>
      </w:r>
      <w:r w:rsidR="00320ECF">
        <w:rPr>
          <w:rFonts w:ascii="Times New Roman" w:hAnsi="Times New Roman"/>
          <w:sz w:val="28"/>
          <w:szCs w:val="28"/>
        </w:rPr>
        <w:t>торговли</w:t>
      </w:r>
      <w:r w:rsidR="00320ECF" w:rsidRPr="00C04D62">
        <w:rPr>
          <w:rFonts w:ascii="Times New Roman" w:hAnsi="Times New Roman"/>
          <w:sz w:val="28"/>
          <w:szCs w:val="28"/>
        </w:rPr>
        <w:t>.</w:t>
      </w:r>
    </w:p>
    <w:p w:rsidR="00416A51" w:rsidRDefault="00F16BED" w:rsidP="00723C5F">
      <w:pPr>
        <w:tabs>
          <w:tab w:val="left" w:pos="851"/>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bookmarkStart w:id="1" w:name="sub_3"/>
      <w:bookmarkEnd w:id="0"/>
      <w:r>
        <w:rPr>
          <w:rFonts w:ascii="Times New Roman" w:eastAsia="Times New Roman" w:hAnsi="Times New Roman" w:cs="Times New Roman"/>
          <w:sz w:val="28"/>
          <w:szCs w:val="28"/>
          <w:lang w:eastAsia="ru-RU"/>
        </w:rPr>
        <w:t>5.</w:t>
      </w:r>
      <w:r w:rsidR="00320ECF">
        <w:rPr>
          <w:rFonts w:ascii="Times New Roman" w:eastAsia="Times New Roman" w:hAnsi="Times New Roman" w:cs="Times New Roman"/>
          <w:sz w:val="28"/>
          <w:szCs w:val="28"/>
          <w:lang w:eastAsia="ru-RU"/>
        </w:rPr>
        <w:t xml:space="preserve"> </w:t>
      </w:r>
      <w:r w:rsidR="00416A51" w:rsidRPr="00DD46C9">
        <w:rPr>
          <w:rFonts w:ascii="Times New Roman" w:eastAsia="Times New Roman" w:hAnsi="Times New Roman" w:cs="Times New Roman"/>
          <w:sz w:val="28"/>
          <w:szCs w:val="28"/>
          <w:lang w:eastAsia="ru-RU"/>
        </w:rPr>
        <w:t>Настоящее решение в</w:t>
      </w:r>
      <w:r w:rsidR="00D97815">
        <w:rPr>
          <w:rFonts w:ascii="Times New Roman" w:eastAsia="Times New Roman" w:hAnsi="Times New Roman" w:cs="Times New Roman"/>
          <w:sz w:val="28"/>
          <w:szCs w:val="28"/>
          <w:lang w:eastAsia="ru-RU"/>
        </w:rPr>
        <w:t>ступает в силу после</w:t>
      </w:r>
      <w:r w:rsidR="00416A51" w:rsidRPr="00DD46C9">
        <w:rPr>
          <w:rFonts w:ascii="Times New Roman" w:eastAsia="Times New Roman" w:hAnsi="Times New Roman" w:cs="Times New Roman"/>
          <w:sz w:val="28"/>
          <w:szCs w:val="28"/>
          <w:lang w:eastAsia="ru-RU"/>
        </w:rPr>
        <w:t xml:space="preserve"> его </w:t>
      </w:r>
      <w:hyperlink r:id="rId12" w:history="1">
        <w:r w:rsidR="00416A51" w:rsidRPr="00DD46C9">
          <w:rPr>
            <w:rFonts w:ascii="Times New Roman" w:eastAsia="Times New Roman" w:hAnsi="Times New Roman" w:cs="Times New Roman"/>
            <w:sz w:val="28"/>
            <w:szCs w:val="28"/>
            <w:lang w:eastAsia="ru-RU"/>
          </w:rPr>
          <w:t>официального опубликования</w:t>
        </w:r>
      </w:hyperlink>
      <w:r w:rsidR="00376CB2">
        <w:rPr>
          <w:rFonts w:ascii="Times New Roman" w:eastAsia="Times New Roman" w:hAnsi="Times New Roman" w:cs="Times New Roman"/>
          <w:sz w:val="28"/>
          <w:szCs w:val="28"/>
          <w:lang w:eastAsia="ru-RU"/>
        </w:rPr>
        <w:t>.</w:t>
      </w:r>
    </w:p>
    <w:bookmarkEnd w:id="1"/>
    <w:p w:rsidR="007D0C8D" w:rsidRDefault="007D0C8D" w:rsidP="00416A51">
      <w:pPr>
        <w:spacing w:after="0" w:line="240" w:lineRule="exact"/>
        <w:jc w:val="both"/>
        <w:rPr>
          <w:rFonts w:ascii="Times New Roman" w:eastAsia="Times New Roman" w:hAnsi="Times New Roman" w:cs="Times New Roman"/>
          <w:sz w:val="28"/>
          <w:szCs w:val="28"/>
          <w:lang w:eastAsia="ru-RU"/>
        </w:rPr>
      </w:pPr>
    </w:p>
    <w:p w:rsidR="001239F3" w:rsidRDefault="001239F3" w:rsidP="00416A51">
      <w:pPr>
        <w:spacing w:after="0" w:line="240" w:lineRule="exact"/>
        <w:jc w:val="both"/>
        <w:rPr>
          <w:rFonts w:ascii="Times New Roman" w:eastAsia="Times New Roman" w:hAnsi="Times New Roman" w:cs="Times New Roman"/>
          <w:sz w:val="28"/>
          <w:szCs w:val="28"/>
          <w:lang w:eastAsia="ru-RU"/>
        </w:rPr>
      </w:pPr>
    </w:p>
    <w:p w:rsidR="001239F3" w:rsidRDefault="001239F3" w:rsidP="00416A51">
      <w:pPr>
        <w:spacing w:after="0" w:line="240" w:lineRule="exact"/>
        <w:jc w:val="both"/>
        <w:rPr>
          <w:rFonts w:ascii="Times New Roman" w:eastAsia="Times New Roman" w:hAnsi="Times New Roman" w:cs="Times New Roman"/>
          <w:sz w:val="28"/>
          <w:szCs w:val="28"/>
          <w:lang w:eastAsia="ru-RU"/>
        </w:rPr>
      </w:pPr>
    </w:p>
    <w:p w:rsidR="00416A51" w:rsidRPr="006846CE" w:rsidRDefault="00CD29A8" w:rsidP="00D97815">
      <w:pPr>
        <w:spacing w:after="0" w:line="240"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416A51" w:rsidRPr="006846CE">
        <w:rPr>
          <w:rFonts w:ascii="Times New Roman" w:eastAsia="Times New Roman" w:hAnsi="Times New Roman" w:cs="Times New Roman"/>
          <w:sz w:val="28"/>
          <w:szCs w:val="28"/>
          <w:lang w:eastAsia="ru-RU"/>
        </w:rPr>
        <w:t>редседател</w:t>
      </w:r>
      <w:r>
        <w:rPr>
          <w:rFonts w:ascii="Times New Roman" w:eastAsia="Times New Roman" w:hAnsi="Times New Roman" w:cs="Times New Roman"/>
          <w:sz w:val="28"/>
          <w:szCs w:val="28"/>
          <w:lang w:eastAsia="ru-RU"/>
        </w:rPr>
        <w:t>ь</w:t>
      </w:r>
      <w:r w:rsidR="00416A51" w:rsidRPr="006846CE">
        <w:rPr>
          <w:rFonts w:ascii="Times New Roman" w:eastAsia="Times New Roman" w:hAnsi="Times New Roman" w:cs="Times New Roman"/>
          <w:sz w:val="28"/>
          <w:szCs w:val="28"/>
          <w:lang w:eastAsia="ru-RU"/>
        </w:rPr>
        <w:t xml:space="preserve"> Думы</w:t>
      </w:r>
    </w:p>
    <w:p w:rsidR="00416A51" w:rsidRPr="006846CE" w:rsidRDefault="00416A51" w:rsidP="00D97815">
      <w:pPr>
        <w:spacing w:after="0" w:line="240" w:lineRule="exact"/>
        <w:ind w:firstLine="567"/>
        <w:jc w:val="both"/>
        <w:rPr>
          <w:rFonts w:ascii="Times New Roman" w:eastAsia="Times New Roman" w:hAnsi="Times New Roman" w:cs="Times New Roman"/>
          <w:sz w:val="28"/>
          <w:szCs w:val="28"/>
          <w:lang w:eastAsia="ru-RU"/>
        </w:rPr>
      </w:pPr>
      <w:r w:rsidRPr="006846CE">
        <w:rPr>
          <w:rFonts w:ascii="Times New Roman" w:eastAsia="Times New Roman" w:hAnsi="Times New Roman" w:cs="Times New Roman"/>
          <w:sz w:val="28"/>
          <w:szCs w:val="28"/>
          <w:lang w:eastAsia="ru-RU"/>
        </w:rPr>
        <w:t xml:space="preserve">Ипатовского </w:t>
      </w:r>
      <w:r w:rsidR="00F16BED">
        <w:rPr>
          <w:rFonts w:ascii="Times New Roman" w:eastAsia="Times New Roman" w:hAnsi="Times New Roman" w:cs="Times New Roman"/>
          <w:sz w:val="28"/>
          <w:szCs w:val="28"/>
          <w:lang w:eastAsia="ru-RU"/>
        </w:rPr>
        <w:t>муниципального</w:t>
      </w:r>
      <w:r w:rsidRPr="006846CE">
        <w:rPr>
          <w:rFonts w:ascii="Times New Roman" w:eastAsia="Times New Roman" w:hAnsi="Times New Roman" w:cs="Times New Roman"/>
          <w:sz w:val="28"/>
          <w:szCs w:val="28"/>
          <w:lang w:eastAsia="ru-RU"/>
        </w:rPr>
        <w:t xml:space="preserve"> округа</w:t>
      </w:r>
    </w:p>
    <w:p w:rsidR="006846CE" w:rsidRPr="006846CE" w:rsidRDefault="00416A51" w:rsidP="00D97815">
      <w:pPr>
        <w:spacing w:after="0" w:line="240" w:lineRule="exact"/>
        <w:ind w:firstLine="567"/>
        <w:jc w:val="both"/>
        <w:rPr>
          <w:rFonts w:ascii="Times New Roman" w:eastAsia="Times New Roman" w:hAnsi="Times New Roman" w:cs="Times New Roman"/>
          <w:sz w:val="28"/>
          <w:szCs w:val="28"/>
          <w:lang w:eastAsia="ru-RU"/>
        </w:rPr>
      </w:pPr>
      <w:r w:rsidRPr="006846CE">
        <w:rPr>
          <w:rFonts w:ascii="Times New Roman" w:eastAsia="Times New Roman" w:hAnsi="Times New Roman" w:cs="Times New Roman"/>
          <w:sz w:val="28"/>
          <w:szCs w:val="28"/>
          <w:lang w:eastAsia="ru-RU"/>
        </w:rPr>
        <w:t>Ставропольского края</w:t>
      </w:r>
      <w:r w:rsidR="00CD29A8">
        <w:rPr>
          <w:rFonts w:ascii="Times New Roman" w:eastAsia="Times New Roman" w:hAnsi="Times New Roman" w:cs="Times New Roman"/>
          <w:sz w:val="28"/>
          <w:szCs w:val="28"/>
          <w:lang w:eastAsia="ru-RU"/>
        </w:rPr>
        <w:t xml:space="preserve">                                 </w:t>
      </w:r>
      <w:r w:rsidR="00D97815">
        <w:rPr>
          <w:rFonts w:ascii="Times New Roman" w:eastAsia="Times New Roman" w:hAnsi="Times New Roman" w:cs="Times New Roman"/>
          <w:sz w:val="28"/>
          <w:szCs w:val="28"/>
          <w:lang w:eastAsia="ru-RU"/>
        </w:rPr>
        <w:t xml:space="preserve">                             </w:t>
      </w:r>
      <w:r w:rsidR="00CD29A8">
        <w:rPr>
          <w:rFonts w:ascii="Times New Roman" w:eastAsia="Times New Roman" w:hAnsi="Times New Roman" w:cs="Times New Roman"/>
          <w:sz w:val="28"/>
          <w:szCs w:val="28"/>
          <w:lang w:eastAsia="ru-RU"/>
        </w:rPr>
        <w:t xml:space="preserve"> </w:t>
      </w:r>
      <w:r w:rsidR="00CD29A8" w:rsidRPr="006846CE">
        <w:rPr>
          <w:rFonts w:ascii="Times New Roman" w:eastAsia="Times New Roman" w:hAnsi="Times New Roman" w:cs="Times New Roman"/>
          <w:sz w:val="28"/>
          <w:szCs w:val="28"/>
          <w:lang w:eastAsia="ru-RU"/>
        </w:rPr>
        <w:t xml:space="preserve">Л.К. </w:t>
      </w:r>
      <w:proofErr w:type="spellStart"/>
      <w:r w:rsidR="00CD29A8" w:rsidRPr="006846CE">
        <w:rPr>
          <w:rFonts w:ascii="Times New Roman" w:eastAsia="Times New Roman" w:hAnsi="Times New Roman" w:cs="Times New Roman"/>
          <w:sz w:val="28"/>
          <w:szCs w:val="28"/>
          <w:lang w:eastAsia="ru-RU"/>
        </w:rPr>
        <w:t>Балаба</w:t>
      </w:r>
      <w:proofErr w:type="spellEnd"/>
    </w:p>
    <w:p w:rsidR="00416A51" w:rsidRPr="00DD46C9" w:rsidRDefault="00416A51" w:rsidP="00D97815">
      <w:pPr>
        <w:spacing w:after="0" w:line="240" w:lineRule="exact"/>
        <w:ind w:firstLine="567"/>
        <w:jc w:val="both"/>
        <w:rPr>
          <w:rFonts w:ascii="Times New Roman" w:eastAsia="Times New Roman" w:hAnsi="Times New Roman" w:cs="Times New Roman"/>
          <w:sz w:val="28"/>
          <w:szCs w:val="28"/>
          <w:lang w:eastAsia="ru-RU"/>
        </w:rPr>
      </w:pPr>
    </w:p>
    <w:p w:rsidR="00416A51" w:rsidRDefault="00416A51" w:rsidP="00D97815">
      <w:pPr>
        <w:spacing w:after="0" w:line="240" w:lineRule="exact"/>
        <w:ind w:firstLine="567"/>
        <w:jc w:val="both"/>
        <w:rPr>
          <w:rFonts w:ascii="Times New Roman" w:eastAsia="Times New Roman" w:hAnsi="Times New Roman" w:cs="Times New Roman"/>
          <w:sz w:val="28"/>
          <w:szCs w:val="28"/>
          <w:lang w:eastAsia="ru-RU"/>
        </w:rPr>
      </w:pPr>
    </w:p>
    <w:p w:rsidR="00416A51" w:rsidRPr="00DD46C9" w:rsidRDefault="00416A51" w:rsidP="00D97815">
      <w:pPr>
        <w:spacing w:after="0" w:line="240" w:lineRule="exact"/>
        <w:ind w:firstLine="567"/>
        <w:jc w:val="both"/>
        <w:rPr>
          <w:rFonts w:ascii="Times New Roman" w:eastAsia="Times New Roman" w:hAnsi="Times New Roman" w:cs="Times New Roman"/>
          <w:sz w:val="28"/>
          <w:szCs w:val="28"/>
          <w:lang w:eastAsia="ru-RU"/>
        </w:rPr>
      </w:pPr>
    </w:p>
    <w:p w:rsidR="001239F3" w:rsidRDefault="00416A51" w:rsidP="00D97815">
      <w:pPr>
        <w:spacing w:after="0" w:line="240" w:lineRule="exact"/>
        <w:ind w:firstLine="567"/>
        <w:rPr>
          <w:rFonts w:ascii="Times New Roman" w:eastAsia="Times New Roman" w:hAnsi="Times New Roman" w:cs="Times New Roman"/>
          <w:sz w:val="28"/>
          <w:szCs w:val="28"/>
          <w:lang w:eastAsia="ru-RU"/>
        </w:rPr>
      </w:pPr>
      <w:r w:rsidRPr="00DD46C9">
        <w:rPr>
          <w:rFonts w:ascii="Times New Roman" w:eastAsia="Times New Roman" w:hAnsi="Times New Roman" w:cs="Times New Roman"/>
          <w:sz w:val="28"/>
          <w:szCs w:val="28"/>
          <w:lang w:eastAsia="ru-RU"/>
        </w:rPr>
        <w:t xml:space="preserve">Глава </w:t>
      </w:r>
    </w:p>
    <w:p w:rsidR="00416A51" w:rsidRPr="00DD46C9" w:rsidRDefault="00416A51" w:rsidP="00D97815">
      <w:pPr>
        <w:spacing w:after="0" w:line="240" w:lineRule="exact"/>
        <w:ind w:firstLine="567"/>
        <w:rPr>
          <w:rFonts w:ascii="Times New Roman" w:eastAsia="Times New Roman" w:hAnsi="Times New Roman" w:cs="Times New Roman"/>
          <w:sz w:val="28"/>
          <w:szCs w:val="28"/>
          <w:lang w:eastAsia="ru-RU"/>
        </w:rPr>
      </w:pPr>
      <w:r w:rsidRPr="00DD46C9">
        <w:rPr>
          <w:rFonts w:ascii="Times New Roman" w:eastAsia="Times New Roman" w:hAnsi="Times New Roman" w:cs="Times New Roman"/>
          <w:sz w:val="28"/>
          <w:szCs w:val="28"/>
          <w:lang w:eastAsia="ru-RU"/>
        </w:rPr>
        <w:t>Ип</w:t>
      </w:r>
      <w:bookmarkStart w:id="2" w:name="_GoBack"/>
      <w:bookmarkEnd w:id="2"/>
      <w:r w:rsidRPr="00DD46C9">
        <w:rPr>
          <w:rFonts w:ascii="Times New Roman" w:eastAsia="Times New Roman" w:hAnsi="Times New Roman" w:cs="Times New Roman"/>
          <w:sz w:val="28"/>
          <w:szCs w:val="28"/>
          <w:lang w:eastAsia="ru-RU"/>
        </w:rPr>
        <w:t>атовского</w:t>
      </w:r>
      <w:r w:rsidR="00F16BED">
        <w:rPr>
          <w:rFonts w:ascii="Times New Roman" w:eastAsia="Times New Roman" w:hAnsi="Times New Roman" w:cs="Times New Roman"/>
          <w:sz w:val="28"/>
          <w:szCs w:val="28"/>
          <w:lang w:eastAsia="ru-RU"/>
        </w:rPr>
        <w:t xml:space="preserve"> муниципального</w:t>
      </w:r>
      <w:r w:rsidRPr="00DD46C9">
        <w:rPr>
          <w:rFonts w:ascii="Times New Roman" w:eastAsia="Times New Roman" w:hAnsi="Times New Roman" w:cs="Times New Roman"/>
          <w:sz w:val="28"/>
          <w:szCs w:val="28"/>
          <w:lang w:eastAsia="ru-RU"/>
        </w:rPr>
        <w:t xml:space="preserve"> округа </w:t>
      </w:r>
    </w:p>
    <w:p w:rsidR="00322FC7" w:rsidRDefault="00416A51" w:rsidP="00D97815">
      <w:pPr>
        <w:spacing w:after="0" w:line="240" w:lineRule="exact"/>
        <w:ind w:firstLine="567"/>
        <w:rPr>
          <w:rFonts w:ascii="Times New Roman" w:eastAsia="Times New Roman" w:hAnsi="Times New Roman" w:cs="Times New Roman"/>
          <w:sz w:val="28"/>
          <w:szCs w:val="28"/>
          <w:lang w:eastAsia="ru-RU"/>
        </w:rPr>
      </w:pPr>
      <w:r w:rsidRPr="00DD46C9">
        <w:rPr>
          <w:rFonts w:ascii="Times New Roman" w:eastAsia="Times New Roman" w:hAnsi="Times New Roman" w:cs="Times New Roman"/>
          <w:sz w:val="28"/>
          <w:szCs w:val="28"/>
          <w:lang w:eastAsia="ru-RU"/>
        </w:rPr>
        <w:t xml:space="preserve">Ставропольского края                                              </w:t>
      </w:r>
      <w:r w:rsidR="00D978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D46C9">
        <w:rPr>
          <w:rFonts w:ascii="Times New Roman" w:eastAsia="Times New Roman" w:hAnsi="Times New Roman" w:cs="Times New Roman"/>
          <w:sz w:val="28"/>
          <w:szCs w:val="28"/>
          <w:lang w:eastAsia="ru-RU"/>
        </w:rPr>
        <w:t xml:space="preserve">  В.Н.</w:t>
      </w:r>
      <w:r w:rsidR="009058C5">
        <w:rPr>
          <w:rFonts w:ascii="Times New Roman" w:eastAsia="Times New Roman" w:hAnsi="Times New Roman" w:cs="Times New Roman"/>
          <w:sz w:val="28"/>
          <w:szCs w:val="28"/>
          <w:lang w:eastAsia="ru-RU"/>
        </w:rPr>
        <w:t xml:space="preserve"> </w:t>
      </w:r>
      <w:r w:rsidRPr="00DD46C9">
        <w:rPr>
          <w:rFonts w:ascii="Times New Roman" w:eastAsia="Times New Roman" w:hAnsi="Times New Roman" w:cs="Times New Roman"/>
          <w:sz w:val="28"/>
          <w:szCs w:val="28"/>
          <w:lang w:eastAsia="ru-RU"/>
        </w:rPr>
        <w:t>Шейкина</w:t>
      </w:r>
    </w:p>
    <w:p w:rsidR="00322FC7" w:rsidRDefault="00322FC7" w:rsidP="00416A51">
      <w:pPr>
        <w:spacing w:after="0" w:line="240" w:lineRule="exact"/>
        <w:rPr>
          <w:rFonts w:ascii="Times New Roman" w:eastAsia="Times New Roman" w:hAnsi="Times New Roman" w:cs="Times New Roman"/>
          <w:sz w:val="28"/>
          <w:szCs w:val="28"/>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9A60D4" w:rsidTr="009A60D4">
        <w:tc>
          <w:tcPr>
            <w:tcW w:w="4785" w:type="dxa"/>
          </w:tcPr>
          <w:p w:rsidR="009A60D4" w:rsidRDefault="009A60D4" w:rsidP="009A60D4"/>
        </w:tc>
        <w:tc>
          <w:tcPr>
            <w:tcW w:w="4785" w:type="dxa"/>
          </w:tcPr>
          <w:p w:rsidR="00CD29A8" w:rsidRDefault="00CD29A8" w:rsidP="007A6B2C">
            <w:pPr>
              <w:spacing w:after="0" w:line="240" w:lineRule="exact"/>
              <w:rPr>
                <w:rFonts w:ascii="Times New Roman" w:hAnsi="Times New Roman"/>
                <w:sz w:val="28"/>
                <w:szCs w:val="28"/>
              </w:rPr>
            </w:pPr>
          </w:p>
          <w:p w:rsidR="001239F3" w:rsidRDefault="001239F3" w:rsidP="007A6B2C">
            <w:pPr>
              <w:spacing w:after="0" w:line="240" w:lineRule="exact"/>
              <w:rPr>
                <w:rFonts w:ascii="Times New Roman" w:hAnsi="Times New Roman"/>
                <w:sz w:val="28"/>
                <w:szCs w:val="28"/>
              </w:rPr>
            </w:pPr>
          </w:p>
          <w:p w:rsidR="001239F3" w:rsidRDefault="001239F3" w:rsidP="007A6B2C">
            <w:pPr>
              <w:spacing w:after="0" w:line="240" w:lineRule="exact"/>
              <w:rPr>
                <w:rFonts w:ascii="Times New Roman" w:hAnsi="Times New Roman"/>
                <w:sz w:val="28"/>
                <w:szCs w:val="28"/>
              </w:rPr>
            </w:pPr>
          </w:p>
          <w:p w:rsidR="001239F3" w:rsidRDefault="001239F3" w:rsidP="007A6B2C">
            <w:pPr>
              <w:spacing w:after="0" w:line="240" w:lineRule="exact"/>
              <w:rPr>
                <w:rFonts w:ascii="Times New Roman" w:hAnsi="Times New Roman"/>
                <w:sz w:val="28"/>
                <w:szCs w:val="28"/>
              </w:rPr>
            </w:pPr>
          </w:p>
          <w:p w:rsidR="001239F3" w:rsidRDefault="001239F3" w:rsidP="007A6B2C">
            <w:pPr>
              <w:spacing w:after="0" w:line="240" w:lineRule="exact"/>
              <w:rPr>
                <w:rFonts w:ascii="Times New Roman" w:hAnsi="Times New Roman"/>
                <w:sz w:val="28"/>
                <w:szCs w:val="28"/>
              </w:rPr>
            </w:pPr>
          </w:p>
          <w:p w:rsidR="001239F3" w:rsidRDefault="001239F3" w:rsidP="007A6B2C">
            <w:pPr>
              <w:spacing w:after="0" w:line="240" w:lineRule="exact"/>
              <w:rPr>
                <w:rFonts w:ascii="Times New Roman" w:hAnsi="Times New Roman"/>
                <w:sz w:val="28"/>
                <w:szCs w:val="28"/>
              </w:rPr>
            </w:pPr>
          </w:p>
          <w:p w:rsidR="001239F3" w:rsidRDefault="001239F3" w:rsidP="007A6B2C">
            <w:pPr>
              <w:spacing w:after="0" w:line="240" w:lineRule="exact"/>
              <w:rPr>
                <w:rFonts w:ascii="Times New Roman" w:hAnsi="Times New Roman"/>
                <w:sz w:val="28"/>
                <w:szCs w:val="28"/>
              </w:rPr>
            </w:pPr>
          </w:p>
          <w:p w:rsidR="001239F3" w:rsidRDefault="001239F3" w:rsidP="007A6B2C">
            <w:pPr>
              <w:spacing w:after="0" w:line="240" w:lineRule="exact"/>
              <w:rPr>
                <w:rFonts w:ascii="Times New Roman" w:hAnsi="Times New Roman"/>
                <w:sz w:val="28"/>
                <w:szCs w:val="28"/>
              </w:rPr>
            </w:pPr>
          </w:p>
          <w:p w:rsidR="001239F3" w:rsidRDefault="001239F3" w:rsidP="007A6B2C">
            <w:pPr>
              <w:spacing w:after="0" w:line="240" w:lineRule="exact"/>
              <w:rPr>
                <w:rFonts w:ascii="Times New Roman" w:hAnsi="Times New Roman"/>
                <w:sz w:val="28"/>
                <w:szCs w:val="28"/>
              </w:rPr>
            </w:pPr>
          </w:p>
          <w:p w:rsidR="001239F3" w:rsidRDefault="001239F3" w:rsidP="007A6B2C">
            <w:pPr>
              <w:spacing w:after="0" w:line="240" w:lineRule="exact"/>
              <w:rPr>
                <w:rFonts w:ascii="Times New Roman" w:hAnsi="Times New Roman"/>
                <w:sz w:val="28"/>
                <w:szCs w:val="28"/>
              </w:rPr>
            </w:pPr>
          </w:p>
          <w:p w:rsidR="001239F3" w:rsidRDefault="001239F3" w:rsidP="007A6B2C">
            <w:pPr>
              <w:spacing w:after="0" w:line="240" w:lineRule="exact"/>
              <w:rPr>
                <w:rFonts w:ascii="Times New Roman" w:hAnsi="Times New Roman"/>
                <w:sz w:val="28"/>
                <w:szCs w:val="28"/>
              </w:rPr>
            </w:pPr>
          </w:p>
          <w:p w:rsidR="001239F3" w:rsidRDefault="001239F3" w:rsidP="007A6B2C">
            <w:pPr>
              <w:spacing w:after="0" w:line="240" w:lineRule="exact"/>
              <w:rPr>
                <w:rFonts w:ascii="Times New Roman" w:hAnsi="Times New Roman"/>
                <w:sz w:val="28"/>
                <w:szCs w:val="28"/>
              </w:rPr>
            </w:pPr>
          </w:p>
          <w:p w:rsidR="001239F3" w:rsidRDefault="001239F3" w:rsidP="007A6B2C">
            <w:pPr>
              <w:spacing w:after="0" w:line="240" w:lineRule="exact"/>
              <w:rPr>
                <w:rFonts w:ascii="Times New Roman" w:hAnsi="Times New Roman"/>
                <w:sz w:val="28"/>
                <w:szCs w:val="28"/>
              </w:rPr>
            </w:pPr>
          </w:p>
          <w:p w:rsidR="001239F3" w:rsidRDefault="001239F3" w:rsidP="007A6B2C">
            <w:pPr>
              <w:spacing w:after="0" w:line="240" w:lineRule="exact"/>
              <w:rPr>
                <w:rFonts w:ascii="Times New Roman" w:hAnsi="Times New Roman"/>
                <w:sz w:val="28"/>
                <w:szCs w:val="28"/>
              </w:rPr>
            </w:pPr>
          </w:p>
          <w:p w:rsidR="001239F3" w:rsidRDefault="001239F3" w:rsidP="007A6B2C">
            <w:pPr>
              <w:spacing w:after="0" w:line="240" w:lineRule="exact"/>
              <w:rPr>
                <w:rFonts w:ascii="Times New Roman" w:hAnsi="Times New Roman"/>
                <w:sz w:val="28"/>
                <w:szCs w:val="28"/>
              </w:rPr>
            </w:pPr>
          </w:p>
          <w:p w:rsidR="001239F3" w:rsidRDefault="001239F3" w:rsidP="007A6B2C">
            <w:pPr>
              <w:spacing w:after="0" w:line="240" w:lineRule="exact"/>
              <w:rPr>
                <w:rFonts w:ascii="Times New Roman" w:hAnsi="Times New Roman"/>
                <w:sz w:val="28"/>
                <w:szCs w:val="28"/>
              </w:rPr>
            </w:pPr>
          </w:p>
          <w:p w:rsidR="001239F3" w:rsidRDefault="001239F3" w:rsidP="007A6B2C">
            <w:pPr>
              <w:spacing w:after="0" w:line="240" w:lineRule="exact"/>
              <w:rPr>
                <w:rFonts w:ascii="Times New Roman" w:hAnsi="Times New Roman"/>
                <w:sz w:val="28"/>
                <w:szCs w:val="28"/>
              </w:rPr>
            </w:pPr>
          </w:p>
          <w:p w:rsidR="001239F3" w:rsidRDefault="001239F3" w:rsidP="007A6B2C">
            <w:pPr>
              <w:spacing w:after="0" w:line="240" w:lineRule="exact"/>
              <w:rPr>
                <w:rFonts w:ascii="Times New Roman" w:hAnsi="Times New Roman"/>
                <w:sz w:val="28"/>
                <w:szCs w:val="28"/>
              </w:rPr>
            </w:pPr>
          </w:p>
          <w:p w:rsidR="001239F3" w:rsidRDefault="001239F3" w:rsidP="007A6B2C">
            <w:pPr>
              <w:spacing w:after="0" w:line="240" w:lineRule="exact"/>
              <w:rPr>
                <w:rFonts w:ascii="Times New Roman" w:hAnsi="Times New Roman"/>
                <w:sz w:val="28"/>
                <w:szCs w:val="28"/>
              </w:rPr>
            </w:pPr>
          </w:p>
          <w:p w:rsidR="001239F3" w:rsidRDefault="001239F3" w:rsidP="007A6B2C">
            <w:pPr>
              <w:spacing w:after="0" w:line="240" w:lineRule="exact"/>
              <w:rPr>
                <w:rFonts w:ascii="Times New Roman" w:hAnsi="Times New Roman"/>
                <w:sz w:val="28"/>
                <w:szCs w:val="28"/>
              </w:rPr>
            </w:pPr>
          </w:p>
          <w:p w:rsidR="001239F3" w:rsidRDefault="001239F3" w:rsidP="007A6B2C">
            <w:pPr>
              <w:spacing w:after="0" w:line="240" w:lineRule="exact"/>
              <w:rPr>
                <w:rFonts w:ascii="Times New Roman" w:hAnsi="Times New Roman"/>
                <w:sz w:val="28"/>
                <w:szCs w:val="28"/>
              </w:rPr>
            </w:pPr>
          </w:p>
          <w:p w:rsidR="001239F3" w:rsidRDefault="001239F3" w:rsidP="007A6B2C">
            <w:pPr>
              <w:spacing w:after="0" w:line="240" w:lineRule="exact"/>
              <w:rPr>
                <w:rFonts w:ascii="Times New Roman" w:hAnsi="Times New Roman"/>
                <w:sz w:val="28"/>
                <w:szCs w:val="28"/>
              </w:rPr>
            </w:pPr>
          </w:p>
          <w:p w:rsidR="001239F3" w:rsidRDefault="001239F3" w:rsidP="007A6B2C">
            <w:pPr>
              <w:spacing w:after="0" w:line="240" w:lineRule="exact"/>
              <w:rPr>
                <w:rFonts w:ascii="Times New Roman" w:hAnsi="Times New Roman"/>
                <w:sz w:val="28"/>
                <w:szCs w:val="28"/>
              </w:rPr>
            </w:pPr>
          </w:p>
          <w:p w:rsidR="001239F3" w:rsidRDefault="001239F3" w:rsidP="007A6B2C">
            <w:pPr>
              <w:spacing w:after="0" w:line="240" w:lineRule="exact"/>
              <w:rPr>
                <w:rFonts w:ascii="Times New Roman" w:hAnsi="Times New Roman"/>
                <w:sz w:val="28"/>
                <w:szCs w:val="28"/>
              </w:rPr>
            </w:pPr>
          </w:p>
          <w:p w:rsidR="001239F3" w:rsidRDefault="001239F3" w:rsidP="007A6B2C">
            <w:pPr>
              <w:spacing w:after="0" w:line="240" w:lineRule="exact"/>
              <w:rPr>
                <w:rFonts w:ascii="Times New Roman" w:hAnsi="Times New Roman"/>
                <w:sz w:val="28"/>
                <w:szCs w:val="28"/>
              </w:rPr>
            </w:pPr>
          </w:p>
          <w:p w:rsidR="001239F3" w:rsidRDefault="001239F3" w:rsidP="007A6B2C">
            <w:pPr>
              <w:spacing w:after="0" w:line="240" w:lineRule="exact"/>
              <w:rPr>
                <w:rFonts w:ascii="Times New Roman" w:hAnsi="Times New Roman"/>
                <w:sz w:val="28"/>
                <w:szCs w:val="28"/>
              </w:rPr>
            </w:pPr>
          </w:p>
          <w:p w:rsidR="001239F3" w:rsidRDefault="001239F3" w:rsidP="007A6B2C">
            <w:pPr>
              <w:spacing w:after="0" w:line="240" w:lineRule="exact"/>
              <w:rPr>
                <w:rFonts w:ascii="Times New Roman" w:hAnsi="Times New Roman"/>
                <w:sz w:val="28"/>
                <w:szCs w:val="28"/>
              </w:rPr>
            </w:pPr>
          </w:p>
          <w:p w:rsidR="001239F3" w:rsidRDefault="001239F3" w:rsidP="007A6B2C">
            <w:pPr>
              <w:spacing w:after="0" w:line="240" w:lineRule="exact"/>
              <w:rPr>
                <w:rFonts w:ascii="Times New Roman" w:hAnsi="Times New Roman"/>
                <w:sz w:val="28"/>
                <w:szCs w:val="28"/>
              </w:rPr>
            </w:pPr>
          </w:p>
          <w:p w:rsidR="001239F3" w:rsidRDefault="001239F3" w:rsidP="007A6B2C">
            <w:pPr>
              <w:spacing w:after="0" w:line="240" w:lineRule="exact"/>
              <w:rPr>
                <w:rFonts w:ascii="Times New Roman" w:hAnsi="Times New Roman"/>
                <w:sz w:val="28"/>
                <w:szCs w:val="28"/>
              </w:rPr>
            </w:pPr>
          </w:p>
          <w:p w:rsidR="001239F3" w:rsidRDefault="001239F3" w:rsidP="007A6B2C">
            <w:pPr>
              <w:spacing w:after="0" w:line="240" w:lineRule="exact"/>
              <w:rPr>
                <w:rFonts w:ascii="Times New Roman" w:hAnsi="Times New Roman"/>
                <w:sz w:val="28"/>
                <w:szCs w:val="28"/>
              </w:rPr>
            </w:pPr>
          </w:p>
          <w:p w:rsidR="001239F3" w:rsidRDefault="001239F3" w:rsidP="007A6B2C">
            <w:pPr>
              <w:spacing w:after="0" w:line="240" w:lineRule="exact"/>
              <w:rPr>
                <w:rFonts w:ascii="Times New Roman" w:hAnsi="Times New Roman"/>
                <w:sz w:val="28"/>
                <w:szCs w:val="28"/>
              </w:rPr>
            </w:pPr>
          </w:p>
          <w:p w:rsidR="001239F3" w:rsidRDefault="001239F3" w:rsidP="007A6B2C">
            <w:pPr>
              <w:spacing w:after="0" w:line="240" w:lineRule="exact"/>
              <w:rPr>
                <w:rFonts w:ascii="Times New Roman" w:hAnsi="Times New Roman"/>
                <w:sz w:val="28"/>
                <w:szCs w:val="28"/>
              </w:rPr>
            </w:pPr>
          </w:p>
          <w:p w:rsidR="001239F3" w:rsidRDefault="001239F3" w:rsidP="007A6B2C">
            <w:pPr>
              <w:spacing w:after="0" w:line="240" w:lineRule="exact"/>
              <w:rPr>
                <w:rFonts w:ascii="Times New Roman" w:hAnsi="Times New Roman"/>
                <w:sz w:val="28"/>
                <w:szCs w:val="28"/>
              </w:rPr>
            </w:pPr>
          </w:p>
          <w:p w:rsidR="001239F3" w:rsidRDefault="001239F3" w:rsidP="007A6B2C">
            <w:pPr>
              <w:spacing w:after="0" w:line="240" w:lineRule="exact"/>
              <w:rPr>
                <w:rFonts w:ascii="Times New Roman" w:hAnsi="Times New Roman"/>
                <w:sz w:val="28"/>
                <w:szCs w:val="28"/>
              </w:rPr>
            </w:pPr>
          </w:p>
          <w:p w:rsidR="007A6B2C" w:rsidRPr="007A6B2C" w:rsidRDefault="007A6B2C" w:rsidP="00320ECF">
            <w:pPr>
              <w:spacing w:after="0" w:line="240" w:lineRule="exact"/>
              <w:jc w:val="right"/>
              <w:rPr>
                <w:rFonts w:ascii="Times New Roman" w:hAnsi="Times New Roman"/>
                <w:sz w:val="28"/>
                <w:szCs w:val="28"/>
              </w:rPr>
            </w:pPr>
            <w:r w:rsidRPr="007A6B2C">
              <w:rPr>
                <w:rFonts w:ascii="Times New Roman" w:hAnsi="Times New Roman"/>
                <w:sz w:val="28"/>
                <w:szCs w:val="28"/>
              </w:rPr>
              <w:t>Утверждено</w:t>
            </w:r>
          </w:p>
          <w:p w:rsidR="00320ECF" w:rsidRDefault="007A6B2C" w:rsidP="00320ECF">
            <w:pPr>
              <w:spacing w:after="0" w:line="240" w:lineRule="exact"/>
              <w:jc w:val="right"/>
              <w:rPr>
                <w:rFonts w:ascii="Times New Roman" w:hAnsi="Times New Roman"/>
                <w:sz w:val="28"/>
                <w:szCs w:val="28"/>
              </w:rPr>
            </w:pPr>
            <w:r w:rsidRPr="007A6B2C">
              <w:rPr>
                <w:rFonts w:ascii="Times New Roman" w:hAnsi="Times New Roman"/>
                <w:sz w:val="28"/>
                <w:szCs w:val="28"/>
              </w:rPr>
              <w:t>решением</w:t>
            </w:r>
            <w:r w:rsidR="00320ECF">
              <w:rPr>
                <w:rFonts w:ascii="Times New Roman" w:hAnsi="Times New Roman"/>
                <w:sz w:val="28"/>
                <w:szCs w:val="28"/>
              </w:rPr>
              <w:t xml:space="preserve"> </w:t>
            </w:r>
            <w:r w:rsidRPr="007A6B2C">
              <w:rPr>
                <w:rFonts w:ascii="Times New Roman" w:hAnsi="Times New Roman"/>
                <w:sz w:val="28"/>
                <w:szCs w:val="28"/>
              </w:rPr>
              <w:t xml:space="preserve">Думы </w:t>
            </w:r>
          </w:p>
          <w:p w:rsidR="00320ECF" w:rsidRDefault="007A6B2C" w:rsidP="00320ECF">
            <w:pPr>
              <w:spacing w:after="0" w:line="240" w:lineRule="exact"/>
              <w:jc w:val="right"/>
              <w:rPr>
                <w:rFonts w:ascii="Times New Roman" w:hAnsi="Times New Roman"/>
                <w:sz w:val="28"/>
                <w:szCs w:val="28"/>
              </w:rPr>
            </w:pPr>
            <w:r w:rsidRPr="007A6B2C">
              <w:rPr>
                <w:rFonts w:ascii="Times New Roman" w:hAnsi="Times New Roman"/>
                <w:sz w:val="28"/>
                <w:szCs w:val="28"/>
              </w:rPr>
              <w:t>Ипатовского</w:t>
            </w:r>
            <w:r w:rsidR="00320ECF">
              <w:rPr>
                <w:rFonts w:ascii="Times New Roman" w:hAnsi="Times New Roman"/>
                <w:sz w:val="28"/>
                <w:szCs w:val="28"/>
              </w:rPr>
              <w:t xml:space="preserve"> </w:t>
            </w:r>
            <w:r w:rsidR="00ED4855">
              <w:rPr>
                <w:rFonts w:ascii="Times New Roman" w:hAnsi="Times New Roman"/>
                <w:sz w:val="28"/>
                <w:szCs w:val="28"/>
              </w:rPr>
              <w:t>муниципального</w:t>
            </w:r>
          </w:p>
          <w:p w:rsidR="007A6B2C" w:rsidRPr="007A6B2C" w:rsidRDefault="007A6B2C" w:rsidP="00320ECF">
            <w:pPr>
              <w:spacing w:after="0" w:line="240" w:lineRule="exact"/>
              <w:jc w:val="right"/>
              <w:rPr>
                <w:rFonts w:ascii="Times New Roman" w:hAnsi="Times New Roman"/>
                <w:sz w:val="28"/>
                <w:szCs w:val="28"/>
              </w:rPr>
            </w:pPr>
            <w:r w:rsidRPr="007A6B2C">
              <w:rPr>
                <w:rFonts w:ascii="Times New Roman" w:hAnsi="Times New Roman"/>
                <w:sz w:val="28"/>
                <w:szCs w:val="28"/>
              </w:rPr>
              <w:t xml:space="preserve"> округа</w:t>
            </w:r>
            <w:r w:rsidR="00320ECF">
              <w:rPr>
                <w:rFonts w:ascii="Times New Roman" w:hAnsi="Times New Roman"/>
                <w:sz w:val="28"/>
                <w:szCs w:val="28"/>
              </w:rPr>
              <w:t xml:space="preserve"> </w:t>
            </w:r>
            <w:r w:rsidRPr="007A6B2C">
              <w:rPr>
                <w:rFonts w:ascii="Times New Roman" w:hAnsi="Times New Roman"/>
                <w:sz w:val="28"/>
                <w:szCs w:val="28"/>
              </w:rPr>
              <w:t>Ставропольского края</w:t>
            </w:r>
          </w:p>
          <w:p w:rsidR="009A60D4" w:rsidRPr="009A60D4" w:rsidRDefault="007A6B2C" w:rsidP="00320ECF">
            <w:pPr>
              <w:spacing w:after="0" w:line="240" w:lineRule="exact"/>
              <w:jc w:val="right"/>
              <w:rPr>
                <w:rFonts w:ascii="Times New Roman" w:hAnsi="Times New Roman"/>
                <w:sz w:val="28"/>
                <w:szCs w:val="28"/>
              </w:rPr>
            </w:pPr>
            <w:r w:rsidRPr="007A6B2C">
              <w:rPr>
                <w:rFonts w:ascii="Times New Roman" w:hAnsi="Times New Roman"/>
                <w:sz w:val="28"/>
                <w:szCs w:val="28"/>
              </w:rPr>
              <w:t xml:space="preserve">от </w:t>
            </w:r>
            <w:r w:rsidR="00320ECF">
              <w:rPr>
                <w:rFonts w:ascii="Times New Roman" w:hAnsi="Times New Roman"/>
                <w:sz w:val="28"/>
                <w:szCs w:val="28"/>
              </w:rPr>
              <w:t xml:space="preserve">24 сентября </w:t>
            </w:r>
            <w:r>
              <w:rPr>
                <w:rFonts w:ascii="Times New Roman" w:hAnsi="Times New Roman"/>
                <w:sz w:val="28"/>
                <w:szCs w:val="28"/>
              </w:rPr>
              <w:t>2024</w:t>
            </w:r>
            <w:r w:rsidRPr="007A6B2C">
              <w:rPr>
                <w:rFonts w:ascii="Times New Roman" w:hAnsi="Times New Roman"/>
                <w:sz w:val="28"/>
                <w:szCs w:val="28"/>
              </w:rPr>
              <w:t xml:space="preserve"> г. </w:t>
            </w:r>
            <w:r>
              <w:rPr>
                <w:rFonts w:ascii="Times New Roman" w:hAnsi="Times New Roman"/>
                <w:sz w:val="28"/>
                <w:szCs w:val="28"/>
              </w:rPr>
              <w:t>№</w:t>
            </w:r>
            <w:r w:rsidR="00320ECF">
              <w:rPr>
                <w:rFonts w:ascii="Times New Roman" w:hAnsi="Times New Roman"/>
                <w:sz w:val="28"/>
                <w:szCs w:val="28"/>
              </w:rPr>
              <w:t xml:space="preserve"> 141</w:t>
            </w:r>
          </w:p>
        </w:tc>
      </w:tr>
    </w:tbl>
    <w:p w:rsidR="009A60D4" w:rsidRPr="009A60D4" w:rsidRDefault="009A60D4" w:rsidP="009A60D4"/>
    <w:p w:rsidR="00A41C81" w:rsidRDefault="00D67742" w:rsidP="00A41C81">
      <w:pPr>
        <w:widowControl w:val="0"/>
        <w:spacing w:after="0" w:line="240" w:lineRule="auto"/>
        <w:ind w:firstLine="709"/>
        <w:jc w:val="center"/>
        <w:rPr>
          <w:rFonts w:ascii="Times New Roman" w:hAnsi="Times New Roman" w:cs="Times New Roman"/>
          <w:sz w:val="28"/>
          <w:szCs w:val="28"/>
        </w:rPr>
      </w:pPr>
      <w:hyperlink w:anchor="P54">
        <w:r w:rsidR="00A41C81" w:rsidRPr="00E3178B">
          <w:rPr>
            <w:rStyle w:val="a7"/>
            <w:rFonts w:ascii="Times New Roman" w:eastAsia="WenQuanYi Micro Hei" w:hAnsi="Times New Roman" w:cs="Times New Roman"/>
            <w:color w:val="auto"/>
            <w:sz w:val="28"/>
            <w:szCs w:val="28"/>
            <w:u w:val="none"/>
            <w:lang w:eastAsia="zh-CN" w:bidi="hi-IN"/>
          </w:rPr>
          <w:t>Положение</w:t>
        </w:r>
      </w:hyperlink>
    </w:p>
    <w:p w:rsidR="00A41C81" w:rsidRDefault="00A41C81" w:rsidP="00A41C81">
      <w:pPr>
        <w:widowControl w:val="0"/>
        <w:spacing w:after="0" w:line="240" w:lineRule="auto"/>
        <w:ind w:firstLine="709"/>
        <w:jc w:val="center"/>
        <w:rPr>
          <w:rFonts w:ascii="Times New Roman" w:eastAsia="Times New Roman" w:hAnsi="Times New Roman" w:cs="Times New Roman"/>
          <w:bCs/>
          <w:sz w:val="28"/>
          <w:szCs w:val="28"/>
          <w:lang w:eastAsia="ru-RU"/>
        </w:rPr>
      </w:pPr>
      <w:r w:rsidRPr="00E3178B">
        <w:rPr>
          <w:rFonts w:ascii="Times New Roman" w:eastAsia="WenQuanYi Micro Hei" w:hAnsi="Times New Roman" w:cs="Times New Roman"/>
          <w:sz w:val="28"/>
          <w:szCs w:val="28"/>
          <w:lang w:eastAsia="zh-CN" w:bidi="hi-IN"/>
        </w:rPr>
        <w:t xml:space="preserve">о муниципальном контроле в сфере благоустройства на территории Ипатовского </w:t>
      </w:r>
      <w:r w:rsidRPr="00E3178B">
        <w:rPr>
          <w:rFonts w:ascii="Times New Roman" w:eastAsia="WenQuanYi Micro Hei" w:hAnsi="Times New Roman" w:cs="Times New Roman"/>
          <w:color w:val="000000"/>
          <w:sz w:val="28"/>
          <w:szCs w:val="28"/>
          <w:lang w:eastAsia="zh-CN" w:bidi="hi-IN"/>
        </w:rPr>
        <w:t>муниципального округа Ставропольского края</w:t>
      </w:r>
      <w:r>
        <w:rPr>
          <w:rFonts w:ascii="Times New Roman" w:eastAsia="WenQuanYi Micro Hei" w:hAnsi="Times New Roman" w:cs="Times New Roman"/>
          <w:color w:val="000000"/>
          <w:sz w:val="28"/>
          <w:szCs w:val="28"/>
          <w:lang w:eastAsia="zh-CN" w:bidi="hi-IN"/>
        </w:rPr>
        <w:t>.</w:t>
      </w:r>
    </w:p>
    <w:p w:rsidR="00ED4855" w:rsidRPr="00ED4855" w:rsidRDefault="00ED485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ED4855" w:rsidRPr="00A41C81" w:rsidRDefault="00ED4855" w:rsidP="00ED4855">
      <w:pPr>
        <w:widowControl w:val="0"/>
        <w:autoSpaceDE w:val="0"/>
        <w:autoSpaceDN w:val="0"/>
        <w:spacing w:after="0" w:line="240" w:lineRule="auto"/>
        <w:jc w:val="center"/>
        <w:outlineLvl w:val="1"/>
        <w:rPr>
          <w:rFonts w:ascii="Times New Roman" w:eastAsiaTheme="minorEastAsia" w:hAnsi="Times New Roman" w:cs="Times New Roman"/>
          <w:sz w:val="28"/>
          <w:szCs w:val="28"/>
          <w:lang w:eastAsia="ru-RU"/>
        </w:rPr>
      </w:pPr>
      <w:r w:rsidRPr="00A41C81">
        <w:rPr>
          <w:rFonts w:ascii="Times New Roman" w:eastAsiaTheme="minorEastAsia" w:hAnsi="Times New Roman" w:cs="Times New Roman"/>
          <w:sz w:val="28"/>
          <w:szCs w:val="28"/>
          <w:lang w:eastAsia="ru-RU"/>
        </w:rPr>
        <w:t>I. Общие положения</w:t>
      </w:r>
    </w:p>
    <w:p w:rsidR="00ED4855" w:rsidRPr="00A41C81" w:rsidRDefault="00ED485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 xml:space="preserve">1. Настоящее Положение устанавливает порядок организации и осуществления муниципального контроля в сфере благоустройства на территории Ипатовского </w:t>
      </w:r>
      <w:r w:rsidR="0020439D" w:rsidRPr="007C6435">
        <w:rPr>
          <w:rFonts w:ascii="Times New Roman" w:hAnsi="Times New Roman"/>
          <w:sz w:val="28"/>
          <w:szCs w:val="28"/>
        </w:rPr>
        <w:t>муниципального</w:t>
      </w:r>
      <w:r w:rsidRPr="007C6435">
        <w:rPr>
          <w:rFonts w:ascii="Times New Roman" w:eastAsiaTheme="minorEastAsia" w:hAnsi="Times New Roman" w:cs="Times New Roman"/>
          <w:sz w:val="28"/>
          <w:szCs w:val="28"/>
          <w:lang w:eastAsia="ru-RU"/>
        </w:rPr>
        <w:t xml:space="preserve"> округа Ставропольского края (далее - муниципальный контроль в сфере благоустройства).</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 xml:space="preserve">2. </w:t>
      </w:r>
      <w:proofErr w:type="gramStart"/>
      <w:r w:rsidRPr="007C6435">
        <w:rPr>
          <w:rFonts w:ascii="Times New Roman" w:eastAsiaTheme="minorEastAsia" w:hAnsi="Times New Roman" w:cs="Times New Roman"/>
          <w:sz w:val="28"/>
          <w:szCs w:val="28"/>
          <w:lang w:eastAsia="ru-RU"/>
        </w:rPr>
        <w:t>Муниципальный контроль в сфере благоустройства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организации и проведения контрольных мероприятий,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roofErr w:type="gramEnd"/>
    </w:p>
    <w:p w:rsidR="00ED4855" w:rsidRPr="007C6435" w:rsidRDefault="00ED4855" w:rsidP="0024741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 xml:space="preserve">3. Муниципальный контроль в сфере благоустройства осуществляется администрацией Ипатовского </w:t>
      </w:r>
      <w:r w:rsidR="0020439D" w:rsidRPr="007C6435">
        <w:rPr>
          <w:rFonts w:ascii="Times New Roman" w:hAnsi="Times New Roman"/>
          <w:sz w:val="28"/>
          <w:szCs w:val="28"/>
        </w:rPr>
        <w:t>муниципального</w:t>
      </w:r>
      <w:r w:rsidRPr="007C6435">
        <w:rPr>
          <w:rFonts w:ascii="Times New Roman" w:eastAsiaTheme="minorEastAsia" w:hAnsi="Times New Roman" w:cs="Times New Roman"/>
          <w:sz w:val="28"/>
          <w:szCs w:val="28"/>
          <w:lang w:eastAsia="ru-RU"/>
        </w:rPr>
        <w:t xml:space="preserve"> округа Ставропольско</w:t>
      </w:r>
      <w:r w:rsidR="0024741A">
        <w:rPr>
          <w:rFonts w:ascii="Times New Roman" w:eastAsiaTheme="minorEastAsia" w:hAnsi="Times New Roman" w:cs="Times New Roman"/>
          <w:sz w:val="28"/>
          <w:szCs w:val="28"/>
          <w:lang w:eastAsia="ru-RU"/>
        </w:rPr>
        <w:t>го края (далее - Администрация) в лице</w:t>
      </w:r>
      <w:r w:rsidRPr="007C6435">
        <w:rPr>
          <w:rFonts w:ascii="Times New Roman" w:eastAsiaTheme="minorEastAsia" w:hAnsi="Times New Roman" w:cs="Times New Roman"/>
          <w:sz w:val="28"/>
          <w:szCs w:val="28"/>
          <w:lang w:eastAsia="ru-RU"/>
        </w:rPr>
        <w:t xml:space="preserve"> управлени</w:t>
      </w:r>
      <w:r w:rsidR="0024741A">
        <w:rPr>
          <w:rFonts w:ascii="Times New Roman" w:eastAsiaTheme="minorEastAsia" w:hAnsi="Times New Roman" w:cs="Times New Roman"/>
          <w:sz w:val="28"/>
          <w:szCs w:val="28"/>
          <w:lang w:eastAsia="ru-RU"/>
        </w:rPr>
        <w:t>я</w:t>
      </w:r>
      <w:r w:rsidRPr="007C6435">
        <w:rPr>
          <w:rFonts w:ascii="Times New Roman" w:eastAsiaTheme="minorEastAsia" w:hAnsi="Times New Roman" w:cs="Times New Roman"/>
          <w:sz w:val="28"/>
          <w:szCs w:val="28"/>
          <w:lang w:eastAsia="ru-RU"/>
        </w:rPr>
        <w:t xml:space="preserve"> по работе с территориями администрации Ипатовского </w:t>
      </w:r>
      <w:r w:rsidR="0020439D" w:rsidRPr="007C6435">
        <w:rPr>
          <w:rFonts w:ascii="Times New Roman" w:hAnsi="Times New Roman"/>
          <w:sz w:val="28"/>
          <w:szCs w:val="28"/>
        </w:rPr>
        <w:t>муниципального</w:t>
      </w:r>
      <w:r w:rsidRPr="007C6435">
        <w:rPr>
          <w:rFonts w:ascii="Times New Roman" w:eastAsiaTheme="minorEastAsia" w:hAnsi="Times New Roman" w:cs="Times New Roman"/>
          <w:sz w:val="28"/>
          <w:szCs w:val="28"/>
          <w:lang w:eastAsia="ru-RU"/>
        </w:rPr>
        <w:t xml:space="preserve"> округа Ставропольского края (далее - Управление).</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 xml:space="preserve">4. </w:t>
      </w:r>
      <w:proofErr w:type="gramStart"/>
      <w:r w:rsidRPr="007C6435">
        <w:rPr>
          <w:rFonts w:ascii="Times New Roman" w:eastAsiaTheme="minorEastAsia" w:hAnsi="Times New Roman" w:cs="Times New Roman"/>
          <w:sz w:val="28"/>
          <w:szCs w:val="28"/>
          <w:lang w:eastAsia="ru-RU"/>
        </w:rPr>
        <w:t>Предметом муниципального контроля</w:t>
      </w:r>
      <w:r w:rsidR="00E12F01" w:rsidRPr="007C6435">
        <w:rPr>
          <w:rFonts w:ascii="Times New Roman" w:eastAsiaTheme="minorEastAsia" w:hAnsi="Times New Roman" w:cs="Times New Roman"/>
          <w:sz w:val="28"/>
          <w:szCs w:val="28"/>
          <w:lang w:eastAsia="ru-RU"/>
        </w:rPr>
        <w:t xml:space="preserve"> в сфере благоустройства</w:t>
      </w:r>
      <w:r w:rsidRPr="007C6435">
        <w:rPr>
          <w:rFonts w:ascii="Times New Roman" w:eastAsiaTheme="minorEastAsia" w:hAnsi="Times New Roman" w:cs="Times New Roman"/>
          <w:sz w:val="28"/>
          <w:szCs w:val="28"/>
          <w:lang w:eastAsia="ru-RU"/>
        </w:rPr>
        <w:t xml:space="preserve"> является соблюдение юридическими лицами, индивидуальными предпринимателями и физическими лицами обязательных требований, установленных </w:t>
      </w:r>
      <w:hyperlink r:id="rId13">
        <w:r w:rsidRPr="007C6435">
          <w:rPr>
            <w:rFonts w:ascii="Times New Roman" w:eastAsiaTheme="minorEastAsia" w:hAnsi="Times New Roman" w:cs="Times New Roman"/>
            <w:sz w:val="28"/>
            <w:szCs w:val="28"/>
            <w:lang w:eastAsia="ru-RU"/>
          </w:rPr>
          <w:t>правилами</w:t>
        </w:r>
      </w:hyperlink>
      <w:r w:rsidRPr="007C6435">
        <w:rPr>
          <w:rFonts w:ascii="Times New Roman" w:eastAsiaTheme="minorEastAsia" w:hAnsi="Times New Roman" w:cs="Times New Roman"/>
          <w:sz w:val="28"/>
          <w:szCs w:val="28"/>
          <w:lang w:eastAsia="ru-RU"/>
        </w:rPr>
        <w:t xml:space="preserve"> благоустройства территории Ипатовского </w:t>
      </w:r>
      <w:r w:rsidR="002753E5" w:rsidRPr="007C6435">
        <w:rPr>
          <w:rFonts w:ascii="Times New Roman" w:hAnsi="Times New Roman" w:cs="Times New Roman"/>
          <w:sz w:val="28"/>
          <w:szCs w:val="28"/>
        </w:rPr>
        <w:t>муниципального</w:t>
      </w:r>
      <w:r w:rsidRPr="007C6435">
        <w:rPr>
          <w:rFonts w:ascii="Times New Roman" w:eastAsiaTheme="minorEastAsia" w:hAnsi="Times New Roman" w:cs="Times New Roman"/>
          <w:sz w:val="28"/>
          <w:szCs w:val="28"/>
          <w:lang w:eastAsia="ru-RU"/>
        </w:rPr>
        <w:t xml:space="preserve"> округа Ставропольского края (далее соответственно - контролируемые лица, обязательные требования, Правила),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Ипатовского </w:t>
      </w:r>
      <w:r w:rsidR="002753E5" w:rsidRPr="007C6435">
        <w:rPr>
          <w:rFonts w:ascii="Times New Roman" w:hAnsi="Times New Roman" w:cs="Times New Roman"/>
          <w:sz w:val="28"/>
          <w:szCs w:val="28"/>
        </w:rPr>
        <w:t>муниципального</w:t>
      </w:r>
      <w:r w:rsidRPr="007C6435">
        <w:rPr>
          <w:rFonts w:ascii="Times New Roman" w:eastAsiaTheme="minorEastAsia" w:hAnsi="Times New Roman" w:cs="Times New Roman"/>
          <w:sz w:val="28"/>
          <w:szCs w:val="28"/>
          <w:lang w:eastAsia="ru-RU"/>
        </w:rPr>
        <w:t xml:space="preserve"> округа Ставропольского края в</w:t>
      </w:r>
      <w:proofErr w:type="gramEnd"/>
      <w:r w:rsidRPr="007C6435">
        <w:rPr>
          <w:rFonts w:ascii="Times New Roman" w:eastAsiaTheme="minorEastAsia" w:hAnsi="Times New Roman" w:cs="Times New Roman"/>
          <w:sz w:val="28"/>
          <w:szCs w:val="28"/>
          <w:lang w:eastAsia="ru-RU"/>
        </w:rPr>
        <w:t xml:space="preserve"> </w:t>
      </w:r>
      <w:proofErr w:type="gramStart"/>
      <w:r w:rsidRPr="007C6435">
        <w:rPr>
          <w:rFonts w:ascii="Times New Roman" w:eastAsiaTheme="minorEastAsia" w:hAnsi="Times New Roman" w:cs="Times New Roman"/>
          <w:sz w:val="28"/>
          <w:szCs w:val="28"/>
          <w:lang w:eastAsia="ru-RU"/>
        </w:rPr>
        <w:t>соответствии</w:t>
      </w:r>
      <w:proofErr w:type="gramEnd"/>
      <w:r w:rsidRPr="007C6435">
        <w:rPr>
          <w:rFonts w:ascii="Times New Roman" w:eastAsiaTheme="minorEastAsia" w:hAnsi="Times New Roman" w:cs="Times New Roman"/>
          <w:sz w:val="28"/>
          <w:szCs w:val="28"/>
          <w:lang w:eastAsia="ru-RU"/>
        </w:rPr>
        <w:t xml:space="preserve"> с Правилами, исполнение решений, принимаемых по результатам контрольных мероприятий.</w:t>
      </w:r>
    </w:p>
    <w:p w:rsidR="00ED4855" w:rsidRPr="007C6435" w:rsidRDefault="00ED4855" w:rsidP="00320EC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 xml:space="preserve">В предмет муниципального контроля </w:t>
      </w:r>
      <w:r w:rsidR="00E12F01" w:rsidRPr="007C6435">
        <w:rPr>
          <w:rFonts w:ascii="Times New Roman" w:eastAsiaTheme="minorEastAsia" w:hAnsi="Times New Roman" w:cs="Times New Roman"/>
          <w:sz w:val="28"/>
          <w:szCs w:val="28"/>
          <w:lang w:eastAsia="ru-RU"/>
        </w:rPr>
        <w:t xml:space="preserve">в сфере благоустройства </w:t>
      </w:r>
      <w:r w:rsidRPr="007C6435">
        <w:rPr>
          <w:rFonts w:ascii="Times New Roman" w:eastAsiaTheme="minorEastAsia" w:hAnsi="Times New Roman" w:cs="Times New Roman"/>
          <w:sz w:val="28"/>
          <w:szCs w:val="28"/>
          <w:lang w:eastAsia="ru-RU"/>
        </w:rPr>
        <w:t>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F0754B"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 xml:space="preserve">5. Должностными лицами Управления, уполномоченными осуществлять </w:t>
      </w:r>
      <w:r w:rsidRPr="007C6435">
        <w:rPr>
          <w:rFonts w:ascii="Times New Roman" w:eastAsiaTheme="minorEastAsia" w:hAnsi="Times New Roman" w:cs="Times New Roman"/>
          <w:sz w:val="28"/>
          <w:szCs w:val="28"/>
          <w:lang w:eastAsia="ru-RU"/>
        </w:rPr>
        <w:lastRenderedPageBreak/>
        <w:t>муниципальный контроль в сфере благоустройства, являются</w:t>
      </w:r>
      <w:r w:rsidR="00F0754B">
        <w:rPr>
          <w:rFonts w:ascii="Times New Roman" w:eastAsiaTheme="minorEastAsia" w:hAnsi="Times New Roman" w:cs="Times New Roman"/>
          <w:sz w:val="28"/>
          <w:szCs w:val="28"/>
          <w:lang w:eastAsia="ru-RU"/>
        </w:rPr>
        <w:t>:</w:t>
      </w:r>
    </w:p>
    <w:p w:rsidR="00F0754B" w:rsidRDefault="00320ECF"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ED4855" w:rsidRPr="007C6435">
        <w:rPr>
          <w:rFonts w:ascii="Times New Roman" w:eastAsiaTheme="minorEastAsia" w:hAnsi="Times New Roman" w:cs="Times New Roman"/>
          <w:sz w:val="28"/>
          <w:szCs w:val="28"/>
          <w:lang w:eastAsia="ru-RU"/>
        </w:rPr>
        <w:t xml:space="preserve"> </w:t>
      </w:r>
      <w:r w:rsidR="00F0754B" w:rsidRPr="007C6435">
        <w:rPr>
          <w:rFonts w:ascii="Times New Roman" w:eastAsiaTheme="minorEastAsia" w:hAnsi="Times New Roman" w:cs="Times New Roman"/>
          <w:sz w:val="28"/>
          <w:szCs w:val="28"/>
          <w:lang w:eastAsia="ru-RU"/>
        </w:rPr>
        <w:t>главны</w:t>
      </w:r>
      <w:r w:rsidR="00F0754B">
        <w:rPr>
          <w:rFonts w:ascii="Times New Roman" w:eastAsiaTheme="minorEastAsia" w:hAnsi="Times New Roman" w:cs="Times New Roman"/>
          <w:sz w:val="28"/>
          <w:szCs w:val="28"/>
          <w:lang w:eastAsia="ru-RU"/>
        </w:rPr>
        <w:t>й специалист</w:t>
      </w:r>
      <w:r w:rsidR="00F0754B" w:rsidRPr="007C6435">
        <w:rPr>
          <w:rFonts w:ascii="Times New Roman" w:eastAsiaTheme="minorEastAsia" w:hAnsi="Times New Roman" w:cs="Times New Roman"/>
          <w:sz w:val="28"/>
          <w:szCs w:val="28"/>
          <w:lang w:eastAsia="ru-RU"/>
        </w:rPr>
        <w:t xml:space="preserve"> управлени</w:t>
      </w:r>
      <w:r w:rsidR="00F0754B">
        <w:rPr>
          <w:rFonts w:ascii="Times New Roman" w:eastAsiaTheme="minorEastAsia" w:hAnsi="Times New Roman" w:cs="Times New Roman"/>
          <w:sz w:val="28"/>
          <w:szCs w:val="28"/>
          <w:lang w:eastAsia="ru-RU"/>
        </w:rPr>
        <w:t>я</w:t>
      </w:r>
      <w:r w:rsidR="00F0754B" w:rsidRPr="007C6435">
        <w:rPr>
          <w:rFonts w:ascii="Times New Roman" w:eastAsiaTheme="minorEastAsia" w:hAnsi="Times New Roman" w:cs="Times New Roman"/>
          <w:sz w:val="28"/>
          <w:szCs w:val="28"/>
          <w:lang w:eastAsia="ru-RU"/>
        </w:rPr>
        <w:t xml:space="preserve"> по работе с территориями администрации Ипатовского </w:t>
      </w:r>
      <w:r w:rsidR="00F0754B" w:rsidRPr="007C6435">
        <w:rPr>
          <w:rFonts w:ascii="Times New Roman" w:hAnsi="Times New Roman"/>
          <w:sz w:val="28"/>
          <w:szCs w:val="28"/>
        </w:rPr>
        <w:t>муниципального</w:t>
      </w:r>
      <w:r w:rsidR="00F0754B" w:rsidRPr="007C6435">
        <w:rPr>
          <w:rFonts w:ascii="Times New Roman" w:eastAsiaTheme="minorEastAsia" w:hAnsi="Times New Roman" w:cs="Times New Roman"/>
          <w:sz w:val="28"/>
          <w:szCs w:val="28"/>
          <w:lang w:eastAsia="ru-RU"/>
        </w:rPr>
        <w:t xml:space="preserve"> округа Ставропольского края</w:t>
      </w:r>
      <w:r w:rsidR="00B27B42">
        <w:rPr>
          <w:rFonts w:ascii="Times New Roman" w:eastAsiaTheme="minorEastAsia" w:hAnsi="Times New Roman" w:cs="Times New Roman"/>
          <w:sz w:val="28"/>
          <w:szCs w:val="28"/>
          <w:lang w:eastAsia="ru-RU"/>
        </w:rPr>
        <w:t>;</w:t>
      </w:r>
    </w:p>
    <w:p w:rsidR="00B27B42" w:rsidRDefault="00B27B42" w:rsidP="00320EC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00ED4855" w:rsidRPr="007C6435">
        <w:rPr>
          <w:rFonts w:ascii="Times New Roman" w:eastAsiaTheme="minorEastAsia" w:hAnsi="Times New Roman" w:cs="Times New Roman"/>
          <w:sz w:val="28"/>
          <w:szCs w:val="28"/>
          <w:lang w:eastAsia="ru-RU"/>
        </w:rPr>
        <w:t xml:space="preserve">главные специалисты территориальных отделов по работе с населением </w:t>
      </w:r>
      <w:r w:rsidR="003B4B5A" w:rsidRPr="007C6435">
        <w:rPr>
          <w:rFonts w:ascii="Times New Roman" w:eastAsiaTheme="minorEastAsia" w:hAnsi="Times New Roman" w:cs="Times New Roman"/>
          <w:sz w:val="28"/>
          <w:szCs w:val="28"/>
          <w:lang w:eastAsia="ru-RU"/>
        </w:rPr>
        <w:t>управлени</w:t>
      </w:r>
      <w:r w:rsidR="003B4B5A">
        <w:rPr>
          <w:rFonts w:ascii="Times New Roman" w:eastAsiaTheme="minorEastAsia" w:hAnsi="Times New Roman" w:cs="Times New Roman"/>
          <w:sz w:val="28"/>
          <w:szCs w:val="28"/>
          <w:lang w:eastAsia="ru-RU"/>
        </w:rPr>
        <w:t>я</w:t>
      </w:r>
      <w:r w:rsidR="003B4B5A" w:rsidRPr="007C6435">
        <w:rPr>
          <w:rFonts w:ascii="Times New Roman" w:eastAsiaTheme="minorEastAsia" w:hAnsi="Times New Roman" w:cs="Times New Roman"/>
          <w:sz w:val="28"/>
          <w:szCs w:val="28"/>
          <w:lang w:eastAsia="ru-RU"/>
        </w:rPr>
        <w:t xml:space="preserve"> по работе с территориями администрации Ипатовского </w:t>
      </w:r>
      <w:r w:rsidR="003B4B5A" w:rsidRPr="007C6435">
        <w:rPr>
          <w:rFonts w:ascii="Times New Roman" w:hAnsi="Times New Roman"/>
          <w:sz w:val="28"/>
          <w:szCs w:val="28"/>
        </w:rPr>
        <w:t>муниципального</w:t>
      </w:r>
      <w:r w:rsidR="003B4B5A" w:rsidRPr="007C6435">
        <w:rPr>
          <w:rFonts w:ascii="Times New Roman" w:eastAsiaTheme="minorEastAsia" w:hAnsi="Times New Roman" w:cs="Times New Roman"/>
          <w:sz w:val="28"/>
          <w:szCs w:val="28"/>
          <w:lang w:eastAsia="ru-RU"/>
        </w:rPr>
        <w:t xml:space="preserve"> округа Ставропольского края</w:t>
      </w:r>
      <w:r>
        <w:rPr>
          <w:rFonts w:ascii="Times New Roman" w:eastAsiaTheme="minorEastAsia" w:hAnsi="Times New Roman" w:cs="Times New Roman"/>
          <w:sz w:val="28"/>
          <w:szCs w:val="28"/>
          <w:lang w:eastAsia="ru-RU"/>
        </w:rPr>
        <w:t>;</w:t>
      </w:r>
    </w:p>
    <w:p w:rsidR="00ED4855" w:rsidRPr="007C6435" w:rsidRDefault="00B27B42"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ED4855" w:rsidRPr="007C6435">
        <w:rPr>
          <w:rFonts w:ascii="Times New Roman" w:eastAsiaTheme="minorEastAsia" w:hAnsi="Times New Roman" w:cs="Times New Roman"/>
          <w:sz w:val="28"/>
          <w:szCs w:val="28"/>
          <w:lang w:eastAsia="ru-RU"/>
        </w:rPr>
        <w:t xml:space="preserve"> главный специалист отдела </w:t>
      </w:r>
      <w:r w:rsidR="0024741A">
        <w:rPr>
          <w:rFonts w:ascii="Times New Roman" w:eastAsiaTheme="minorEastAsia" w:hAnsi="Times New Roman" w:cs="Times New Roman"/>
          <w:sz w:val="28"/>
          <w:szCs w:val="28"/>
          <w:lang w:eastAsia="ru-RU"/>
        </w:rPr>
        <w:t xml:space="preserve">городского хозяйства </w:t>
      </w:r>
      <w:r w:rsidR="003B4B5A" w:rsidRPr="007C6435">
        <w:rPr>
          <w:rFonts w:ascii="Times New Roman" w:eastAsiaTheme="minorEastAsia" w:hAnsi="Times New Roman" w:cs="Times New Roman"/>
          <w:sz w:val="28"/>
          <w:szCs w:val="28"/>
          <w:lang w:eastAsia="ru-RU"/>
        </w:rPr>
        <w:t>управлени</w:t>
      </w:r>
      <w:r w:rsidR="003B4B5A">
        <w:rPr>
          <w:rFonts w:ascii="Times New Roman" w:eastAsiaTheme="minorEastAsia" w:hAnsi="Times New Roman" w:cs="Times New Roman"/>
          <w:sz w:val="28"/>
          <w:szCs w:val="28"/>
          <w:lang w:eastAsia="ru-RU"/>
        </w:rPr>
        <w:t>я</w:t>
      </w:r>
      <w:r w:rsidR="003B4B5A" w:rsidRPr="007C6435">
        <w:rPr>
          <w:rFonts w:ascii="Times New Roman" w:eastAsiaTheme="minorEastAsia" w:hAnsi="Times New Roman" w:cs="Times New Roman"/>
          <w:sz w:val="28"/>
          <w:szCs w:val="28"/>
          <w:lang w:eastAsia="ru-RU"/>
        </w:rPr>
        <w:t xml:space="preserve"> по работе с территориями администрации Ипатовского </w:t>
      </w:r>
      <w:r w:rsidR="003B4B5A" w:rsidRPr="007C6435">
        <w:rPr>
          <w:rFonts w:ascii="Times New Roman" w:hAnsi="Times New Roman"/>
          <w:sz w:val="28"/>
          <w:szCs w:val="28"/>
        </w:rPr>
        <w:t>муниципального</w:t>
      </w:r>
      <w:r w:rsidR="003B4B5A" w:rsidRPr="007C6435">
        <w:rPr>
          <w:rFonts w:ascii="Times New Roman" w:eastAsiaTheme="minorEastAsia" w:hAnsi="Times New Roman" w:cs="Times New Roman"/>
          <w:sz w:val="28"/>
          <w:szCs w:val="28"/>
          <w:lang w:eastAsia="ru-RU"/>
        </w:rPr>
        <w:t xml:space="preserve"> округа Ставропольского края</w:t>
      </w:r>
      <w:r>
        <w:rPr>
          <w:rFonts w:ascii="Times New Roman" w:eastAsiaTheme="minorEastAsia" w:hAnsi="Times New Roman" w:cs="Times New Roman"/>
          <w:sz w:val="28"/>
          <w:szCs w:val="28"/>
          <w:lang w:eastAsia="ru-RU"/>
        </w:rPr>
        <w:t xml:space="preserve"> (далее</w:t>
      </w:r>
      <w:r w:rsidR="00320ECF">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специалист</w:t>
      </w:r>
      <w:r w:rsidR="00022809">
        <w:rPr>
          <w:rFonts w:ascii="Times New Roman" w:eastAsiaTheme="minorEastAsia" w:hAnsi="Times New Roman" w:cs="Times New Roman"/>
          <w:sz w:val="28"/>
          <w:szCs w:val="28"/>
          <w:lang w:eastAsia="ru-RU"/>
        </w:rPr>
        <w:t xml:space="preserve"> Управления</w:t>
      </w:r>
      <w:r>
        <w:rPr>
          <w:rFonts w:ascii="Times New Roman" w:eastAsiaTheme="minorEastAsia" w:hAnsi="Times New Roman" w:cs="Times New Roman"/>
          <w:sz w:val="28"/>
          <w:szCs w:val="28"/>
          <w:lang w:eastAsia="ru-RU"/>
        </w:rPr>
        <w:t>)</w:t>
      </w:r>
      <w:r w:rsidR="00ED4855" w:rsidRPr="007C6435">
        <w:rPr>
          <w:rFonts w:ascii="Times New Roman" w:eastAsiaTheme="minorEastAsia" w:hAnsi="Times New Roman" w:cs="Times New Roman"/>
          <w:sz w:val="28"/>
          <w:szCs w:val="28"/>
          <w:lang w:eastAsia="ru-RU"/>
        </w:rPr>
        <w:t>.</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Функциональные обязанности должностных лиц по осуществлению муниципального контроля в сфере благоустройства (далее - инспектор) устанавливаются их должностными инструкциями.</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6. Должностными лицами Администрации, уполномоченными на принятие решения о проведении контрольных мероприятий, являются:</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 xml:space="preserve">1) глава Ипатовского </w:t>
      </w:r>
      <w:r w:rsidR="002753E5" w:rsidRPr="007C6435">
        <w:rPr>
          <w:rFonts w:ascii="Times New Roman" w:hAnsi="Times New Roman" w:cs="Times New Roman"/>
          <w:sz w:val="28"/>
          <w:szCs w:val="28"/>
        </w:rPr>
        <w:t>муниципального</w:t>
      </w:r>
      <w:r w:rsidRPr="007C6435">
        <w:rPr>
          <w:rFonts w:ascii="Times New Roman" w:eastAsiaTheme="minorEastAsia" w:hAnsi="Times New Roman" w:cs="Times New Roman"/>
          <w:sz w:val="28"/>
          <w:szCs w:val="28"/>
          <w:lang w:eastAsia="ru-RU"/>
        </w:rPr>
        <w:t xml:space="preserve"> округа Ставропольского края;</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 xml:space="preserve">2) заместитель главы администрации - начальник управления по работе с территориями администрации Ипатовского </w:t>
      </w:r>
      <w:r w:rsidR="002753E5" w:rsidRPr="007C6435">
        <w:rPr>
          <w:rFonts w:ascii="Times New Roman" w:hAnsi="Times New Roman" w:cs="Times New Roman"/>
          <w:sz w:val="28"/>
          <w:szCs w:val="28"/>
        </w:rPr>
        <w:t>муниципального</w:t>
      </w:r>
      <w:r w:rsidRPr="007C6435">
        <w:rPr>
          <w:rFonts w:ascii="Times New Roman" w:eastAsiaTheme="minorEastAsia" w:hAnsi="Times New Roman" w:cs="Times New Roman"/>
          <w:sz w:val="28"/>
          <w:szCs w:val="28"/>
          <w:lang w:eastAsia="ru-RU"/>
        </w:rPr>
        <w:t xml:space="preserve"> округа Ставропольского края;</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bookmarkStart w:id="3" w:name="P69"/>
      <w:bookmarkEnd w:id="3"/>
      <w:r w:rsidRPr="007C6435">
        <w:rPr>
          <w:rFonts w:ascii="Times New Roman" w:eastAsiaTheme="minorEastAsia" w:hAnsi="Times New Roman" w:cs="Times New Roman"/>
          <w:sz w:val="28"/>
          <w:szCs w:val="28"/>
          <w:lang w:eastAsia="ru-RU"/>
        </w:rPr>
        <w:t>7. Должностным лицом Управления, уполномоченным на принятие решения о проведении контрольных мероприятий, является:</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 xml:space="preserve">1) заместитель главы администрации - начальник управления по работе с территориями администрации Ипатовского </w:t>
      </w:r>
      <w:r w:rsidR="002753E5" w:rsidRPr="007C6435">
        <w:rPr>
          <w:rFonts w:ascii="Times New Roman" w:hAnsi="Times New Roman" w:cs="Times New Roman"/>
          <w:sz w:val="28"/>
          <w:szCs w:val="28"/>
        </w:rPr>
        <w:t>муниципального</w:t>
      </w:r>
      <w:r w:rsidRPr="007C6435">
        <w:rPr>
          <w:rFonts w:ascii="Times New Roman" w:eastAsiaTheme="minorEastAsia" w:hAnsi="Times New Roman" w:cs="Times New Roman"/>
          <w:sz w:val="28"/>
          <w:szCs w:val="28"/>
          <w:lang w:eastAsia="ru-RU"/>
        </w:rPr>
        <w:t xml:space="preserve"> округа Ставропольского края;</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 xml:space="preserve">2) заместитель начальника управления - начальник отдела жилищно-коммунального хозяйства и благоустройства управления по работе с территориями администрации Ипатовского </w:t>
      </w:r>
      <w:r w:rsidR="002753E5" w:rsidRPr="007C6435">
        <w:rPr>
          <w:rFonts w:ascii="Times New Roman" w:hAnsi="Times New Roman" w:cs="Times New Roman"/>
          <w:sz w:val="28"/>
          <w:szCs w:val="28"/>
        </w:rPr>
        <w:t>муниципального</w:t>
      </w:r>
      <w:r w:rsidRPr="007C6435">
        <w:rPr>
          <w:rFonts w:ascii="Times New Roman" w:eastAsiaTheme="minorEastAsia" w:hAnsi="Times New Roman" w:cs="Times New Roman"/>
          <w:sz w:val="28"/>
          <w:szCs w:val="28"/>
          <w:lang w:eastAsia="ru-RU"/>
        </w:rPr>
        <w:t xml:space="preserve"> округа Ставропольского края.</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 xml:space="preserve">8. Функциональные обязанности должностных лиц при осуществлении вида муниципального контроля </w:t>
      </w:r>
      <w:r w:rsidR="00E12F01" w:rsidRPr="007C6435">
        <w:rPr>
          <w:rFonts w:ascii="Times New Roman" w:eastAsiaTheme="minorEastAsia" w:hAnsi="Times New Roman" w:cs="Times New Roman"/>
          <w:sz w:val="28"/>
          <w:szCs w:val="28"/>
          <w:lang w:eastAsia="ru-RU"/>
        </w:rPr>
        <w:t xml:space="preserve">в сфере благоустройства </w:t>
      </w:r>
      <w:r w:rsidRPr="007C6435">
        <w:rPr>
          <w:rFonts w:ascii="Times New Roman" w:eastAsiaTheme="minorEastAsia" w:hAnsi="Times New Roman" w:cs="Times New Roman"/>
          <w:sz w:val="28"/>
          <w:szCs w:val="28"/>
          <w:lang w:eastAsia="ru-RU"/>
        </w:rPr>
        <w:t>устанавливаются их должностными инструкциями.</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9. Инспектор при осуществлении вида муниципального контроля</w:t>
      </w:r>
      <w:r w:rsidR="00E12F01">
        <w:rPr>
          <w:rFonts w:ascii="Times New Roman" w:eastAsiaTheme="minorEastAsia" w:hAnsi="Times New Roman" w:cs="Times New Roman"/>
          <w:sz w:val="28"/>
          <w:szCs w:val="28"/>
          <w:lang w:eastAsia="ru-RU"/>
        </w:rPr>
        <w:t xml:space="preserve"> </w:t>
      </w:r>
      <w:r w:rsidR="00E12F01" w:rsidRPr="007C6435">
        <w:rPr>
          <w:rFonts w:ascii="Times New Roman" w:eastAsiaTheme="minorEastAsia" w:hAnsi="Times New Roman" w:cs="Times New Roman"/>
          <w:sz w:val="28"/>
          <w:szCs w:val="28"/>
          <w:lang w:eastAsia="ru-RU"/>
        </w:rPr>
        <w:t>в сфере благоустройства</w:t>
      </w:r>
      <w:r w:rsidRPr="007C6435">
        <w:rPr>
          <w:rFonts w:ascii="Times New Roman" w:eastAsiaTheme="minorEastAsia" w:hAnsi="Times New Roman" w:cs="Times New Roman"/>
          <w:sz w:val="28"/>
          <w:szCs w:val="28"/>
          <w:lang w:eastAsia="ru-RU"/>
        </w:rPr>
        <w:t xml:space="preserve"> имеет права, обязанности и несет ответственность в соответствии с Федеральным </w:t>
      </w:r>
      <w:hyperlink r:id="rId14">
        <w:r w:rsidRPr="007C6435">
          <w:rPr>
            <w:rFonts w:ascii="Times New Roman" w:eastAsiaTheme="minorEastAsia" w:hAnsi="Times New Roman" w:cs="Times New Roman"/>
            <w:sz w:val="28"/>
            <w:szCs w:val="28"/>
            <w:lang w:eastAsia="ru-RU"/>
          </w:rPr>
          <w:t>законом</w:t>
        </w:r>
      </w:hyperlink>
      <w:r w:rsidRPr="007C6435">
        <w:rPr>
          <w:rFonts w:ascii="Times New Roman" w:eastAsiaTheme="minorEastAsia" w:hAnsi="Times New Roman" w:cs="Times New Roman"/>
          <w:sz w:val="28"/>
          <w:szCs w:val="28"/>
          <w:lang w:eastAsia="ru-RU"/>
        </w:rPr>
        <w:t xml:space="preserve"> от 31 июля 2020 г. </w:t>
      </w:r>
      <w:r w:rsidR="0024741A">
        <w:rPr>
          <w:rFonts w:ascii="Times New Roman" w:eastAsiaTheme="minorEastAsia" w:hAnsi="Times New Roman" w:cs="Times New Roman"/>
          <w:sz w:val="28"/>
          <w:szCs w:val="28"/>
          <w:lang w:eastAsia="ru-RU"/>
        </w:rPr>
        <w:t>№</w:t>
      </w:r>
      <w:r w:rsidRPr="007C6435">
        <w:rPr>
          <w:rFonts w:ascii="Times New Roman" w:eastAsiaTheme="minorEastAsia" w:hAnsi="Times New Roman" w:cs="Times New Roman"/>
          <w:sz w:val="28"/>
          <w:szCs w:val="28"/>
          <w:lang w:eastAsia="ru-RU"/>
        </w:rPr>
        <w:t xml:space="preserve"> 248-ФЗ "О государственном контроле (надзоре) и муниципальном контроле в Российской Федерации" (далее </w:t>
      </w:r>
      <w:r w:rsidR="00CD29A8">
        <w:rPr>
          <w:rFonts w:ascii="Times New Roman" w:eastAsiaTheme="minorEastAsia" w:hAnsi="Times New Roman" w:cs="Times New Roman"/>
          <w:sz w:val="28"/>
          <w:szCs w:val="28"/>
          <w:lang w:eastAsia="ru-RU"/>
        </w:rPr>
        <w:t>–</w:t>
      </w:r>
      <w:r w:rsidRPr="007C6435">
        <w:rPr>
          <w:rFonts w:ascii="Times New Roman" w:eastAsiaTheme="minorEastAsia" w:hAnsi="Times New Roman" w:cs="Times New Roman"/>
          <w:sz w:val="28"/>
          <w:szCs w:val="28"/>
          <w:lang w:eastAsia="ru-RU"/>
        </w:rPr>
        <w:t xml:space="preserve"> </w:t>
      </w:r>
      <w:r w:rsidR="00CD29A8">
        <w:rPr>
          <w:rFonts w:ascii="Times New Roman" w:eastAsiaTheme="minorEastAsia" w:hAnsi="Times New Roman" w:cs="Times New Roman"/>
          <w:sz w:val="28"/>
          <w:szCs w:val="28"/>
          <w:lang w:eastAsia="ru-RU"/>
        </w:rPr>
        <w:t>Федеральный з</w:t>
      </w:r>
      <w:r w:rsidRPr="007C6435">
        <w:rPr>
          <w:rFonts w:ascii="Times New Roman" w:eastAsiaTheme="minorEastAsia" w:hAnsi="Times New Roman" w:cs="Times New Roman"/>
          <w:sz w:val="28"/>
          <w:szCs w:val="28"/>
          <w:lang w:eastAsia="ru-RU"/>
        </w:rPr>
        <w:t xml:space="preserve">акон </w:t>
      </w:r>
      <w:r w:rsidR="0024741A">
        <w:rPr>
          <w:rFonts w:ascii="Times New Roman" w:eastAsiaTheme="minorEastAsia" w:hAnsi="Times New Roman" w:cs="Times New Roman"/>
          <w:sz w:val="28"/>
          <w:szCs w:val="28"/>
          <w:lang w:eastAsia="ru-RU"/>
        </w:rPr>
        <w:t>№</w:t>
      </w:r>
      <w:r w:rsidRPr="007C6435">
        <w:rPr>
          <w:rFonts w:ascii="Times New Roman" w:eastAsiaTheme="minorEastAsia" w:hAnsi="Times New Roman" w:cs="Times New Roman"/>
          <w:sz w:val="28"/>
          <w:szCs w:val="28"/>
          <w:lang w:eastAsia="ru-RU"/>
        </w:rPr>
        <w:t xml:space="preserve"> 248-ФЗ) и иными федеральными законами.</w:t>
      </w:r>
    </w:p>
    <w:p w:rsidR="00ED4855" w:rsidRPr="007C6435" w:rsidRDefault="00ED485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ED4855" w:rsidRPr="00A41C81" w:rsidRDefault="00ED4855" w:rsidP="00ED4855">
      <w:pPr>
        <w:widowControl w:val="0"/>
        <w:autoSpaceDE w:val="0"/>
        <w:autoSpaceDN w:val="0"/>
        <w:spacing w:after="0" w:line="240" w:lineRule="auto"/>
        <w:jc w:val="center"/>
        <w:outlineLvl w:val="1"/>
        <w:rPr>
          <w:rFonts w:ascii="Times New Roman" w:eastAsiaTheme="minorEastAsia" w:hAnsi="Times New Roman" w:cs="Times New Roman"/>
          <w:sz w:val="28"/>
          <w:szCs w:val="28"/>
          <w:lang w:eastAsia="ru-RU"/>
        </w:rPr>
      </w:pPr>
      <w:r w:rsidRPr="00A41C81">
        <w:rPr>
          <w:rFonts w:ascii="Times New Roman" w:eastAsiaTheme="minorEastAsia" w:hAnsi="Times New Roman" w:cs="Times New Roman"/>
          <w:sz w:val="28"/>
          <w:szCs w:val="28"/>
          <w:lang w:eastAsia="ru-RU"/>
        </w:rPr>
        <w:t>II. Объекты муниципального контроля в сфере благоустройства</w:t>
      </w:r>
    </w:p>
    <w:p w:rsidR="00ED4855" w:rsidRPr="007C6435" w:rsidRDefault="00ED485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10. Объектами муниципального контроля</w:t>
      </w:r>
      <w:r w:rsidR="006868A6">
        <w:rPr>
          <w:rFonts w:ascii="Times New Roman" w:eastAsiaTheme="minorEastAsia" w:hAnsi="Times New Roman" w:cs="Times New Roman"/>
          <w:sz w:val="28"/>
          <w:szCs w:val="28"/>
          <w:lang w:eastAsia="ru-RU"/>
        </w:rPr>
        <w:t xml:space="preserve"> в сфере благоустройства</w:t>
      </w:r>
      <w:r w:rsidRPr="007C6435">
        <w:rPr>
          <w:rFonts w:ascii="Times New Roman" w:eastAsiaTheme="minorEastAsia" w:hAnsi="Times New Roman" w:cs="Times New Roman"/>
          <w:sz w:val="28"/>
          <w:szCs w:val="28"/>
          <w:lang w:eastAsia="ru-RU"/>
        </w:rPr>
        <w:t xml:space="preserve"> являются:</w:t>
      </w:r>
    </w:p>
    <w:p w:rsidR="00ED4855" w:rsidRPr="00CD29A8"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 xml:space="preserve">1) </w:t>
      </w:r>
      <w:r w:rsidRPr="00CD29A8">
        <w:rPr>
          <w:rFonts w:ascii="Times New Roman" w:eastAsiaTheme="minorEastAsia" w:hAnsi="Times New Roman" w:cs="Times New Roman"/>
          <w:sz w:val="28"/>
          <w:szCs w:val="28"/>
          <w:lang w:eastAsia="ru-RU"/>
        </w:rPr>
        <w:t xml:space="preserve">деятельность, действия (бездействие) контролируемых лиц, в рамках которых должны соблюдаться обязательные требования в сфере благоустройства, в том числе предъявляемые к гражданам и организациям, </w:t>
      </w:r>
      <w:r w:rsidRPr="00CD29A8">
        <w:rPr>
          <w:rFonts w:ascii="Times New Roman" w:eastAsiaTheme="minorEastAsia" w:hAnsi="Times New Roman" w:cs="Times New Roman"/>
          <w:sz w:val="28"/>
          <w:szCs w:val="28"/>
          <w:lang w:eastAsia="ru-RU"/>
        </w:rPr>
        <w:lastRenderedPageBreak/>
        <w:t>осуществляющим деятельность, действия (бездействие);</w:t>
      </w:r>
    </w:p>
    <w:p w:rsidR="00ED4855" w:rsidRPr="00CD29A8"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roofErr w:type="gramStart"/>
      <w:r w:rsidRPr="00CD29A8">
        <w:rPr>
          <w:rFonts w:ascii="Times New Roman" w:eastAsiaTheme="minorEastAsia" w:hAnsi="Times New Roman" w:cs="Times New Roman"/>
          <w:sz w:val="28"/>
          <w:szCs w:val="28"/>
          <w:lang w:eastAsia="ru-RU"/>
        </w:rPr>
        <w:t>2) здания, сооружения, земельные участки, на которых они расположены, и другие объекты, которыми контролируемые лица владеют и (или) пользуются и к которым предъявляются обязательные требования в сфере благоустройства (далее - производственные объекты):</w:t>
      </w:r>
      <w:proofErr w:type="gramEnd"/>
    </w:p>
    <w:p w:rsidR="00754EB6" w:rsidRPr="00CD29A8" w:rsidRDefault="00E12F01" w:rsidP="00754EB6">
      <w:pPr>
        <w:widowControl w:val="0"/>
        <w:pBdr>
          <w:top w:val="none" w:sz="0" w:space="0" w:color="000000"/>
          <w:left w:val="none" w:sz="0" w:space="0" w:color="000000"/>
          <w:bottom w:val="none" w:sz="0" w:space="0" w:color="000000"/>
          <w:right w:val="none" w:sz="0" w:space="0" w:color="000000"/>
          <w:between w:val="none" w:sz="0" w:space="0" w:color="000000"/>
        </w:pBdr>
        <w:tabs>
          <w:tab w:val="left" w:pos="1390"/>
        </w:tabs>
        <w:spacing w:after="0" w:line="240" w:lineRule="auto"/>
        <w:ind w:firstLine="709"/>
        <w:jc w:val="both"/>
        <w:rPr>
          <w:rFonts w:ascii="Times New Roman" w:eastAsia="Liberation Serif" w:hAnsi="Times New Roman" w:cs="Times New Roman"/>
          <w:sz w:val="28"/>
          <w:szCs w:val="28"/>
        </w:rPr>
      </w:pPr>
      <w:r>
        <w:rPr>
          <w:rFonts w:ascii="Times New Roman" w:eastAsia="Liberation Serif" w:hAnsi="Times New Roman" w:cs="Times New Roman"/>
          <w:sz w:val="28"/>
          <w:szCs w:val="28"/>
        </w:rPr>
        <w:t>а</w:t>
      </w:r>
      <w:r w:rsidR="00754EB6" w:rsidRPr="00CD29A8">
        <w:rPr>
          <w:rFonts w:ascii="Times New Roman" w:eastAsia="Liberation Serif" w:hAnsi="Times New Roman" w:cs="Times New Roman"/>
          <w:sz w:val="28"/>
          <w:szCs w:val="28"/>
        </w:rPr>
        <w:t>) элементы</w:t>
      </w:r>
      <w:r w:rsidR="00754EB6" w:rsidRPr="00CD29A8">
        <w:rPr>
          <w:rFonts w:ascii="Times New Roman" w:eastAsia="Liberation Serif" w:hAnsi="Times New Roman" w:cs="Times New Roman"/>
          <w:spacing w:val="-22"/>
          <w:sz w:val="28"/>
          <w:szCs w:val="28"/>
        </w:rPr>
        <w:t xml:space="preserve"> </w:t>
      </w:r>
      <w:r w:rsidR="00754EB6" w:rsidRPr="00CD29A8">
        <w:rPr>
          <w:rFonts w:ascii="Times New Roman" w:eastAsia="Liberation Serif" w:hAnsi="Times New Roman" w:cs="Times New Roman"/>
          <w:sz w:val="28"/>
          <w:szCs w:val="28"/>
        </w:rPr>
        <w:t>освещения;</w:t>
      </w:r>
    </w:p>
    <w:p w:rsidR="00754EB6" w:rsidRPr="00CD29A8" w:rsidRDefault="00E12F01" w:rsidP="00754EB6">
      <w:pPr>
        <w:widowControl w:val="0"/>
        <w:pBdr>
          <w:top w:val="none" w:sz="0" w:space="0" w:color="000000"/>
          <w:left w:val="none" w:sz="0" w:space="0" w:color="000000"/>
          <w:bottom w:val="none" w:sz="0" w:space="0" w:color="000000"/>
          <w:right w:val="none" w:sz="0" w:space="0" w:color="000000"/>
          <w:between w:val="none" w:sz="0" w:space="0" w:color="000000"/>
        </w:pBdr>
        <w:tabs>
          <w:tab w:val="left" w:pos="1390"/>
        </w:tabs>
        <w:spacing w:after="0" w:line="240" w:lineRule="auto"/>
        <w:ind w:firstLine="709"/>
        <w:jc w:val="both"/>
        <w:rPr>
          <w:rFonts w:ascii="Times New Roman" w:eastAsia="Liberation Serif" w:hAnsi="Times New Roman" w:cs="Times New Roman"/>
          <w:sz w:val="28"/>
          <w:szCs w:val="28"/>
        </w:rPr>
      </w:pPr>
      <w:r>
        <w:rPr>
          <w:rFonts w:ascii="Times New Roman" w:eastAsia="Liberation Serif" w:hAnsi="Times New Roman" w:cs="Times New Roman"/>
          <w:sz w:val="28"/>
          <w:szCs w:val="28"/>
        </w:rPr>
        <w:t>в</w:t>
      </w:r>
      <w:r w:rsidR="00754EB6" w:rsidRPr="00CD29A8">
        <w:rPr>
          <w:rFonts w:ascii="Times New Roman" w:eastAsia="Liberation Serif" w:hAnsi="Times New Roman" w:cs="Times New Roman"/>
          <w:sz w:val="28"/>
          <w:szCs w:val="28"/>
        </w:rPr>
        <w:t>) средства</w:t>
      </w:r>
      <w:r w:rsidR="00754EB6" w:rsidRPr="00CD29A8">
        <w:rPr>
          <w:rFonts w:ascii="Times New Roman" w:eastAsia="Liberation Serif" w:hAnsi="Times New Roman" w:cs="Times New Roman"/>
          <w:spacing w:val="-12"/>
          <w:sz w:val="28"/>
          <w:szCs w:val="28"/>
        </w:rPr>
        <w:t xml:space="preserve"> </w:t>
      </w:r>
      <w:r w:rsidR="00754EB6" w:rsidRPr="00CD29A8">
        <w:rPr>
          <w:rFonts w:ascii="Times New Roman" w:eastAsia="Liberation Serif" w:hAnsi="Times New Roman" w:cs="Times New Roman"/>
          <w:sz w:val="28"/>
          <w:szCs w:val="28"/>
        </w:rPr>
        <w:t>размещения</w:t>
      </w:r>
      <w:r w:rsidR="00754EB6" w:rsidRPr="00CD29A8">
        <w:rPr>
          <w:rFonts w:ascii="Times New Roman" w:eastAsia="Liberation Serif" w:hAnsi="Times New Roman" w:cs="Times New Roman"/>
          <w:spacing w:val="-11"/>
          <w:sz w:val="28"/>
          <w:szCs w:val="28"/>
        </w:rPr>
        <w:t xml:space="preserve"> </w:t>
      </w:r>
      <w:r w:rsidR="00754EB6" w:rsidRPr="00CD29A8">
        <w:rPr>
          <w:rFonts w:ascii="Times New Roman" w:eastAsia="Liberation Serif" w:hAnsi="Times New Roman" w:cs="Times New Roman"/>
          <w:sz w:val="28"/>
          <w:szCs w:val="28"/>
        </w:rPr>
        <w:t>информации</w:t>
      </w:r>
      <w:r w:rsidR="00754EB6" w:rsidRPr="00CD29A8">
        <w:rPr>
          <w:rFonts w:ascii="Times New Roman" w:eastAsia="Liberation Serif" w:hAnsi="Times New Roman" w:cs="Times New Roman"/>
          <w:spacing w:val="-11"/>
          <w:sz w:val="28"/>
          <w:szCs w:val="28"/>
        </w:rPr>
        <w:t xml:space="preserve"> </w:t>
      </w:r>
      <w:r w:rsidR="00754EB6" w:rsidRPr="00CD29A8">
        <w:rPr>
          <w:rFonts w:ascii="Times New Roman" w:eastAsia="Liberation Serif" w:hAnsi="Times New Roman" w:cs="Times New Roman"/>
          <w:sz w:val="28"/>
          <w:szCs w:val="28"/>
        </w:rPr>
        <w:t>и</w:t>
      </w:r>
      <w:r w:rsidR="00754EB6" w:rsidRPr="00CD29A8">
        <w:rPr>
          <w:rFonts w:ascii="Times New Roman" w:eastAsia="Liberation Serif" w:hAnsi="Times New Roman" w:cs="Times New Roman"/>
          <w:spacing w:val="-11"/>
          <w:sz w:val="28"/>
          <w:szCs w:val="28"/>
        </w:rPr>
        <w:t xml:space="preserve"> </w:t>
      </w:r>
      <w:r w:rsidR="00754EB6" w:rsidRPr="00CD29A8">
        <w:rPr>
          <w:rFonts w:ascii="Times New Roman" w:eastAsia="Liberation Serif" w:hAnsi="Times New Roman" w:cs="Times New Roman"/>
          <w:sz w:val="28"/>
          <w:szCs w:val="28"/>
        </w:rPr>
        <w:t>рекламные</w:t>
      </w:r>
      <w:r w:rsidR="00754EB6" w:rsidRPr="00CD29A8">
        <w:rPr>
          <w:rFonts w:ascii="Times New Roman" w:eastAsia="Liberation Serif" w:hAnsi="Times New Roman" w:cs="Times New Roman"/>
          <w:spacing w:val="-11"/>
          <w:sz w:val="28"/>
          <w:szCs w:val="28"/>
        </w:rPr>
        <w:t xml:space="preserve"> </w:t>
      </w:r>
      <w:r w:rsidR="00754EB6" w:rsidRPr="00CD29A8">
        <w:rPr>
          <w:rFonts w:ascii="Times New Roman" w:eastAsia="Liberation Serif" w:hAnsi="Times New Roman" w:cs="Times New Roman"/>
          <w:sz w:val="28"/>
          <w:szCs w:val="28"/>
        </w:rPr>
        <w:t>конструкции;</w:t>
      </w:r>
    </w:p>
    <w:p w:rsidR="00754EB6" w:rsidRPr="00CD29A8" w:rsidRDefault="00E12F01" w:rsidP="00754EB6">
      <w:pPr>
        <w:widowControl w:val="0"/>
        <w:pBdr>
          <w:top w:val="none" w:sz="0" w:space="0" w:color="000000"/>
          <w:left w:val="none" w:sz="0" w:space="0" w:color="000000"/>
          <w:bottom w:val="none" w:sz="0" w:space="0" w:color="000000"/>
          <w:right w:val="none" w:sz="0" w:space="0" w:color="000000"/>
          <w:between w:val="none" w:sz="0" w:space="0" w:color="000000"/>
        </w:pBdr>
        <w:tabs>
          <w:tab w:val="left" w:pos="1554"/>
        </w:tabs>
        <w:spacing w:after="0" w:line="240" w:lineRule="auto"/>
        <w:ind w:firstLine="709"/>
        <w:jc w:val="both"/>
        <w:rPr>
          <w:rFonts w:ascii="Times New Roman" w:eastAsia="Liberation Serif" w:hAnsi="Times New Roman" w:cs="Times New Roman"/>
          <w:sz w:val="28"/>
          <w:szCs w:val="28"/>
        </w:rPr>
      </w:pPr>
      <w:r>
        <w:rPr>
          <w:rFonts w:ascii="Times New Roman" w:eastAsia="Liberation Serif" w:hAnsi="Times New Roman" w:cs="Times New Roman"/>
          <w:sz w:val="28"/>
          <w:szCs w:val="28"/>
        </w:rPr>
        <w:t>в</w:t>
      </w:r>
      <w:r w:rsidR="00754EB6" w:rsidRPr="00CD29A8">
        <w:rPr>
          <w:rFonts w:ascii="Times New Roman" w:eastAsia="Liberation Serif" w:hAnsi="Times New Roman" w:cs="Times New Roman"/>
          <w:sz w:val="28"/>
          <w:szCs w:val="28"/>
        </w:rPr>
        <w:t>) ограждения</w:t>
      </w:r>
      <w:r w:rsidR="00754EB6" w:rsidRPr="00CD29A8">
        <w:rPr>
          <w:rFonts w:ascii="Times New Roman" w:eastAsia="Liberation Serif" w:hAnsi="Times New Roman" w:cs="Times New Roman"/>
          <w:spacing w:val="-22"/>
          <w:sz w:val="28"/>
          <w:szCs w:val="28"/>
        </w:rPr>
        <w:t xml:space="preserve"> </w:t>
      </w:r>
      <w:r w:rsidR="00754EB6" w:rsidRPr="00CD29A8">
        <w:rPr>
          <w:rFonts w:ascii="Times New Roman" w:eastAsia="Liberation Serif" w:hAnsi="Times New Roman" w:cs="Times New Roman"/>
          <w:sz w:val="28"/>
          <w:szCs w:val="28"/>
        </w:rPr>
        <w:t>(заборы);</w:t>
      </w:r>
    </w:p>
    <w:p w:rsidR="00754EB6" w:rsidRPr="00CD29A8" w:rsidRDefault="00E12F01" w:rsidP="00754EB6">
      <w:pPr>
        <w:widowControl w:val="0"/>
        <w:pBdr>
          <w:top w:val="none" w:sz="0" w:space="0" w:color="000000"/>
          <w:left w:val="none" w:sz="0" w:space="0" w:color="000000"/>
          <w:bottom w:val="none" w:sz="0" w:space="0" w:color="000000"/>
          <w:right w:val="none" w:sz="0" w:space="0" w:color="000000"/>
          <w:between w:val="none" w:sz="0" w:space="0" w:color="000000"/>
        </w:pBdr>
        <w:tabs>
          <w:tab w:val="left" w:pos="1554"/>
        </w:tabs>
        <w:spacing w:after="0" w:line="240" w:lineRule="auto"/>
        <w:ind w:firstLine="709"/>
        <w:jc w:val="both"/>
        <w:rPr>
          <w:rFonts w:ascii="Times New Roman" w:eastAsia="Liberation Serif" w:hAnsi="Times New Roman" w:cs="Times New Roman"/>
          <w:sz w:val="28"/>
          <w:szCs w:val="28"/>
        </w:rPr>
      </w:pPr>
      <w:r>
        <w:rPr>
          <w:rFonts w:ascii="Times New Roman" w:eastAsia="Liberation Serif" w:hAnsi="Times New Roman" w:cs="Times New Roman"/>
          <w:sz w:val="28"/>
          <w:szCs w:val="28"/>
        </w:rPr>
        <w:t>г</w:t>
      </w:r>
      <w:r w:rsidR="00754EB6" w:rsidRPr="00CD29A8">
        <w:rPr>
          <w:rFonts w:ascii="Times New Roman" w:eastAsia="Liberation Serif" w:hAnsi="Times New Roman" w:cs="Times New Roman"/>
          <w:sz w:val="28"/>
          <w:szCs w:val="28"/>
        </w:rPr>
        <w:t>) элементы</w:t>
      </w:r>
      <w:r w:rsidR="00754EB6" w:rsidRPr="00CD29A8">
        <w:rPr>
          <w:rFonts w:ascii="Times New Roman" w:eastAsia="Liberation Serif" w:hAnsi="Times New Roman" w:cs="Times New Roman"/>
          <w:spacing w:val="-13"/>
          <w:sz w:val="28"/>
          <w:szCs w:val="28"/>
        </w:rPr>
        <w:t xml:space="preserve"> </w:t>
      </w:r>
      <w:r w:rsidR="00754EB6" w:rsidRPr="00CD29A8">
        <w:rPr>
          <w:rFonts w:ascii="Times New Roman" w:eastAsia="Liberation Serif" w:hAnsi="Times New Roman" w:cs="Times New Roman"/>
          <w:sz w:val="28"/>
          <w:szCs w:val="28"/>
        </w:rPr>
        <w:t>объектов</w:t>
      </w:r>
      <w:r w:rsidR="00754EB6" w:rsidRPr="00CD29A8">
        <w:rPr>
          <w:rFonts w:ascii="Times New Roman" w:eastAsia="Liberation Serif" w:hAnsi="Times New Roman" w:cs="Times New Roman"/>
          <w:spacing w:val="-13"/>
          <w:sz w:val="28"/>
          <w:szCs w:val="28"/>
        </w:rPr>
        <w:t xml:space="preserve"> </w:t>
      </w:r>
      <w:r w:rsidR="00754EB6" w:rsidRPr="00CD29A8">
        <w:rPr>
          <w:rFonts w:ascii="Times New Roman" w:eastAsia="Liberation Serif" w:hAnsi="Times New Roman" w:cs="Times New Roman"/>
          <w:sz w:val="28"/>
          <w:szCs w:val="28"/>
        </w:rPr>
        <w:t>капитального</w:t>
      </w:r>
      <w:r w:rsidR="00754EB6" w:rsidRPr="00CD29A8">
        <w:rPr>
          <w:rFonts w:ascii="Times New Roman" w:eastAsia="Liberation Serif" w:hAnsi="Times New Roman" w:cs="Times New Roman"/>
          <w:spacing w:val="-12"/>
          <w:sz w:val="28"/>
          <w:szCs w:val="28"/>
        </w:rPr>
        <w:t xml:space="preserve"> </w:t>
      </w:r>
      <w:r w:rsidR="00754EB6" w:rsidRPr="00CD29A8">
        <w:rPr>
          <w:rFonts w:ascii="Times New Roman" w:eastAsia="Liberation Serif" w:hAnsi="Times New Roman" w:cs="Times New Roman"/>
          <w:sz w:val="28"/>
          <w:szCs w:val="28"/>
        </w:rPr>
        <w:t>строительства;</w:t>
      </w:r>
    </w:p>
    <w:p w:rsidR="00754EB6" w:rsidRPr="00697D6A" w:rsidRDefault="00E12F01" w:rsidP="00754EB6">
      <w:pPr>
        <w:widowControl w:val="0"/>
        <w:pBdr>
          <w:top w:val="none" w:sz="0" w:space="0" w:color="000000"/>
          <w:left w:val="none" w:sz="0" w:space="0" w:color="000000"/>
          <w:bottom w:val="none" w:sz="0" w:space="0" w:color="000000"/>
          <w:right w:val="none" w:sz="0" w:space="0" w:color="000000"/>
          <w:between w:val="none" w:sz="0"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rPr>
      </w:pPr>
      <w:proofErr w:type="spellStart"/>
      <w:r>
        <w:rPr>
          <w:rFonts w:ascii="Times New Roman" w:eastAsia="Liberation Serif" w:hAnsi="Times New Roman" w:cs="Times New Roman"/>
          <w:sz w:val="28"/>
          <w:szCs w:val="28"/>
        </w:rPr>
        <w:t>д</w:t>
      </w:r>
      <w:proofErr w:type="spellEnd"/>
      <w:r w:rsidR="00754EB6" w:rsidRPr="00CD29A8">
        <w:rPr>
          <w:rFonts w:ascii="Times New Roman" w:eastAsia="Liberation Serif" w:hAnsi="Times New Roman" w:cs="Times New Roman"/>
          <w:sz w:val="28"/>
          <w:szCs w:val="28"/>
        </w:rPr>
        <w:t>) малые</w:t>
      </w:r>
      <w:r w:rsidR="00754EB6" w:rsidRPr="00CD29A8">
        <w:rPr>
          <w:rFonts w:ascii="Times New Roman" w:eastAsia="Liberation Serif" w:hAnsi="Times New Roman" w:cs="Times New Roman"/>
          <w:spacing w:val="-15"/>
          <w:sz w:val="28"/>
          <w:szCs w:val="28"/>
        </w:rPr>
        <w:t xml:space="preserve"> </w:t>
      </w:r>
      <w:r w:rsidR="00754EB6" w:rsidRPr="00CD29A8">
        <w:rPr>
          <w:rFonts w:ascii="Times New Roman" w:eastAsia="Liberation Serif" w:hAnsi="Times New Roman" w:cs="Times New Roman"/>
          <w:sz w:val="28"/>
          <w:szCs w:val="28"/>
        </w:rPr>
        <w:t>архитектурные</w:t>
      </w:r>
      <w:r w:rsidR="00754EB6" w:rsidRPr="00CD29A8">
        <w:rPr>
          <w:rFonts w:ascii="Times New Roman" w:eastAsia="Liberation Serif" w:hAnsi="Times New Roman" w:cs="Times New Roman"/>
          <w:spacing w:val="-15"/>
          <w:sz w:val="28"/>
          <w:szCs w:val="28"/>
        </w:rPr>
        <w:t xml:space="preserve"> </w:t>
      </w:r>
      <w:r w:rsidR="00754EB6" w:rsidRPr="00697D6A">
        <w:rPr>
          <w:rFonts w:ascii="Times New Roman" w:eastAsia="Liberation Serif" w:hAnsi="Times New Roman" w:cs="Times New Roman"/>
          <w:color w:val="000000"/>
          <w:sz w:val="28"/>
          <w:szCs w:val="28"/>
        </w:rPr>
        <w:t>формы;</w:t>
      </w:r>
    </w:p>
    <w:p w:rsidR="00754EB6" w:rsidRPr="00697D6A" w:rsidRDefault="00E12F01" w:rsidP="00754EB6">
      <w:pPr>
        <w:widowControl w:val="0"/>
        <w:pBdr>
          <w:top w:val="none" w:sz="0" w:space="0" w:color="000000"/>
          <w:left w:val="none" w:sz="0" w:space="0" w:color="000000"/>
          <w:bottom w:val="none" w:sz="0" w:space="0" w:color="000000"/>
          <w:right w:val="none" w:sz="0" w:space="0" w:color="000000"/>
          <w:between w:val="none" w:sz="0" w:space="0" w:color="000000"/>
        </w:pBdr>
        <w:tabs>
          <w:tab w:val="left" w:pos="1554"/>
        </w:tabs>
        <w:spacing w:after="0" w:line="240" w:lineRule="auto"/>
        <w:ind w:firstLine="709"/>
        <w:jc w:val="both"/>
        <w:rPr>
          <w:rFonts w:ascii="Times New Roman" w:eastAsia="Liberation Serif" w:hAnsi="Times New Roman" w:cs="Times New Roman"/>
          <w:sz w:val="28"/>
          <w:szCs w:val="28"/>
        </w:rPr>
      </w:pPr>
      <w:r>
        <w:rPr>
          <w:rFonts w:ascii="Times New Roman" w:eastAsia="Liberation Serif" w:hAnsi="Times New Roman" w:cs="Times New Roman"/>
          <w:color w:val="000000"/>
          <w:sz w:val="28"/>
          <w:szCs w:val="28"/>
        </w:rPr>
        <w:t>е</w:t>
      </w:r>
      <w:r w:rsidR="00754EB6" w:rsidRPr="00697D6A">
        <w:rPr>
          <w:rFonts w:ascii="Times New Roman" w:eastAsia="Liberation Serif" w:hAnsi="Times New Roman" w:cs="Times New Roman"/>
          <w:color w:val="000000"/>
          <w:sz w:val="28"/>
          <w:szCs w:val="28"/>
        </w:rPr>
        <w:t>) элементы</w:t>
      </w:r>
      <w:r w:rsidR="00754EB6" w:rsidRPr="00697D6A">
        <w:rPr>
          <w:rFonts w:ascii="Times New Roman" w:eastAsia="Liberation Serif" w:hAnsi="Times New Roman" w:cs="Times New Roman"/>
          <w:color w:val="000000"/>
          <w:spacing w:val="-22"/>
          <w:sz w:val="28"/>
          <w:szCs w:val="28"/>
        </w:rPr>
        <w:t xml:space="preserve"> </w:t>
      </w:r>
      <w:r w:rsidR="00754EB6" w:rsidRPr="00697D6A">
        <w:rPr>
          <w:rFonts w:ascii="Times New Roman" w:eastAsia="Liberation Serif" w:hAnsi="Times New Roman" w:cs="Times New Roman"/>
          <w:color w:val="000000"/>
          <w:sz w:val="28"/>
          <w:szCs w:val="28"/>
        </w:rPr>
        <w:t>озеленения;</w:t>
      </w:r>
    </w:p>
    <w:p w:rsidR="00754EB6" w:rsidRPr="00697D6A" w:rsidRDefault="00E12F01" w:rsidP="00754EB6">
      <w:pPr>
        <w:widowControl w:val="0"/>
        <w:pBdr>
          <w:top w:val="none" w:sz="0" w:space="0" w:color="000000"/>
          <w:left w:val="none" w:sz="0" w:space="0" w:color="000000"/>
          <w:bottom w:val="none" w:sz="0" w:space="0" w:color="000000"/>
          <w:right w:val="none" w:sz="0" w:space="0" w:color="000000"/>
          <w:between w:val="none" w:sz="0"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ё</w:t>
      </w:r>
      <w:r w:rsidR="00754EB6" w:rsidRPr="00697D6A">
        <w:rPr>
          <w:rFonts w:ascii="Times New Roman" w:eastAsia="Liberation Serif" w:hAnsi="Times New Roman" w:cs="Times New Roman"/>
          <w:color w:val="000000"/>
          <w:sz w:val="28"/>
          <w:szCs w:val="28"/>
        </w:rPr>
        <w:t>) уличное</w:t>
      </w:r>
      <w:r w:rsidR="00754EB6" w:rsidRPr="00697D6A">
        <w:rPr>
          <w:rFonts w:ascii="Times New Roman" w:eastAsia="Liberation Serif" w:hAnsi="Times New Roman" w:cs="Times New Roman"/>
          <w:color w:val="000000"/>
          <w:spacing w:val="-15"/>
          <w:sz w:val="28"/>
          <w:szCs w:val="28"/>
        </w:rPr>
        <w:t xml:space="preserve"> </w:t>
      </w:r>
      <w:r w:rsidR="00754EB6" w:rsidRPr="00697D6A">
        <w:rPr>
          <w:rFonts w:ascii="Times New Roman" w:eastAsia="Liberation Serif" w:hAnsi="Times New Roman" w:cs="Times New Roman"/>
          <w:color w:val="000000"/>
          <w:sz w:val="28"/>
          <w:szCs w:val="28"/>
        </w:rPr>
        <w:t>коммунально-бытовое</w:t>
      </w:r>
      <w:r w:rsidR="00754EB6" w:rsidRPr="00697D6A">
        <w:rPr>
          <w:rFonts w:ascii="Times New Roman" w:eastAsia="Liberation Serif" w:hAnsi="Times New Roman" w:cs="Times New Roman"/>
          <w:color w:val="000000"/>
          <w:spacing w:val="-15"/>
          <w:sz w:val="28"/>
          <w:szCs w:val="28"/>
        </w:rPr>
        <w:t xml:space="preserve"> </w:t>
      </w:r>
      <w:r w:rsidR="00754EB6" w:rsidRPr="00697D6A">
        <w:rPr>
          <w:rFonts w:ascii="Times New Roman" w:eastAsia="Liberation Serif" w:hAnsi="Times New Roman" w:cs="Times New Roman"/>
          <w:color w:val="000000"/>
          <w:sz w:val="28"/>
          <w:szCs w:val="28"/>
        </w:rPr>
        <w:t>и</w:t>
      </w:r>
      <w:r w:rsidR="00754EB6" w:rsidRPr="00697D6A">
        <w:rPr>
          <w:rFonts w:ascii="Times New Roman" w:eastAsia="Liberation Serif" w:hAnsi="Times New Roman" w:cs="Times New Roman"/>
          <w:color w:val="000000"/>
          <w:spacing w:val="-15"/>
          <w:sz w:val="28"/>
          <w:szCs w:val="28"/>
        </w:rPr>
        <w:t xml:space="preserve"> </w:t>
      </w:r>
      <w:r w:rsidR="00754EB6" w:rsidRPr="00697D6A">
        <w:rPr>
          <w:rFonts w:ascii="Times New Roman" w:eastAsia="Liberation Serif" w:hAnsi="Times New Roman" w:cs="Times New Roman"/>
          <w:color w:val="000000"/>
          <w:sz w:val="28"/>
          <w:szCs w:val="28"/>
        </w:rPr>
        <w:t>техническое</w:t>
      </w:r>
      <w:r w:rsidR="00754EB6" w:rsidRPr="00697D6A">
        <w:rPr>
          <w:rFonts w:ascii="Times New Roman" w:eastAsia="Liberation Serif" w:hAnsi="Times New Roman" w:cs="Times New Roman"/>
          <w:color w:val="000000"/>
          <w:spacing w:val="-15"/>
          <w:sz w:val="28"/>
          <w:szCs w:val="28"/>
        </w:rPr>
        <w:t xml:space="preserve"> </w:t>
      </w:r>
      <w:r w:rsidR="00754EB6" w:rsidRPr="00697D6A">
        <w:rPr>
          <w:rFonts w:ascii="Times New Roman" w:eastAsia="Liberation Serif" w:hAnsi="Times New Roman" w:cs="Times New Roman"/>
          <w:color w:val="000000"/>
          <w:sz w:val="28"/>
          <w:szCs w:val="28"/>
        </w:rPr>
        <w:t>оборудование;</w:t>
      </w:r>
    </w:p>
    <w:p w:rsidR="00754EB6" w:rsidRPr="00697D6A" w:rsidRDefault="00E12F01" w:rsidP="00754EB6">
      <w:pPr>
        <w:widowControl w:val="0"/>
        <w:pBdr>
          <w:top w:val="none" w:sz="0" w:space="0" w:color="000000"/>
          <w:left w:val="none" w:sz="0" w:space="0" w:color="000000"/>
          <w:bottom w:val="none" w:sz="0" w:space="0" w:color="000000"/>
          <w:right w:val="none" w:sz="0" w:space="0" w:color="000000"/>
          <w:between w:val="none" w:sz="0"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ж</w:t>
      </w:r>
      <w:r w:rsidR="00754EB6" w:rsidRPr="00697D6A">
        <w:rPr>
          <w:rFonts w:ascii="Times New Roman" w:eastAsia="Liberation Serif" w:hAnsi="Times New Roman" w:cs="Times New Roman"/>
          <w:color w:val="000000"/>
          <w:sz w:val="28"/>
          <w:szCs w:val="28"/>
        </w:rPr>
        <w:t>) элементы</w:t>
      </w:r>
      <w:r w:rsidR="00754EB6" w:rsidRPr="00697D6A">
        <w:rPr>
          <w:rFonts w:ascii="Times New Roman" w:eastAsia="Liberation Serif" w:hAnsi="Times New Roman" w:cs="Times New Roman"/>
          <w:color w:val="000000"/>
          <w:spacing w:val="-10"/>
          <w:sz w:val="28"/>
          <w:szCs w:val="28"/>
        </w:rPr>
        <w:t xml:space="preserve"> </w:t>
      </w:r>
      <w:r w:rsidR="00754EB6" w:rsidRPr="00697D6A">
        <w:rPr>
          <w:rFonts w:ascii="Times New Roman" w:eastAsia="Liberation Serif" w:hAnsi="Times New Roman" w:cs="Times New Roman"/>
          <w:color w:val="000000"/>
          <w:sz w:val="28"/>
          <w:szCs w:val="28"/>
        </w:rPr>
        <w:t>инженерной</w:t>
      </w:r>
      <w:r w:rsidR="00754EB6" w:rsidRPr="00697D6A">
        <w:rPr>
          <w:rFonts w:ascii="Times New Roman" w:eastAsia="Liberation Serif" w:hAnsi="Times New Roman" w:cs="Times New Roman"/>
          <w:color w:val="000000"/>
          <w:spacing w:val="-10"/>
          <w:sz w:val="28"/>
          <w:szCs w:val="28"/>
        </w:rPr>
        <w:t xml:space="preserve"> </w:t>
      </w:r>
      <w:r w:rsidR="00754EB6" w:rsidRPr="00697D6A">
        <w:rPr>
          <w:rFonts w:ascii="Times New Roman" w:eastAsia="Liberation Serif" w:hAnsi="Times New Roman" w:cs="Times New Roman"/>
          <w:color w:val="000000"/>
          <w:sz w:val="28"/>
          <w:szCs w:val="28"/>
        </w:rPr>
        <w:t>подготовки</w:t>
      </w:r>
      <w:r w:rsidR="00754EB6" w:rsidRPr="00697D6A">
        <w:rPr>
          <w:rFonts w:ascii="Times New Roman" w:eastAsia="Liberation Serif" w:hAnsi="Times New Roman" w:cs="Times New Roman"/>
          <w:color w:val="000000"/>
          <w:spacing w:val="-9"/>
          <w:sz w:val="28"/>
          <w:szCs w:val="28"/>
        </w:rPr>
        <w:t xml:space="preserve"> </w:t>
      </w:r>
      <w:r w:rsidR="00754EB6" w:rsidRPr="00697D6A">
        <w:rPr>
          <w:rFonts w:ascii="Times New Roman" w:eastAsia="Liberation Serif" w:hAnsi="Times New Roman" w:cs="Times New Roman"/>
          <w:color w:val="000000"/>
          <w:sz w:val="28"/>
          <w:szCs w:val="28"/>
        </w:rPr>
        <w:t>и</w:t>
      </w:r>
      <w:r w:rsidR="00754EB6" w:rsidRPr="00697D6A">
        <w:rPr>
          <w:rFonts w:ascii="Times New Roman" w:eastAsia="Liberation Serif" w:hAnsi="Times New Roman" w:cs="Times New Roman"/>
          <w:color w:val="000000"/>
          <w:spacing w:val="-10"/>
          <w:sz w:val="28"/>
          <w:szCs w:val="28"/>
        </w:rPr>
        <w:t xml:space="preserve"> </w:t>
      </w:r>
      <w:r w:rsidR="00754EB6" w:rsidRPr="00697D6A">
        <w:rPr>
          <w:rFonts w:ascii="Times New Roman" w:eastAsia="Liberation Serif" w:hAnsi="Times New Roman" w:cs="Times New Roman"/>
          <w:color w:val="000000"/>
          <w:sz w:val="28"/>
          <w:szCs w:val="28"/>
        </w:rPr>
        <w:t>защиты</w:t>
      </w:r>
      <w:r w:rsidR="00754EB6" w:rsidRPr="00697D6A">
        <w:rPr>
          <w:rFonts w:ascii="Times New Roman" w:eastAsia="Liberation Serif" w:hAnsi="Times New Roman" w:cs="Times New Roman"/>
          <w:color w:val="000000"/>
          <w:spacing w:val="-10"/>
          <w:sz w:val="28"/>
          <w:szCs w:val="28"/>
        </w:rPr>
        <w:t xml:space="preserve"> </w:t>
      </w:r>
      <w:r w:rsidR="00754EB6" w:rsidRPr="00697D6A">
        <w:rPr>
          <w:rFonts w:ascii="Times New Roman" w:eastAsia="Liberation Serif" w:hAnsi="Times New Roman" w:cs="Times New Roman"/>
          <w:color w:val="000000"/>
          <w:sz w:val="28"/>
          <w:szCs w:val="28"/>
        </w:rPr>
        <w:t>территории;</w:t>
      </w:r>
    </w:p>
    <w:p w:rsidR="00754EB6" w:rsidRPr="00697D6A" w:rsidRDefault="00E12F01" w:rsidP="00754EB6">
      <w:pPr>
        <w:widowControl w:val="0"/>
        <w:pBdr>
          <w:top w:val="none" w:sz="0" w:space="0" w:color="000000"/>
          <w:left w:val="none" w:sz="0" w:space="0" w:color="000000"/>
          <w:bottom w:val="none" w:sz="0" w:space="0" w:color="000000"/>
          <w:right w:val="none" w:sz="0" w:space="0" w:color="000000"/>
          <w:between w:val="none" w:sz="0"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rPr>
      </w:pPr>
      <w:proofErr w:type="spellStart"/>
      <w:r>
        <w:rPr>
          <w:rFonts w:ascii="Times New Roman" w:eastAsia="Liberation Serif" w:hAnsi="Times New Roman" w:cs="Times New Roman"/>
          <w:color w:val="000000"/>
          <w:sz w:val="28"/>
          <w:szCs w:val="28"/>
        </w:rPr>
        <w:t>з</w:t>
      </w:r>
      <w:proofErr w:type="spellEnd"/>
      <w:r w:rsidR="00754EB6" w:rsidRPr="00697D6A">
        <w:rPr>
          <w:rFonts w:ascii="Times New Roman" w:eastAsia="Liberation Serif" w:hAnsi="Times New Roman" w:cs="Times New Roman"/>
          <w:color w:val="000000"/>
          <w:sz w:val="28"/>
          <w:szCs w:val="28"/>
        </w:rPr>
        <w:t>) покрытия;</w:t>
      </w:r>
    </w:p>
    <w:p w:rsidR="00754EB6" w:rsidRPr="00697D6A" w:rsidRDefault="00E12F01" w:rsidP="00754EB6">
      <w:pPr>
        <w:widowControl w:val="0"/>
        <w:pBdr>
          <w:top w:val="none" w:sz="0" w:space="0" w:color="000000"/>
          <w:left w:val="none" w:sz="0" w:space="0" w:color="000000"/>
          <w:bottom w:val="none" w:sz="0" w:space="0" w:color="000000"/>
          <w:right w:val="none" w:sz="0" w:space="0" w:color="000000"/>
          <w:between w:val="none" w:sz="0"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и</w:t>
      </w:r>
      <w:r w:rsidR="00754EB6" w:rsidRPr="00697D6A">
        <w:rPr>
          <w:rFonts w:ascii="Times New Roman" w:eastAsia="Liberation Serif" w:hAnsi="Times New Roman" w:cs="Times New Roman"/>
          <w:color w:val="000000"/>
          <w:sz w:val="28"/>
          <w:szCs w:val="28"/>
        </w:rPr>
        <w:t>) некапитальные</w:t>
      </w:r>
      <w:r w:rsidR="00754EB6" w:rsidRPr="00697D6A">
        <w:rPr>
          <w:rFonts w:ascii="Times New Roman" w:eastAsia="Liberation Serif" w:hAnsi="Times New Roman" w:cs="Times New Roman"/>
          <w:color w:val="000000"/>
          <w:spacing w:val="-23"/>
          <w:sz w:val="28"/>
          <w:szCs w:val="28"/>
        </w:rPr>
        <w:t xml:space="preserve"> </w:t>
      </w:r>
      <w:r w:rsidR="00754EB6" w:rsidRPr="00697D6A">
        <w:rPr>
          <w:rFonts w:ascii="Times New Roman" w:eastAsia="Liberation Serif" w:hAnsi="Times New Roman" w:cs="Times New Roman"/>
          <w:color w:val="000000"/>
          <w:sz w:val="28"/>
          <w:szCs w:val="28"/>
        </w:rPr>
        <w:t>нестационарные</w:t>
      </w:r>
      <w:r w:rsidR="00754EB6" w:rsidRPr="00697D6A">
        <w:rPr>
          <w:rFonts w:ascii="Times New Roman" w:eastAsia="Liberation Serif" w:hAnsi="Times New Roman" w:cs="Times New Roman"/>
          <w:color w:val="000000"/>
          <w:spacing w:val="-22"/>
          <w:sz w:val="28"/>
          <w:szCs w:val="28"/>
        </w:rPr>
        <w:t xml:space="preserve"> </w:t>
      </w:r>
      <w:r w:rsidR="00754EB6" w:rsidRPr="00697D6A">
        <w:rPr>
          <w:rFonts w:ascii="Times New Roman" w:eastAsia="Liberation Serif" w:hAnsi="Times New Roman" w:cs="Times New Roman"/>
          <w:color w:val="000000"/>
          <w:sz w:val="28"/>
          <w:szCs w:val="28"/>
        </w:rPr>
        <w:t>сооружения.</w:t>
      </w:r>
    </w:p>
    <w:p w:rsidR="00754EB6" w:rsidRPr="005B7E7D" w:rsidRDefault="00754EB6" w:rsidP="00754EB6">
      <w:pPr>
        <w:widowControl w:val="0"/>
        <w:pBdr>
          <w:top w:val="none" w:sz="0" w:space="0" w:color="000000"/>
          <w:left w:val="none" w:sz="0" w:space="0" w:color="000000"/>
          <w:bottom w:val="none" w:sz="0" w:space="0" w:color="000000"/>
          <w:right w:val="none" w:sz="0" w:space="0" w:color="000000"/>
          <w:between w:val="none" w:sz="0" w:space="0" w:color="000000"/>
        </w:pBdr>
        <w:tabs>
          <w:tab w:val="left" w:pos="0"/>
        </w:tabs>
        <w:spacing w:after="0" w:line="240" w:lineRule="auto"/>
        <w:ind w:left="709"/>
        <w:jc w:val="both"/>
        <w:rPr>
          <w:rFonts w:eastAsia="Liberation Serif"/>
          <w:sz w:val="28"/>
          <w:szCs w:val="28"/>
        </w:rPr>
      </w:pPr>
      <w:r>
        <w:rPr>
          <w:rFonts w:ascii="Times New Roman" w:eastAsia="Liberation Serif" w:hAnsi="Times New Roman" w:cs="Times New Roman"/>
          <w:color w:val="000000"/>
          <w:sz w:val="28"/>
          <w:szCs w:val="28"/>
        </w:rPr>
        <w:t xml:space="preserve">3) </w:t>
      </w:r>
      <w:r w:rsidRPr="005B7E7D">
        <w:rPr>
          <w:rFonts w:eastAsia="Liberation Serif"/>
          <w:spacing w:val="-7"/>
          <w:sz w:val="28"/>
          <w:szCs w:val="28"/>
        </w:rPr>
        <w:t xml:space="preserve"> </w:t>
      </w:r>
      <w:r w:rsidRPr="00320ECF">
        <w:rPr>
          <w:rFonts w:ascii="Times New Roman" w:eastAsia="Liberation Serif" w:hAnsi="Times New Roman" w:cs="Times New Roman"/>
          <w:sz w:val="28"/>
          <w:szCs w:val="28"/>
        </w:rPr>
        <w:t>общественные пространства Ипатовского муниципального округа;</w:t>
      </w:r>
    </w:p>
    <w:p w:rsidR="00754EB6" w:rsidRPr="005B7E7D" w:rsidRDefault="00754EB6" w:rsidP="00754EB6">
      <w:pPr>
        <w:pStyle w:val="TableParagraph"/>
        <w:rPr>
          <w:rFonts w:eastAsia="Liberation Serif"/>
          <w:sz w:val="28"/>
          <w:szCs w:val="28"/>
          <w:lang w:val="ru-RU"/>
        </w:rPr>
      </w:pPr>
      <w:r>
        <w:rPr>
          <w:rFonts w:eastAsia="Liberation Serif"/>
          <w:sz w:val="28"/>
          <w:szCs w:val="28"/>
          <w:lang w:val="ru-RU"/>
        </w:rPr>
        <w:t>4</w:t>
      </w:r>
      <w:r w:rsidRPr="005B7E7D">
        <w:rPr>
          <w:rFonts w:eastAsia="Liberation Serif"/>
          <w:sz w:val="28"/>
          <w:szCs w:val="28"/>
          <w:lang w:val="ru-RU"/>
        </w:rPr>
        <w:t>)</w:t>
      </w:r>
      <w:r w:rsidRPr="005B7E7D">
        <w:rPr>
          <w:rFonts w:eastAsia="Liberation Serif"/>
          <w:spacing w:val="-7"/>
          <w:sz w:val="28"/>
          <w:szCs w:val="28"/>
          <w:lang w:val="ru-RU"/>
        </w:rPr>
        <w:t xml:space="preserve"> </w:t>
      </w:r>
      <w:r w:rsidRPr="005B7E7D">
        <w:rPr>
          <w:rFonts w:eastAsia="Liberation Serif"/>
          <w:sz w:val="28"/>
          <w:szCs w:val="28"/>
          <w:lang w:val="ru-RU"/>
        </w:rPr>
        <w:t>участки и</w:t>
      </w:r>
      <w:r w:rsidRPr="005B7E7D">
        <w:rPr>
          <w:rFonts w:eastAsia="Liberation Serif"/>
          <w:spacing w:val="33"/>
          <w:sz w:val="28"/>
          <w:szCs w:val="28"/>
          <w:lang w:val="ru-RU"/>
        </w:rPr>
        <w:t xml:space="preserve"> </w:t>
      </w:r>
      <w:r w:rsidRPr="005B7E7D">
        <w:rPr>
          <w:rFonts w:eastAsia="Liberation Serif"/>
          <w:sz w:val="28"/>
          <w:szCs w:val="28"/>
          <w:lang w:val="ru-RU"/>
        </w:rPr>
        <w:t>зоны</w:t>
      </w:r>
      <w:r w:rsidRPr="005B7E7D">
        <w:rPr>
          <w:rFonts w:eastAsia="Liberation Serif"/>
          <w:spacing w:val="34"/>
          <w:sz w:val="28"/>
          <w:szCs w:val="28"/>
          <w:lang w:val="ru-RU"/>
        </w:rPr>
        <w:t xml:space="preserve"> </w:t>
      </w:r>
      <w:r w:rsidRPr="005B7E7D">
        <w:rPr>
          <w:rFonts w:eastAsia="Liberation Serif"/>
          <w:sz w:val="28"/>
          <w:szCs w:val="28"/>
          <w:lang w:val="ru-RU"/>
        </w:rPr>
        <w:t>общественной</w:t>
      </w:r>
      <w:r w:rsidRPr="005B7E7D">
        <w:rPr>
          <w:rFonts w:eastAsia="Liberation Serif"/>
          <w:spacing w:val="34"/>
          <w:sz w:val="28"/>
          <w:szCs w:val="28"/>
          <w:lang w:val="ru-RU"/>
        </w:rPr>
        <w:t xml:space="preserve"> </w:t>
      </w:r>
      <w:r w:rsidRPr="005B7E7D">
        <w:rPr>
          <w:rFonts w:eastAsia="Liberation Serif"/>
          <w:sz w:val="28"/>
          <w:szCs w:val="28"/>
          <w:lang w:val="ru-RU"/>
        </w:rPr>
        <w:t>застройки,</w:t>
      </w:r>
      <w:r w:rsidRPr="005B7E7D">
        <w:rPr>
          <w:rFonts w:eastAsia="Liberation Serif"/>
          <w:spacing w:val="33"/>
          <w:sz w:val="28"/>
          <w:szCs w:val="28"/>
          <w:lang w:val="ru-RU"/>
        </w:rPr>
        <w:t xml:space="preserve"> </w:t>
      </w:r>
      <w:r w:rsidRPr="005B7E7D">
        <w:rPr>
          <w:rFonts w:eastAsia="Liberation Serif"/>
          <w:sz w:val="28"/>
          <w:szCs w:val="28"/>
          <w:lang w:val="ru-RU"/>
        </w:rPr>
        <w:t>которые</w:t>
      </w:r>
      <w:r w:rsidRPr="005B7E7D">
        <w:rPr>
          <w:rFonts w:eastAsia="Liberation Serif"/>
          <w:spacing w:val="34"/>
          <w:sz w:val="28"/>
          <w:szCs w:val="28"/>
          <w:lang w:val="ru-RU"/>
        </w:rPr>
        <w:t xml:space="preserve"> </w:t>
      </w:r>
      <w:r w:rsidRPr="005B7E7D">
        <w:rPr>
          <w:rFonts w:eastAsia="Liberation Serif"/>
          <w:sz w:val="28"/>
          <w:szCs w:val="28"/>
          <w:lang w:val="ru-RU"/>
        </w:rPr>
        <w:t>в</w:t>
      </w:r>
      <w:r w:rsidRPr="005B7E7D">
        <w:rPr>
          <w:rFonts w:eastAsia="Liberation Serif"/>
          <w:spacing w:val="34"/>
          <w:sz w:val="28"/>
          <w:szCs w:val="28"/>
          <w:lang w:val="ru-RU"/>
        </w:rPr>
        <w:t xml:space="preserve"> </w:t>
      </w:r>
      <w:r w:rsidRPr="005B7E7D">
        <w:rPr>
          <w:rFonts w:eastAsia="Liberation Serif"/>
          <w:sz w:val="28"/>
          <w:szCs w:val="28"/>
          <w:lang w:val="ru-RU"/>
        </w:rPr>
        <w:t>различных</w:t>
      </w:r>
      <w:r w:rsidRPr="005B7E7D">
        <w:rPr>
          <w:rFonts w:eastAsia="Liberation Serif"/>
          <w:spacing w:val="34"/>
          <w:sz w:val="28"/>
          <w:szCs w:val="28"/>
          <w:lang w:val="ru-RU"/>
        </w:rPr>
        <w:t xml:space="preserve"> </w:t>
      </w:r>
      <w:r w:rsidRPr="005B7E7D">
        <w:rPr>
          <w:rFonts w:eastAsia="Liberation Serif"/>
          <w:sz w:val="28"/>
          <w:szCs w:val="28"/>
          <w:lang w:val="ru-RU"/>
        </w:rPr>
        <w:t>сочетаниях</w:t>
      </w:r>
      <w:r w:rsidRPr="005B7E7D">
        <w:rPr>
          <w:rFonts w:eastAsia="Liberation Serif"/>
          <w:spacing w:val="33"/>
          <w:sz w:val="28"/>
          <w:szCs w:val="28"/>
          <w:lang w:val="ru-RU"/>
        </w:rPr>
        <w:t xml:space="preserve"> </w:t>
      </w:r>
      <w:r w:rsidRPr="005B7E7D">
        <w:rPr>
          <w:rFonts w:eastAsia="Liberation Serif"/>
          <w:sz w:val="28"/>
          <w:szCs w:val="28"/>
          <w:lang w:val="ru-RU"/>
        </w:rPr>
        <w:t>формируют</w:t>
      </w:r>
      <w:r w:rsidRPr="005B7E7D">
        <w:rPr>
          <w:rFonts w:eastAsia="Liberation Serif"/>
          <w:spacing w:val="34"/>
          <w:sz w:val="28"/>
          <w:szCs w:val="28"/>
          <w:lang w:val="ru-RU"/>
        </w:rPr>
        <w:t xml:space="preserve"> </w:t>
      </w:r>
      <w:r w:rsidRPr="005B7E7D">
        <w:rPr>
          <w:rFonts w:eastAsia="Liberation Serif"/>
          <w:sz w:val="28"/>
          <w:szCs w:val="28"/>
          <w:lang w:val="ru-RU"/>
        </w:rPr>
        <w:t>все разновидности</w:t>
      </w:r>
      <w:r w:rsidRPr="005B7E7D">
        <w:rPr>
          <w:rFonts w:eastAsia="Liberation Serif"/>
          <w:spacing w:val="10"/>
          <w:sz w:val="28"/>
          <w:szCs w:val="28"/>
          <w:lang w:val="ru-RU"/>
        </w:rPr>
        <w:t xml:space="preserve"> </w:t>
      </w:r>
      <w:r w:rsidRPr="005B7E7D">
        <w:rPr>
          <w:rFonts w:eastAsia="Liberation Serif"/>
          <w:sz w:val="28"/>
          <w:szCs w:val="28"/>
          <w:lang w:val="ru-RU"/>
        </w:rPr>
        <w:t>общественных</w:t>
      </w:r>
      <w:r w:rsidRPr="005B7E7D">
        <w:rPr>
          <w:rFonts w:eastAsia="Liberation Serif"/>
          <w:spacing w:val="10"/>
          <w:sz w:val="28"/>
          <w:szCs w:val="28"/>
          <w:lang w:val="ru-RU"/>
        </w:rPr>
        <w:t xml:space="preserve"> </w:t>
      </w:r>
      <w:r w:rsidRPr="005B7E7D">
        <w:rPr>
          <w:rFonts w:eastAsia="Liberation Serif"/>
          <w:sz w:val="28"/>
          <w:szCs w:val="28"/>
          <w:lang w:val="ru-RU"/>
        </w:rPr>
        <w:t>территорий</w:t>
      </w:r>
      <w:r w:rsidRPr="005B7E7D">
        <w:rPr>
          <w:rFonts w:eastAsia="Liberation Serif"/>
          <w:spacing w:val="11"/>
          <w:sz w:val="28"/>
          <w:szCs w:val="28"/>
          <w:lang w:val="ru-RU"/>
        </w:rPr>
        <w:t xml:space="preserve"> </w:t>
      </w:r>
      <w:r w:rsidRPr="005B7E7D">
        <w:rPr>
          <w:rFonts w:eastAsia="Liberation Serif"/>
          <w:sz w:val="28"/>
          <w:szCs w:val="28"/>
          <w:lang w:val="ru-RU"/>
        </w:rPr>
        <w:t>муниципального</w:t>
      </w:r>
      <w:r w:rsidRPr="005B7E7D">
        <w:rPr>
          <w:rFonts w:eastAsia="Liberation Serif"/>
          <w:spacing w:val="10"/>
          <w:sz w:val="28"/>
          <w:szCs w:val="28"/>
          <w:lang w:val="ru-RU"/>
        </w:rPr>
        <w:t xml:space="preserve"> </w:t>
      </w:r>
      <w:r w:rsidRPr="005B7E7D">
        <w:rPr>
          <w:rFonts w:eastAsia="Liberation Serif"/>
          <w:sz w:val="28"/>
          <w:szCs w:val="28"/>
          <w:lang w:val="ru-RU"/>
        </w:rPr>
        <w:t>округа: центры районного и локального значения, многофункциональные, специализированные общественные зоны Ипатовского муниципального округа.</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11. Управление осуществляет учет объектов муниципального контроля в сфере благоустройства путем ведения перечня объектов муниципального контроля в сфере благоустройства.</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 xml:space="preserve">Перечень объектов муниципального контроля в сфере благоустройства утверждается постановлением администрации Ипатовского </w:t>
      </w:r>
      <w:r w:rsidR="002753E5" w:rsidRPr="007C6435">
        <w:rPr>
          <w:rFonts w:ascii="Times New Roman" w:hAnsi="Times New Roman" w:cs="Times New Roman"/>
          <w:sz w:val="28"/>
          <w:szCs w:val="28"/>
        </w:rPr>
        <w:t>муниципального</w:t>
      </w:r>
      <w:r w:rsidRPr="007C6435">
        <w:rPr>
          <w:rFonts w:ascii="Times New Roman" w:eastAsiaTheme="minorEastAsia" w:hAnsi="Times New Roman" w:cs="Times New Roman"/>
          <w:sz w:val="28"/>
          <w:szCs w:val="28"/>
          <w:lang w:eastAsia="ru-RU"/>
        </w:rPr>
        <w:t xml:space="preserve"> округа Ставропольского края и размещается на официальном сайте администрации Ипатовского </w:t>
      </w:r>
      <w:r w:rsidR="002753E5" w:rsidRPr="007C6435">
        <w:rPr>
          <w:rFonts w:ascii="Times New Roman" w:hAnsi="Times New Roman" w:cs="Times New Roman"/>
          <w:sz w:val="28"/>
          <w:szCs w:val="28"/>
        </w:rPr>
        <w:t>муниципального</w:t>
      </w:r>
      <w:r w:rsidRPr="007C6435">
        <w:rPr>
          <w:rFonts w:ascii="Times New Roman" w:eastAsiaTheme="minorEastAsia" w:hAnsi="Times New Roman" w:cs="Times New Roman"/>
          <w:sz w:val="28"/>
          <w:szCs w:val="28"/>
          <w:lang w:eastAsia="ru-RU"/>
        </w:rPr>
        <w:t xml:space="preserve"> округа Ставропольского края в информационно-телекоммуникационной сети "Интернет" (далее - официальный сайт).</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12. Учет объектов муниципального контроля в сфере благоустройства (далее - объекты контроля) осуществляется посредством сбора, обработки, анализа и учета информации об объектах контроля, предоставляемой Управлению в соответствии с нормативными правовыми актами Российской Федерации, информации, получаемой в рамках межведомственного взаимодействия, а также общедоступной информации.</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 xml:space="preserve">13.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7C6435">
        <w:rPr>
          <w:rFonts w:ascii="Times New Roman" w:eastAsiaTheme="minorEastAsia" w:hAnsi="Times New Roman" w:cs="Times New Roman"/>
          <w:sz w:val="28"/>
          <w:szCs w:val="28"/>
          <w:lang w:eastAsia="ru-RU"/>
        </w:rPr>
        <w:t>также</w:t>
      </w:r>
      <w:proofErr w:type="gramEnd"/>
      <w:r w:rsidRPr="007C6435">
        <w:rPr>
          <w:rFonts w:ascii="Times New Roman" w:eastAsiaTheme="minorEastAsia" w:hAnsi="Times New Roman" w:cs="Times New Roman"/>
          <w:sz w:val="28"/>
          <w:szCs w:val="28"/>
          <w:lang w:eastAsia="ru-RU"/>
        </w:rPr>
        <w:t xml:space="preserve"> если соответствующие сведения, документы содержатся в государственных или муниципальных информационных ресурсах.</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14. Перечень объектов контроля содержит следующую информацию:</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 xml:space="preserve">1) полное наименование юридического лица или фамилия, имя и отчество (при наличии) индивидуального предпринимателя, деятельности и </w:t>
      </w:r>
      <w:r w:rsidRPr="007C6435">
        <w:rPr>
          <w:rFonts w:ascii="Times New Roman" w:eastAsiaTheme="minorEastAsia" w:hAnsi="Times New Roman" w:cs="Times New Roman"/>
          <w:sz w:val="28"/>
          <w:szCs w:val="28"/>
          <w:lang w:eastAsia="ru-RU"/>
        </w:rPr>
        <w:lastRenderedPageBreak/>
        <w:t>(или) производственным объектам которых присвоена категория риска (при наличии);</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2) основной государственный регистрационный номер;</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3) идентификационный номер налогоплательщика;</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4) наименование объекта контроля (при наличии);</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5) место нахождения объекта контроля;</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Размещение информации в перечне объектов муниципального контроля в сфере благоустройства и на официальном сайте осуществляется с учетом требований законодательства Российской Федерации о государственной и иной охраняемой законом тайне.</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 xml:space="preserve">15. 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w:t>
      </w:r>
      <w:r w:rsidR="00CD29A8">
        <w:rPr>
          <w:rFonts w:ascii="Times New Roman" w:eastAsiaTheme="minorEastAsia" w:hAnsi="Times New Roman" w:cs="Times New Roman"/>
          <w:sz w:val="28"/>
          <w:szCs w:val="28"/>
          <w:lang w:eastAsia="ru-RU"/>
        </w:rPr>
        <w:t xml:space="preserve">Федерального </w:t>
      </w:r>
      <w:hyperlink r:id="rId15">
        <w:r w:rsidRPr="007C6435">
          <w:rPr>
            <w:rFonts w:ascii="Times New Roman" w:eastAsiaTheme="minorEastAsia" w:hAnsi="Times New Roman" w:cs="Times New Roman"/>
            <w:sz w:val="28"/>
            <w:szCs w:val="28"/>
            <w:lang w:eastAsia="ru-RU"/>
          </w:rPr>
          <w:t>Закона</w:t>
        </w:r>
      </w:hyperlink>
      <w:r w:rsidRPr="007C6435">
        <w:rPr>
          <w:rFonts w:ascii="Times New Roman" w:eastAsiaTheme="minorEastAsia" w:hAnsi="Times New Roman" w:cs="Times New Roman"/>
          <w:sz w:val="28"/>
          <w:szCs w:val="28"/>
          <w:lang w:eastAsia="ru-RU"/>
        </w:rPr>
        <w:t xml:space="preserve"> </w:t>
      </w:r>
      <w:r w:rsidR="0024741A">
        <w:rPr>
          <w:rFonts w:ascii="Times New Roman" w:eastAsiaTheme="minorEastAsia" w:hAnsi="Times New Roman" w:cs="Times New Roman"/>
          <w:sz w:val="28"/>
          <w:szCs w:val="28"/>
          <w:lang w:eastAsia="ru-RU"/>
        </w:rPr>
        <w:t>№</w:t>
      </w:r>
      <w:r w:rsidRPr="007C6435">
        <w:rPr>
          <w:rFonts w:ascii="Times New Roman" w:eastAsiaTheme="minorEastAsia" w:hAnsi="Times New Roman" w:cs="Times New Roman"/>
          <w:sz w:val="28"/>
          <w:szCs w:val="28"/>
          <w:lang w:eastAsia="ru-RU"/>
        </w:rPr>
        <w:t xml:space="preserve"> 248-ФЗ.</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16. Решения и действия (бездействие) должностных лиц, осуществляющих муниципальный контроль в сфере благоустройства, могут быть обжалованы в порядке, установленном законодательством Российской Федерации.</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 xml:space="preserve">17. </w:t>
      </w:r>
      <w:proofErr w:type="gramStart"/>
      <w:r w:rsidRPr="007C6435">
        <w:rPr>
          <w:rFonts w:ascii="Times New Roman" w:eastAsiaTheme="minorEastAsia" w:hAnsi="Times New Roman" w:cs="Times New Roman"/>
          <w:sz w:val="28"/>
          <w:szCs w:val="28"/>
          <w:lang w:eastAsia="ru-RU"/>
        </w:rPr>
        <w:t xml:space="preserve">Досудебный порядок подачи жалоб, установленный </w:t>
      </w:r>
      <w:hyperlink r:id="rId16">
        <w:r w:rsidRPr="007C6435">
          <w:rPr>
            <w:rFonts w:ascii="Times New Roman" w:eastAsiaTheme="minorEastAsia" w:hAnsi="Times New Roman" w:cs="Times New Roman"/>
            <w:sz w:val="28"/>
            <w:szCs w:val="28"/>
            <w:lang w:eastAsia="ru-RU"/>
          </w:rPr>
          <w:t>главой 9</w:t>
        </w:r>
      </w:hyperlink>
      <w:r w:rsidRPr="007C6435">
        <w:rPr>
          <w:rFonts w:ascii="Times New Roman" w:eastAsiaTheme="minorEastAsia" w:hAnsi="Times New Roman" w:cs="Times New Roman"/>
          <w:sz w:val="28"/>
          <w:szCs w:val="28"/>
          <w:lang w:eastAsia="ru-RU"/>
        </w:rPr>
        <w:t xml:space="preserve"> </w:t>
      </w:r>
      <w:r w:rsidR="00CD29A8">
        <w:rPr>
          <w:rFonts w:ascii="Times New Roman" w:eastAsiaTheme="minorEastAsia" w:hAnsi="Times New Roman" w:cs="Times New Roman"/>
          <w:sz w:val="28"/>
          <w:szCs w:val="28"/>
          <w:lang w:eastAsia="ru-RU"/>
        </w:rPr>
        <w:t>Федерального</w:t>
      </w:r>
      <w:r w:rsidR="00CD29A8" w:rsidRPr="007C6435">
        <w:rPr>
          <w:rFonts w:ascii="Times New Roman" w:eastAsiaTheme="minorEastAsia" w:hAnsi="Times New Roman" w:cs="Times New Roman"/>
          <w:sz w:val="28"/>
          <w:szCs w:val="28"/>
          <w:lang w:eastAsia="ru-RU"/>
        </w:rPr>
        <w:t xml:space="preserve"> </w:t>
      </w:r>
      <w:r w:rsidRPr="007C6435">
        <w:rPr>
          <w:rFonts w:ascii="Times New Roman" w:eastAsiaTheme="minorEastAsia" w:hAnsi="Times New Roman" w:cs="Times New Roman"/>
          <w:sz w:val="28"/>
          <w:szCs w:val="28"/>
          <w:lang w:eastAsia="ru-RU"/>
        </w:rPr>
        <w:t xml:space="preserve">Закона </w:t>
      </w:r>
      <w:r w:rsidR="0024741A">
        <w:rPr>
          <w:rFonts w:ascii="Times New Roman" w:eastAsiaTheme="minorEastAsia" w:hAnsi="Times New Roman" w:cs="Times New Roman"/>
          <w:sz w:val="28"/>
          <w:szCs w:val="28"/>
          <w:lang w:eastAsia="ru-RU"/>
        </w:rPr>
        <w:t>№</w:t>
      </w:r>
      <w:r w:rsidRPr="007C6435">
        <w:rPr>
          <w:rFonts w:ascii="Times New Roman" w:eastAsiaTheme="minorEastAsia" w:hAnsi="Times New Roman" w:cs="Times New Roman"/>
          <w:sz w:val="28"/>
          <w:szCs w:val="28"/>
          <w:lang w:eastAsia="ru-RU"/>
        </w:rPr>
        <w:t xml:space="preserve"> 248-ФЗ при осуществлении муниципального контроля в сфере благоустройства не применяется</w:t>
      </w:r>
      <w:proofErr w:type="gramEnd"/>
      <w:r w:rsidRPr="007C6435">
        <w:rPr>
          <w:rFonts w:ascii="Times New Roman" w:eastAsiaTheme="minorEastAsia" w:hAnsi="Times New Roman" w:cs="Times New Roman"/>
          <w:sz w:val="28"/>
          <w:szCs w:val="28"/>
          <w:lang w:eastAsia="ru-RU"/>
        </w:rPr>
        <w:t xml:space="preserve"> в силу </w:t>
      </w:r>
      <w:hyperlink r:id="rId17">
        <w:r w:rsidRPr="007C6435">
          <w:rPr>
            <w:rFonts w:ascii="Times New Roman" w:eastAsiaTheme="minorEastAsia" w:hAnsi="Times New Roman" w:cs="Times New Roman"/>
            <w:sz w:val="28"/>
            <w:szCs w:val="28"/>
            <w:lang w:eastAsia="ru-RU"/>
          </w:rPr>
          <w:t>части 4 статьи 39</w:t>
        </w:r>
      </w:hyperlink>
      <w:r w:rsidRPr="007C6435">
        <w:rPr>
          <w:rFonts w:ascii="Times New Roman" w:eastAsiaTheme="minorEastAsia" w:hAnsi="Times New Roman" w:cs="Times New Roman"/>
          <w:sz w:val="28"/>
          <w:szCs w:val="28"/>
          <w:lang w:eastAsia="ru-RU"/>
        </w:rPr>
        <w:t xml:space="preserve"> </w:t>
      </w:r>
      <w:r w:rsidR="00CD29A8">
        <w:rPr>
          <w:rFonts w:ascii="Times New Roman" w:eastAsiaTheme="minorEastAsia" w:hAnsi="Times New Roman" w:cs="Times New Roman"/>
          <w:sz w:val="28"/>
          <w:szCs w:val="28"/>
          <w:lang w:eastAsia="ru-RU"/>
        </w:rPr>
        <w:t>Федерального</w:t>
      </w:r>
      <w:r w:rsidR="00CD29A8" w:rsidRPr="007C6435">
        <w:rPr>
          <w:rFonts w:ascii="Times New Roman" w:eastAsiaTheme="minorEastAsia" w:hAnsi="Times New Roman" w:cs="Times New Roman"/>
          <w:sz w:val="28"/>
          <w:szCs w:val="28"/>
          <w:lang w:eastAsia="ru-RU"/>
        </w:rPr>
        <w:t xml:space="preserve"> </w:t>
      </w:r>
      <w:r w:rsidRPr="007C6435">
        <w:rPr>
          <w:rFonts w:ascii="Times New Roman" w:eastAsiaTheme="minorEastAsia" w:hAnsi="Times New Roman" w:cs="Times New Roman"/>
          <w:sz w:val="28"/>
          <w:szCs w:val="28"/>
          <w:lang w:eastAsia="ru-RU"/>
        </w:rPr>
        <w:t xml:space="preserve">Закона </w:t>
      </w:r>
      <w:r w:rsidR="0024741A">
        <w:rPr>
          <w:rFonts w:ascii="Times New Roman" w:eastAsiaTheme="minorEastAsia" w:hAnsi="Times New Roman" w:cs="Times New Roman"/>
          <w:sz w:val="28"/>
          <w:szCs w:val="28"/>
          <w:lang w:eastAsia="ru-RU"/>
        </w:rPr>
        <w:t>№</w:t>
      </w:r>
      <w:r w:rsidRPr="007C6435">
        <w:rPr>
          <w:rFonts w:ascii="Times New Roman" w:eastAsiaTheme="minorEastAsia" w:hAnsi="Times New Roman" w:cs="Times New Roman"/>
          <w:sz w:val="28"/>
          <w:szCs w:val="28"/>
          <w:lang w:eastAsia="ru-RU"/>
        </w:rPr>
        <w:t xml:space="preserve"> 248-ФЗ.</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 xml:space="preserve">18. Оценка результативности и эффективности осуществления муниципального контроля в сфере благоустройства осуществляется на основании </w:t>
      </w:r>
      <w:hyperlink r:id="rId18">
        <w:r w:rsidRPr="007C6435">
          <w:rPr>
            <w:rFonts w:ascii="Times New Roman" w:eastAsiaTheme="minorEastAsia" w:hAnsi="Times New Roman" w:cs="Times New Roman"/>
            <w:sz w:val="28"/>
            <w:szCs w:val="28"/>
            <w:lang w:eastAsia="ru-RU"/>
          </w:rPr>
          <w:t>статьи 30</w:t>
        </w:r>
      </w:hyperlink>
      <w:r w:rsidRPr="007C6435">
        <w:rPr>
          <w:rFonts w:ascii="Times New Roman" w:eastAsiaTheme="minorEastAsia" w:hAnsi="Times New Roman" w:cs="Times New Roman"/>
          <w:sz w:val="28"/>
          <w:szCs w:val="28"/>
          <w:lang w:eastAsia="ru-RU"/>
        </w:rPr>
        <w:t xml:space="preserve"> </w:t>
      </w:r>
      <w:r w:rsidR="00CD29A8">
        <w:rPr>
          <w:rFonts w:ascii="Times New Roman" w:eastAsiaTheme="minorEastAsia" w:hAnsi="Times New Roman" w:cs="Times New Roman"/>
          <w:sz w:val="28"/>
          <w:szCs w:val="28"/>
          <w:lang w:eastAsia="ru-RU"/>
        </w:rPr>
        <w:t>Федерального</w:t>
      </w:r>
      <w:r w:rsidR="00CD29A8" w:rsidRPr="007C6435">
        <w:rPr>
          <w:rFonts w:ascii="Times New Roman" w:eastAsiaTheme="minorEastAsia" w:hAnsi="Times New Roman" w:cs="Times New Roman"/>
          <w:sz w:val="28"/>
          <w:szCs w:val="28"/>
          <w:lang w:eastAsia="ru-RU"/>
        </w:rPr>
        <w:t xml:space="preserve"> </w:t>
      </w:r>
      <w:r w:rsidRPr="007C6435">
        <w:rPr>
          <w:rFonts w:ascii="Times New Roman" w:eastAsiaTheme="minorEastAsia" w:hAnsi="Times New Roman" w:cs="Times New Roman"/>
          <w:sz w:val="28"/>
          <w:szCs w:val="28"/>
          <w:lang w:eastAsia="ru-RU"/>
        </w:rPr>
        <w:t xml:space="preserve">Закона </w:t>
      </w:r>
      <w:r w:rsidR="0024741A">
        <w:rPr>
          <w:rFonts w:ascii="Times New Roman" w:eastAsiaTheme="minorEastAsia" w:hAnsi="Times New Roman" w:cs="Times New Roman"/>
          <w:sz w:val="28"/>
          <w:szCs w:val="28"/>
          <w:lang w:eastAsia="ru-RU"/>
        </w:rPr>
        <w:t>№</w:t>
      </w:r>
      <w:r w:rsidRPr="007C6435">
        <w:rPr>
          <w:rFonts w:ascii="Times New Roman" w:eastAsiaTheme="minorEastAsia" w:hAnsi="Times New Roman" w:cs="Times New Roman"/>
          <w:sz w:val="28"/>
          <w:szCs w:val="28"/>
          <w:lang w:eastAsia="ru-RU"/>
        </w:rPr>
        <w:t xml:space="preserve"> 248-ФЗ.</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 xml:space="preserve">19. Ключевые показатели вида муниципального контроля и их целевые значения, индикативные показатели для вида муниципального контроля утверждаются Думой Ипатовского </w:t>
      </w:r>
      <w:r w:rsidR="002753E5" w:rsidRPr="007C6435">
        <w:rPr>
          <w:rFonts w:ascii="Times New Roman" w:hAnsi="Times New Roman" w:cs="Times New Roman"/>
          <w:sz w:val="28"/>
          <w:szCs w:val="28"/>
        </w:rPr>
        <w:t>муниципального</w:t>
      </w:r>
      <w:r w:rsidRPr="007C6435">
        <w:rPr>
          <w:rFonts w:ascii="Times New Roman" w:eastAsiaTheme="minorEastAsia" w:hAnsi="Times New Roman" w:cs="Times New Roman"/>
          <w:sz w:val="28"/>
          <w:szCs w:val="28"/>
          <w:lang w:eastAsia="ru-RU"/>
        </w:rPr>
        <w:t xml:space="preserve"> округа Ставропольского края.</w:t>
      </w:r>
    </w:p>
    <w:p w:rsidR="00ED4855" w:rsidRPr="007C6435" w:rsidRDefault="00ED485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ED4855" w:rsidRPr="00A41C81" w:rsidRDefault="00ED4855" w:rsidP="00ED4855">
      <w:pPr>
        <w:widowControl w:val="0"/>
        <w:autoSpaceDE w:val="0"/>
        <w:autoSpaceDN w:val="0"/>
        <w:spacing w:after="0" w:line="240" w:lineRule="auto"/>
        <w:jc w:val="center"/>
        <w:outlineLvl w:val="1"/>
        <w:rPr>
          <w:rFonts w:ascii="Times New Roman" w:eastAsiaTheme="minorEastAsia" w:hAnsi="Times New Roman" w:cs="Times New Roman"/>
          <w:sz w:val="28"/>
          <w:szCs w:val="28"/>
          <w:lang w:eastAsia="ru-RU"/>
        </w:rPr>
      </w:pPr>
      <w:r w:rsidRPr="00A41C81">
        <w:rPr>
          <w:rFonts w:ascii="Times New Roman" w:eastAsiaTheme="minorEastAsia" w:hAnsi="Times New Roman" w:cs="Times New Roman"/>
          <w:sz w:val="28"/>
          <w:szCs w:val="28"/>
          <w:lang w:eastAsia="ru-RU"/>
        </w:rPr>
        <w:t xml:space="preserve">III. Управление рисками причинения вреда (ущерба) </w:t>
      </w:r>
      <w:proofErr w:type="gramStart"/>
      <w:r w:rsidRPr="00A41C81">
        <w:rPr>
          <w:rFonts w:ascii="Times New Roman" w:eastAsiaTheme="minorEastAsia" w:hAnsi="Times New Roman" w:cs="Times New Roman"/>
          <w:sz w:val="28"/>
          <w:szCs w:val="28"/>
          <w:lang w:eastAsia="ru-RU"/>
        </w:rPr>
        <w:t>охраняемым</w:t>
      </w:r>
      <w:proofErr w:type="gramEnd"/>
    </w:p>
    <w:p w:rsidR="00ED4855" w:rsidRPr="00A41C81" w:rsidRDefault="00ED4855" w:rsidP="00ED4855">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A41C81">
        <w:rPr>
          <w:rFonts w:ascii="Times New Roman" w:eastAsiaTheme="minorEastAsia" w:hAnsi="Times New Roman" w:cs="Times New Roman"/>
          <w:sz w:val="28"/>
          <w:szCs w:val="28"/>
          <w:lang w:eastAsia="ru-RU"/>
        </w:rPr>
        <w:t>законом ценностям при осуществлении муниципального контроля</w:t>
      </w:r>
    </w:p>
    <w:p w:rsidR="00ED4855" w:rsidRPr="00A41C81" w:rsidRDefault="00ED4855" w:rsidP="00ED4855">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A41C81">
        <w:rPr>
          <w:rFonts w:ascii="Times New Roman" w:eastAsiaTheme="minorEastAsia" w:hAnsi="Times New Roman" w:cs="Times New Roman"/>
          <w:sz w:val="28"/>
          <w:szCs w:val="28"/>
          <w:lang w:eastAsia="ru-RU"/>
        </w:rPr>
        <w:t>в сфере благоустройства</w:t>
      </w:r>
    </w:p>
    <w:p w:rsidR="00ED4855" w:rsidRPr="00A41C81" w:rsidRDefault="00ED485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 xml:space="preserve">20. Система оценки и управления рисками причинения вреда (ущерба) охраняемым законом </w:t>
      </w:r>
      <w:proofErr w:type="gramStart"/>
      <w:r w:rsidRPr="007C6435">
        <w:rPr>
          <w:rFonts w:ascii="Times New Roman" w:eastAsiaTheme="minorEastAsia" w:hAnsi="Times New Roman" w:cs="Times New Roman"/>
          <w:sz w:val="28"/>
          <w:szCs w:val="28"/>
          <w:lang w:eastAsia="ru-RU"/>
        </w:rPr>
        <w:t>ценностях</w:t>
      </w:r>
      <w:proofErr w:type="gramEnd"/>
      <w:r w:rsidRPr="007C6435">
        <w:rPr>
          <w:rFonts w:ascii="Times New Roman" w:eastAsiaTheme="minorEastAsia" w:hAnsi="Times New Roman" w:cs="Times New Roman"/>
          <w:sz w:val="28"/>
          <w:szCs w:val="28"/>
          <w:lang w:eastAsia="ru-RU"/>
        </w:rPr>
        <w:t xml:space="preserve"> при осуществлении муниципального контроля в сфере благоустройства контроля не применяется в силу </w:t>
      </w:r>
      <w:hyperlink r:id="rId19">
        <w:r w:rsidRPr="007C6435">
          <w:rPr>
            <w:rFonts w:ascii="Times New Roman" w:eastAsiaTheme="minorEastAsia" w:hAnsi="Times New Roman" w:cs="Times New Roman"/>
            <w:sz w:val="28"/>
            <w:szCs w:val="28"/>
            <w:lang w:eastAsia="ru-RU"/>
          </w:rPr>
          <w:t>части 7 статьи 22</w:t>
        </w:r>
      </w:hyperlink>
      <w:r w:rsidR="00CD29A8" w:rsidRPr="00CD29A8">
        <w:rPr>
          <w:rFonts w:ascii="Times New Roman" w:eastAsiaTheme="minorEastAsia" w:hAnsi="Times New Roman" w:cs="Times New Roman"/>
          <w:sz w:val="28"/>
          <w:szCs w:val="28"/>
          <w:lang w:eastAsia="ru-RU"/>
        </w:rPr>
        <w:t xml:space="preserve"> </w:t>
      </w:r>
      <w:r w:rsidR="00CD29A8">
        <w:rPr>
          <w:rFonts w:ascii="Times New Roman" w:eastAsiaTheme="minorEastAsia" w:hAnsi="Times New Roman" w:cs="Times New Roman"/>
          <w:sz w:val="28"/>
          <w:szCs w:val="28"/>
          <w:lang w:eastAsia="ru-RU"/>
        </w:rPr>
        <w:t>Федерального</w:t>
      </w:r>
      <w:r w:rsidRPr="007C6435">
        <w:rPr>
          <w:rFonts w:ascii="Times New Roman" w:eastAsiaTheme="minorEastAsia" w:hAnsi="Times New Roman" w:cs="Times New Roman"/>
          <w:sz w:val="28"/>
          <w:szCs w:val="28"/>
          <w:lang w:eastAsia="ru-RU"/>
        </w:rPr>
        <w:t xml:space="preserve"> Закона </w:t>
      </w:r>
      <w:r w:rsidR="0024741A">
        <w:rPr>
          <w:rFonts w:ascii="Times New Roman" w:eastAsiaTheme="minorEastAsia" w:hAnsi="Times New Roman" w:cs="Times New Roman"/>
          <w:sz w:val="28"/>
          <w:szCs w:val="28"/>
          <w:lang w:eastAsia="ru-RU"/>
        </w:rPr>
        <w:t>№</w:t>
      </w:r>
      <w:r w:rsidRPr="007C6435">
        <w:rPr>
          <w:rFonts w:ascii="Times New Roman" w:eastAsiaTheme="minorEastAsia" w:hAnsi="Times New Roman" w:cs="Times New Roman"/>
          <w:sz w:val="28"/>
          <w:szCs w:val="28"/>
          <w:lang w:eastAsia="ru-RU"/>
        </w:rPr>
        <w:t xml:space="preserve"> 248-ФЗ.</w:t>
      </w:r>
    </w:p>
    <w:p w:rsidR="00ED4855" w:rsidRPr="007C6435" w:rsidRDefault="00ED485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ED4855" w:rsidRPr="00A41C81" w:rsidRDefault="00ED4855" w:rsidP="00ED4855">
      <w:pPr>
        <w:widowControl w:val="0"/>
        <w:autoSpaceDE w:val="0"/>
        <w:autoSpaceDN w:val="0"/>
        <w:spacing w:after="0" w:line="240" w:lineRule="auto"/>
        <w:jc w:val="center"/>
        <w:outlineLvl w:val="1"/>
        <w:rPr>
          <w:rFonts w:ascii="Times New Roman" w:eastAsiaTheme="minorEastAsia" w:hAnsi="Times New Roman" w:cs="Times New Roman"/>
          <w:sz w:val="28"/>
          <w:szCs w:val="28"/>
          <w:lang w:eastAsia="ru-RU"/>
        </w:rPr>
      </w:pPr>
      <w:r w:rsidRPr="00A41C81">
        <w:rPr>
          <w:rFonts w:ascii="Times New Roman" w:eastAsiaTheme="minorEastAsia" w:hAnsi="Times New Roman" w:cs="Times New Roman"/>
          <w:sz w:val="28"/>
          <w:szCs w:val="28"/>
          <w:lang w:eastAsia="ru-RU"/>
        </w:rPr>
        <w:t xml:space="preserve">IV. Профилактика рисков причинения вреда (ущерба) </w:t>
      </w:r>
      <w:proofErr w:type="gramStart"/>
      <w:r w:rsidRPr="00A41C81">
        <w:rPr>
          <w:rFonts w:ascii="Times New Roman" w:eastAsiaTheme="minorEastAsia" w:hAnsi="Times New Roman" w:cs="Times New Roman"/>
          <w:sz w:val="28"/>
          <w:szCs w:val="28"/>
          <w:lang w:eastAsia="ru-RU"/>
        </w:rPr>
        <w:t>охраняемым</w:t>
      </w:r>
      <w:proofErr w:type="gramEnd"/>
    </w:p>
    <w:p w:rsidR="00ED4855" w:rsidRPr="00A41C81" w:rsidRDefault="00ED4855" w:rsidP="00ED4855">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A41C81">
        <w:rPr>
          <w:rFonts w:ascii="Times New Roman" w:eastAsiaTheme="minorEastAsia" w:hAnsi="Times New Roman" w:cs="Times New Roman"/>
          <w:sz w:val="28"/>
          <w:szCs w:val="28"/>
          <w:lang w:eastAsia="ru-RU"/>
        </w:rPr>
        <w:lastRenderedPageBreak/>
        <w:t>законом ценностям при осуществлении муниципального контроля</w:t>
      </w:r>
    </w:p>
    <w:p w:rsidR="00ED4855" w:rsidRPr="00A41C81" w:rsidRDefault="00ED4855" w:rsidP="00ED4855">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A41C81">
        <w:rPr>
          <w:rFonts w:ascii="Times New Roman" w:eastAsiaTheme="minorEastAsia" w:hAnsi="Times New Roman" w:cs="Times New Roman"/>
          <w:sz w:val="28"/>
          <w:szCs w:val="28"/>
          <w:lang w:eastAsia="ru-RU"/>
        </w:rPr>
        <w:t>в сфере благоустройства</w:t>
      </w:r>
    </w:p>
    <w:p w:rsidR="00ED4855" w:rsidRPr="007C6435" w:rsidRDefault="00ED485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21.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 xml:space="preserve">22. Профилактика рисков причинения вреда (ущерба) охраняемым законом ценностям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утверждаемой постановлением администрации Ипатовского </w:t>
      </w:r>
      <w:r w:rsidR="002753E5" w:rsidRPr="007C6435">
        <w:rPr>
          <w:rFonts w:ascii="Times New Roman" w:hAnsi="Times New Roman" w:cs="Times New Roman"/>
          <w:sz w:val="28"/>
          <w:szCs w:val="28"/>
        </w:rPr>
        <w:t>муниципального</w:t>
      </w:r>
      <w:r w:rsidRPr="007C6435">
        <w:rPr>
          <w:rFonts w:ascii="Times New Roman" w:eastAsiaTheme="minorEastAsia" w:hAnsi="Times New Roman" w:cs="Times New Roman"/>
          <w:sz w:val="28"/>
          <w:szCs w:val="28"/>
          <w:lang w:eastAsia="ru-RU"/>
        </w:rPr>
        <w:t xml:space="preserve"> округа Ставропольского края, прошедшей общественное обсуждение и размещенной на официальном сайте.</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23. Программа профилактики рисков причинения вреда утверждается ежегодно в срок не позднее 20 декабря предшествующего года и размещается на официальном сайте в течение 5 дней со дня утверждения.</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 xml:space="preserve">24. Управление при проведении профилактических мероприятий осуществляет взаимодействие с гражданами, организациями только в случаях, установленных </w:t>
      </w:r>
      <w:proofErr w:type="gramStart"/>
      <w:r w:rsidR="00CD29A8">
        <w:rPr>
          <w:rFonts w:ascii="Times New Roman" w:eastAsiaTheme="minorEastAsia" w:hAnsi="Times New Roman" w:cs="Times New Roman"/>
          <w:sz w:val="28"/>
          <w:szCs w:val="28"/>
          <w:lang w:eastAsia="ru-RU"/>
        </w:rPr>
        <w:t>Федерального</w:t>
      </w:r>
      <w:proofErr w:type="gramEnd"/>
      <w:r w:rsidR="00CD29A8">
        <w:t xml:space="preserve"> </w:t>
      </w:r>
      <w:hyperlink r:id="rId20">
        <w:r w:rsidRPr="007C6435">
          <w:rPr>
            <w:rFonts w:ascii="Times New Roman" w:eastAsiaTheme="minorEastAsia" w:hAnsi="Times New Roman" w:cs="Times New Roman"/>
            <w:sz w:val="28"/>
            <w:szCs w:val="28"/>
            <w:lang w:eastAsia="ru-RU"/>
          </w:rPr>
          <w:t>Законом</w:t>
        </w:r>
      </w:hyperlink>
      <w:r w:rsidRPr="007C6435">
        <w:rPr>
          <w:rFonts w:ascii="Times New Roman" w:eastAsiaTheme="minorEastAsia" w:hAnsi="Times New Roman" w:cs="Times New Roman"/>
          <w:sz w:val="28"/>
          <w:szCs w:val="28"/>
          <w:lang w:eastAsia="ru-RU"/>
        </w:rPr>
        <w:t xml:space="preserve"> </w:t>
      </w:r>
      <w:r w:rsidR="0024741A">
        <w:rPr>
          <w:rFonts w:ascii="Times New Roman" w:eastAsiaTheme="minorEastAsia" w:hAnsi="Times New Roman" w:cs="Times New Roman"/>
          <w:sz w:val="28"/>
          <w:szCs w:val="28"/>
          <w:lang w:eastAsia="ru-RU"/>
        </w:rPr>
        <w:t>№</w:t>
      </w:r>
      <w:r w:rsidRPr="007C6435">
        <w:rPr>
          <w:rFonts w:ascii="Times New Roman" w:eastAsiaTheme="minorEastAsia" w:hAnsi="Times New Roman" w:cs="Times New Roman"/>
          <w:sz w:val="28"/>
          <w:szCs w:val="28"/>
          <w:lang w:eastAsia="ru-RU"/>
        </w:rPr>
        <w:t xml:space="preserve">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 xml:space="preserve">25. </w:t>
      </w:r>
      <w:proofErr w:type="gramStart"/>
      <w:r w:rsidRPr="007C6435">
        <w:rPr>
          <w:rFonts w:ascii="Times New Roman" w:eastAsiaTheme="minorEastAsia" w:hAnsi="Times New Roman" w:cs="Times New Roman"/>
          <w:sz w:val="28"/>
          <w:szCs w:val="28"/>
          <w:lang w:eastAsia="ru-RU"/>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Ипатовского </w:t>
      </w:r>
      <w:r w:rsidR="002753E5" w:rsidRPr="007C6435">
        <w:rPr>
          <w:rFonts w:ascii="Times New Roman" w:hAnsi="Times New Roman" w:cs="Times New Roman"/>
          <w:sz w:val="28"/>
          <w:szCs w:val="28"/>
        </w:rPr>
        <w:t>муниципального</w:t>
      </w:r>
      <w:r w:rsidRPr="007C6435">
        <w:rPr>
          <w:rFonts w:ascii="Times New Roman" w:eastAsiaTheme="minorEastAsia" w:hAnsi="Times New Roman" w:cs="Times New Roman"/>
          <w:sz w:val="28"/>
          <w:szCs w:val="28"/>
          <w:lang w:eastAsia="ru-RU"/>
        </w:rPr>
        <w:t xml:space="preserve"> округа Ставропольского края, заместителю главы администрации - начальнику управления по работе с территориями администрации Ипатовского </w:t>
      </w:r>
      <w:r w:rsidR="002753E5" w:rsidRPr="007C6435">
        <w:rPr>
          <w:rFonts w:ascii="Times New Roman" w:hAnsi="Times New Roman" w:cs="Times New Roman"/>
          <w:sz w:val="28"/>
          <w:szCs w:val="28"/>
        </w:rPr>
        <w:t>муниципального</w:t>
      </w:r>
      <w:r w:rsidRPr="007C6435">
        <w:rPr>
          <w:rFonts w:ascii="Times New Roman" w:eastAsiaTheme="minorEastAsia" w:hAnsi="Times New Roman" w:cs="Times New Roman"/>
          <w:sz w:val="28"/>
          <w:szCs w:val="28"/>
          <w:lang w:eastAsia="ru-RU"/>
        </w:rPr>
        <w:t xml:space="preserve"> округа Ставропольского края для принятия решения о проведении контрольных мероприятий.</w:t>
      </w:r>
      <w:proofErr w:type="gramEnd"/>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26. Профилактические мероприятия, предусмотренные программой профилактики рисков причинения вреда, обязательны для проведения Управлением.</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27. Управление может проводить профилактические мероприятия, не предусмотренные программой профилактики рисков причинения вреда.</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28. Профилактические мероприятия проводятся инспектором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29. При осуществлении муниципального контроля в сфере благоустройства проводятся следующие виды профилактических мероприятий:</w:t>
      </w:r>
    </w:p>
    <w:p w:rsid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lastRenderedPageBreak/>
        <w:t>1) информирование;</w:t>
      </w:r>
    </w:p>
    <w:p w:rsidR="00E12F01" w:rsidRPr="007C6435" w:rsidRDefault="00E12F01"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Pr="007C6435">
        <w:rPr>
          <w:rFonts w:ascii="Times New Roman" w:eastAsiaTheme="minorEastAsia" w:hAnsi="Times New Roman" w:cs="Times New Roman"/>
          <w:sz w:val="28"/>
          <w:szCs w:val="28"/>
          <w:lang w:eastAsia="ru-RU"/>
        </w:rPr>
        <w:t>консультирование.</w:t>
      </w:r>
    </w:p>
    <w:p w:rsidR="00ED4855" w:rsidRPr="007C6435" w:rsidRDefault="00E12F01" w:rsidP="00E12F01">
      <w:pPr>
        <w:widowControl w:val="0"/>
        <w:tabs>
          <w:tab w:val="left" w:pos="851"/>
          <w:tab w:val="left" w:pos="993"/>
        </w:tabs>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00ED4855" w:rsidRPr="007C6435">
        <w:rPr>
          <w:rFonts w:ascii="Times New Roman" w:eastAsiaTheme="minorEastAsia" w:hAnsi="Times New Roman" w:cs="Times New Roman"/>
          <w:sz w:val="28"/>
          <w:szCs w:val="28"/>
          <w:lang w:eastAsia="ru-RU"/>
        </w:rPr>
        <w:t>объявление предостережения о недопустимости нарушения обязательных требований (далее - предостережение);</w:t>
      </w:r>
    </w:p>
    <w:p w:rsidR="00ED4855" w:rsidRPr="007C6435" w:rsidRDefault="00E12F01"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00ED4855" w:rsidRPr="007C6435">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профилактический визит</w:t>
      </w:r>
      <w:r w:rsidR="00ED4855" w:rsidRPr="007C6435">
        <w:rPr>
          <w:rFonts w:ascii="Times New Roman" w:eastAsiaTheme="minorEastAsia" w:hAnsi="Times New Roman" w:cs="Times New Roman"/>
          <w:sz w:val="28"/>
          <w:szCs w:val="28"/>
          <w:lang w:eastAsia="ru-RU"/>
        </w:rPr>
        <w:t>.</w:t>
      </w:r>
    </w:p>
    <w:p w:rsid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 xml:space="preserve">30. Информирование осуществляется должностными лицами Управления посредством размещения сведений, предусмотренных </w:t>
      </w:r>
      <w:hyperlink r:id="rId21">
        <w:r w:rsidRPr="007C6435">
          <w:rPr>
            <w:rFonts w:ascii="Times New Roman" w:eastAsiaTheme="minorEastAsia" w:hAnsi="Times New Roman" w:cs="Times New Roman"/>
            <w:sz w:val="28"/>
            <w:szCs w:val="28"/>
            <w:lang w:eastAsia="ru-RU"/>
          </w:rPr>
          <w:t>частью 3 статьи 46</w:t>
        </w:r>
      </w:hyperlink>
      <w:r w:rsidRPr="007C6435">
        <w:rPr>
          <w:rFonts w:ascii="Times New Roman" w:eastAsiaTheme="minorEastAsia" w:hAnsi="Times New Roman" w:cs="Times New Roman"/>
          <w:sz w:val="28"/>
          <w:szCs w:val="28"/>
          <w:lang w:eastAsia="ru-RU"/>
        </w:rPr>
        <w:t xml:space="preserve"> </w:t>
      </w:r>
      <w:r w:rsidR="00CD29A8">
        <w:rPr>
          <w:rFonts w:ascii="Times New Roman" w:eastAsiaTheme="minorEastAsia" w:hAnsi="Times New Roman" w:cs="Times New Roman"/>
          <w:sz w:val="28"/>
          <w:szCs w:val="28"/>
          <w:lang w:eastAsia="ru-RU"/>
        </w:rPr>
        <w:t>Федерального</w:t>
      </w:r>
      <w:r w:rsidR="00CD29A8" w:rsidRPr="007C6435">
        <w:rPr>
          <w:rFonts w:ascii="Times New Roman" w:eastAsiaTheme="minorEastAsia" w:hAnsi="Times New Roman" w:cs="Times New Roman"/>
          <w:sz w:val="28"/>
          <w:szCs w:val="28"/>
          <w:lang w:eastAsia="ru-RU"/>
        </w:rPr>
        <w:t xml:space="preserve"> </w:t>
      </w:r>
      <w:r w:rsidRPr="007C6435">
        <w:rPr>
          <w:rFonts w:ascii="Times New Roman" w:eastAsiaTheme="minorEastAsia" w:hAnsi="Times New Roman" w:cs="Times New Roman"/>
          <w:sz w:val="28"/>
          <w:szCs w:val="28"/>
          <w:lang w:eastAsia="ru-RU"/>
        </w:rPr>
        <w:t xml:space="preserve">Закона </w:t>
      </w:r>
      <w:r w:rsidR="0024741A">
        <w:rPr>
          <w:rFonts w:ascii="Times New Roman" w:eastAsiaTheme="minorEastAsia" w:hAnsi="Times New Roman" w:cs="Times New Roman"/>
          <w:sz w:val="28"/>
          <w:szCs w:val="28"/>
          <w:lang w:eastAsia="ru-RU"/>
        </w:rPr>
        <w:t>№</w:t>
      </w:r>
      <w:r w:rsidRPr="007C6435">
        <w:rPr>
          <w:rFonts w:ascii="Times New Roman" w:eastAsiaTheme="minorEastAsia" w:hAnsi="Times New Roman" w:cs="Times New Roman"/>
          <w:sz w:val="28"/>
          <w:szCs w:val="28"/>
          <w:lang w:eastAsia="ru-RU"/>
        </w:rPr>
        <w:t xml:space="preserve"> 248-ФЗ,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0754B" w:rsidRPr="00F0754B" w:rsidRDefault="00F0754B" w:rsidP="00B27B4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B27B42">
        <w:rPr>
          <w:rFonts w:ascii="Times New Roman" w:eastAsiaTheme="minorEastAsia" w:hAnsi="Times New Roman" w:cs="Times New Roman"/>
          <w:sz w:val="28"/>
          <w:szCs w:val="28"/>
          <w:lang w:eastAsia="ru-RU"/>
        </w:rPr>
        <w:t>31. Управление</w:t>
      </w:r>
      <w:r w:rsidRPr="00F0754B">
        <w:rPr>
          <w:rFonts w:ascii="Times New Roman" w:eastAsiaTheme="minorEastAsia" w:hAnsi="Times New Roman" w:cs="Times New Roman"/>
          <w:sz w:val="28"/>
          <w:szCs w:val="28"/>
          <w:lang w:eastAsia="ru-RU"/>
        </w:rPr>
        <w:t xml:space="preserve"> обязан</w:t>
      </w:r>
      <w:r w:rsidRPr="00B27B42">
        <w:rPr>
          <w:rFonts w:ascii="Times New Roman" w:eastAsiaTheme="minorEastAsia" w:hAnsi="Times New Roman" w:cs="Times New Roman"/>
          <w:sz w:val="28"/>
          <w:szCs w:val="28"/>
          <w:lang w:eastAsia="ru-RU"/>
        </w:rPr>
        <w:t>о</w:t>
      </w:r>
      <w:r w:rsidRPr="00F0754B">
        <w:rPr>
          <w:rFonts w:ascii="Times New Roman" w:eastAsiaTheme="minorEastAsia" w:hAnsi="Times New Roman" w:cs="Times New Roman"/>
          <w:sz w:val="28"/>
          <w:szCs w:val="28"/>
          <w:lang w:eastAsia="ru-RU"/>
        </w:rPr>
        <w:t xml:space="preserve"> размещать и поддерживать в актуальном</w:t>
      </w:r>
      <w:r w:rsidR="00B27B42" w:rsidRPr="00B27B42">
        <w:rPr>
          <w:rFonts w:ascii="Times New Roman" w:eastAsiaTheme="minorEastAsia" w:hAnsi="Times New Roman" w:cs="Times New Roman"/>
          <w:sz w:val="28"/>
          <w:szCs w:val="28"/>
          <w:lang w:eastAsia="ru-RU"/>
        </w:rPr>
        <w:t xml:space="preserve"> состоянии на официальном сайте</w:t>
      </w:r>
      <w:r w:rsidRPr="00F0754B">
        <w:rPr>
          <w:rFonts w:ascii="Times New Roman" w:eastAsiaTheme="minorEastAsia" w:hAnsi="Times New Roman" w:cs="Times New Roman"/>
          <w:sz w:val="28"/>
          <w:szCs w:val="28"/>
          <w:lang w:eastAsia="ru-RU"/>
        </w:rPr>
        <w:t>:</w:t>
      </w:r>
    </w:p>
    <w:p w:rsidR="00F0754B" w:rsidRPr="00F0754B" w:rsidRDefault="00F0754B" w:rsidP="00B27B4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F0754B">
        <w:rPr>
          <w:rFonts w:ascii="Times New Roman" w:eastAsiaTheme="minorEastAsia" w:hAnsi="Times New Roman" w:cs="Times New Roman"/>
          <w:sz w:val="28"/>
          <w:szCs w:val="28"/>
          <w:lang w:eastAsia="ru-RU"/>
        </w:rPr>
        <w:t>1) тексты нормативных правовых актов, регулирующих осуществление муниципального контроля;</w:t>
      </w:r>
    </w:p>
    <w:p w:rsidR="00F0754B" w:rsidRPr="00F0754B" w:rsidRDefault="00F0754B" w:rsidP="00B27B4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F0754B">
        <w:rPr>
          <w:rFonts w:ascii="Times New Roman" w:eastAsiaTheme="minorEastAsia" w:hAnsi="Times New Roman" w:cs="Times New Roman"/>
          <w:sz w:val="28"/>
          <w:szCs w:val="28"/>
          <w:lang w:eastAsia="ru-RU"/>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F0754B" w:rsidRPr="00F0754B" w:rsidRDefault="00F0754B" w:rsidP="00B27B4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F0754B">
        <w:rPr>
          <w:rFonts w:ascii="Times New Roman" w:eastAsiaTheme="minorEastAsia" w:hAnsi="Times New Roman" w:cs="Times New Roman"/>
          <w:sz w:val="28"/>
          <w:szCs w:val="28"/>
          <w:lang w:eastAsia="ru-RU"/>
        </w:rPr>
        <w:t>3) перечень нормативных правовых актов с указанием структурных единиц этих актов, содержащих обязательные требования, а также информацию о мерах ответственности, применяемых при нарушении обязательных требований, с текстами в действующей редакции;</w:t>
      </w:r>
    </w:p>
    <w:p w:rsidR="00F0754B" w:rsidRPr="00F0754B" w:rsidRDefault="00F0754B" w:rsidP="00B27B4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F0754B">
        <w:rPr>
          <w:rFonts w:ascii="Times New Roman" w:eastAsiaTheme="minorEastAsia" w:hAnsi="Times New Roman" w:cs="Times New Roman"/>
          <w:sz w:val="28"/>
          <w:szCs w:val="28"/>
          <w:lang w:eastAsia="ru-RU"/>
        </w:rPr>
        <w:t>4) утвер</w:t>
      </w:r>
      <w:r w:rsidR="00B27B42" w:rsidRPr="00B27B42">
        <w:rPr>
          <w:rFonts w:ascii="Times New Roman" w:eastAsiaTheme="minorEastAsia" w:hAnsi="Times New Roman" w:cs="Times New Roman"/>
          <w:sz w:val="28"/>
          <w:szCs w:val="28"/>
          <w:lang w:eastAsia="ru-RU"/>
        </w:rPr>
        <w:t>жденные</w:t>
      </w:r>
      <w:r w:rsidRPr="00F0754B">
        <w:rPr>
          <w:rFonts w:ascii="Times New Roman" w:eastAsiaTheme="minorEastAsia" w:hAnsi="Times New Roman" w:cs="Times New Roman"/>
          <w:sz w:val="28"/>
          <w:szCs w:val="28"/>
          <w:lang w:eastAsia="ru-RU"/>
        </w:rPr>
        <w:t xml:space="preserve"> проверочные листы;</w:t>
      </w:r>
    </w:p>
    <w:p w:rsidR="00F0754B" w:rsidRPr="00F0754B" w:rsidRDefault="00F0754B" w:rsidP="00B27B4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F0754B">
        <w:rPr>
          <w:rFonts w:ascii="Times New Roman" w:eastAsiaTheme="minorEastAsia" w:hAnsi="Times New Roman" w:cs="Times New Roman"/>
          <w:sz w:val="28"/>
          <w:szCs w:val="28"/>
          <w:lang w:eastAsia="ru-RU"/>
        </w:rPr>
        <w:t>5) программу профилактики рисков причинения вреда;</w:t>
      </w:r>
    </w:p>
    <w:p w:rsidR="00F0754B" w:rsidRPr="00F0754B" w:rsidRDefault="00F0754B" w:rsidP="00B27B4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F0754B">
        <w:rPr>
          <w:rFonts w:ascii="Times New Roman" w:eastAsiaTheme="minorEastAsia" w:hAnsi="Times New Roman" w:cs="Times New Roman"/>
          <w:sz w:val="28"/>
          <w:szCs w:val="28"/>
          <w:lang w:eastAsia="ru-RU"/>
        </w:rPr>
        <w:t>6) исчерпывающий перечень сведений, которые могут запрашиваться органами муниципального контроля у контролируемого лица;</w:t>
      </w:r>
    </w:p>
    <w:p w:rsidR="00F0754B" w:rsidRPr="00F0754B" w:rsidRDefault="00F0754B" w:rsidP="00B27B4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F0754B">
        <w:rPr>
          <w:rFonts w:ascii="Times New Roman" w:eastAsiaTheme="minorEastAsia" w:hAnsi="Times New Roman" w:cs="Times New Roman"/>
          <w:sz w:val="28"/>
          <w:szCs w:val="28"/>
          <w:lang w:eastAsia="ru-RU"/>
        </w:rPr>
        <w:t>7) сведения о способах получения консультаций по вопросам соблюдения обязательных требований;</w:t>
      </w:r>
    </w:p>
    <w:p w:rsidR="00F0754B" w:rsidRPr="00F0754B" w:rsidRDefault="00B27B42" w:rsidP="00B27B4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B27B42">
        <w:rPr>
          <w:rFonts w:ascii="Times New Roman" w:eastAsiaTheme="minorEastAsia" w:hAnsi="Times New Roman" w:cs="Times New Roman"/>
          <w:sz w:val="28"/>
          <w:szCs w:val="28"/>
          <w:lang w:eastAsia="ru-RU"/>
        </w:rPr>
        <w:t>8</w:t>
      </w:r>
      <w:r w:rsidR="00F0754B" w:rsidRPr="00F0754B">
        <w:rPr>
          <w:rFonts w:ascii="Times New Roman" w:eastAsiaTheme="minorEastAsia" w:hAnsi="Times New Roman" w:cs="Times New Roman"/>
          <w:sz w:val="28"/>
          <w:szCs w:val="28"/>
          <w:lang w:eastAsia="ru-RU"/>
        </w:rPr>
        <w:t>) доклады о муниципальном контроле;</w:t>
      </w:r>
    </w:p>
    <w:p w:rsidR="00F0754B" w:rsidRPr="00F0754B" w:rsidRDefault="00B27B42" w:rsidP="00B27B4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B27B42">
        <w:rPr>
          <w:rFonts w:ascii="Times New Roman" w:eastAsiaTheme="minorEastAsia" w:hAnsi="Times New Roman" w:cs="Times New Roman"/>
          <w:sz w:val="28"/>
          <w:szCs w:val="28"/>
          <w:lang w:eastAsia="ru-RU"/>
        </w:rPr>
        <w:t>9</w:t>
      </w:r>
      <w:r w:rsidR="00F0754B" w:rsidRPr="00F0754B">
        <w:rPr>
          <w:rFonts w:ascii="Times New Roman" w:eastAsiaTheme="minorEastAsia" w:hAnsi="Times New Roman" w:cs="Times New Roman"/>
          <w:sz w:val="28"/>
          <w:szCs w:val="28"/>
          <w:lang w:eastAsia="ru-RU"/>
        </w:rPr>
        <w:t>) иные сведения, предусмотренные программами профилактики рисков причинения вреда.</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Размещенные сведения поддерживаются в актуальном состоянии и обновляются в срок не позднее 5 рабочих дней с момента их изменения.</w:t>
      </w:r>
    </w:p>
    <w:p w:rsid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Должностные лица, ответственные за размещение информации, предусмотренной настоящим Положением, определяются приказом Управления.</w:t>
      </w:r>
    </w:p>
    <w:p w:rsidR="00B27B42" w:rsidRDefault="00F0754B" w:rsidP="00B27B42">
      <w:pPr>
        <w:pStyle w:val="ConsPlusNormal"/>
        <w:ind w:firstLine="539"/>
        <w:jc w:val="both"/>
        <w:rPr>
          <w:rFonts w:ascii="Times New Roman" w:eastAsiaTheme="minorEastAsia" w:hAnsi="Times New Roman" w:cs="Times New Roman"/>
          <w:sz w:val="28"/>
          <w:szCs w:val="28"/>
        </w:rPr>
      </w:pPr>
      <w:r w:rsidRPr="007C6435">
        <w:rPr>
          <w:rFonts w:ascii="Times New Roman" w:eastAsiaTheme="minorEastAsia" w:hAnsi="Times New Roman" w:cs="Times New Roman"/>
          <w:sz w:val="28"/>
          <w:szCs w:val="28"/>
        </w:rPr>
        <w:t xml:space="preserve">32. </w:t>
      </w:r>
      <w:r w:rsidR="00B27B42" w:rsidRPr="00B27B42">
        <w:rPr>
          <w:rFonts w:ascii="Times New Roman" w:eastAsiaTheme="minorEastAsia" w:hAnsi="Times New Roman" w:cs="Times New Roman"/>
          <w:sz w:val="28"/>
          <w:szCs w:val="28"/>
        </w:rPr>
        <w:t xml:space="preserve">Консультирование контролируемых лиц осуществляется </w:t>
      </w:r>
      <w:r w:rsidR="00B27B42">
        <w:rPr>
          <w:rFonts w:ascii="Times New Roman" w:eastAsiaTheme="minorEastAsia" w:hAnsi="Times New Roman" w:cs="Times New Roman"/>
          <w:sz w:val="28"/>
          <w:szCs w:val="28"/>
        </w:rPr>
        <w:t>специалист</w:t>
      </w:r>
      <w:r w:rsidR="00022809">
        <w:rPr>
          <w:rFonts w:ascii="Times New Roman" w:eastAsiaTheme="minorEastAsia" w:hAnsi="Times New Roman" w:cs="Times New Roman"/>
          <w:sz w:val="28"/>
          <w:szCs w:val="28"/>
        </w:rPr>
        <w:t>ом</w:t>
      </w:r>
      <w:r w:rsidR="00B27B42">
        <w:rPr>
          <w:rFonts w:ascii="Times New Roman" w:eastAsiaTheme="minorEastAsia" w:hAnsi="Times New Roman" w:cs="Times New Roman"/>
          <w:sz w:val="28"/>
          <w:szCs w:val="28"/>
        </w:rPr>
        <w:t xml:space="preserve"> Управления</w:t>
      </w:r>
      <w:r w:rsidR="00B27B42" w:rsidRPr="00B27B42">
        <w:rPr>
          <w:rFonts w:ascii="Times New Roman" w:eastAsiaTheme="minorEastAsia" w:hAnsi="Times New Roman" w:cs="Times New Roman"/>
          <w:sz w:val="28"/>
          <w:szCs w:val="28"/>
        </w:rPr>
        <w:t xml:space="preserve"> в случае обращения по вопросам, </w:t>
      </w:r>
      <w:r w:rsidR="004942EB">
        <w:rPr>
          <w:rFonts w:ascii="Times New Roman" w:eastAsiaTheme="minorEastAsia" w:hAnsi="Times New Roman" w:cs="Times New Roman"/>
          <w:sz w:val="28"/>
          <w:szCs w:val="28"/>
        </w:rPr>
        <w:t>с</w:t>
      </w:r>
      <w:r w:rsidR="004942EB" w:rsidRPr="004942EB">
        <w:rPr>
          <w:rFonts w:ascii="Times New Roman" w:eastAsiaTheme="minorEastAsia" w:hAnsi="Times New Roman" w:cs="Times New Roman"/>
          <w:sz w:val="28"/>
          <w:szCs w:val="28"/>
        </w:rPr>
        <w:t>вязанным с организацией и осуществлением муниц</w:t>
      </w:r>
      <w:r w:rsidR="004942EB">
        <w:rPr>
          <w:rFonts w:ascii="Times New Roman" w:eastAsiaTheme="minorEastAsia" w:hAnsi="Times New Roman" w:cs="Times New Roman"/>
          <w:sz w:val="28"/>
          <w:szCs w:val="28"/>
        </w:rPr>
        <w:t>ипального</w:t>
      </w:r>
      <w:r w:rsidR="004942EB" w:rsidRPr="004942EB">
        <w:rPr>
          <w:rFonts w:ascii="Times New Roman" w:eastAsiaTheme="minorEastAsia" w:hAnsi="Times New Roman" w:cs="Times New Roman"/>
          <w:sz w:val="28"/>
          <w:szCs w:val="28"/>
        </w:rPr>
        <w:t xml:space="preserve"> контроля в сфере благоустройства</w:t>
      </w:r>
      <w:r w:rsidR="004942EB">
        <w:rPr>
          <w:rFonts w:ascii="Times New Roman" w:eastAsiaTheme="minorEastAsia" w:hAnsi="Times New Roman" w:cs="Times New Roman"/>
          <w:sz w:val="28"/>
          <w:szCs w:val="28"/>
        </w:rPr>
        <w:t>.</w:t>
      </w:r>
    </w:p>
    <w:p w:rsidR="004942EB" w:rsidRPr="00B27B42" w:rsidRDefault="004942EB" w:rsidP="00B27B42">
      <w:pPr>
        <w:pStyle w:val="ConsPlusNormal"/>
        <w:ind w:firstLine="53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Консультирование осуществляется без взимания платы.</w:t>
      </w:r>
    </w:p>
    <w:p w:rsidR="00B27B42" w:rsidRPr="00B27B42" w:rsidRDefault="00B27B42" w:rsidP="00B27B4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B27B42">
        <w:rPr>
          <w:rFonts w:ascii="Times New Roman" w:eastAsiaTheme="minorEastAsia" w:hAnsi="Times New Roman" w:cs="Times New Roman"/>
          <w:sz w:val="28"/>
          <w:szCs w:val="28"/>
          <w:lang w:eastAsia="ru-RU"/>
        </w:rPr>
        <w:t xml:space="preserve">Консультирование осуществляется по телефону, посредством </w:t>
      </w:r>
      <w:proofErr w:type="spellStart"/>
      <w:r w:rsidRPr="00B27B42">
        <w:rPr>
          <w:rFonts w:ascii="Times New Roman" w:eastAsiaTheme="minorEastAsia" w:hAnsi="Times New Roman" w:cs="Times New Roman"/>
          <w:sz w:val="28"/>
          <w:szCs w:val="28"/>
          <w:lang w:eastAsia="ru-RU"/>
        </w:rPr>
        <w:t>видео-конференц-связи</w:t>
      </w:r>
      <w:proofErr w:type="spellEnd"/>
      <w:r w:rsidRPr="00B27B42">
        <w:rPr>
          <w:rFonts w:ascii="Times New Roman" w:eastAsiaTheme="minorEastAsia" w:hAnsi="Times New Roman" w:cs="Times New Roman"/>
          <w:sz w:val="28"/>
          <w:szCs w:val="28"/>
          <w:lang w:eastAsia="ru-RU"/>
        </w:rPr>
        <w:t xml:space="preserve">, на личном приеме либо в ходе проведения профилактических мероприятий, контрольных мероприятий и не должно </w:t>
      </w:r>
      <w:r w:rsidRPr="00B27B42">
        <w:rPr>
          <w:rFonts w:ascii="Times New Roman" w:eastAsiaTheme="minorEastAsia" w:hAnsi="Times New Roman" w:cs="Times New Roman"/>
          <w:sz w:val="28"/>
          <w:szCs w:val="28"/>
          <w:lang w:eastAsia="ru-RU"/>
        </w:rPr>
        <w:lastRenderedPageBreak/>
        <w:t>превышать 15 минут.</w:t>
      </w:r>
    </w:p>
    <w:p w:rsidR="00B27B42" w:rsidRPr="00B27B42" w:rsidRDefault="00B27B42" w:rsidP="00B27B4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33. </w:t>
      </w:r>
      <w:r w:rsidRPr="00B27B42">
        <w:rPr>
          <w:rFonts w:ascii="Times New Roman" w:eastAsiaTheme="minorEastAsia" w:hAnsi="Times New Roman" w:cs="Times New Roman"/>
          <w:sz w:val="28"/>
          <w:szCs w:val="28"/>
          <w:lang w:eastAsia="ru-RU"/>
        </w:rPr>
        <w:t>Консультирование осуществляется по следующим вопросам:</w:t>
      </w:r>
    </w:p>
    <w:p w:rsidR="00B27B42" w:rsidRPr="00B27B42" w:rsidRDefault="00B27B42" w:rsidP="00B27B4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B27B42">
        <w:rPr>
          <w:rFonts w:ascii="Times New Roman" w:eastAsiaTheme="minorEastAsia" w:hAnsi="Times New Roman" w:cs="Times New Roman"/>
          <w:sz w:val="28"/>
          <w:szCs w:val="28"/>
          <w:lang w:eastAsia="ru-RU"/>
        </w:rPr>
        <w:t>1) соблюдения обязательных требований;</w:t>
      </w:r>
    </w:p>
    <w:p w:rsidR="00B27B42" w:rsidRPr="00B27B42" w:rsidRDefault="00B27B42" w:rsidP="00B27B4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B27B42">
        <w:rPr>
          <w:rFonts w:ascii="Times New Roman" w:eastAsiaTheme="minorEastAsia" w:hAnsi="Times New Roman" w:cs="Times New Roman"/>
          <w:sz w:val="28"/>
          <w:szCs w:val="28"/>
          <w:lang w:eastAsia="ru-RU"/>
        </w:rPr>
        <w:t>2) проведение организационных и (или) технических мероприятий, которые должны реализовать контролируемые лица для соблюдения обязательных требований;</w:t>
      </w:r>
    </w:p>
    <w:p w:rsidR="00B27B42" w:rsidRPr="00B27B42" w:rsidRDefault="00B27B42" w:rsidP="00B27B42">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B27B42">
        <w:rPr>
          <w:rFonts w:ascii="Times New Roman" w:eastAsiaTheme="minorEastAsia" w:hAnsi="Times New Roman" w:cs="Times New Roman"/>
          <w:sz w:val="28"/>
          <w:szCs w:val="28"/>
          <w:lang w:eastAsia="ru-RU"/>
        </w:rPr>
        <w:t>3) порядок осуществления профилактических и контрольных мероприятий, установленных Положением.</w:t>
      </w:r>
    </w:p>
    <w:p w:rsidR="00B27B42" w:rsidRPr="00B27B42" w:rsidRDefault="00B27B42" w:rsidP="00CD066A">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34. </w:t>
      </w:r>
      <w:r w:rsidRPr="00B27B42">
        <w:rPr>
          <w:rFonts w:ascii="Times New Roman" w:eastAsiaTheme="minorEastAsia" w:hAnsi="Times New Roman" w:cs="Times New Roman"/>
          <w:sz w:val="28"/>
          <w:szCs w:val="28"/>
          <w:lang w:eastAsia="ru-RU"/>
        </w:rPr>
        <w:t>Консультирование в письменной форме осуществляется уполномоченным лицом в следующих случаях:</w:t>
      </w:r>
    </w:p>
    <w:p w:rsidR="00B27B42" w:rsidRPr="00B27B42" w:rsidRDefault="00B27B42" w:rsidP="00CD066A">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 </w:t>
      </w:r>
      <w:r w:rsidRPr="00B27B42">
        <w:rPr>
          <w:rFonts w:ascii="Times New Roman" w:eastAsiaTheme="minorEastAsia" w:hAnsi="Times New Roman" w:cs="Times New Roman"/>
          <w:sz w:val="28"/>
          <w:szCs w:val="28"/>
          <w:lang w:eastAsia="ru-RU"/>
        </w:rPr>
        <w:t>контролируемым лицом представлен письменный запрос о предоставлении письменного ответа по вопросам консультирования;</w:t>
      </w:r>
    </w:p>
    <w:p w:rsidR="00B27B42" w:rsidRPr="00B27B42" w:rsidRDefault="00B27B42" w:rsidP="00CD066A">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Pr="00B27B42">
        <w:rPr>
          <w:rFonts w:ascii="Times New Roman" w:eastAsiaTheme="minorEastAsia" w:hAnsi="Times New Roman" w:cs="Times New Roman"/>
          <w:sz w:val="28"/>
          <w:szCs w:val="28"/>
          <w:lang w:eastAsia="ru-RU"/>
        </w:rPr>
        <w:t>ответ на поставленные вопросы требует дополнительного запроса сведений от органов государственной власти или органов местного самоуправления, от органов администрации города или иных лиц.</w:t>
      </w:r>
    </w:p>
    <w:p w:rsidR="00B27B42" w:rsidRPr="00B27B42" w:rsidRDefault="00B27B42" w:rsidP="00CD066A">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35. </w:t>
      </w:r>
      <w:r w:rsidR="006868A6">
        <w:rPr>
          <w:rFonts w:ascii="Times New Roman" w:eastAsiaTheme="minorEastAsia" w:hAnsi="Times New Roman" w:cs="Times New Roman"/>
          <w:sz w:val="28"/>
          <w:szCs w:val="28"/>
          <w:lang w:eastAsia="ru-RU"/>
        </w:rPr>
        <w:t>Инспектор</w:t>
      </w:r>
      <w:r w:rsidRPr="00B27B42">
        <w:rPr>
          <w:rFonts w:ascii="Times New Roman" w:eastAsiaTheme="minorEastAsia" w:hAnsi="Times New Roman" w:cs="Times New Roman"/>
          <w:sz w:val="28"/>
          <w:szCs w:val="28"/>
          <w:lang w:eastAsia="ru-RU"/>
        </w:rPr>
        <w:t xml:space="preserve"> вед</w:t>
      </w:r>
      <w:r w:rsidR="006868A6">
        <w:rPr>
          <w:rFonts w:ascii="Times New Roman" w:eastAsiaTheme="minorEastAsia" w:hAnsi="Times New Roman" w:cs="Times New Roman"/>
          <w:sz w:val="28"/>
          <w:szCs w:val="28"/>
          <w:lang w:eastAsia="ru-RU"/>
        </w:rPr>
        <w:t>е</w:t>
      </w:r>
      <w:r w:rsidRPr="00B27B42">
        <w:rPr>
          <w:rFonts w:ascii="Times New Roman" w:eastAsiaTheme="minorEastAsia" w:hAnsi="Times New Roman" w:cs="Times New Roman"/>
          <w:sz w:val="28"/>
          <w:szCs w:val="28"/>
          <w:lang w:eastAsia="ru-RU"/>
        </w:rPr>
        <w:t>т журналы учета консультирований.</w:t>
      </w:r>
    </w:p>
    <w:p w:rsidR="00B27B42" w:rsidRPr="00B27B42" w:rsidRDefault="00B27B42" w:rsidP="00CD066A">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sidRPr="00B27B42">
        <w:rPr>
          <w:rFonts w:ascii="Times New Roman" w:eastAsiaTheme="minorEastAsia" w:hAnsi="Times New Roman" w:cs="Times New Roman"/>
          <w:sz w:val="28"/>
          <w:szCs w:val="28"/>
          <w:lang w:eastAsia="ru-RU"/>
        </w:rPr>
        <w:t xml:space="preserve">В случае если в течение календарного года в органы муниципального контроля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w:t>
      </w:r>
      <w:r w:rsidR="00022809">
        <w:rPr>
          <w:rFonts w:ascii="Times New Roman" w:eastAsiaTheme="minorEastAsia" w:hAnsi="Times New Roman" w:cs="Times New Roman"/>
          <w:sz w:val="28"/>
          <w:szCs w:val="28"/>
          <w:lang w:eastAsia="ru-RU"/>
        </w:rPr>
        <w:t xml:space="preserve">размещения на </w:t>
      </w:r>
      <w:r w:rsidR="00022809" w:rsidRPr="00022809">
        <w:rPr>
          <w:rFonts w:ascii="Times New Roman" w:eastAsiaTheme="minorEastAsia" w:hAnsi="Times New Roman" w:cs="Times New Roman"/>
          <w:sz w:val="28"/>
          <w:szCs w:val="28"/>
          <w:lang w:eastAsia="ru-RU"/>
        </w:rPr>
        <w:t>официальном сайте</w:t>
      </w:r>
      <w:r w:rsidR="006868A6">
        <w:rPr>
          <w:rFonts w:ascii="Times New Roman" w:eastAsiaTheme="minorEastAsia" w:hAnsi="Times New Roman" w:cs="Times New Roman"/>
          <w:sz w:val="28"/>
          <w:szCs w:val="28"/>
          <w:lang w:eastAsia="ru-RU"/>
        </w:rPr>
        <w:t xml:space="preserve"> администрации муниципального округа в сети «Интернет»</w:t>
      </w:r>
      <w:r w:rsidRPr="00B27B42">
        <w:rPr>
          <w:rFonts w:ascii="Times New Roman" w:eastAsiaTheme="minorEastAsia" w:hAnsi="Times New Roman" w:cs="Times New Roman"/>
          <w:sz w:val="28"/>
          <w:szCs w:val="28"/>
          <w:lang w:eastAsia="ru-RU"/>
        </w:rPr>
        <w:t xml:space="preserve"> письменного разъяснения, подписанного уполномоченным должностным лицом органа муниципального контроля без указания в таком разъяснении сведений, отнесенных</w:t>
      </w:r>
      <w:proofErr w:type="gramEnd"/>
      <w:r w:rsidRPr="00B27B42">
        <w:rPr>
          <w:rFonts w:ascii="Times New Roman" w:eastAsiaTheme="minorEastAsia" w:hAnsi="Times New Roman" w:cs="Times New Roman"/>
          <w:sz w:val="28"/>
          <w:szCs w:val="28"/>
          <w:lang w:eastAsia="ru-RU"/>
        </w:rPr>
        <w:t xml:space="preserve"> к информации, доступ к которой ограничен в соответствии с законодательством Российской Федерации.</w:t>
      </w:r>
    </w:p>
    <w:p w:rsidR="00ED4855" w:rsidRPr="007C6435" w:rsidRDefault="002753E5" w:rsidP="00684BFF">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D29A8">
        <w:rPr>
          <w:rFonts w:ascii="Times New Roman" w:eastAsiaTheme="minorEastAsia" w:hAnsi="Times New Roman" w:cs="Times New Roman"/>
          <w:sz w:val="28"/>
          <w:szCs w:val="28"/>
          <w:lang w:eastAsia="ru-RU"/>
        </w:rPr>
        <w:t>3</w:t>
      </w:r>
      <w:r w:rsidR="00022809" w:rsidRPr="00CD29A8">
        <w:rPr>
          <w:rFonts w:ascii="Times New Roman" w:eastAsiaTheme="minorEastAsia" w:hAnsi="Times New Roman" w:cs="Times New Roman"/>
          <w:sz w:val="28"/>
          <w:szCs w:val="28"/>
          <w:lang w:eastAsia="ru-RU"/>
        </w:rPr>
        <w:t>6</w:t>
      </w:r>
      <w:r w:rsidR="00ED4855" w:rsidRPr="00CD29A8">
        <w:rPr>
          <w:rFonts w:ascii="Times New Roman" w:eastAsiaTheme="minorEastAsia" w:hAnsi="Times New Roman" w:cs="Times New Roman"/>
          <w:sz w:val="28"/>
          <w:szCs w:val="28"/>
          <w:lang w:eastAsia="ru-RU"/>
        </w:rPr>
        <w:t>.</w:t>
      </w:r>
      <w:r w:rsidRPr="00CD29A8">
        <w:rPr>
          <w:rFonts w:ascii="Times New Roman" w:eastAsiaTheme="minorEastAsia" w:hAnsi="Times New Roman" w:cs="Times New Roman"/>
          <w:sz w:val="28"/>
          <w:szCs w:val="28"/>
          <w:lang w:eastAsia="ru-RU"/>
        </w:rPr>
        <w:t xml:space="preserve"> </w:t>
      </w:r>
      <w:r w:rsidR="00022809" w:rsidRPr="00CD29A8">
        <w:rPr>
          <w:rFonts w:ascii="Times New Roman" w:eastAsiaTheme="minorEastAsia" w:hAnsi="Times New Roman" w:cs="Times New Roman"/>
          <w:sz w:val="28"/>
          <w:szCs w:val="28"/>
          <w:lang w:eastAsia="ru-RU"/>
        </w:rPr>
        <w:t>Предостережение</w:t>
      </w:r>
      <w:r w:rsidR="00ED4855" w:rsidRPr="00CD29A8">
        <w:rPr>
          <w:rFonts w:ascii="Times New Roman" w:eastAsiaTheme="minorEastAsia" w:hAnsi="Times New Roman" w:cs="Times New Roman"/>
          <w:sz w:val="28"/>
          <w:szCs w:val="28"/>
          <w:lang w:eastAsia="ru-RU"/>
        </w:rPr>
        <w:t xml:space="preserve"> объявляется контролируемому лицу в случае наличия</w:t>
      </w:r>
      <w:r w:rsidRPr="00CD29A8">
        <w:rPr>
          <w:rFonts w:ascii="Times New Roman" w:eastAsiaTheme="minorEastAsia" w:hAnsi="Times New Roman" w:cs="Times New Roman"/>
          <w:sz w:val="28"/>
          <w:szCs w:val="28"/>
          <w:lang w:eastAsia="ru-RU"/>
        </w:rPr>
        <w:t xml:space="preserve"> </w:t>
      </w:r>
      <w:r w:rsidR="00022809" w:rsidRPr="00CD29A8">
        <w:rPr>
          <w:rFonts w:ascii="Times New Roman" w:eastAsiaTheme="minorEastAsia" w:hAnsi="Times New Roman" w:cs="Times New Roman"/>
          <w:sz w:val="28"/>
          <w:szCs w:val="28"/>
          <w:lang w:eastAsia="ru-RU"/>
        </w:rPr>
        <w:t>у</w:t>
      </w:r>
      <w:r w:rsidR="00CD29A8">
        <w:rPr>
          <w:rFonts w:ascii="Times New Roman" w:eastAsiaTheme="minorEastAsia" w:hAnsi="Times New Roman" w:cs="Times New Roman"/>
          <w:sz w:val="28"/>
          <w:szCs w:val="28"/>
          <w:lang w:eastAsia="ru-RU"/>
        </w:rPr>
        <w:t xml:space="preserve"> контрольного</w:t>
      </w:r>
      <w:r w:rsidR="006868A6">
        <w:rPr>
          <w:rFonts w:ascii="Times New Roman" w:eastAsiaTheme="minorEastAsia" w:hAnsi="Times New Roman" w:cs="Times New Roman"/>
          <w:sz w:val="28"/>
          <w:szCs w:val="28"/>
          <w:lang w:eastAsia="ru-RU"/>
        </w:rPr>
        <w:t xml:space="preserve"> органа</w:t>
      </w:r>
      <w:r w:rsidR="00684BFF">
        <w:rPr>
          <w:rFonts w:ascii="Times New Roman" w:eastAsiaTheme="minorEastAsia" w:hAnsi="Times New Roman" w:cs="Times New Roman"/>
          <w:sz w:val="28"/>
          <w:szCs w:val="28"/>
          <w:lang w:eastAsia="ru-RU"/>
        </w:rPr>
        <w:t xml:space="preserve"> сведений о готовящихся нарушениях</w:t>
      </w:r>
      <w:r w:rsidR="00ED4855" w:rsidRPr="00CD29A8">
        <w:rPr>
          <w:rFonts w:ascii="Times New Roman" w:eastAsiaTheme="minorEastAsia" w:hAnsi="Times New Roman" w:cs="Times New Roman"/>
          <w:sz w:val="28"/>
          <w:szCs w:val="28"/>
          <w:lang w:eastAsia="ru-RU"/>
        </w:rPr>
        <w:t xml:space="preserve"> обязательных</w:t>
      </w:r>
      <w:r w:rsidRPr="00CD29A8">
        <w:rPr>
          <w:rFonts w:ascii="Times New Roman" w:eastAsiaTheme="minorEastAsia" w:hAnsi="Times New Roman" w:cs="Times New Roman"/>
          <w:sz w:val="28"/>
          <w:szCs w:val="28"/>
          <w:lang w:eastAsia="ru-RU"/>
        </w:rPr>
        <w:t xml:space="preserve"> </w:t>
      </w:r>
      <w:r w:rsidR="00ED4855" w:rsidRPr="00CD29A8">
        <w:rPr>
          <w:rFonts w:ascii="Times New Roman" w:eastAsiaTheme="minorEastAsia" w:hAnsi="Times New Roman" w:cs="Times New Roman"/>
          <w:sz w:val="28"/>
          <w:szCs w:val="28"/>
          <w:lang w:eastAsia="ru-RU"/>
        </w:rPr>
        <w:t>требований или признаках нарушений обязательных требований и (или) в случае</w:t>
      </w:r>
      <w:r w:rsidRPr="00CD29A8">
        <w:rPr>
          <w:rFonts w:ascii="Times New Roman" w:eastAsiaTheme="minorEastAsia" w:hAnsi="Times New Roman" w:cs="Times New Roman"/>
          <w:sz w:val="28"/>
          <w:szCs w:val="28"/>
          <w:lang w:eastAsia="ru-RU"/>
        </w:rPr>
        <w:t xml:space="preserve"> </w:t>
      </w:r>
      <w:r w:rsidR="00684BFF">
        <w:rPr>
          <w:rFonts w:ascii="Times New Roman" w:eastAsiaTheme="minorEastAsia" w:hAnsi="Times New Roman" w:cs="Times New Roman"/>
          <w:sz w:val="28"/>
          <w:szCs w:val="28"/>
          <w:lang w:eastAsia="ru-RU"/>
        </w:rPr>
        <w:t xml:space="preserve">отсутствия подтвержденных данных о том, что нарушение </w:t>
      </w:r>
      <w:r w:rsidR="00ED4855" w:rsidRPr="00CD29A8">
        <w:rPr>
          <w:rFonts w:ascii="Times New Roman" w:eastAsiaTheme="minorEastAsia" w:hAnsi="Times New Roman" w:cs="Times New Roman"/>
          <w:sz w:val="28"/>
          <w:szCs w:val="28"/>
          <w:lang w:eastAsia="ru-RU"/>
        </w:rPr>
        <w:t>обязательных</w:t>
      </w:r>
      <w:r w:rsidRPr="00CD29A8">
        <w:rPr>
          <w:rFonts w:ascii="Times New Roman" w:eastAsiaTheme="minorEastAsia" w:hAnsi="Times New Roman" w:cs="Times New Roman"/>
          <w:sz w:val="28"/>
          <w:szCs w:val="28"/>
          <w:lang w:eastAsia="ru-RU"/>
        </w:rPr>
        <w:t xml:space="preserve"> </w:t>
      </w:r>
      <w:r w:rsidR="00ED4855" w:rsidRPr="00CD29A8">
        <w:rPr>
          <w:rFonts w:ascii="Times New Roman" w:eastAsiaTheme="minorEastAsia" w:hAnsi="Times New Roman" w:cs="Times New Roman"/>
          <w:sz w:val="28"/>
          <w:szCs w:val="28"/>
          <w:lang w:eastAsia="ru-RU"/>
        </w:rPr>
        <w:t xml:space="preserve">требований причинило вред (ущерб) охраняемым </w:t>
      </w:r>
      <w:r w:rsidR="00ED4855" w:rsidRPr="007C6435">
        <w:rPr>
          <w:rFonts w:ascii="Times New Roman" w:eastAsiaTheme="minorEastAsia" w:hAnsi="Times New Roman" w:cs="Times New Roman"/>
          <w:sz w:val="28"/>
          <w:szCs w:val="28"/>
          <w:lang w:eastAsia="ru-RU"/>
        </w:rPr>
        <w:t>законом ценностям либо создало</w:t>
      </w:r>
      <w:r w:rsidRPr="007C6435">
        <w:rPr>
          <w:rFonts w:ascii="Times New Roman" w:eastAsiaTheme="minorEastAsia" w:hAnsi="Times New Roman" w:cs="Times New Roman"/>
          <w:sz w:val="28"/>
          <w:szCs w:val="28"/>
          <w:lang w:eastAsia="ru-RU"/>
        </w:rPr>
        <w:t xml:space="preserve"> </w:t>
      </w:r>
      <w:r w:rsidR="00ED4855" w:rsidRPr="007C6435">
        <w:rPr>
          <w:rFonts w:ascii="Times New Roman" w:eastAsiaTheme="minorEastAsia" w:hAnsi="Times New Roman" w:cs="Times New Roman"/>
          <w:sz w:val="28"/>
          <w:szCs w:val="28"/>
          <w:lang w:eastAsia="ru-RU"/>
        </w:rPr>
        <w:t>угрозу причинения вреда (ущерба) охраняемым законом ценностям.</w:t>
      </w:r>
    </w:p>
    <w:p w:rsidR="00ED4855" w:rsidRPr="007C6435" w:rsidRDefault="00022809" w:rsidP="00684BFF">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37. </w:t>
      </w:r>
      <w:r w:rsidR="00ED4855" w:rsidRPr="007C6435">
        <w:rPr>
          <w:rFonts w:ascii="Times New Roman" w:eastAsiaTheme="minorEastAsia" w:hAnsi="Times New Roman" w:cs="Times New Roman"/>
          <w:sz w:val="28"/>
          <w:szCs w:val="28"/>
          <w:lang w:eastAsia="ru-RU"/>
        </w:rPr>
        <w:t>Предостережение направляется контролируемому лицу в течение трех рабочих дней посредством почтового отправления, заказным письмом с уведомлением, с момента его объявления. Объявляемые предостережения регистрируются инспектором в журнале учета предостережений с присвоением регистрационного номера.</w:t>
      </w:r>
    </w:p>
    <w:p w:rsidR="00ED4855" w:rsidRPr="007C6435" w:rsidRDefault="00022809" w:rsidP="00684BFF">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38. </w:t>
      </w:r>
      <w:proofErr w:type="gramStart"/>
      <w:r w:rsidR="00ED4855" w:rsidRPr="007C6435">
        <w:rPr>
          <w:rFonts w:ascii="Times New Roman" w:eastAsiaTheme="minorEastAsia" w:hAnsi="Times New Roman" w:cs="Times New Roman"/>
          <w:sz w:val="28"/>
          <w:szCs w:val="28"/>
          <w:lang w:eastAsia="ru-RU"/>
        </w:rPr>
        <w:t xml:space="preserve">Предостережение оформляется в форме электронного документа или в письменной форме с учетом особенностей настоящего Положения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w:t>
      </w:r>
      <w:r w:rsidR="00ED4855" w:rsidRPr="007C6435">
        <w:rPr>
          <w:rFonts w:ascii="Times New Roman" w:eastAsiaTheme="minorEastAsia" w:hAnsi="Times New Roman" w:cs="Times New Roman"/>
          <w:sz w:val="28"/>
          <w:szCs w:val="28"/>
          <w:lang w:eastAsia="ru-RU"/>
        </w:rPr>
        <w:lastRenderedPageBreak/>
        <w:t>требований и не может содержать</w:t>
      </w:r>
      <w:proofErr w:type="gramEnd"/>
      <w:r w:rsidR="00ED4855" w:rsidRPr="007C6435">
        <w:rPr>
          <w:rFonts w:ascii="Times New Roman" w:eastAsiaTheme="minorEastAsia" w:hAnsi="Times New Roman" w:cs="Times New Roman"/>
          <w:sz w:val="28"/>
          <w:szCs w:val="28"/>
          <w:lang w:eastAsia="ru-RU"/>
        </w:rPr>
        <w:t xml:space="preserve"> требование представления контролируемым лицом сведений и документов.</w:t>
      </w:r>
    </w:p>
    <w:p w:rsidR="00ED4855" w:rsidRPr="007C6435" w:rsidRDefault="00022809" w:rsidP="00684BFF">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39. </w:t>
      </w:r>
      <w:r w:rsidR="00ED4855" w:rsidRPr="007C6435">
        <w:rPr>
          <w:rFonts w:ascii="Times New Roman" w:eastAsiaTheme="minorEastAsia" w:hAnsi="Times New Roman" w:cs="Times New Roman"/>
          <w:sz w:val="28"/>
          <w:szCs w:val="28"/>
          <w:lang w:eastAsia="ru-RU"/>
        </w:rPr>
        <w:t>В случае объявления контрольным органом предостережения контролируемое лицо вправе подать возражение в отношении указанного предостережения.</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Возражение направляется в контрольный орган, объявивший предостережение, не позднее пятнадцати календарных дней с момента получения предостережения.</w:t>
      </w:r>
    </w:p>
    <w:p w:rsidR="00ED4855" w:rsidRPr="007C6435" w:rsidRDefault="00022809"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40. </w:t>
      </w:r>
      <w:r w:rsidR="00ED4855" w:rsidRPr="007C6435">
        <w:rPr>
          <w:rFonts w:ascii="Times New Roman" w:eastAsiaTheme="minorEastAsia" w:hAnsi="Times New Roman" w:cs="Times New Roman"/>
          <w:sz w:val="28"/>
          <w:szCs w:val="28"/>
          <w:lang w:eastAsia="ru-RU"/>
        </w:rPr>
        <w:t>Возражения составляются контролируемым лицом в произвольной форме, при этом должны содержать следующую информацию:</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1) наименование контролируемого лица;</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2) сведения об объекте контроля;</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3) дату и номер предостережения, направленного в адрес контролируемого лица;</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4) 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5) желаемый способ получения ответа по итогам рассмотрения возражения;</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6) фамилию, имя, отчество (при наличии) лица направившего возражение;</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7) дату направления возражения.</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D4855" w:rsidRPr="007C6435" w:rsidRDefault="00022809"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41. </w:t>
      </w:r>
      <w:r w:rsidR="00ED4855" w:rsidRPr="007C6435">
        <w:rPr>
          <w:rFonts w:ascii="Times New Roman" w:eastAsiaTheme="minorEastAsia" w:hAnsi="Times New Roman" w:cs="Times New Roman"/>
          <w:sz w:val="28"/>
          <w:szCs w:val="28"/>
          <w:lang w:eastAsia="ru-RU"/>
        </w:rPr>
        <w:t>Возражение рассматривается контрольным органом, объявившим предостережение, не позднее тридцати дней со дня его регистрации.</w:t>
      </w:r>
    </w:p>
    <w:p w:rsidR="00ED4855" w:rsidRPr="007C6435" w:rsidRDefault="00022809"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42. </w:t>
      </w:r>
      <w:r w:rsidR="00ED4855" w:rsidRPr="007C6435">
        <w:rPr>
          <w:rFonts w:ascii="Times New Roman" w:eastAsiaTheme="minorEastAsia" w:hAnsi="Times New Roman" w:cs="Times New Roman"/>
          <w:sz w:val="28"/>
          <w:szCs w:val="28"/>
          <w:lang w:eastAsia="ru-RU"/>
        </w:rPr>
        <w:t>По результатам рассмотрения возражения контрольный орган принимает одно из следующих решений:</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1) об удовлетворении возражения и отмене предостережения;</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2) об отказе в удовлетворении возражения.</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 xml:space="preserve">Не позднее пяти рабочих дней, следующих за днем принятия одного из указанных решений, контролируемому лицу, подавшему возражение, направляется мотивированный ответ о результатах рассмотрения возражения в порядке, установленном </w:t>
      </w:r>
      <w:hyperlink r:id="rId22">
        <w:r w:rsidRPr="007C6435">
          <w:rPr>
            <w:rFonts w:ascii="Times New Roman" w:eastAsiaTheme="minorEastAsia" w:hAnsi="Times New Roman" w:cs="Times New Roman"/>
            <w:sz w:val="28"/>
            <w:szCs w:val="28"/>
            <w:lang w:eastAsia="ru-RU"/>
          </w:rPr>
          <w:t>статьей 21</w:t>
        </w:r>
      </w:hyperlink>
      <w:r w:rsidRPr="007C6435">
        <w:rPr>
          <w:rFonts w:ascii="Times New Roman" w:eastAsiaTheme="minorEastAsia" w:hAnsi="Times New Roman" w:cs="Times New Roman"/>
          <w:sz w:val="28"/>
          <w:szCs w:val="28"/>
          <w:lang w:eastAsia="ru-RU"/>
        </w:rPr>
        <w:t xml:space="preserve"> Федерального закона</w:t>
      </w:r>
      <w:r w:rsidR="00CD29A8">
        <w:rPr>
          <w:rFonts w:ascii="Times New Roman" w:eastAsiaTheme="minorEastAsia" w:hAnsi="Times New Roman" w:cs="Times New Roman"/>
          <w:sz w:val="28"/>
          <w:szCs w:val="28"/>
          <w:lang w:eastAsia="ru-RU"/>
        </w:rPr>
        <w:t xml:space="preserve"> </w:t>
      </w:r>
      <w:r w:rsidR="002753E5" w:rsidRPr="007C6435">
        <w:rPr>
          <w:rFonts w:ascii="Times New Roman" w:eastAsiaTheme="minorEastAsia" w:hAnsi="Times New Roman" w:cs="Times New Roman"/>
          <w:sz w:val="28"/>
          <w:szCs w:val="28"/>
          <w:lang w:eastAsia="ru-RU"/>
        </w:rPr>
        <w:t>№ 248-ФЗ</w:t>
      </w:r>
      <w:r w:rsidR="00CD29A8">
        <w:rPr>
          <w:rFonts w:ascii="Times New Roman" w:eastAsiaTheme="minorEastAsia" w:hAnsi="Times New Roman" w:cs="Times New Roman"/>
          <w:sz w:val="28"/>
          <w:szCs w:val="28"/>
          <w:lang w:eastAsia="ru-RU"/>
        </w:rPr>
        <w:t>.</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В случае удовлетворения возражений контрольный орган аннулирует направленное предостережение с соответствующей отметкой в журнале учета объявленных предостережений.</w:t>
      </w:r>
    </w:p>
    <w:p w:rsidR="00ED4855" w:rsidRDefault="00022809"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43. </w:t>
      </w:r>
      <w:r w:rsidR="00ED4855" w:rsidRPr="007C6435">
        <w:rPr>
          <w:rFonts w:ascii="Times New Roman" w:eastAsiaTheme="minorEastAsia" w:hAnsi="Times New Roman" w:cs="Times New Roman"/>
          <w:sz w:val="28"/>
          <w:szCs w:val="28"/>
          <w:lang w:eastAsia="ru-RU"/>
        </w:rPr>
        <w:t>Контрольный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(надзорных) мероприятий.</w:t>
      </w:r>
    </w:p>
    <w:p w:rsidR="00022809" w:rsidRPr="00022809" w:rsidRDefault="00022809" w:rsidP="00022809">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022809">
        <w:rPr>
          <w:rFonts w:ascii="Times New Roman" w:eastAsiaTheme="minorEastAsia" w:hAnsi="Times New Roman" w:cs="Times New Roman"/>
          <w:sz w:val="28"/>
          <w:szCs w:val="28"/>
          <w:lang w:eastAsia="ru-RU"/>
        </w:rPr>
        <w:t xml:space="preserve">44. Профилактический визит проводится в форме профилактической беседы по месту осуществления деятельности контролируемого лица либо </w:t>
      </w:r>
      <w:r w:rsidRPr="00022809">
        <w:rPr>
          <w:rFonts w:ascii="Times New Roman" w:eastAsiaTheme="minorEastAsia" w:hAnsi="Times New Roman" w:cs="Times New Roman"/>
          <w:sz w:val="28"/>
          <w:szCs w:val="28"/>
          <w:lang w:eastAsia="ru-RU"/>
        </w:rPr>
        <w:lastRenderedPageBreak/>
        <w:t xml:space="preserve">путем использования </w:t>
      </w:r>
      <w:proofErr w:type="spellStart"/>
      <w:r w:rsidRPr="00022809">
        <w:rPr>
          <w:rFonts w:ascii="Times New Roman" w:eastAsiaTheme="minorEastAsia" w:hAnsi="Times New Roman" w:cs="Times New Roman"/>
          <w:sz w:val="28"/>
          <w:szCs w:val="28"/>
          <w:lang w:eastAsia="ru-RU"/>
        </w:rPr>
        <w:t>видео-конференц-связи</w:t>
      </w:r>
      <w:proofErr w:type="spellEnd"/>
      <w:r w:rsidRPr="00022809">
        <w:rPr>
          <w:rFonts w:ascii="Times New Roman" w:eastAsiaTheme="minorEastAsia" w:hAnsi="Times New Roman" w:cs="Times New Roman"/>
          <w:sz w:val="28"/>
          <w:szCs w:val="28"/>
          <w:lang w:eastAsia="ru-RU"/>
        </w:rPr>
        <w:t>.</w:t>
      </w:r>
    </w:p>
    <w:p w:rsidR="00022809" w:rsidRPr="00022809" w:rsidRDefault="00022809" w:rsidP="00022809">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022809">
        <w:rPr>
          <w:rFonts w:ascii="Times New Roman" w:eastAsiaTheme="minorEastAsia" w:hAnsi="Times New Roman" w:cs="Times New Roman"/>
          <w:sz w:val="28"/>
          <w:szCs w:val="28"/>
          <w:lang w:eastAsia="ru-RU"/>
        </w:rPr>
        <w:t>Профилактический визит проводится в рабочее время, в период, устанавливаемый уведомлением о проведении обязательного профилактического визита, и не может превышать 8 часов.</w:t>
      </w:r>
    </w:p>
    <w:p w:rsidR="00022809" w:rsidRPr="00022809" w:rsidRDefault="00022809" w:rsidP="00022809">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022809">
        <w:rPr>
          <w:rFonts w:ascii="Times New Roman" w:eastAsiaTheme="minorEastAsia" w:hAnsi="Times New Roman" w:cs="Times New Roman"/>
          <w:sz w:val="28"/>
          <w:szCs w:val="28"/>
          <w:lang w:eastAsia="ru-RU"/>
        </w:rPr>
        <w:t>В ходе профилактического визита контролируемое лицо информируется об обязательных требованиях, предъявляемых к его деятельности.</w:t>
      </w:r>
    </w:p>
    <w:p w:rsidR="00022809" w:rsidRPr="00022809" w:rsidRDefault="00022809" w:rsidP="00022809">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022809">
        <w:rPr>
          <w:rFonts w:ascii="Times New Roman" w:eastAsiaTheme="minorEastAsia" w:hAnsi="Times New Roman" w:cs="Times New Roman"/>
          <w:sz w:val="28"/>
          <w:szCs w:val="28"/>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органами муниципального контроля незамедлительно рассматривается вопрос о проведении контрольных мероприятий.</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4</w:t>
      </w:r>
      <w:r w:rsidR="00022809">
        <w:rPr>
          <w:rFonts w:ascii="Times New Roman" w:eastAsiaTheme="minorEastAsia" w:hAnsi="Times New Roman" w:cs="Times New Roman"/>
          <w:sz w:val="28"/>
          <w:szCs w:val="28"/>
          <w:lang w:eastAsia="ru-RU"/>
        </w:rPr>
        <w:t>5</w:t>
      </w:r>
      <w:r w:rsidRPr="007C6435">
        <w:rPr>
          <w:rFonts w:ascii="Times New Roman" w:eastAsiaTheme="minorEastAsia" w:hAnsi="Times New Roman" w:cs="Times New Roman"/>
          <w:sz w:val="28"/>
          <w:szCs w:val="28"/>
          <w:lang w:eastAsia="ru-RU"/>
        </w:rPr>
        <w:t>. В целях снижения рисков причинения вреда (ущерба) на объектах контроля и оптимизации проведения контрольных мероприятий Управление формирует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 xml:space="preserve">Проверочные листы утверждаются постановлением администрации Ипатовского </w:t>
      </w:r>
      <w:r w:rsidR="00A16F60" w:rsidRPr="007C6435">
        <w:rPr>
          <w:rFonts w:ascii="Times New Roman" w:hAnsi="Times New Roman" w:cs="Times New Roman"/>
          <w:sz w:val="28"/>
          <w:szCs w:val="28"/>
        </w:rPr>
        <w:t>муниципального</w:t>
      </w:r>
      <w:r w:rsidRPr="007C6435">
        <w:rPr>
          <w:rFonts w:ascii="Times New Roman" w:eastAsiaTheme="minorEastAsia" w:hAnsi="Times New Roman" w:cs="Times New Roman"/>
          <w:sz w:val="28"/>
          <w:szCs w:val="28"/>
          <w:lang w:eastAsia="ru-RU"/>
        </w:rPr>
        <w:t xml:space="preserve"> округа Ставропольского края.</w:t>
      </w:r>
    </w:p>
    <w:p w:rsidR="00ED4855" w:rsidRPr="007C643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C6435">
        <w:rPr>
          <w:rFonts w:ascii="Times New Roman" w:eastAsiaTheme="minorEastAsia" w:hAnsi="Times New Roman" w:cs="Times New Roman"/>
          <w:sz w:val="28"/>
          <w:szCs w:val="28"/>
          <w:lang w:eastAsia="ru-RU"/>
        </w:rPr>
        <w:t>4</w:t>
      </w:r>
      <w:r w:rsidR="00022809">
        <w:rPr>
          <w:rFonts w:ascii="Times New Roman" w:eastAsiaTheme="minorEastAsia" w:hAnsi="Times New Roman" w:cs="Times New Roman"/>
          <w:sz w:val="28"/>
          <w:szCs w:val="28"/>
          <w:lang w:eastAsia="ru-RU"/>
        </w:rPr>
        <w:t>6</w:t>
      </w:r>
      <w:r w:rsidRPr="007C6435">
        <w:rPr>
          <w:rFonts w:ascii="Times New Roman" w:eastAsiaTheme="minorEastAsia" w:hAnsi="Times New Roman" w:cs="Times New Roman"/>
          <w:sz w:val="28"/>
          <w:szCs w:val="28"/>
          <w:lang w:eastAsia="ru-RU"/>
        </w:rPr>
        <w:t xml:space="preserve">. В целях </w:t>
      </w:r>
      <w:proofErr w:type="spellStart"/>
      <w:r w:rsidRPr="007C6435">
        <w:rPr>
          <w:rFonts w:ascii="Times New Roman" w:eastAsiaTheme="minorEastAsia" w:hAnsi="Times New Roman" w:cs="Times New Roman"/>
          <w:sz w:val="28"/>
          <w:szCs w:val="28"/>
          <w:lang w:eastAsia="ru-RU"/>
        </w:rPr>
        <w:t>самообследования</w:t>
      </w:r>
      <w:proofErr w:type="spellEnd"/>
      <w:r w:rsidRPr="007C6435">
        <w:rPr>
          <w:rFonts w:ascii="Times New Roman" w:eastAsiaTheme="minorEastAsia" w:hAnsi="Times New Roman" w:cs="Times New Roman"/>
          <w:sz w:val="28"/>
          <w:szCs w:val="28"/>
          <w:lang w:eastAsia="ru-RU"/>
        </w:rPr>
        <w:t xml:space="preserve"> контролируемых лиц, проверочные листы размещаются и поддерживаются в актуальном состоянии на официальном сайте.</w:t>
      </w:r>
    </w:p>
    <w:p w:rsidR="00ED4855" w:rsidRPr="007C6435" w:rsidRDefault="00ED485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ED4855" w:rsidRPr="00A41C81" w:rsidRDefault="00ED4855" w:rsidP="00ED4855">
      <w:pPr>
        <w:widowControl w:val="0"/>
        <w:autoSpaceDE w:val="0"/>
        <w:autoSpaceDN w:val="0"/>
        <w:spacing w:after="0" w:line="240" w:lineRule="auto"/>
        <w:jc w:val="center"/>
        <w:outlineLvl w:val="1"/>
        <w:rPr>
          <w:rFonts w:ascii="Times New Roman" w:eastAsiaTheme="minorEastAsia" w:hAnsi="Times New Roman" w:cs="Times New Roman"/>
          <w:sz w:val="28"/>
          <w:szCs w:val="28"/>
          <w:lang w:eastAsia="ru-RU"/>
        </w:rPr>
      </w:pPr>
      <w:r w:rsidRPr="00A41C81">
        <w:rPr>
          <w:rFonts w:ascii="Times New Roman" w:eastAsiaTheme="minorEastAsia" w:hAnsi="Times New Roman" w:cs="Times New Roman"/>
          <w:sz w:val="28"/>
          <w:szCs w:val="28"/>
          <w:lang w:eastAsia="ru-RU"/>
        </w:rPr>
        <w:t xml:space="preserve">V. Осуществление </w:t>
      </w:r>
      <w:r w:rsidR="00B3779A" w:rsidRPr="00A41C81">
        <w:rPr>
          <w:rFonts w:ascii="Times New Roman" w:eastAsiaTheme="minorEastAsia" w:hAnsi="Times New Roman" w:cs="Times New Roman"/>
          <w:sz w:val="28"/>
          <w:szCs w:val="28"/>
          <w:lang w:eastAsia="ru-RU"/>
        </w:rPr>
        <w:t>контрольных мероприятий</w:t>
      </w:r>
    </w:p>
    <w:p w:rsidR="00ED4855" w:rsidRPr="00A41C81" w:rsidRDefault="00ED4855" w:rsidP="00ED4855">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A41C81">
        <w:rPr>
          <w:rFonts w:ascii="Times New Roman" w:eastAsiaTheme="minorEastAsia" w:hAnsi="Times New Roman" w:cs="Times New Roman"/>
          <w:sz w:val="28"/>
          <w:szCs w:val="28"/>
          <w:lang w:eastAsia="ru-RU"/>
        </w:rPr>
        <w:t>в сфере благоустройства</w:t>
      </w:r>
    </w:p>
    <w:p w:rsidR="00ED4855" w:rsidRPr="00A41C81" w:rsidRDefault="00ED485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B3779A" w:rsidRPr="00B3779A" w:rsidRDefault="002A72F4" w:rsidP="00B3779A">
      <w:pPr>
        <w:pStyle w:val="ConsPlusNormal"/>
        <w:ind w:firstLine="54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47</w:t>
      </w:r>
      <w:r w:rsidR="00ED4855" w:rsidRPr="00B3779A">
        <w:rPr>
          <w:rFonts w:ascii="Times New Roman" w:eastAsiaTheme="minorEastAsia" w:hAnsi="Times New Roman" w:cs="Times New Roman"/>
          <w:sz w:val="28"/>
          <w:szCs w:val="28"/>
        </w:rPr>
        <w:t xml:space="preserve">. </w:t>
      </w:r>
      <w:r w:rsidR="00B3779A" w:rsidRPr="00B3779A">
        <w:rPr>
          <w:rFonts w:ascii="Times New Roman" w:eastAsiaTheme="minorEastAsia" w:hAnsi="Times New Roman" w:cs="Times New Roman"/>
          <w:sz w:val="28"/>
          <w:szCs w:val="28"/>
        </w:rPr>
        <w:t>Оценка соблюдения контролируемыми лицами обя</w:t>
      </w:r>
      <w:r w:rsidR="00B3779A">
        <w:rPr>
          <w:rFonts w:ascii="Times New Roman" w:eastAsiaTheme="minorEastAsia" w:hAnsi="Times New Roman" w:cs="Times New Roman"/>
          <w:sz w:val="28"/>
          <w:szCs w:val="28"/>
        </w:rPr>
        <w:t>зательных требований проводится</w:t>
      </w:r>
      <w:r w:rsidR="00B3779A" w:rsidRPr="00B3779A">
        <w:rPr>
          <w:rFonts w:ascii="Times New Roman" w:eastAsiaTheme="minorEastAsia" w:hAnsi="Times New Roman" w:cs="Times New Roman"/>
          <w:sz w:val="28"/>
          <w:szCs w:val="28"/>
        </w:rPr>
        <w:t xml:space="preserve"> посредством следующих контрольных мероприятий:</w:t>
      </w:r>
    </w:p>
    <w:p w:rsidR="00B3779A" w:rsidRPr="00B3779A" w:rsidRDefault="002A72F4"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bookmarkStart w:id="4" w:name="P126"/>
      <w:bookmarkEnd w:id="4"/>
      <w:r>
        <w:rPr>
          <w:rFonts w:ascii="Times New Roman" w:eastAsiaTheme="minorEastAsia" w:hAnsi="Times New Roman" w:cs="Times New Roman"/>
          <w:sz w:val="28"/>
          <w:szCs w:val="28"/>
          <w:lang w:eastAsia="ru-RU"/>
        </w:rPr>
        <w:t>48</w:t>
      </w:r>
      <w:r w:rsidR="00B3779A" w:rsidRPr="00B3779A">
        <w:rPr>
          <w:rFonts w:ascii="Times New Roman" w:eastAsiaTheme="minorEastAsia" w:hAnsi="Times New Roman" w:cs="Times New Roman"/>
          <w:sz w:val="28"/>
          <w:szCs w:val="28"/>
          <w:lang w:eastAsia="ru-RU"/>
        </w:rPr>
        <w:t>. При взаимодействии с контролируемым лицом:</w:t>
      </w:r>
    </w:p>
    <w:p w:rsidR="00B3779A" w:rsidRPr="00B3779A" w:rsidRDefault="00B3779A"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3779A">
        <w:rPr>
          <w:rFonts w:ascii="Times New Roman" w:eastAsiaTheme="minorEastAsia" w:hAnsi="Times New Roman" w:cs="Times New Roman"/>
          <w:sz w:val="28"/>
          <w:szCs w:val="28"/>
          <w:lang w:eastAsia="ru-RU"/>
        </w:rPr>
        <w:t>1) 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3779A" w:rsidRPr="00B3779A" w:rsidRDefault="00B3779A"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3779A">
        <w:rPr>
          <w:rFonts w:ascii="Times New Roman" w:eastAsiaTheme="minorEastAsia" w:hAnsi="Times New Roman" w:cs="Times New Roman"/>
          <w:sz w:val="28"/>
          <w:szCs w:val="28"/>
          <w:lang w:eastAsia="ru-RU"/>
        </w:rPr>
        <w:t>2) рейдовый осмотр (посредством осмотра, досмотра, опроса, получения письменных объяснений, истребования документов, инструментального обследования);</w:t>
      </w:r>
    </w:p>
    <w:p w:rsidR="00B3779A" w:rsidRPr="00B3779A" w:rsidRDefault="00B3779A"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3779A">
        <w:rPr>
          <w:rFonts w:ascii="Times New Roman" w:eastAsiaTheme="minorEastAsia" w:hAnsi="Times New Roman" w:cs="Times New Roman"/>
          <w:sz w:val="28"/>
          <w:szCs w:val="28"/>
          <w:lang w:eastAsia="ru-RU"/>
        </w:rPr>
        <w:t>3) документарная проверка (посредством получения письменных объяснений, истребования документов);</w:t>
      </w:r>
    </w:p>
    <w:p w:rsidR="00B3779A" w:rsidRPr="00B3779A" w:rsidRDefault="00B3779A"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roofErr w:type="gramStart"/>
      <w:r w:rsidRPr="00B3779A">
        <w:rPr>
          <w:rFonts w:ascii="Times New Roman" w:eastAsiaTheme="minorEastAsia" w:hAnsi="Times New Roman" w:cs="Times New Roman"/>
          <w:sz w:val="28"/>
          <w:szCs w:val="28"/>
          <w:lang w:eastAsia="ru-RU"/>
        </w:rPr>
        <w:t>4) выездная проверка (посредством осмотра, досмотра, опроса, получения письменных объяснений, истребования документов, инструментального обследования, экспертизы).</w:t>
      </w:r>
      <w:proofErr w:type="gramEnd"/>
    </w:p>
    <w:p w:rsidR="00B3779A" w:rsidRPr="00B3779A" w:rsidRDefault="002A72F4"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bookmarkStart w:id="5" w:name="P131"/>
      <w:bookmarkEnd w:id="5"/>
      <w:r>
        <w:rPr>
          <w:rFonts w:ascii="Times New Roman" w:eastAsiaTheme="minorEastAsia" w:hAnsi="Times New Roman" w:cs="Times New Roman"/>
          <w:sz w:val="28"/>
          <w:szCs w:val="28"/>
          <w:lang w:eastAsia="ru-RU"/>
        </w:rPr>
        <w:lastRenderedPageBreak/>
        <w:t>49</w:t>
      </w:r>
      <w:r w:rsidR="00B3779A" w:rsidRPr="00B3779A">
        <w:rPr>
          <w:rFonts w:ascii="Times New Roman" w:eastAsiaTheme="minorEastAsia" w:hAnsi="Times New Roman" w:cs="Times New Roman"/>
          <w:sz w:val="28"/>
          <w:szCs w:val="28"/>
          <w:lang w:eastAsia="ru-RU"/>
        </w:rPr>
        <w:t>. Без взаимодействия с контролируемым лицом:</w:t>
      </w:r>
    </w:p>
    <w:p w:rsidR="00B3779A" w:rsidRPr="00B3779A" w:rsidRDefault="00B3779A"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3779A">
        <w:rPr>
          <w:rFonts w:ascii="Times New Roman" w:eastAsiaTheme="minorEastAsia" w:hAnsi="Times New Roman" w:cs="Times New Roman"/>
          <w:sz w:val="28"/>
          <w:szCs w:val="28"/>
          <w:lang w:eastAsia="ru-RU"/>
        </w:rPr>
        <w:t>1) наблюдение за соблюдением обязательных требований (мониторинг безопасности);</w:t>
      </w:r>
    </w:p>
    <w:p w:rsidR="00B3779A" w:rsidRPr="00B3779A" w:rsidRDefault="00B3779A"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3779A">
        <w:rPr>
          <w:rFonts w:ascii="Times New Roman" w:eastAsiaTheme="minorEastAsia" w:hAnsi="Times New Roman" w:cs="Times New Roman"/>
          <w:sz w:val="28"/>
          <w:szCs w:val="28"/>
          <w:lang w:eastAsia="ru-RU"/>
        </w:rPr>
        <w:t>2) выездное обследование (посредством осмотра, инструментального обследования, в том числе с применением видеозаписи).</w:t>
      </w:r>
    </w:p>
    <w:p w:rsidR="00B3779A" w:rsidRPr="00B3779A" w:rsidRDefault="002A72F4"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50</w:t>
      </w:r>
      <w:r w:rsidR="00B3779A" w:rsidRPr="00B3779A">
        <w:rPr>
          <w:rFonts w:ascii="Times New Roman" w:eastAsiaTheme="minorEastAsia" w:hAnsi="Times New Roman" w:cs="Times New Roman"/>
          <w:sz w:val="28"/>
          <w:szCs w:val="28"/>
          <w:lang w:eastAsia="ru-RU"/>
        </w:rPr>
        <w:t xml:space="preserve">. Основанием для проведения контрольных мероприятий, указанных в </w:t>
      </w:r>
      <w:r w:rsidRPr="002A72F4">
        <w:rPr>
          <w:rFonts w:ascii="Times New Roman" w:hAnsi="Times New Roman" w:cs="Times New Roman"/>
          <w:sz w:val="28"/>
          <w:szCs w:val="28"/>
        </w:rPr>
        <w:t>пункте 48</w:t>
      </w:r>
      <w:r>
        <w:rPr>
          <w:rFonts w:ascii="Times New Roman" w:hAnsi="Times New Roman" w:cs="Times New Roman"/>
          <w:sz w:val="28"/>
          <w:szCs w:val="28"/>
        </w:rPr>
        <w:t xml:space="preserve"> </w:t>
      </w:r>
      <w:r w:rsidR="00B3779A" w:rsidRPr="002A72F4">
        <w:rPr>
          <w:rFonts w:ascii="Times New Roman" w:eastAsiaTheme="minorEastAsia" w:hAnsi="Times New Roman" w:cs="Times New Roman"/>
          <w:sz w:val="28"/>
          <w:szCs w:val="28"/>
          <w:lang w:eastAsia="ru-RU"/>
        </w:rPr>
        <w:t>Положения</w:t>
      </w:r>
      <w:r w:rsidR="00B3779A" w:rsidRPr="00B3779A">
        <w:rPr>
          <w:rFonts w:ascii="Times New Roman" w:eastAsiaTheme="minorEastAsia" w:hAnsi="Times New Roman" w:cs="Times New Roman"/>
          <w:sz w:val="28"/>
          <w:szCs w:val="28"/>
          <w:lang w:eastAsia="ru-RU"/>
        </w:rPr>
        <w:t>, являются:</w:t>
      </w:r>
    </w:p>
    <w:p w:rsidR="00B3779A" w:rsidRPr="00B3779A" w:rsidRDefault="00B3779A"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3779A">
        <w:rPr>
          <w:rFonts w:ascii="Times New Roman" w:eastAsiaTheme="minorEastAsia" w:hAnsi="Times New Roman" w:cs="Times New Roman"/>
          <w:sz w:val="28"/>
          <w:szCs w:val="28"/>
          <w:lang w:eastAsia="ru-RU"/>
        </w:rPr>
        <w:t>1) наличие у органов муниципального контроля сведений о причинении вреда (ущерба) или об угрозе причинения вреда (ущерба) охраняемым законом ценностям;</w:t>
      </w:r>
    </w:p>
    <w:p w:rsidR="00B3779A" w:rsidRPr="00B3779A" w:rsidRDefault="00B3779A"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3779A">
        <w:rPr>
          <w:rFonts w:ascii="Times New Roman" w:eastAsiaTheme="minorEastAsia" w:hAnsi="Times New Roman" w:cs="Times New Roman"/>
          <w:sz w:val="28"/>
          <w:szCs w:val="28"/>
          <w:lang w:eastAsia="ru-RU"/>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3779A" w:rsidRPr="00B3779A" w:rsidRDefault="00B3779A"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3779A">
        <w:rPr>
          <w:rFonts w:ascii="Times New Roman" w:eastAsiaTheme="minorEastAsia" w:hAnsi="Times New Roman" w:cs="Times New Roman"/>
          <w:sz w:val="28"/>
          <w:szCs w:val="28"/>
          <w:lang w:eastAsia="ru-RU"/>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3779A" w:rsidRPr="00B3779A" w:rsidRDefault="00B3779A"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3779A">
        <w:rPr>
          <w:rFonts w:ascii="Times New Roman" w:eastAsiaTheme="minorEastAsia" w:hAnsi="Times New Roman" w:cs="Times New Roman"/>
          <w:sz w:val="28"/>
          <w:szCs w:val="28"/>
          <w:lang w:eastAsia="ru-RU"/>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выводов об исполнении предписания об устранении выявленного нарушения обязательных требований.</w:t>
      </w:r>
    </w:p>
    <w:p w:rsidR="00B3779A" w:rsidRPr="00B3779A" w:rsidRDefault="00B3779A"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3779A">
        <w:rPr>
          <w:rFonts w:ascii="Times New Roman" w:eastAsiaTheme="minorEastAsia" w:hAnsi="Times New Roman" w:cs="Times New Roman"/>
          <w:sz w:val="28"/>
          <w:szCs w:val="28"/>
          <w:lang w:eastAsia="ru-RU"/>
        </w:rPr>
        <w:t>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органа муниципального контроля о проведении контрольного мероприятия.</w:t>
      </w:r>
    </w:p>
    <w:p w:rsidR="00B3779A" w:rsidRPr="00B3779A" w:rsidRDefault="002A72F4"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51</w:t>
      </w:r>
      <w:r w:rsidR="00B3779A" w:rsidRPr="00B3779A">
        <w:rPr>
          <w:rFonts w:ascii="Times New Roman" w:eastAsiaTheme="minorEastAsia" w:hAnsi="Times New Roman" w:cs="Times New Roman"/>
          <w:sz w:val="28"/>
          <w:szCs w:val="28"/>
          <w:lang w:eastAsia="ru-RU"/>
        </w:rPr>
        <w:t>. Муниципальный контроль осуществляется без проведения плановых контрольных мероприятий.</w:t>
      </w:r>
    </w:p>
    <w:p w:rsidR="00B3779A" w:rsidRPr="00B3779A" w:rsidRDefault="002A72F4"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52</w:t>
      </w:r>
      <w:r w:rsidR="00B3779A" w:rsidRPr="00B3779A">
        <w:rPr>
          <w:rFonts w:ascii="Times New Roman" w:eastAsiaTheme="minorEastAsia" w:hAnsi="Times New Roman" w:cs="Times New Roman"/>
          <w:sz w:val="28"/>
          <w:szCs w:val="28"/>
          <w:lang w:eastAsia="ru-RU"/>
        </w:rPr>
        <w:t xml:space="preserve">. Контрольные мероприятия, предусмотренные </w:t>
      </w:r>
      <w:r w:rsidRPr="002A72F4">
        <w:rPr>
          <w:rFonts w:ascii="Times New Roman" w:hAnsi="Times New Roman" w:cs="Times New Roman"/>
          <w:sz w:val="28"/>
          <w:szCs w:val="28"/>
        </w:rPr>
        <w:t>пунктами</w:t>
      </w:r>
      <w:r>
        <w:rPr>
          <w:rFonts w:ascii="Times New Roman" w:hAnsi="Times New Roman" w:cs="Times New Roman"/>
          <w:sz w:val="28"/>
          <w:szCs w:val="28"/>
        </w:rPr>
        <w:t xml:space="preserve"> </w:t>
      </w:r>
      <w:r w:rsidRPr="002A72F4">
        <w:rPr>
          <w:rFonts w:ascii="Times New Roman" w:hAnsi="Times New Roman" w:cs="Times New Roman"/>
          <w:sz w:val="28"/>
          <w:szCs w:val="28"/>
        </w:rPr>
        <w:t>48,</w:t>
      </w:r>
      <w:r>
        <w:rPr>
          <w:rFonts w:ascii="Times New Roman" w:hAnsi="Times New Roman" w:cs="Times New Roman"/>
          <w:sz w:val="28"/>
          <w:szCs w:val="28"/>
        </w:rPr>
        <w:t xml:space="preserve"> </w:t>
      </w:r>
      <w:r w:rsidRPr="002A72F4">
        <w:rPr>
          <w:rFonts w:ascii="Times New Roman" w:hAnsi="Times New Roman" w:cs="Times New Roman"/>
          <w:sz w:val="28"/>
          <w:szCs w:val="28"/>
        </w:rPr>
        <w:t>49</w:t>
      </w:r>
      <w:r>
        <w:t xml:space="preserve"> </w:t>
      </w:r>
      <w:r w:rsidR="00B3779A" w:rsidRPr="00B3779A">
        <w:rPr>
          <w:rFonts w:ascii="Times New Roman" w:eastAsiaTheme="minorEastAsia" w:hAnsi="Times New Roman" w:cs="Times New Roman"/>
          <w:sz w:val="28"/>
          <w:szCs w:val="28"/>
          <w:lang w:eastAsia="ru-RU"/>
        </w:rPr>
        <w:t xml:space="preserve">Положения, проводятся органами муниципального контроля в соответствии с требованиями, установленными Федеральным </w:t>
      </w:r>
      <w:hyperlink r:id="rId23">
        <w:r w:rsidR="00B3779A" w:rsidRPr="00B3779A">
          <w:rPr>
            <w:rFonts w:ascii="Times New Roman" w:eastAsiaTheme="minorEastAsia" w:hAnsi="Times New Roman" w:cs="Times New Roman"/>
            <w:sz w:val="28"/>
            <w:szCs w:val="28"/>
            <w:lang w:eastAsia="ru-RU"/>
          </w:rPr>
          <w:t>законом</w:t>
        </w:r>
      </w:hyperlink>
      <w:r w:rsidR="00B3779A" w:rsidRPr="00B3779A">
        <w:rPr>
          <w:rFonts w:ascii="Times New Roman" w:eastAsiaTheme="minorEastAsia" w:hAnsi="Times New Roman" w:cs="Times New Roman"/>
          <w:sz w:val="28"/>
          <w:szCs w:val="28"/>
          <w:lang w:eastAsia="ru-RU"/>
        </w:rPr>
        <w:t xml:space="preserve"> </w:t>
      </w:r>
      <w:r w:rsidR="00687A96" w:rsidRPr="00687A96">
        <w:rPr>
          <w:rFonts w:ascii="Times New Roman" w:eastAsiaTheme="minorEastAsia" w:hAnsi="Times New Roman" w:cs="Times New Roman"/>
          <w:sz w:val="28"/>
          <w:szCs w:val="28"/>
          <w:lang w:eastAsia="ru-RU"/>
        </w:rPr>
        <w:t>№</w:t>
      </w:r>
      <w:r w:rsidR="00B3779A" w:rsidRPr="00B3779A">
        <w:rPr>
          <w:rFonts w:ascii="Times New Roman" w:eastAsiaTheme="minorEastAsia" w:hAnsi="Times New Roman" w:cs="Times New Roman"/>
          <w:sz w:val="28"/>
          <w:szCs w:val="28"/>
          <w:lang w:eastAsia="ru-RU"/>
        </w:rPr>
        <w:t xml:space="preserve"> 248-ФЗ и Положением, только после согласования с органами прокуратуры.</w:t>
      </w:r>
    </w:p>
    <w:p w:rsidR="00B3779A" w:rsidRPr="00B3779A" w:rsidRDefault="002A72F4" w:rsidP="00687A96">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53</w:t>
      </w:r>
      <w:r w:rsidR="001239F3">
        <w:rPr>
          <w:rFonts w:ascii="Times New Roman" w:eastAsiaTheme="minorEastAsia" w:hAnsi="Times New Roman" w:cs="Times New Roman"/>
          <w:sz w:val="28"/>
          <w:szCs w:val="28"/>
          <w:lang w:eastAsia="ru-RU"/>
        </w:rPr>
        <w:t xml:space="preserve">. </w:t>
      </w:r>
      <w:r w:rsidR="00687A96" w:rsidRPr="00687A96">
        <w:rPr>
          <w:rFonts w:ascii="Times New Roman" w:eastAsiaTheme="minorEastAsia" w:hAnsi="Times New Roman" w:cs="Times New Roman"/>
          <w:sz w:val="28"/>
          <w:szCs w:val="28"/>
          <w:lang w:eastAsia="ru-RU"/>
        </w:rPr>
        <w:t>В целях оценки</w:t>
      </w:r>
      <w:r w:rsidR="00687A96">
        <w:rPr>
          <w:rFonts w:ascii="Times New Roman" w:eastAsiaTheme="minorEastAsia" w:hAnsi="Times New Roman" w:cs="Times New Roman"/>
          <w:sz w:val="28"/>
          <w:szCs w:val="28"/>
          <w:lang w:eastAsia="ru-RU"/>
        </w:rPr>
        <w:t xml:space="preserve"> риска причинения вреда</w:t>
      </w:r>
      <w:r w:rsidR="00B3779A" w:rsidRPr="00B3779A">
        <w:rPr>
          <w:rFonts w:ascii="Times New Roman" w:eastAsiaTheme="minorEastAsia" w:hAnsi="Times New Roman" w:cs="Times New Roman"/>
          <w:sz w:val="28"/>
          <w:szCs w:val="28"/>
          <w:lang w:eastAsia="ru-RU"/>
        </w:rPr>
        <w:t xml:space="preserve"> (ущерба) при принятии</w:t>
      </w:r>
    </w:p>
    <w:p w:rsidR="00B3779A" w:rsidRPr="00B3779A" w:rsidRDefault="00687A96" w:rsidP="00B3779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87A96">
        <w:rPr>
          <w:rFonts w:ascii="Times New Roman" w:eastAsiaTheme="minorEastAsia" w:hAnsi="Times New Roman" w:cs="Times New Roman"/>
          <w:sz w:val="28"/>
          <w:szCs w:val="28"/>
          <w:lang w:eastAsia="ru-RU"/>
        </w:rPr>
        <w:t xml:space="preserve">решения о </w:t>
      </w:r>
      <w:r>
        <w:rPr>
          <w:rFonts w:ascii="Times New Roman" w:eastAsiaTheme="minorEastAsia" w:hAnsi="Times New Roman" w:cs="Times New Roman"/>
          <w:sz w:val="28"/>
          <w:szCs w:val="28"/>
          <w:lang w:eastAsia="ru-RU"/>
        </w:rPr>
        <w:t>проведении</w:t>
      </w:r>
      <w:r w:rsidR="00B3779A" w:rsidRPr="00B3779A">
        <w:rPr>
          <w:rFonts w:ascii="Times New Roman" w:eastAsiaTheme="minorEastAsia" w:hAnsi="Times New Roman" w:cs="Times New Roman"/>
          <w:sz w:val="28"/>
          <w:szCs w:val="28"/>
          <w:lang w:eastAsia="ru-RU"/>
        </w:rPr>
        <w:t xml:space="preserve"> и выборе вида внепланового контрольного мероприятия</w:t>
      </w:r>
      <w:r>
        <w:rPr>
          <w:rFonts w:ascii="Times New Roman" w:eastAsiaTheme="minorEastAsia" w:hAnsi="Times New Roman" w:cs="Times New Roman"/>
          <w:sz w:val="28"/>
          <w:szCs w:val="28"/>
          <w:lang w:eastAsia="ru-RU"/>
        </w:rPr>
        <w:t xml:space="preserve"> </w:t>
      </w:r>
      <w:r w:rsidR="00B3779A" w:rsidRPr="00B3779A">
        <w:rPr>
          <w:rFonts w:ascii="Times New Roman" w:eastAsiaTheme="minorEastAsia" w:hAnsi="Times New Roman" w:cs="Times New Roman"/>
          <w:sz w:val="28"/>
          <w:szCs w:val="28"/>
          <w:lang w:eastAsia="ru-RU"/>
        </w:rPr>
        <w:t>установлены индикаторы риска нарушения обязательных требований, указанные в</w:t>
      </w:r>
      <w:r w:rsidRPr="00CD29A8">
        <w:rPr>
          <w:rFonts w:ascii="Times New Roman" w:eastAsiaTheme="minorEastAsia" w:hAnsi="Times New Roman" w:cs="Times New Roman"/>
          <w:sz w:val="28"/>
          <w:szCs w:val="28"/>
          <w:lang w:eastAsia="ru-RU"/>
        </w:rPr>
        <w:t xml:space="preserve"> </w:t>
      </w:r>
      <w:hyperlink w:anchor="P211">
        <w:r w:rsidR="00B3779A" w:rsidRPr="00B3779A">
          <w:rPr>
            <w:rFonts w:ascii="Times New Roman" w:eastAsiaTheme="minorEastAsia" w:hAnsi="Times New Roman" w:cs="Times New Roman"/>
            <w:sz w:val="28"/>
            <w:szCs w:val="28"/>
            <w:lang w:eastAsia="ru-RU"/>
          </w:rPr>
          <w:t>приложении</w:t>
        </w:r>
      </w:hyperlink>
      <w:r w:rsidR="00B3779A" w:rsidRPr="00B3779A">
        <w:rPr>
          <w:rFonts w:ascii="Times New Roman" w:eastAsiaTheme="minorEastAsia" w:hAnsi="Times New Roman" w:cs="Times New Roman"/>
          <w:sz w:val="28"/>
          <w:szCs w:val="28"/>
          <w:lang w:eastAsia="ru-RU"/>
        </w:rPr>
        <w:t xml:space="preserve"> к настоящему Положению.</w:t>
      </w:r>
    </w:p>
    <w:p w:rsidR="00B3779A" w:rsidRPr="00B3779A" w:rsidRDefault="002A72F4"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54</w:t>
      </w:r>
      <w:r w:rsidR="00B3779A" w:rsidRPr="00B3779A">
        <w:rPr>
          <w:rFonts w:ascii="Times New Roman" w:eastAsiaTheme="minorEastAsia" w:hAnsi="Times New Roman" w:cs="Times New Roman"/>
          <w:sz w:val="28"/>
          <w:szCs w:val="28"/>
          <w:lang w:eastAsia="ru-RU"/>
        </w:rPr>
        <w:t xml:space="preserve">. Контрольные мероприятия, проводимые при взаимодействии с контролируемым лицом, проводятся на основании распоряжения руководителя органа муниципального контроля или уполномоченного им лица, в котором указываются сведения, установленные </w:t>
      </w:r>
      <w:hyperlink r:id="rId24">
        <w:r w:rsidR="00B3779A" w:rsidRPr="00B3779A">
          <w:rPr>
            <w:rFonts w:ascii="Times New Roman" w:eastAsiaTheme="minorEastAsia" w:hAnsi="Times New Roman" w:cs="Times New Roman"/>
            <w:sz w:val="28"/>
            <w:szCs w:val="28"/>
            <w:lang w:eastAsia="ru-RU"/>
          </w:rPr>
          <w:t>частью 1 статьи 64</w:t>
        </w:r>
      </w:hyperlink>
      <w:r w:rsidR="00B3779A" w:rsidRPr="00B3779A">
        <w:rPr>
          <w:rFonts w:ascii="Times New Roman" w:eastAsiaTheme="minorEastAsia" w:hAnsi="Times New Roman" w:cs="Times New Roman"/>
          <w:sz w:val="28"/>
          <w:szCs w:val="28"/>
          <w:lang w:eastAsia="ru-RU"/>
        </w:rPr>
        <w:t xml:space="preserve"> Федерального закона </w:t>
      </w:r>
      <w:r w:rsidR="00687A96" w:rsidRPr="00CD29A8">
        <w:rPr>
          <w:rFonts w:ascii="Times New Roman" w:eastAsiaTheme="minorEastAsia" w:hAnsi="Times New Roman" w:cs="Times New Roman"/>
          <w:sz w:val="28"/>
          <w:szCs w:val="28"/>
          <w:lang w:eastAsia="ru-RU"/>
        </w:rPr>
        <w:t>№</w:t>
      </w:r>
      <w:r w:rsidR="00B3779A" w:rsidRPr="00B3779A">
        <w:rPr>
          <w:rFonts w:ascii="Times New Roman" w:eastAsiaTheme="minorEastAsia" w:hAnsi="Times New Roman" w:cs="Times New Roman"/>
          <w:sz w:val="28"/>
          <w:szCs w:val="28"/>
          <w:lang w:eastAsia="ru-RU"/>
        </w:rPr>
        <w:t xml:space="preserve"> 248-ФЗ.</w:t>
      </w:r>
    </w:p>
    <w:p w:rsidR="00B3779A" w:rsidRPr="00B3779A" w:rsidRDefault="002A72F4"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55</w:t>
      </w:r>
      <w:r w:rsidR="00B3779A" w:rsidRPr="00B3779A">
        <w:rPr>
          <w:rFonts w:ascii="Times New Roman" w:eastAsiaTheme="minorEastAsia" w:hAnsi="Times New Roman" w:cs="Times New Roman"/>
          <w:sz w:val="28"/>
          <w:szCs w:val="28"/>
          <w:lang w:eastAsia="ru-RU"/>
        </w:rPr>
        <w:t>. Контрольные мероприятия начинаются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B3779A" w:rsidRPr="00B3779A" w:rsidRDefault="002A72F4"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56</w:t>
      </w:r>
      <w:r w:rsidR="00B3779A" w:rsidRPr="00B3779A">
        <w:rPr>
          <w:rFonts w:ascii="Times New Roman" w:eastAsiaTheme="minorEastAsia" w:hAnsi="Times New Roman" w:cs="Times New Roman"/>
          <w:sz w:val="28"/>
          <w:szCs w:val="28"/>
          <w:lang w:eastAsia="ru-RU"/>
        </w:rPr>
        <w:t xml:space="preserve">. Срок проведения контрольных мероприятий, предусмотренных </w:t>
      </w:r>
      <w:r w:rsidRPr="002A72F4">
        <w:rPr>
          <w:rFonts w:ascii="Times New Roman" w:hAnsi="Times New Roman" w:cs="Times New Roman"/>
          <w:sz w:val="28"/>
          <w:szCs w:val="28"/>
        </w:rPr>
        <w:t xml:space="preserve">пунктами 48 </w:t>
      </w:r>
      <w:r w:rsidR="00B3779A" w:rsidRPr="002A72F4">
        <w:rPr>
          <w:rFonts w:ascii="Times New Roman" w:eastAsiaTheme="minorEastAsia" w:hAnsi="Times New Roman" w:cs="Times New Roman"/>
          <w:sz w:val="28"/>
          <w:szCs w:val="28"/>
          <w:lang w:eastAsia="ru-RU"/>
        </w:rPr>
        <w:t xml:space="preserve">и </w:t>
      </w:r>
      <w:r w:rsidRPr="002A72F4">
        <w:rPr>
          <w:rFonts w:ascii="Times New Roman" w:hAnsi="Times New Roman" w:cs="Times New Roman"/>
          <w:sz w:val="28"/>
          <w:szCs w:val="28"/>
        </w:rPr>
        <w:t>49</w:t>
      </w:r>
      <w:r w:rsidR="00B3779A" w:rsidRPr="00B3779A">
        <w:rPr>
          <w:rFonts w:ascii="Times New Roman" w:eastAsiaTheme="minorEastAsia" w:hAnsi="Times New Roman" w:cs="Times New Roman"/>
          <w:sz w:val="28"/>
          <w:szCs w:val="28"/>
          <w:lang w:eastAsia="ru-RU"/>
        </w:rPr>
        <w:t xml:space="preserve"> Положения, за исключением выездной проверки, определяется в соответствии с положениями, установленными Федеральным </w:t>
      </w:r>
      <w:hyperlink r:id="rId25">
        <w:r w:rsidR="00B3779A" w:rsidRPr="00B3779A">
          <w:rPr>
            <w:rFonts w:ascii="Times New Roman" w:eastAsiaTheme="minorEastAsia" w:hAnsi="Times New Roman" w:cs="Times New Roman"/>
            <w:sz w:val="28"/>
            <w:szCs w:val="28"/>
            <w:lang w:eastAsia="ru-RU"/>
          </w:rPr>
          <w:t>законом</w:t>
        </w:r>
      </w:hyperlink>
      <w:r w:rsidR="00B3779A" w:rsidRPr="00B3779A">
        <w:rPr>
          <w:rFonts w:ascii="Times New Roman" w:eastAsiaTheme="minorEastAsia" w:hAnsi="Times New Roman" w:cs="Times New Roman"/>
          <w:sz w:val="28"/>
          <w:szCs w:val="28"/>
          <w:lang w:eastAsia="ru-RU"/>
        </w:rPr>
        <w:t xml:space="preserve"> </w:t>
      </w:r>
      <w:r w:rsidR="00687A96" w:rsidRPr="00687A96">
        <w:rPr>
          <w:rFonts w:ascii="Times New Roman" w:eastAsiaTheme="minorEastAsia" w:hAnsi="Times New Roman" w:cs="Times New Roman"/>
          <w:sz w:val="28"/>
          <w:szCs w:val="28"/>
          <w:lang w:eastAsia="ru-RU"/>
        </w:rPr>
        <w:t>№</w:t>
      </w:r>
      <w:r w:rsidR="00B3779A" w:rsidRPr="00B3779A">
        <w:rPr>
          <w:rFonts w:ascii="Times New Roman" w:eastAsiaTheme="minorEastAsia" w:hAnsi="Times New Roman" w:cs="Times New Roman"/>
          <w:sz w:val="28"/>
          <w:szCs w:val="28"/>
          <w:lang w:eastAsia="ru-RU"/>
        </w:rPr>
        <w:t xml:space="preserve"> 248-ФЗ.</w:t>
      </w:r>
    </w:p>
    <w:p w:rsidR="00B3779A" w:rsidRPr="00B3779A" w:rsidRDefault="00B3779A"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3779A">
        <w:rPr>
          <w:rFonts w:ascii="Times New Roman" w:eastAsiaTheme="minorEastAsia" w:hAnsi="Times New Roman" w:cs="Times New Roman"/>
          <w:sz w:val="28"/>
          <w:szCs w:val="28"/>
          <w:lang w:eastAsia="ru-RU"/>
        </w:rPr>
        <w:t xml:space="preserve">Срок проведения выездной проверки не может превышать 10 рабочих дней. </w:t>
      </w:r>
      <w:proofErr w:type="gramStart"/>
      <w:r w:rsidRPr="00B3779A">
        <w:rPr>
          <w:rFonts w:ascii="Times New Roman" w:eastAsiaTheme="minorEastAsia" w:hAnsi="Times New Roman" w:cs="Times New Roman"/>
          <w:sz w:val="28"/>
          <w:szCs w:val="28"/>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B3779A">
        <w:rPr>
          <w:rFonts w:ascii="Times New Roman" w:eastAsiaTheme="minorEastAsia" w:hAnsi="Times New Roman" w:cs="Times New Roman"/>
          <w:sz w:val="28"/>
          <w:szCs w:val="28"/>
          <w:lang w:eastAsia="ru-RU"/>
        </w:rPr>
        <w:t>микропредприятия</w:t>
      </w:r>
      <w:proofErr w:type="spellEnd"/>
      <w:r w:rsidRPr="00B3779A">
        <w:rPr>
          <w:rFonts w:ascii="Times New Roman" w:eastAsiaTheme="minorEastAsia" w:hAnsi="Times New Roman" w:cs="Times New Roman"/>
          <w:sz w:val="28"/>
          <w:szCs w:val="28"/>
          <w:lang w:eastAsia="ru-RU"/>
        </w:rPr>
        <w:t xml:space="preserve">, за исключением выездной проверки, основанием для проведения которой является </w:t>
      </w:r>
      <w:hyperlink r:id="rId26">
        <w:r w:rsidRPr="00B3779A">
          <w:rPr>
            <w:rFonts w:ascii="Times New Roman" w:eastAsiaTheme="minorEastAsia" w:hAnsi="Times New Roman" w:cs="Times New Roman"/>
            <w:sz w:val="28"/>
            <w:szCs w:val="28"/>
            <w:lang w:eastAsia="ru-RU"/>
          </w:rPr>
          <w:t>пункт 6 части 1 статьи 57</w:t>
        </w:r>
      </w:hyperlink>
      <w:r w:rsidRPr="00B3779A">
        <w:rPr>
          <w:rFonts w:ascii="Times New Roman" w:eastAsiaTheme="minorEastAsia" w:hAnsi="Times New Roman" w:cs="Times New Roman"/>
          <w:sz w:val="28"/>
          <w:szCs w:val="28"/>
          <w:lang w:eastAsia="ru-RU"/>
        </w:rPr>
        <w:t xml:space="preserve"> Федерального закона </w:t>
      </w:r>
      <w:r w:rsidR="00687A96" w:rsidRPr="00687A96">
        <w:rPr>
          <w:rFonts w:ascii="Times New Roman" w:eastAsiaTheme="minorEastAsia" w:hAnsi="Times New Roman" w:cs="Times New Roman"/>
          <w:sz w:val="28"/>
          <w:szCs w:val="28"/>
          <w:lang w:eastAsia="ru-RU"/>
        </w:rPr>
        <w:t>№</w:t>
      </w:r>
      <w:r w:rsidRPr="00B3779A">
        <w:rPr>
          <w:rFonts w:ascii="Times New Roman" w:eastAsiaTheme="minorEastAsia" w:hAnsi="Times New Roman" w:cs="Times New Roman"/>
          <w:sz w:val="28"/>
          <w:szCs w:val="28"/>
          <w:lang w:eastAsia="ru-RU"/>
        </w:rPr>
        <w:t xml:space="preserve"> 248-ФЗ и которая для </w:t>
      </w:r>
      <w:proofErr w:type="spellStart"/>
      <w:r w:rsidRPr="00B3779A">
        <w:rPr>
          <w:rFonts w:ascii="Times New Roman" w:eastAsiaTheme="minorEastAsia" w:hAnsi="Times New Roman" w:cs="Times New Roman"/>
          <w:sz w:val="28"/>
          <w:szCs w:val="28"/>
          <w:lang w:eastAsia="ru-RU"/>
        </w:rPr>
        <w:t>микропредприятия</w:t>
      </w:r>
      <w:proofErr w:type="spellEnd"/>
      <w:r w:rsidRPr="00B3779A">
        <w:rPr>
          <w:rFonts w:ascii="Times New Roman" w:eastAsiaTheme="minorEastAsia" w:hAnsi="Times New Roman" w:cs="Times New Roman"/>
          <w:sz w:val="28"/>
          <w:szCs w:val="28"/>
          <w:lang w:eastAsia="ru-RU"/>
        </w:rPr>
        <w:t xml:space="preserve"> не может продолжаться более сорока часов.</w:t>
      </w:r>
      <w:proofErr w:type="gramEnd"/>
    </w:p>
    <w:p w:rsidR="00B3779A" w:rsidRPr="00B3779A" w:rsidRDefault="002A72F4"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57</w:t>
      </w:r>
      <w:r w:rsidR="00B3779A" w:rsidRPr="00B3779A">
        <w:rPr>
          <w:rFonts w:ascii="Times New Roman" w:eastAsiaTheme="minorEastAsia" w:hAnsi="Times New Roman" w:cs="Times New Roman"/>
          <w:sz w:val="28"/>
          <w:szCs w:val="28"/>
          <w:lang w:eastAsia="ru-RU"/>
        </w:rPr>
        <w:t>. Для фиксации контрольных действий, доказательств нарушений обязательных требований при проведении инспекционного визита, рейдового осмотра, выездной проверки, выездного обследования может использоваться фото- и видеосъемка, за исключением случаев фиксации:</w:t>
      </w:r>
    </w:p>
    <w:p w:rsidR="00B3779A" w:rsidRPr="00B3779A" w:rsidRDefault="00B3779A"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3779A">
        <w:rPr>
          <w:rFonts w:ascii="Times New Roman" w:eastAsiaTheme="minorEastAsia" w:hAnsi="Times New Roman" w:cs="Times New Roman"/>
          <w:sz w:val="28"/>
          <w:szCs w:val="28"/>
          <w:lang w:eastAsia="ru-RU"/>
        </w:rPr>
        <w:t>1) сведений, отнесенных законодательством Российской Федерации к государственной тайне;</w:t>
      </w:r>
    </w:p>
    <w:p w:rsidR="00B3779A" w:rsidRPr="00B3779A" w:rsidRDefault="00B3779A"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3779A">
        <w:rPr>
          <w:rFonts w:ascii="Times New Roman" w:eastAsiaTheme="minorEastAsia" w:hAnsi="Times New Roman" w:cs="Times New Roman"/>
          <w:sz w:val="28"/>
          <w:szCs w:val="28"/>
          <w:lang w:eastAsia="ru-RU"/>
        </w:rPr>
        <w:t>2) объектов, территорий, которые законодательством Российской Федерации отнесены к режимным и особо важным объектам.</w:t>
      </w:r>
    </w:p>
    <w:p w:rsidR="00B3779A" w:rsidRPr="00B3779A" w:rsidRDefault="00B3779A"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3779A">
        <w:rPr>
          <w:rFonts w:ascii="Times New Roman" w:eastAsiaTheme="minorEastAsia" w:hAnsi="Times New Roman" w:cs="Times New Roman"/>
          <w:sz w:val="28"/>
          <w:szCs w:val="28"/>
          <w:lang w:eastAsia="ru-RU"/>
        </w:rPr>
        <w:t>Информация о проведении в ходе контрольного мероприятия фото-, видеосъемки и использованных для этих целей технических средствах отражается в акте по результатам контрольного мероприятия.</w:t>
      </w:r>
    </w:p>
    <w:p w:rsidR="00B3779A" w:rsidRPr="00B3779A" w:rsidRDefault="00B3779A"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3779A">
        <w:rPr>
          <w:rFonts w:ascii="Times New Roman" w:eastAsiaTheme="minorEastAsia" w:hAnsi="Times New Roman" w:cs="Times New Roman"/>
          <w:sz w:val="28"/>
          <w:szCs w:val="28"/>
          <w:lang w:eastAsia="ru-RU"/>
        </w:rPr>
        <w:t>Результаты проведения фото- и видеосъемки должны позволять однозначно идентифицировать объект фиксации, отражающий нарушение обязательных требований, время фиксации объекта. Фотографии и видеозаписи, используемые для доказательств нарушений обязательных требований, прикладываются к акту контрольного мероприятия.</w:t>
      </w:r>
    </w:p>
    <w:p w:rsidR="00B3779A" w:rsidRPr="00B3779A" w:rsidRDefault="002A72F4"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58</w:t>
      </w:r>
      <w:r w:rsidR="00B3779A" w:rsidRPr="00B3779A">
        <w:rPr>
          <w:rFonts w:ascii="Times New Roman" w:eastAsiaTheme="minorEastAsia" w:hAnsi="Times New Roman" w:cs="Times New Roman"/>
          <w:sz w:val="28"/>
          <w:szCs w:val="28"/>
          <w:lang w:eastAsia="ru-RU"/>
        </w:rPr>
        <w:t xml:space="preserve">. Случаями, при наступлении которых индивидуальный предприниматель, гражданин, являющиеся контролируемыми лицами, вправе в соответствии с </w:t>
      </w:r>
      <w:hyperlink r:id="rId27">
        <w:r w:rsidR="00B3779A" w:rsidRPr="00B3779A">
          <w:rPr>
            <w:rFonts w:ascii="Times New Roman" w:eastAsiaTheme="minorEastAsia" w:hAnsi="Times New Roman" w:cs="Times New Roman"/>
            <w:sz w:val="28"/>
            <w:szCs w:val="28"/>
            <w:lang w:eastAsia="ru-RU"/>
          </w:rPr>
          <w:t>частью 8 статьи 31</w:t>
        </w:r>
      </w:hyperlink>
      <w:r w:rsidR="00B3779A" w:rsidRPr="00B3779A">
        <w:rPr>
          <w:rFonts w:ascii="Times New Roman" w:eastAsiaTheme="minorEastAsia" w:hAnsi="Times New Roman" w:cs="Times New Roman"/>
          <w:sz w:val="28"/>
          <w:szCs w:val="28"/>
          <w:lang w:eastAsia="ru-RU"/>
        </w:rPr>
        <w:t xml:space="preserve"> Федерального закона </w:t>
      </w:r>
      <w:r w:rsidR="00687A96" w:rsidRPr="00687A96">
        <w:rPr>
          <w:rFonts w:ascii="Times New Roman" w:eastAsiaTheme="minorEastAsia" w:hAnsi="Times New Roman" w:cs="Times New Roman"/>
          <w:sz w:val="28"/>
          <w:szCs w:val="28"/>
          <w:lang w:eastAsia="ru-RU"/>
        </w:rPr>
        <w:t>№</w:t>
      </w:r>
      <w:r w:rsidR="00B3779A" w:rsidRPr="00B3779A">
        <w:rPr>
          <w:rFonts w:ascii="Times New Roman" w:eastAsiaTheme="minorEastAsia" w:hAnsi="Times New Roman" w:cs="Times New Roman"/>
          <w:sz w:val="28"/>
          <w:szCs w:val="28"/>
          <w:lang w:eastAsia="ru-RU"/>
        </w:rPr>
        <w:t xml:space="preserve"> 248-ФЗ представить в орган муниципального контроля информацию о невозможности присутствия при проведении контрольного мероприятия, являются:</w:t>
      </w:r>
    </w:p>
    <w:p w:rsidR="00B3779A" w:rsidRPr="00B3779A" w:rsidRDefault="00B3779A"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3779A">
        <w:rPr>
          <w:rFonts w:ascii="Times New Roman" w:eastAsiaTheme="minorEastAsia" w:hAnsi="Times New Roman" w:cs="Times New Roman"/>
          <w:sz w:val="28"/>
          <w:szCs w:val="28"/>
          <w:lang w:eastAsia="ru-RU"/>
        </w:rPr>
        <w:t>1) временная нетрудоспособность;</w:t>
      </w:r>
    </w:p>
    <w:p w:rsidR="00B3779A" w:rsidRPr="00B3779A" w:rsidRDefault="00B3779A"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3779A">
        <w:rPr>
          <w:rFonts w:ascii="Times New Roman" w:eastAsiaTheme="minorEastAsia" w:hAnsi="Times New Roman" w:cs="Times New Roman"/>
          <w:sz w:val="28"/>
          <w:szCs w:val="28"/>
          <w:lang w:eastAsia="ru-RU"/>
        </w:rPr>
        <w:t>2) нахождение в служебной командировке в ином населенном пункте;</w:t>
      </w:r>
    </w:p>
    <w:p w:rsidR="00B3779A" w:rsidRPr="00B3779A" w:rsidRDefault="00B3779A"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3779A">
        <w:rPr>
          <w:rFonts w:ascii="Times New Roman" w:eastAsiaTheme="minorEastAsia" w:hAnsi="Times New Roman" w:cs="Times New Roman"/>
          <w:sz w:val="28"/>
          <w:szCs w:val="28"/>
          <w:lang w:eastAsia="ru-RU"/>
        </w:rPr>
        <w:t xml:space="preserve">3) введение режима повышенной готовности или чрезвычайной ситуации на всей территории Российской Федерации или на территории </w:t>
      </w:r>
      <w:r w:rsidRPr="00B3779A">
        <w:rPr>
          <w:rFonts w:ascii="Times New Roman" w:eastAsiaTheme="minorEastAsia" w:hAnsi="Times New Roman" w:cs="Times New Roman"/>
          <w:sz w:val="28"/>
          <w:szCs w:val="28"/>
          <w:lang w:eastAsia="ru-RU"/>
        </w:rPr>
        <w:lastRenderedPageBreak/>
        <w:t>Ставропольского края, которым предусмотрены ограничения для свободного передвижения граждан на соответствующей территории.</w:t>
      </w:r>
    </w:p>
    <w:p w:rsidR="00B3779A" w:rsidRPr="00B3779A" w:rsidRDefault="00B3779A"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3779A">
        <w:rPr>
          <w:rFonts w:ascii="Times New Roman" w:eastAsiaTheme="minorEastAsia" w:hAnsi="Times New Roman" w:cs="Times New Roman"/>
          <w:sz w:val="28"/>
          <w:szCs w:val="28"/>
          <w:lang w:eastAsia="ru-RU"/>
        </w:rPr>
        <w:t>Информация лица должна содержать:</w:t>
      </w:r>
    </w:p>
    <w:p w:rsidR="00B3779A" w:rsidRPr="00B3779A" w:rsidRDefault="00B3779A"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3779A">
        <w:rPr>
          <w:rFonts w:ascii="Times New Roman" w:eastAsiaTheme="minorEastAsia" w:hAnsi="Times New Roman" w:cs="Times New Roman"/>
          <w:sz w:val="28"/>
          <w:szCs w:val="28"/>
          <w:lang w:eastAsia="ru-RU"/>
        </w:rPr>
        <w:t>а) описание обстоятельств, послуживших поводом для обращения в органы муниципального контроля, их продолжительность;</w:t>
      </w:r>
    </w:p>
    <w:p w:rsidR="00B3779A" w:rsidRPr="00B3779A" w:rsidRDefault="00B3779A"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3779A">
        <w:rPr>
          <w:rFonts w:ascii="Times New Roman" w:eastAsiaTheme="minorEastAsia" w:hAnsi="Times New Roman" w:cs="Times New Roman"/>
          <w:sz w:val="28"/>
          <w:szCs w:val="28"/>
          <w:lang w:eastAsia="ru-RU"/>
        </w:rPr>
        <w:t>б) сведения о причинно-следственной связи между возникшими обстоятельствами и невозможностью присутствия контролируемого лица при проведении контрольного мероприятия в установленный срок;</w:t>
      </w:r>
    </w:p>
    <w:p w:rsidR="00B3779A" w:rsidRPr="006868A6" w:rsidRDefault="00B3779A"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3779A">
        <w:rPr>
          <w:rFonts w:ascii="Times New Roman" w:eastAsiaTheme="minorEastAsia" w:hAnsi="Times New Roman" w:cs="Times New Roman"/>
          <w:sz w:val="28"/>
          <w:szCs w:val="28"/>
          <w:lang w:eastAsia="ru-RU"/>
        </w:rPr>
        <w:t>в) указание на срок, необходимый для устранения обсто</w:t>
      </w:r>
      <w:r w:rsidRPr="006868A6">
        <w:rPr>
          <w:rFonts w:ascii="Times New Roman" w:eastAsiaTheme="minorEastAsia" w:hAnsi="Times New Roman" w:cs="Times New Roman"/>
          <w:sz w:val="28"/>
          <w:szCs w:val="28"/>
          <w:lang w:eastAsia="ru-RU"/>
        </w:rPr>
        <w:t>ятельств, препятствующих присутствию при проведении контрольного мероприятия.</w:t>
      </w:r>
    </w:p>
    <w:p w:rsidR="00B3779A" w:rsidRPr="006868A6" w:rsidRDefault="00B3779A"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6868A6">
        <w:rPr>
          <w:rFonts w:ascii="Times New Roman" w:eastAsiaTheme="minorEastAsia" w:hAnsi="Times New Roman" w:cs="Times New Roman"/>
          <w:sz w:val="28"/>
          <w:szCs w:val="28"/>
          <w:lang w:eastAsia="ru-RU"/>
        </w:rPr>
        <w:t>При предоставлении указанной информации проведение контрольного мероприятия переносится органами муниципального контроля на срок, необходимый для устранения обстоятельств, послуживших поводом для данного обращения контролируемого лица.</w:t>
      </w:r>
    </w:p>
    <w:p w:rsidR="00B3779A" w:rsidRPr="006868A6" w:rsidRDefault="002A72F4"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59</w:t>
      </w:r>
      <w:r w:rsidR="00B3779A" w:rsidRPr="006868A6">
        <w:rPr>
          <w:rFonts w:ascii="Times New Roman" w:eastAsiaTheme="minorEastAsia" w:hAnsi="Times New Roman" w:cs="Times New Roman"/>
          <w:sz w:val="28"/>
          <w:szCs w:val="28"/>
          <w:lang w:eastAsia="ru-RU"/>
        </w:rPr>
        <w:t>. Контрольные мероприятия, проводимые без взаимодействия с контролируемыми лицами, проводятся должностными лицами органов муниципального контроля на основании заданий, выдаваемых руководителем органа муниципального контроля или уполномоченным им лицом.</w:t>
      </w:r>
    </w:p>
    <w:p w:rsidR="00B3779A" w:rsidRPr="006868A6" w:rsidRDefault="002A72F4"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60</w:t>
      </w:r>
      <w:r w:rsidR="00B3779A" w:rsidRPr="006868A6">
        <w:rPr>
          <w:rFonts w:ascii="Times New Roman" w:eastAsiaTheme="minorEastAsia" w:hAnsi="Times New Roman" w:cs="Times New Roman"/>
          <w:sz w:val="28"/>
          <w:szCs w:val="28"/>
          <w:lang w:eastAsia="ru-RU"/>
        </w:rPr>
        <w:t xml:space="preserve">. Оформление результатов контрольных мероприятий производится в порядке, установленном </w:t>
      </w:r>
      <w:hyperlink r:id="rId28">
        <w:r w:rsidR="00B3779A" w:rsidRPr="006868A6">
          <w:rPr>
            <w:rFonts w:ascii="Times New Roman" w:eastAsiaTheme="minorEastAsia" w:hAnsi="Times New Roman" w:cs="Times New Roman"/>
            <w:sz w:val="28"/>
            <w:szCs w:val="28"/>
            <w:lang w:eastAsia="ru-RU"/>
          </w:rPr>
          <w:t>статьей 87</w:t>
        </w:r>
      </w:hyperlink>
      <w:r w:rsidR="00B3779A" w:rsidRPr="006868A6">
        <w:rPr>
          <w:rFonts w:ascii="Times New Roman" w:eastAsiaTheme="minorEastAsia" w:hAnsi="Times New Roman" w:cs="Times New Roman"/>
          <w:sz w:val="28"/>
          <w:szCs w:val="28"/>
          <w:lang w:eastAsia="ru-RU"/>
        </w:rPr>
        <w:t xml:space="preserve"> Федерального закона </w:t>
      </w:r>
      <w:r w:rsidR="00687A96" w:rsidRPr="006868A6">
        <w:rPr>
          <w:rFonts w:ascii="Times New Roman" w:eastAsiaTheme="minorEastAsia" w:hAnsi="Times New Roman" w:cs="Times New Roman"/>
          <w:sz w:val="28"/>
          <w:szCs w:val="28"/>
          <w:lang w:eastAsia="ru-RU"/>
        </w:rPr>
        <w:t>№</w:t>
      </w:r>
      <w:r w:rsidR="00B3779A" w:rsidRPr="006868A6">
        <w:rPr>
          <w:rFonts w:ascii="Times New Roman" w:eastAsiaTheme="minorEastAsia" w:hAnsi="Times New Roman" w:cs="Times New Roman"/>
          <w:sz w:val="28"/>
          <w:szCs w:val="28"/>
          <w:lang w:eastAsia="ru-RU"/>
        </w:rPr>
        <w:t xml:space="preserve"> 248-ФЗ.</w:t>
      </w:r>
    </w:p>
    <w:p w:rsidR="00B3779A" w:rsidRPr="006868A6" w:rsidRDefault="002A72F4" w:rsidP="00B3779A">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61</w:t>
      </w:r>
      <w:r w:rsidR="00B3779A" w:rsidRPr="006868A6">
        <w:rPr>
          <w:rFonts w:ascii="Times New Roman" w:eastAsiaTheme="minorEastAsia" w:hAnsi="Times New Roman" w:cs="Times New Roman"/>
          <w:sz w:val="28"/>
          <w:szCs w:val="28"/>
          <w:lang w:eastAsia="ru-RU"/>
        </w:rPr>
        <w:t>. Форма предписания об устранении выявленных нарушений, выдаваемого контролируемому лицу по результатам контрольного мероприятия, утверждается органами муниципального контроля.</w:t>
      </w:r>
    </w:p>
    <w:p w:rsidR="00ED4855" w:rsidRPr="006868A6" w:rsidRDefault="00ED485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ED4855" w:rsidRPr="00A41C81" w:rsidRDefault="00687A96" w:rsidP="00ED4855">
      <w:pPr>
        <w:widowControl w:val="0"/>
        <w:autoSpaceDE w:val="0"/>
        <w:autoSpaceDN w:val="0"/>
        <w:spacing w:after="0" w:line="240" w:lineRule="auto"/>
        <w:jc w:val="center"/>
        <w:outlineLvl w:val="1"/>
        <w:rPr>
          <w:rFonts w:ascii="Times New Roman" w:eastAsiaTheme="minorEastAsia" w:hAnsi="Times New Roman" w:cs="Times New Roman"/>
          <w:sz w:val="28"/>
          <w:szCs w:val="28"/>
          <w:lang w:eastAsia="ru-RU"/>
        </w:rPr>
      </w:pPr>
      <w:r w:rsidRPr="00A41C81">
        <w:rPr>
          <w:rFonts w:ascii="Times New Roman" w:eastAsiaTheme="minorEastAsia" w:hAnsi="Times New Roman" w:cs="Times New Roman"/>
          <w:sz w:val="28"/>
          <w:szCs w:val="28"/>
          <w:lang w:eastAsia="ru-RU"/>
        </w:rPr>
        <w:t>VI</w:t>
      </w:r>
      <w:r w:rsidR="00ED4855" w:rsidRPr="00A41C81">
        <w:rPr>
          <w:rFonts w:ascii="Times New Roman" w:eastAsiaTheme="minorEastAsia" w:hAnsi="Times New Roman" w:cs="Times New Roman"/>
          <w:sz w:val="28"/>
          <w:szCs w:val="28"/>
          <w:lang w:eastAsia="ru-RU"/>
        </w:rPr>
        <w:t>. Оценка результативности и эффективности</w:t>
      </w:r>
    </w:p>
    <w:p w:rsidR="00ED4855" w:rsidRPr="00A41C81" w:rsidRDefault="00ED485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ED4855" w:rsidRPr="006868A6" w:rsidRDefault="002A72F4"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62</w:t>
      </w:r>
      <w:r w:rsidR="00ED4855" w:rsidRPr="006868A6">
        <w:rPr>
          <w:rFonts w:ascii="Times New Roman" w:eastAsiaTheme="minorEastAsia" w:hAnsi="Times New Roman" w:cs="Times New Roman"/>
          <w:sz w:val="28"/>
          <w:szCs w:val="28"/>
          <w:lang w:eastAsia="ru-RU"/>
        </w:rPr>
        <w:t>. Оценка результативности и эффективности деятельности Администрации, Управления осуществляется на основе системы показателей результативности и эффективности муниципального контроля в сфере благоустройства.</w:t>
      </w:r>
    </w:p>
    <w:p w:rsidR="00ED4855" w:rsidRPr="006868A6" w:rsidRDefault="002A72F4"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63</w:t>
      </w:r>
      <w:r w:rsidR="00ED4855" w:rsidRPr="006868A6">
        <w:rPr>
          <w:rFonts w:ascii="Times New Roman" w:eastAsiaTheme="minorEastAsia" w:hAnsi="Times New Roman" w:cs="Times New Roman"/>
          <w:sz w:val="28"/>
          <w:szCs w:val="28"/>
          <w:lang w:eastAsia="ru-RU"/>
        </w:rPr>
        <w:t>. В систему показателей результативности и эффективности деятельности Администрации, Управления входят:</w:t>
      </w:r>
    </w:p>
    <w:p w:rsidR="00ED4855" w:rsidRPr="006868A6"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6868A6">
        <w:rPr>
          <w:rFonts w:ascii="Times New Roman" w:eastAsiaTheme="minorEastAsia" w:hAnsi="Times New Roman" w:cs="Times New Roman"/>
          <w:sz w:val="28"/>
          <w:szCs w:val="28"/>
          <w:lang w:eastAsia="ru-RU"/>
        </w:rPr>
        <w:t>1) ключевые показатели муниципального контроля в сфере благоустройства;</w:t>
      </w:r>
    </w:p>
    <w:p w:rsidR="00ED4855" w:rsidRPr="006868A6"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6868A6">
        <w:rPr>
          <w:rFonts w:ascii="Times New Roman" w:eastAsiaTheme="minorEastAsia" w:hAnsi="Times New Roman" w:cs="Times New Roman"/>
          <w:sz w:val="28"/>
          <w:szCs w:val="28"/>
          <w:lang w:eastAsia="ru-RU"/>
        </w:rPr>
        <w:t>2) индикативные показатели муниципального контроля в сфере благоустройства.</w:t>
      </w:r>
    </w:p>
    <w:p w:rsidR="00ED4855" w:rsidRPr="006868A6" w:rsidRDefault="002A72F4"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64</w:t>
      </w:r>
      <w:r w:rsidR="00ED4855" w:rsidRPr="006868A6">
        <w:rPr>
          <w:rFonts w:ascii="Times New Roman" w:eastAsiaTheme="minorEastAsia" w:hAnsi="Times New Roman" w:cs="Times New Roman"/>
          <w:sz w:val="28"/>
          <w:szCs w:val="28"/>
          <w:lang w:eastAsia="ru-RU"/>
        </w:rPr>
        <w:t xml:space="preserve">. </w:t>
      </w:r>
      <w:hyperlink w:anchor="P329">
        <w:r w:rsidR="00ED4855" w:rsidRPr="006868A6">
          <w:rPr>
            <w:rFonts w:ascii="Times New Roman" w:eastAsiaTheme="minorEastAsia" w:hAnsi="Times New Roman" w:cs="Times New Roman"/>
            <w:sz w:val="28"/>
            <w:szCs w:val="28"/>
            <w:lang w:eastAsia="ru-RU"/>
          </w:rPr>
          <w:t>Ключевые показатели</w:t>
        </w:r>
      </w:hyperlink>
      <w:r w:rsidR="00ED4855" w:rsidRPr="006868A6">
        <w:rPr>
          <w:rFonts w:ascii="Times New Roman" w:eastAsiaTheme="minorEastAsia" w:hAnsi="Times New Roman" w:cs="Times New Roman"/>
          <w:sz w:val="28"/>
          <w:szCs w:val="28"/>
          <w:lang w:eastAsia="ru-RU"/>
        </w:rPr>
        <w:t xml:space="preserve"> осуществления муниципального контроля в сфере благоустройства на территории Ипатовского </w:t>
      </w:r>
      <w:r w:rsidR="007C6435" w:rsidRPr="006868A6">
        <w:rPr>
          <w:rFonts w:ascii="Times New Roman" w:eastAsiaTheme="minorEastAsia" w:hAnsi="Times New Roman" w:cs="Times New Roman"/>
          <w:sz w:val="28"/>
          <w:szCs w:val="28"/>
          <w:lang w:eastAsia="ru-RU"/>
        </w:rPr>
        <w:t>муниципального</w:t>
      </w:r>
      <w:r w:rsidR="00ED4855" w:rsidRPr="006868A6">
        <w:rPr>
          <w:rFonts w:ascii="Times New Roman" w:eastAsiaTheme="minorEastAsia" w:hAnsi="Times New Roman" w:cs="Times New Roman"/>
          <w:sz w:val="28"/>
          <w:szCs w:val="28"/>
          <w:lang w:eastAsia="ru-RU"/>
        </w:rPr>
        <w:t xml:space="preserve"> округа Ставропольского края и их целевые значения, индикативные показатели установлены в приложении </w:t>
      </w:r>
      <w:r w:rsidR="00543512" w:rsidRPr="006868A6">
        <w:rPr>
          <w:rFonts w:ascii="Times New Roman" w:eastAsiaTheme="minorEastAsia" w:hAnsi="Times New Roman" w:cs="Times New Roman"/>
          <w:sz w:val="28"/>
          <w:szCs w:val="28"/>
          <w:lang w:eastAsia="ru-RU"/>
        </w:rPr>
        <w:t>№</w:t>
      </w:r>
      <w:r w:rsidR="00ED4855" w:rsidRPr="006868A6">
        <w:rPr>
          <w:rFonts w:ascii="Times New Roman" w:eastAsiaTheme="minorEastAsia" w:hAnsi="Times New Roman" w:cs="Times New Roman"/>
          <w:sz w:val="28"/>
          <w:szCs w:val="28"/>
          <w:lang w:eastAsia="ru-RU"/>
        </w:rPr>
        <w:t xml:space="preserve"> 1 к настоящему Положению.</w:t>
      </w:r>
    </w:p>
    <w:p w:rsidR="00ED4855" w:rsidRPr="006868A6" w:rsidRDefault="002A72F4"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65</w:t>
      </w:r>
      <w:r w:rsidR="00ED4855" w:rsidRPr="006868A6">
        <w:rPr>
          <w:rFonts w:ascii="Times New Roman" w:eastAsiaTheme="minorEastAsia" w:hAnsi="Times New Roman" w:cs="Times New Roman"/>
          <w:sz w:val="28"/>
          <w:szCs w:val="28"/>
          <w:lang w:eastAsia="ru-RU"/>
        </w:rPr>
        <w:t xml:space="preserve">. Управление ежегодно осуществляет подготовку доклада </w:t>
      </w:r>
      <w:proofErr w:type="gramStart"/>
      <w:r w:rsidR="00ED4855" w:rsidRPr="006868A6">
        <w:rPr>
          <w:rFonts w:ascii="Times New Roman" w:eastAsiaTheme="minorEastAsia" w:hAnsi="Times New Roman" w:cs="Times New Roman"/>
          <w:sz w:val="28"/>
          <w:szCs w:val="28"/>
          <w:lang w:eastAsia="ru-RU"/>
        </w:rPr>
        <w:t>об</w:t>
      </w:r>
      <w:proofErr w:type="gramEnd"/>
      <w:r w:rsidR="00ED4855" w:rsidRPr="006868A6">
        <w:rPr>
          <w:rFonts w:ascii="Times New Roman" w:eastAsiaTheme="minorEastAsia" w:hAnsi="Times New Roman" w:cs="Times New Roman"/>
          <w:sz w:val="28"/>
          <w:szCs w:val="28"/>
          <w:lang w:eastAsia="ru-RU"/>
        </w:rPr>
        <w:t xml:space="preserve"> муниципальном контроле в сфере благоустройства с учетом требований, установленных</w:t>
      </w:r>
      <w:r w:rsidR="00CD29A8" w:rsidRPr="006868A6">
        <w:rPr>
          <w:rFonts w:ascii="Times New Roman" w:eastAsiaTheme="minorEastAsia" w:hAnsi="Times New Roman" w:cs="Times New Roman"/>
          <w:sz w:val="28"/>
          <w:szCs w:val="28"/>
          <w:lang w:eastAsia="ru-RU"/>
        </w:rPr>
        <w:t xml:space="preserve"> Федеральным</w:t>
      </w:r>
      <w:r w:rsidR="00ED4855" w:rsidRPr="006868A6">
        <w:rPr>
          <w:rFonts w:ascii="Times New Roman" w:eastAsiaTheme="minorEastAsia" w:hAnsi="Times New Roman" w:cs="Times New Roman"/>
          <w:sz w:val="28"/>
          <w:szCs w:val="28"/>
          <w:lang w:eastAsia="ru-RU"/>
        </w:rPr>
        <w:t xml:space="preserve"> </w:t>
      </w:r>
      <w:hyperlink r:id="rId29">
        <w:r w:rsidR="00ED4855" w:rsidRPr="006868A6">
          <w:rPr>
            <w:rFonts w:ascii="Times New Roman" w:eastAsiaTheme="minorEastAsia" w:hAnsi="Times New Roman" w:cs="Times New Roman"/>
            <w:sz w:val="28"/>
            <w:szCs w:val="28"/>
            <w:lang w:eastAsia="ru-RU"/>
          </w:rPr>
          <w:t>Законом</w:t>
        </w:r>
      </w:hyperlink>
      <w:r w:rsidR="00ED4855" w:rsidRPr="006868A6">
        <w:rPr>
          <w:rFonts w:ascii="Times New Roman" w:eastAsiaTheme="minorEastAsia" w:hAnsi="Times New Roman" w:cs="Times New Roman"/>
          <w:sz w:val="28"/>
          <w:szCs w:val="28"/>
          <w:lang w:eastAsia="ru-RU"/>
        </w:rPr>
        <w:t xml:space="preserve"> </w:t>
      </w:r>
      <w:r w:rsidR="00543512" w:rsidRPr="006868A6">
        <w:rPr>
          <w:rFonts w:ascii="Times New Roman" w:eastAsiaTheme="minorEastAsia" w:hAnsi="Times New Roman" w:cs="Times New Roman"/>
          <w:sz w:val="28"/>
          <w:szCs w:val="28"/>
          <w:lang w:eastAsia="ru-RU"/>
        </w:rPr>
        <w:t xml:space="preserve">№ </w:t>
      </w:r>
      <w:r w:rsidR="00ED4855" w:rsidRPr="006868A6">
        <w:rPr>
          <w:rFonts w:ascii="Times New Roman" w:eastAsiaTheme="minorEastAsia" w:hAnsi="Times New Roman" w:cs="Times New Roman"/>
          <w:sz w:val="28"/>
          <w:szCs w:val="28"/>
          <w:lang w:eastAsia="ru-RU"/>
        </w:rPr>
        <w:t>248-ФЗ.</w:t>
      </w:r>
    </w:p>
    <w:p w:rsidR="00ED4855" w:rsidRPr="006868A6" w:rsidRDefault="00ED485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ED4855" w:rsidRPr="00A41C81" w:rsidRDefault="00687A96" w:rsidP="00ED4855">
      <w:pPr>
        <w:widowControl w:val="0"/>
        <w:autoSpaceDE w:val="0"/>
        <w:autoSpaceDN w:val="0"/>
        <w:spacing w:after="0" w:line="240" w:lineRule="auto"/>
        <w:jc w:val="center"/>
        <w:outlineLvl w:val="1"/>
        <w:rPr>
          <w:rFonts w:ascii="Times New Roman" w:eastAsiaTheme="minorEastAsia" w:hAnsi="Times New Roman" w:cs="Times New Roman"/>
          <w:sz w:val="28"/>
          <w:szCs w:val="28"/>
          <w:lang w:eastAsia="ru-RU"/>
        </w:rPr>
      </w:pPr>
      <w:r w:rsidRPr="00A41C81">
        <w:rPr>
          <w:rFonts w:ascii="Times New Roman" w:eastAsiaTheme="minorEastAsia" w:hAnsi="Times New Roman" w:cs="Times New Roman"/>
          <w:sz w:val="28"/>
          <w:szCs w:val="28"/>
          <w:lang w:eastAsia="ru-RU"/>
        </w:rPr>
        <w:t>VII</w:t>
      </w:r>
      <w:r w:rsidR="00ED4855" w:rsidRPr="00A41C81">
        <w:rPr>
          <w:rFonts w:ascii="Times New Roman" w:eastAsiaTheme="minorEastAsia" w:hAnsi="Times New Roman" w:cs="Times New Roman"/>
          <w:sz w:val="28"/>
          <w:szCs w:val="28"/>
          <w:lang w:eastAsia="ru-RU"/>
        </w:rPr>
        <w:t>. Обжалование решений Администрации, Управления,</w:t>
      </w:r>
    </w:p>
    <w:p w:rsidR="00ED4855" w:rsidRPr="00A41C81" w:rsidRDefault="00ED4855" w:rsidP="00ED4855">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A41C81">
        <w:rPr>
          <w:rFonts w:ascii="Times New Roman" w:eastAsiaTheme="minorEastAsia" w:hAnsi="Times New Roman" w:cs="Times New Roman"/>
          <w:sz w:val="28"/>
          <w:szCs w:val="28"/>
          <w:lang w:eastAsia="ru-RU"/>
        </w:rPr>
        <w:t>действий (бездействия) их должностных лиц</w:t>
      </w:r>
    </w:p>
    <w:p w:rsidR="00ED4855" w:rsidRPr="006868A6" w:rsidRDefault="00ED485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ED4855" w:rsidRPr="006868A6" w:rsidRDefault="002A72F4"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66</w:t>
      </w:r>
      <w:r w:rsidR="00ED4855" w:rsidRPr="006868A6">
        <w:rPr>
          <w:rFonts w:ascii="Times New Roman" w:eastAsiaTheme="minorEastAsia" w:hAnsi="Times New Roman" w:cs="Times New Roman"/>
          <w:sz w:val="28"/>
          <w:szCs w:val="28"/>
          <w:lang w:eastAsia="ru-RU"/>
        </w:rPr>
        <w:t>. Досудебный порядок подачи жалоб при осуществлении муниципального контроля в сфере благоустройства не применяется.</w:t>
      </w:r>
    </w:p>
    <w:p w:rsidR="006868A6" w:rsidRPr="006868A6" w:rsidRDefault="002A72F4" w:rsidP="00660DD3">
      <w:pPr>
        <w:pStyle w:val="ConsPlusNormal"/>
        <w:spacing w:line="240" w:lineRule="atLeast"/>
        <w:ind w:firstLine="53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67</w:t>
      </w:r>
      <w:r w:rsidR="006868A6" w:rsidRPr="006868A6">
        <w:rPr>
          <w:rFonts w:ascii="Times New Roman" w:eastAsiaTheme="minorEastAsia" w:hAnsi="Times New Roman" w:cs="Times New Roman"/>
          <w:sz w:val="28"/>
          <w:szCs w:val="28"/>
        </w:rPr>
        <w:t>. Решения органов муниципального контроля, действия (бездействие) должностных лиц органов муниципального контроля, осуществляющих муниципальный контроль, могут быть обжалованы в порядке, установленном законодательством Российской Федерации.</w:t>
      </w:r>
    </w:p>
    <w:p w:rsidR="006868A6" w:rsidRPr="006868A6" w:rsidRDefault="002A72F4" w:rsidP="00660DD3">
      <w:pPr>
        <w:widowControl w:val="0"/>
        <w:autoSpaceDE w:val="0"/>
        <w:autoSpaceDN w:val="0"/>
        <w:spacing w:after="0" w:line="240" w:lineRule="atLeast"/>
        <w:ind w:firstLine="53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68</w:t>
      </w:r>
      <w:r w:rsidR="006868A6" w:rsidRPr="006868A6">
        <w:rPr>
          <w:rFonts w:ascii="Times New Roman" w:eastAsiaTheme="minorEastAsia" w:hAnsi="Times New Roman" w:cs="Times New Roman"/>
          <w:sz w:val="28"/>
          <w:szCs w:val="28"/>
          <w:lang w:eastAsia="ru-RU"/>
        </w:rPr>
        <w:t xml:space="preserve">. Правом на обжалование решений органов муниципального контроля,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r:id="rId30">
        <w:r w:rsidR="006868A6" w:rsidRPr="006868A6">
          <w:rPr>
            <w:rFonts w:ascii="Times New Roman" w:eastAsiaTheme="minorEastAsia" w:hAnsi="Times New Roman" w:cs="Times New Roman"/>
            <w:sz w:val="28"/>
            <w:szCs w:val="28"/>
            <w:lang w:eastAsia="ru-RU"/>
          </w:rPr>
          <w:t>части 4 статьи 40</w:t>
        </w:r>
      </w:hyperlink>
      <w:r w:rsidR="006868A6" w:rsidRPr="006868A6">
        <w:rPr>
          <w:rFonts w:ascii="Times New Roman" w:eastAsiaTheme="minorEastAsia" w:hAnsi="Times New Roman" w:cs="Times New Roman"/>
          <w:sz w:val="28"/>
          <w:szCs w:val="28"/>
          <w:lang w:eastAsia="ru-RU"/>
        </w:rPr>
        <w:t xml:space="preserve"> Федерального закона N 248-ФЗ.</w:t>
      </w:r>
    </w:p>
    <w:p w:rsidR="006868A6" w:rsidRPr="007C6435" w:rsidRDefault="00660DD3"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t>_____________________</w:t>
      </w:r>
    </w:p>
    <w:p w:rsidR="00ED4855" w:rsidRPr="00ED4855" w:rsidRDefault="00ED485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ED4855" w:rsidRDefault="00ED485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7C6435" w:rsidRDefault="007C643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7C6435" w:rsidRDefault="007C643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7C6435" w:rsidRDefault="007C643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7C6435" w:rsidRDefault="007C643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7C6435" w:rsidRDefault="007C643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87A96" w:rsidRDefault="00687A96"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87A96" w:rsidRDefault="00687A96"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87A96" w:rsidRDefault="00687A96"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87A96" w:rsidRDefault="00687A96"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87A96" w:rsidRDefault="00687A96"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87A96" w:rsidRDefault="00687A96"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87A96" w:rsidRDefault="00687A96"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87A96" w:rsidRDefault="00687A96"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87A96" w:rsidRDefault="00687A96"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87A96" w:rsidRDefault="00687A96"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87A96" w:rsidRDefault="00687A96"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87A96" w:rsidRDefault="00687A96"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87A96" w:rsidRDefault="00687A96"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87A96" w:rsidRDefault="00687A96"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87A96" w:rsidRDefault="00687A96"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87A96" w:rsidRDefault="00687A96"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87A96" w:rsidRDefault="00687A96"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87A96" w:rsidRDefault="00687A96"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87A96" w:rsidRDefault="00687A96"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87A96" w:rsidRDefault="00687A96"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87A96" w:rsidRDefault="00687A96"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A41C81" w:rsidRDefault="00A41C81"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ED4855" w:rsidRPr="00ED4855" w:rsidRDefault="00ED4855" w:rsidP="002A72F4">
      <w:pPr>
        <w:widowControl w:val="0"/>
        <w:autoSpaceDE w:val="0"/>
        <w:autoSpaceDN w:val="0"/>
        <w:spacing w:after="0" w:line="240" w:lineRule="auto"/>
        <w:ind w:left="3540" w:firstLine="708"/>
        <w:jc w:val="right"/>
        <w:outlineLvl w:val="1"/>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lastRenderedPageBreak/>
        <w:t xml:space="preserve">Приложение </w:t>
      </w:r>
      <w:r w:rsidR="00543512">
        <w:rPr>
          <w:rFonts w:ascii="Times New Roman" w:eastAsiaTheme="minorEastAsia" w:hAnsi="Times New Roman" w:cs="Times New Roman"/>
          <w:sz w:val="28"/>
          <w:szCs w:val="28"/>
          <w:lang w:eastAsia="ru-RU"/>
        </w:rPr>
        <w:t>№</w:t>
      </w:r>
      <w:r w:rsidRPr="00ED4855">
        <w:rPr>
          <w:rFonts w:ascii="Times New Roman" w:eastAsiaTheme="minorEastAsia" w:hAnsi="Times New Roman" w:cs="Times New Roman"/>
          <w:sz w:val="28"/>
          <w:szCs w:val="28"/>
          <w:lang w:eastAsia="ru-RU"/>
        </w:rPr>
        <w:t>1</w:t>
      </w:r>
    </w:p>
    <w:p w:rsidR="00ED4855" w:rsidRPr="00ED4855" w:rsidRDefault="00ED4855" w:rsidP="002A72F4">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к Положению о муниципальном контроле</w:t>
      </w:r>
    </w:p>
    <w:p w:rsidR="00ED4855" w:rsidRPr="00ED4855" w:rsidRDefault="00ED4855" w:rsidP="002A72F4">
      <w:pPr>
        <w:widowControl w:val="0"/>
        <w:autoSpaceDE w:val="0"/>
        <w:autoSpaceDN w:val="0"/>
        <w:spacing w:after="0" w:line="240" w:lineRule="auto"/>
        <w:ind w:left="3540" w:firstLine="708"/>
        <w:jc w:val="right"/>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в сфере благоустройства на территории</w:t>
      </w:r>
    </w:p>
    <w:p w:rsidR="00ED4855" w:rsidRPr="00ED4855" w:rsidRDefault="00ED4855" w:rsidP="002A72F4">
      <w:pPr>
        <w:widowControl w:val="0"/>
        <w:autoSpaceDE w:val="0"/>
        <w:autoSpaceDN w:val="0"/>
        <w:spacing w:after="0" w:line="240" w:lineRule="auto"/>
        <w:ind w:left="3540" w:firstLine="708"/>
        <w:jc w:val="right"/>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 xml:space="preserve">Ипатовского </w:t>
      </w:r>
      <w:r w:rsidR="00543512">
        <w:rPr>
          <w:rFonts w:ascii="Times New Roman" w:eastAsiaTheme="minorEastAsia" w:hAnsi="Times New Roman" w:cs="Times New Roman"/>
          <w:sz w:val="28"/>
          <w:szCs w:val="28"/>
          <w:lang w:eastAsia="ru-RU"/>
        </w:rPr>
        <w:t>муниципального</w:t>
      </w:r>
      <w:r w:rsidRPr="00ED4855">
        <w:rPr>
          <w:rFonts w:ascii="Times New Roman" w:eastAsiaTheme="minorEastAsia" w:hAnsi="Times New Roman" w:cs="Times New Roman"/>
          <w:sz w:val="28"/>
          <w:szCs w:val="28"/>
          <w:lang w:eastAsia="ru-RU"/>
        </w:rPr>
        <w:t xml:space="preserve"> округа</w:t>
      </w:r>
    </w:p>
    <w:p w:rsidR="00ED4855" w:rsidRPr="00ED4855" w:rsidRDefault="00ED4855" w:rsidP="002A72F4">
      <w:pPr>
        <w:widowControl w:val="0"/>
        <w:autoSpaceDE w:val="0"/>
        <w:autoSpaceDN w:val="0"/>
        <w:spacing w:after="0" w:line="240" w:lineRule="auto"/>
        <w:ind w:left="4248"/>
        <w:jc w:val="right"/>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Ставропольского края</w:t>
      </w:r>
    </w:p>
    <w:p w:rsidR="00ED4855" w:rsidRDefault="00ED4855" w:rsidP="00A41C81">
      <w:pPr>
        <w:widowControl w:val="0"/>
        <w:autoSpaceDE w:val="0"/>
        <w:autoSpaceDN w:val="0"/>
        <w:spacing w:after="0" w:line="240" w:lineRule="auto"/>
        <w:rPr>
          <w:rFonts w:ascii="Times New Roman" w:eastAsiaTheme="minorEastAsia" w:hAnsi="Times New Roman" w:cs="Times New Roman"/>
          <w:sz w:val="28"/>
          <w:szCs w:val="28"/>
          <w:lang w:eastAsia="ru-RU"/>
        </w:rPr>
      </w:pPr>
    </w:p>
    <w:p w:rsidR="002A72F4" w:rsidRPr="00ED4855" w:rsidRDefault="002A72F4" w:rsidP="00A41C81">
      <w:pPr>
        <w:widowControl w:val="0"/>
        <w:autoSpaceDE w:val="0"/>
        <w:autoSpaceDN w:val="0"/>
        <w:spacing w:after="0" w:line="240" w:lineRule="auto"/>
        <w:rPr>
          <w:rFonts w:ascii="Times New Roman" w:eastAsiaTheme="minorEastAsia" w:hAnsi="Times New Roman" w:cs="Times New Roman"/>
          <w:sz w:val="28"/>
          <w:szCs w:val="28"/>
          <w:lang w:eastAsia="ru-RU"/>
        </w:rPr>
      </w:pPr>
    </w:p>
    <w:p w:rsidR="00ED4855" w:rsidRPr="00ED4855" w:rsidRDefault="00ED4855" w:rsidP="00ED4855">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bookmarkStart w:id="6" w:name="P329"/>
      <w:bookmarkEnd w:id="6"/>
      <w:r w:rsidRPr="00ED4855">
        <w:rPr>
          <w:rFonts w:ascii="Times New Roman" w:eastAsiaTheme="minorEastAsia" w:hAnsi="Times New Roman" w:cs="Times New Roman"/>
          <w:b/>
          <w:sz w:val="28"/>
          <w:szCs w:val="28"/>
          <w:lang w:eastAsia="ru-RU"/>
        </w:rPr>
        <w:t>КЛЮЧЕВЫЕ ПОКАЗАТЕЛИ</w:t>
      </w:r>
    </w:p>
    <w:p w:rsidR="00ED4855" w:rsidRPr="00ED4855" w:rsidRDefault="00ED4855" w:rsidP="00ED4855">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ED4855">
        <w:rPr>
          <w:rFonts w:ascii="Times New Roman" w:eastAsiaTheme="minorEastAsia" w:hAnsi="Times New Roman" w:cs="Times New Roman"/>
          <w:b/>
          <w:sz w:val="28"/>
          <w:szCs w:val="28"/>
          <w:lang w:eastAsia="ru-RU"/>
        </w:rPr>
        <w:t>ОСУЩЕСТВЛЕНИЯ МУНИЦИПАЛЬНОГО КОНТРОЛЯ В СФЕРЕ</w:t>
      </w:r>
    </w:p>
    <w:p w:rsidR="00ED4855" w:rsidRPr="00ED4855" w:rsidRDefault="00ED4855" w:rsidP="00ED4855">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ED4855">
        <w:rPr>
          <w:rFonts w:ascii="Times New Roman" w:eastAsiaTheme="minorEastAsia" w:hAnsi="Times New Roman" w:cs="Times New Roman"/>
          <w:b/>
          <w:sz w:val="28"/>
          <w:szCs w:val="28"/>
          <w:lang w:eastAsia="ru-RU"/>
        </w:rPr>
        <w:t xml:space="preserve">БЛАГОУСТРОЙСТВА НА ТЕРРИТОРИИ ИПАТОВСКОГО </w:t>
      </w:r>
      <w:r w:rsidR="00543512" w:rsidRPr="00543512">
        <w:rPr>
          <w:rFonts w:ascii="Times New Roman" w:eastAsiaTheme="minorEastAsia" w:hAnsi="Times New Roman" w:cs="Times New Roman"/>
          <w:b/>
          <w:sz w:val="28"/>
          <w:szCs w:val="28"/>
          <w:lang w:eastAsia="ru-RU"/>
        </w:rPr>
        <w:t>МУНИЦИПАЛЬНОГО ОКРУГА</w:t>
      </w:r>
    </w:p>
    <w:p w:rsidR="00ED4855" w:rsidRPr="00ED4855" w:rsidRDefault="00ED4855" w:rsidP="002A72F4">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ED4855">
        <w:rPr>
          <w:rFonts w:ascii="Times New Roman" w:eastAsiaTheme="minorEastAsia" w:hAnsi="Times New Roman" w:cs="Times New Roman"/>
          <w:b/>
          <w:sz w:val="28"/>
          <w:szCs w:val="28"/>
          <w:lang w:eastAsia="ru-RU"/>
        </w:rPr>
        <w:t>СТАВРОПОЛЬСКОГО КРАЯ И ИХ ЦЕЛЕВЫЕ ЗНАЧЕНИЯ, ИНДИКАТИВНЫЕ</w:t>
      </w:r>
      <w:r w:rsidR="002A72F4">
        <w:rPr>
          <w:rFonts w:ascii="Times New Roman" w:eastAsiaTheme="minorEastAsia" w:hAnsi="Times New Roman" w:cs="Times New Roman"/>
          <w:b/>
          <w:sz w:val="28"/>
          <w:szCs w:val="28"/>
          <w:lang w:eastAsia="ru-RU"/>
        </w:rPr>
        <w:t xml:space="preserve"> </w:t>
      </w:r>
      <w:r w:rsidRPr="00ED4855">
        <w:rPr>
          <w:rFonts w:ascii="Times New Roman" w:eastAsiaTheme="minorEastAsia" w:hAnsi="Times New Roman" w:cs="Times New Roman"/>
          <w:b/>
          <w:sz w:val="28"/>
          <w:szCs w:val="28"/>
          <w:lang w:eastAsia="ru-RU"/>
        </w:rPr>
        <w:t>ПОКАЗАТЕЛИ</w:t>
      </w:r>
    </w:p>
    <w:p w:rsidR="00ED4855" w:rsidRPr="00ED4855" w:rsidRDefault="00ED485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1. Ключевые показатели и их целевые значения:</w:t>
      </w: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1) доля устраненных нарушений от числа выявленных нарушений обязательных требований, в результате чего была снята угроза причинения вреда охраняемым законом ценностям, - 90%;</w:t>
      </w: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2) 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контрольного мероприятия, от общего числа проверенных субъектов - 10%.</w:t>
      </w: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2. Индикативные показатели:</w:t>
      </w: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1) количество внеплановых контрольных мероприятий, проведенных за отчетный период;</w:t>
      </w: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3) общее количество контрольных мероприятий, с взаимодействием, проведенных за отчетный период;</w:t>
      </w: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4) количество контрольных мероприятий с взаимодействием по каждому виду контрольного мероприятия, проведенных за отчетный период;</w:t>
      </w: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5) количество предостережений о недопустимости нарушения обязательных требований, объявленных за отчетный период;</w:t>
      </w: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 xml:space="preserve">6) количество контрольных мероприятий по </w:t>
      </w:r>
      <w:proofErr w:type="gramStart"/>
      <w:r w:rsidRPr="00ED4855">
        <w:rPr>
          <w:rFonts w:ascii="Times New Roman" w:eastAsiaTheme="minorEastAsia" w:hAnsi="Times New Roman" w:cs="Times New Roman"/>
          <w:sz w:val="28"/>
          <w:szCs w:val="28"/>
          <w:lang w:eastAsia="ru-RU"/>
        </w:rPr>
        <w:t>результатам</w:t>
      </w:r>
      <w:proofErr w:type="gramEnd"/>
      <w:r w:rsidRPr="00ED4855">
        <w:rPr>
          <w:rFonts w:ascii="Times New Roman" w:eastAsiaTheme="minorEastAsia" w:hAnsi="Times New Roman" w:cs="Times New Roman"/>
          <w:sz w:val="28"/>
          <w:szCs w:val="28"/>
          <w:lang w:eastAsia="ru-RU"/>
        </w:rPr>
        <w:t xml:space="preserve"> которых выявлены нарушения обязательных требований, за отчетный период;</w:t>
      </w: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7) количество контрольных мероприятий, по итогам которых возбуждены дела об административных правонарушениях, за отчетный период;</w:t>
      </w: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8) сумма административных штрафов, наложенных по результатам контрольных мероприятий, за отчетный период;</w:t>
      </w: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9) количество направленных в органы прокуратуры заявлений о согласовании проведения контрольных мероприятий, за отчетный период;</w:t>
      </w: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lastRenderedPageBreak/>
        <w:t>10)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11) общее количество учтенных объектов контроля на конец отчетного периода;</w:t>
      </w: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12) количество учтенных контролируемых лиц на конец отчетного периода;</w:t>
      </w: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13) количество учтенных контролируемых лиц, в отношении которых проведены контрольные мероприятия, за отчетный период;</w:t>
      </w: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 xml:space="preserve">14) количество исковых заявлений об оспаривании решений, действий (бездействия) должностных лиц управления по работе с территориями администрации Ипатовского </w:t>
      </w:r>
      <w:r w:rsidR="00543512">
        <w:rPr>
          <w:rFonts w:ascii="Times New Roman" w:eastAsiaTheme="minorEastAsia" w:hAnsi="Times New Roman" w:cs="Times New Roman"/>
          <w:sz w:val="28"/>
          <w:szCs w:val="28"/>
          <w:lang w:eastAsia="ru-RU"/>
        </w:rPr>
        <w:t>муниципального</w:t>
      </w:r>
      <w:r w:rsidRPr="00ED4855">
        <w:rPr>
          <w:rFonts w:ascii="Times New Roman" w:eastAsiaTheme="minorEastAsia" w:hAnsi="Times New Roman" w:cs="Times New Roman"/>
          <w:sz w:val="28"/>
          <w:szCs w:val="28"/>
          <w:lang w:eastAsia="ru-RU"/>
        </w:rPr>
        <w:t xml:space="preserve"> округа Ставропольского края, осуществляющего муниципальный контроль в сфере благоустройства, направленных контролируемыми лицами в судебном порядке, за отчетный период;</w:t>
      </w: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 xml:space="preserve">15) количество исковых заявлений об оспаривании решений, действий (бездействия) должностных лиц управления по работе с территориями администрации Ипатовского </w:t>
      </w:r>
      <w:r w:rsidR="00543512">
        <w:rPr>
          <w:rFonts w:ascii="Times New Roman" w:eastAsiaTheme="minorEastAsia" w:hAnsi="Times New Roman" w:cs="Times New Roman"/>
          <w:sz w:val="28"/>
          <w:szCs w:val="28"/>
          <w:lang w:eastAsia="ru-RU"/>
        </w:rPr>
        <w:t>муниципального</w:t>
      </w:r>
      <w:r w:rsidRPr="00ED4855">
        <w:rPr>
          <w:rFonts w:ascii="Times New Roman" w:eastAsiaTheme="minorEastAsia" w:hAnsi="Times New Roman" w:cs="Times New Roman"/>
          <w:sz w:val="28"/>
          <w:szCs w:val="28"/>
          <w:lang w:eastAsia="ru-RU"/>
        </w:rPr>
        <w:t xml:space="preserve"> округа Ставропольского края, осуществляющего муниципальный контроль в сфере благоустройства,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16) количество контрольных мероприятий, проведенных с грубым нарушением требований к организации и осуществлению муниципального контроля в сфере благоустройства и результаты которых были признаны недействительными и (или) отменены, за отчетный период.</w:t>
      </w:r>
    </w:p>
    <w:p w:rsidR="00ED4855" w:rsidRPr="00ED4855" w:rsidRDefault="00ED485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ED4855" w:rsidRPr="00ED4855" w:rsidRDefault="00ED485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ED4855" w:rsidRPr="00ED4855" w:rsidRDefault="00ED485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ED4855" w:rsidRDefault="00ED485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7C6435" w:rsidRDefault="007C643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7C6435" w:rsidRDefault="007C643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7C6435" w:rsidRDefault="007C643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7C6435" w:rsidRDefault="007C643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7C6435" w:rsidRDefault="007C643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7C6435" w:rsidRDefault="007C643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7C6435" w:rsidRDefault="007C643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7C6435" w:rsidRDefault="007C643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7C6435" w:rsidRDefault="007C643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7C6435" w:rsidRDefault="007C643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D29A8" w:rsidRDefault="00CD29A8"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7C6435" w:rsidRDefault="007C643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7C6435" w:rsidRDefault="007C643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ED4855" w:rsidRPr="00ED4855" w:rsidRDefault="00ED485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4961"/>
      </w:tblGrid>
      <w:tr w:rsidR="00687A96" w:rsidTr="00723C5F">
        <w:tc>
          <w:tcPr>
            <w:tcW w:w="4361" w:type="dxa"/>
          </w:tcPr>
          <w:p w:rsidR="00687A96" w:rsidRDefault="00687A96" w:rsidP="002A72F4">
            <w:pPr>
              <w:widowControl w:val="0"/>
              <w:autoSpaceDE w:val="0"/>
              <w:autoSpaceDN w:val="0"/>
              <w:spacing w:after="0" w:line="240" w:lineRule="auto"/>
              <w:jc w:val="right"/>
              <w:outlineLvl w:val="1"/>
              <w:rPr>
                <w:rFonts w:ascii="Times New Roman" w:eastAsiaTheme="minorEastAsia" w:hAnsi="Times New Roman"/>
                <w:sz w:val="28"/>
                <w:szCs w:val="28"/>
              </w:rPr>
            </w:pPr>
          </w:p>
        </w:tc>
        <w:tc>
          <w:tcPr>
            <w:tcW w:w="4961" w:type="dxa"/>
          </w:tcPr>
          <w:p w:rsidR="00687A96" w:rsidRDefault="00687A96" w:rsidP="002A72F4">
            <w:pPr>
              <w:widowControl w:val="0"/>
              <w:autoSpaceDE w:val="0"/>
              <w:autoSpaceDN w:val="0"/>
              <w:spacing w:after="0" w:line="240" w:lineRule="auto"/>
              <w:jc w:val="right"/>
              <w:outlineLvl w:val="1"/>
              <w:rPr>
                <w:rFonts w:ascii="Times New Roman" w:eastAsiaTheme="minorEastAsia" w:hAnsi="Times New Roman"/>
                <w:sz w:val="28"/>
                <w:szCs w:val="28"/>
              </w:rPr>
            </w:pPr>
            <w:r w:rsidRPr="00ED4855">
              <w:rPr>
                <w:rFonts w:ascii="Times New Roman" w:eastAsiaTheme="minorEastAsia" w:hAnsi="Times New Roman"/>
                <w:sz w:val="28"/>
                <w:szCs w:val="28"/>
              </w:rPr>
              <w:t>Приложение</w:t>
            </w:r>
            <w:r w:rsidR="00723C5F">
              <w:rPr>
                <w:rFonts w:ascii="Times New Roman" w:eastAsiaTheme="minorEastAsia" w:hAnsi="Times New Roman"/>
                <w:sz w:val="28"/>
                <w:szCs w:val="28"/>
              </w:rPr>
              <w:t xml:space="preserve"> </w:t>
            </w:r>
            <w:r>
              <w:rPr>
                <w:rFonts w:ascii="Times New Roman" w:eastAsiaTheme="minorEastAsia" w:hAnsi="Times New Roman"/>
                <w:sz w:val="28"/>
                <w:szCs w:val="28"/>
              </w:rPr>
              <w:t>№</w:t>
            </w:r>
            <w:r w:rsidRPr="00ED4855">
              <w:rPr>
                <w:rFonts w:ascii="Times New Roman" w:eastAsiaTheme="minorEastAsia" w:hAnsi="Times New Roman"/>
                <w:sz w:val="28"/>
                <w:szCs w:val="28"/>
              </w:rPr>
              <w:t xml:space="preserve"> 2</w:t>
            </w:r>
          </w:p>
          <w:p w:rsidR="00723C5F" w:rsidRPr="00ED4855" w:rsidRDefault="00723C5F" w:rsidP="00723C5F">
            <w:pPr>
              <w:widowControl w:val="0"/>
              <w:autoSpaceDE w:val="0"/>
              <w:autoSpaceDN w:val="0"/>
              <w:spacing w:after="0" w:line="240" w:lineRule="auto"/>
              <w:ind w:left="-390"/>
              <w:jc w:val="right"/>
              <w:rPr>
                <w:rFonts w:ascii="Times New Roman" w:eastAsiaTheme="minorEastAsia" w:hAnsi="Times New Roman"/>
                <w:sz w:val="28"/>
                <w:szCs w:val="28"/>
              </w:rPr>
            </w:pPr>
            <w:r>
              <w:rPr>
                <w:rFonts w:ascii="Times New Roman" w:eastAsiaTheme="minorEastAsia" w:hAnsi="Times New Roman"/>
                <w:sz w:val="28"/>
                <w:szCs w:val="28"/>
              </w:rPr>
              <w:t xml:space="preserve">к Положению о муниципальном </w:t>
            </w:r>
            <w:r w:rsidRPr="00ED4855">
              <w:rPr>
                <w:rFonts w:ascii="Times New Roman" w:eastAsiaTheme="minorEastAsia" w:hAnsi="Times New Roman"/>
                <w:sz w:val="28"/>
                <w:szCs w:val="28"/>
              </w:rPr>
              <w:t>контроле</w:t>
            </w:r>
          </w:p>
          <w:p w:rsidR="00723C5F" w:rsidRPr="00ED4855" w:rsidRDefault="00723C5F" w:rsidP="00723C5F">
            <w:pPr>
              <w:widowControl w:val="0"/>
              <w:autoSpaceDE w:val="0"/>
              <w:autoSpaceDN w:val="0"/>
              <w:spacing w:after="0" w:line="240" w:lineRule="auto"/>
              <w:ind w:left="-250"/>
              <w:jc w:val="right"/>
              <w:rPr>
                <w:rFonts w:ascii="Times New Roman" w:eastAsiaTheme="minorEastAsia" w:hAnsi="Times New Roman"/>
                <w:sz w:val="28"/>
                <w:szCs w:val="28"/>
              </w:rPr>
            </w:pPr>
            <w:r>
              <w:rPr>
                <w:rFonts w:ascii="Times New Roman" w:eastAsiaTheme="minorEastAsia" w:hAnsi="Times New Roman"/>
                <w:sz w:val="28"/>
                <w:szCs w:val="28"/>
              </w:rPr>
              <w:t xml:space="preserve">в сфере благоустройства на </w:t>
            </w:r>
            <w:r w:rsidRPr="00ED4855">
              <w:rPr>
                <w:rFonts w:ascii="Times New Roman" w:eastAsiaTheme="minorEastAsia" w:hAnsi="Times New Roman"/>
                <w:sz w:val="28"/>
                <w:szCs w:val="28"/>
              </w:rPr>
              <w:t>территории</w:t>
            </w:r>
          </w:p>
          <w:p w:rsidR="00723C5F" w:rsidRPr="00ED4855" w:rsidRDefault="00723C5F" w:rsidP="00723C5F">
            <w:pPr>
              <w:widowControl w:val="0"/>
              <w:autoSpaceDE w:val="0"/>
              <w:autoSpaceDN w:val="0"/>
              <w:spacing w:after="0" w:line="240" w:lineRule="auto"/>
              <w:ind w:left="34" w:hanging="142"/>
              <w:jc w:val="right"/>
              <w:rPr>
                <w:rFonts w:ascii="Times New Roman" w:eastAsiaTheme="minorEastAsia" w:hAnsi="Times New Roman"/>
                <w:sz w:val="28"/>
                <w:szCs w:val="28"/>
              </w:rPr>
            </w:pPr>
            <w:r>
              <w:rPr>
                <w:rFonts w:ascii="Times New Roman" w:eastAsiaTheme="minorEastAsia" w:hAnsi="Times New Roman"/>
                <w:sz w:val="28"/>
                <w:szCs w:val="28"/>
              </w:rPr>
              <w:t>Ипатовского муниципального</w:t>
            </w:r>
            <w:r w:rsidRPr="00ED4855">
              <w:rPr>
                <w:rFonts w:ascii="Times New Roman" w:eastAsiaTheme="minorEastAsia" w:hAnsi="Times New Roman"/>
                <w:sz w:val="28"/>
                <w:szCs w:val="28"/>
              </w:rPr>
              <w:t xml:space="preserve"> округа</w:t>
            </w:r>
          </w:p>
          <w:p w:rsidR="00723C5F" w:rsidRPr="00ED4855" w:rsidRDefault="00723C5F" w:rsidP="00723C5F">
            <w:pPr>
              <w:widowControl w:val="0"/>
              <w:autoSpaceDE w:val="0"/>
              <w:autoSpaceDN w:val="0"/>
              <w:spacing w:after="0" w:line="240" w:lineRule="auto"/>
              <w:ind w:left="-674" w:hanging="142"/>
              <w:jc w:val="right"/>
              <w:rPr>
                <w:rFonts w:ascii="Times New Roman" w:eastAsiaTheme="minorEastAsia" w:hAnsi="Times New Roman"/>
                <w:sz w:val="28"/>
                <w:szCs w:val="28"/>
              </w:rPr>
            </w:pPr>
            <w:r w:rsidRPr="00ED4855">
              <w:rPr>
                <w:rFonts w:ascii="Times New Roman" w:eastAsiaTheme="minorEastAsia" w:hAnsi="Times New Roman"/>
                <w:sz w:val="28"/>
                <w:szCs w:val="28"/>
              </w:rPr>
              <w:t>Ставропольского края</w:t>
            </w:r>
          </w:p>
          <w:p w:rsidR="00687A96" w:rsidRDefault="00687A96" w:rsidP="00723C5F">
            <w:pPr>
              <w:widowControl w:val="0"/>
              <w:autoSpaceDE w:val="0"/>
              <w:autoSpaceDN w:val="0"/>
              <w:spacing w:after="0" w:line="240" w:lineRule="auto"/>
              <w:jc w:val="right"/>
              <w:rPr>
                <w:rFonts w:ascii="Times New Roman" w:eastAsiaTheme="minorEastAsia" w:hAnsi="Times New Roman"/>
                <w:sz w:val="28"/>
                <w:szCs w:val="28"/>
              </w:rPr>
            </w:pPr>
          </w:p>
        </w:tc>
      </w:tr>
    </w:tbl>
    <w:p w:rsidR="00ED4855" w:rsidRPr="00ED4855" w:rsidRDefault="00ED485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ED4855" w:rsidRPr="00ED4855" w:rsidRDefault="00ED4855" w:rsidP="00ED4855">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bookmarkStart w:id="7" w:name="P369"/>
      <w:bookmarkEnd w:id="7"/>
      <w:r w:rsidRPr="00ED4855">
        <w:rPr>
          <w:rFonts w:ascii="Times New Roman" w:eastAsiaTheme="minorEastAsia" w:hAnsi="Times New Roman" w:cs="Times New Roman"/>
          <w:b/>
          <w:sz w:val="28"/>
          <w:szCs w:val="28"/>
          <w:lang w:eastAsia="ru-RU"/>
        </w:rPr>
        <w:t>ПЕРЕЧЕНЬ</w:t>
      </w:r>
    </w:p>
    <w:p w:rsidR="00ED4855" w:rsidRPr="00ED4855" w:rsidRDefault="00ED4855" w:rsidP="00ED4855">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ED4855">
        <w:rPr>
          <w:rFonts w:ascii="Times New Roman" w:eastAsiaTheme="minorEastAsia" w:hAnsi="Times New Roman" w:cs="Times New Roman"/>
          <w:b/>
          <w:sz w:val="28"/>
          <w:szCs w:val="28"/>
          <w:lang w:eastAsia="ru-RU"/>
        </w:rPr>
        <w:t>ИНДИКАТОРОВ РИСКА НАРУШЕНИЯ ОБЯЗАТЕЛЬНЫХ ТРЕБОВАНИЙ</w:t>
      </w:r>
      <w:r w:rsidR="00CD29A8">
        <w:rPr>
          <w:rFonts w:ascii="Times New Roman" w:eastAsiaTheme="minorEastAsia" w:hAnsi="Times New Roman" w:cs="Times New Roman"/>
          <w:b/>
          <w:sz w:val="28"/>
          <w:szCs w:val="28"/>
          <w:lang w:eastAsia="ru-RU"/>
        </w:rPr>
        <w:t xml:space="preserve"> </w:t>
      </w:r>
      <w:r w:rsidRPr="00ED4855">
        <w:rPr>
          <w:rFonts w:ascii="Times New Roman" w:eastAsiaTheme="minorEastAsia" w:hAnsi="Times New Roman" w:cs="Times New Roman"/>
          <w:b/>
          <w:sz w:val="28"/>
          <w:szCs w:val="28"/>
          <w:lang w:eastAsia="ru-RU"/>
        </w:rPr>
        <w:t>ПРИ ОСУЩЕСТВЛЕНИИ МУНИЦИПАЛЬНОГО КОНТРОЛЯ В СФЕРЕ</w:t>
      </w:r>
      <w:r w:rsidR="00CD29A8">
        <w:rPr>
          <w:rFonts w:ascii="Times New Roman" w:eastAsiaTheme="minorEastAsia" w:hAnsi="Times New Roman" w:cs="Times New Roman"/>
          <w:b/>
          <w:sz w:val="28"/>
          <w:szCs w:val="28"/>
          <w:lang w:eastAsia="ru-RU"/>
        </w:rPr>
        <w:t xml:space="preserve"> </w:t>
      </w:r>
      <w:r w:rsidR="00543512">
        <w:rPr>
          <w:rFonts w:ascii="Times New Roman" w:eastAsiaTheme="minorEastAsia" w:hAnsi="Times New Roman" w:cs="Times New Roman"/>
          <w:b/>
          <w:sz w:val="28"/>
          <w:szCs w:val="28"/>
          <w:lang w:eastAsia="ru-RU"/>
        </w:rPr>
        <w:t xml:space="preserve">БЛАГОУСТРОЙСТВА В ИПАТОВСКОМ </w:t>
      </w:r>
      <w:r w:rsidR="00543512" w:rsidRPr="00543512">
        <w:rPr>
          <w:rFonts w:ascii="Times New Roman" w:eastAsiaTheme="minorEastAsia" w:hAnsi="Times New Roman" w:cs="Times New Roman"/>
          <w:b/>
          <w:sz w:val="28"/>
          <w:szCs w:val="28"/>
          <w:lang w:eastAsia="ru-RU"/>
        </w:rPr>
        <w:t xml:space="preserve">МУНИЦИПАЛЬНОМ </w:t>
      </w:r>
      <w:r w:rsidRPr="00ED4855">
        <w:rPr>
          <w:rFonts w:ascii="Times New Roman" w:eastAsiaTheme="minorEastAsia" w:hAnsi="Times New Roman" w:cs="Times New Roman"/>
          <w:b/>
          <w:sz w:val="28"/>
          <w:szCs w:val="28"/>
          <w:lang w:eastAsia="ru-RU"/>
        </w:rPr>
        <w:t>ОКРУГЕ</w:t>
      </w:r>
      <w:r w:rsidR="00CD29A8">
        <w:rPr>
          <w:rFonts w:ascii="Times New Roman" w:eastAsiaTheme="minorEastAsia" w:hAnsi="Times New Roman" w:cs="Times New Roman"/>
          <w:b/>
          <w:sz w:val="28"/>
          <w:szCs w:val="28"/>
          <w:lang w:eastAsia="ru-RU"/>
        </w:rPr>
        <w:t xml:space="preserve"> </w:t>
      </w:r>
      <w:r w:rsidRPr="00ED4855">
        <w:rPr>
          <w:rFonts w:ascii="Times New Roman" w:eastAsiaTheme="minorEastAsia" w:hAnsi="Times New Roman" w:cs="Times New Roman"/>
          <w:b/>
          <w:sz w:val="28"/>
          <w:szCs w:val="28"/>
          <w:lang w:eastAsia="ru-RU"/>
        </w:rPr>
        <w:t>СТАВРОПОЛЬСКОГО КРАЯ</w:t>
      </w:r>
    </w:p>
    <w:p w:rsidR="00ED4855" w:rsidRPr="00ED4855" w:rsidRDefault="00ED4855" w:rsidP="00ED4855">
      <w:pPr>
        <w:widowControl w:val="0"/>
        <w:autoSpaceDE w:val="0"/>
        <w:autoSpaceDN w:val="0"/>
        <w:spacing w:after="0" w:line="240" w:lineRule="auto"/>
        <w:rPr>
          <w:rFonts w:ascii="Times New Roman" w:eastAsiaTheme="minorEastAsia" w:hAnsi="Times New Roman" w:cs="Times New Roman"/>
          <w:sz w:val="28"/>
          <w:szCs w:val="28"/>
          <w:lang w:eastAsia="ru-RU"/>
        </w:rPr>
      </w:pPr>
    </w:p>
    <w:p w:rsidR="00ED4855" w:rsidRPr="00ED4855" w:rsidRDefault="00ED4855" w:rsidP="00ED485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 xml:space="preserve">Индикаторами риска нарушения обязательных требований при осуществлении муниципального контроля в сфере благоустройства в Ипатовском </w:t>
      </w:r>
      <w:r w:rsidR="00543512">
        <w:rPr>
          <w:rFonts w:ascii="Times New Roman" w:eastAsiaTheme="minorEastAsia" w:hAnsi="Times New Roman" w:cs="Times New Roman"/>
          <w:sz w:val="28"/>
          <w:szCs w:val="28"/>
          <w:lang w:eastAsia="ru-RU"/>
        </w:rPr>
        <w:t>муниципальном</w:t>
      </w:r>
      <w:r w:rsidRPr="00ED4855">
        <w:rPr>
          <w:rFonts w:ascii="Times New Roman" w:eastAsiaTheme="minorEastAsia" w:hAnsi="Times New Roman" w:cs="Times New Roman"/>
          <w:sz w:val="28"/>
          <w:szCs w:val="28"/>
          <w:lang w:eastAsia="ru-RU"/>
        </w:rPr>
        <w:t xml:space="preserve"> округе Ставропольского края являются:</w:t>
      </w: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 xml:space="preserve">1. Поступление в орган муниципального контроля обращений граждан, организаций, информации от органов государственной власти, органов местного самоуправления, из средств массовой информации, сети Интернет, которые могут свидетельствовать о наличии признаков несоответствия объектов муниципального контроля обязательным требованиям, установленным Правилами благоустройства Ипатовском </w:t>
      </w:r>
      <w:r w:rsidR="00543512">
        <w:rPr>
          <w:rFonts w:ascii="Times New Roman" w:eastAsiaTheme="minorEastAsia" w:hAnsi="Times New Roman" w:cs="Times New Roman"/>
          <w:sz w:val="28"/>
          <w:szCs w:val="28"/>
          <w:lang w:eastAsia="ru-RU"/>
        </w:rPr>
        <w:t>муниципальном</w:t>
      </w:r>
      <w:r w:rsidRPr="00ED4855">
        <w:rPr>
          <w:rFonts w:ascii="Times New Roman" w:eastAsiaTheme="minorEastAsia" w:hAnsi="Times New Roman" w:cs="Times New Roman"/>
          <w:sz w:val="28"/>
          <w:szCs w:val="28"/>
          <w:lang w:eastAsia="ru-RU"/>
        </w:rPr>
        <w:t xml:space="preserve"> округе Ставропольского края, в том числе </w:t>
      </w:r>
      <w:proofErr w:type="gramStart"/>
      <w:r w:rsidRPr="00ED4855">
        <w:rPr>
          <w:rFonts w:ascii="Times New Roman" w:eastAsiaTheme="minorEastAsia" w:hAnsi="Times New Roman" w:cs="Times New Roman"/>
          <w:sz w:val="28"/>
          <w:szCs w:val="28"/>
          <w:lang w:eastAsia="ru-RU"/>
        </w:rPr>
        <w:t>к</w:t>
      </w:r>
      <w:proofErr w:type="gramEnd"/>
      <w:r w:rsidRPr="00ED4855">
        <w:rPr>
          <w:rFonts w:ascii="Times New Roman" w:eastAsiaTheme="minorEastAsia" w:hAnsi="Times New Roman" w:cs="Times New Roman"/>
          <w:sz w:val="28"/>
          <w:szCs w:val="28"/>
          <w:lang w:eastAsia="ru-RU"/>
        </w:rPr>
        <w:t>:</w:t>
      </w: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внешнему виду фасадов и ограждающих конструкций зданий, строений, сооружений;</w:t>
      </w: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содержанию зеленых насаждений;</w:t>
      </w: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размещению объявлений и иных информационных материалов, в том числе установке указателей с наименованиями улиц и номерами домов, вывесок;</w:t>
      </w: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размещению и содержанию элементов благоустройства;</w:t>
      </w: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уборке территории муниципального образования;</w:t>
      </w: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порядку проведения земляных работ.</w:t>
      </w: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2. Наличие двух и более протоколов об административных правонарушениях, составленных в течение календарного года в отношении контролируемого лица по результатам проведенных в рамках муниципального контроля в сфере благоустройства контрольных (надзорных) мероприятий.</w:t>
      </w:r>
    </w:p>
    <w:p w:rsidR="00ED4855" w:rsidRPr="00ED4855" w:rsidRDefault="00ED4855" w:rsidP="00ED485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D4855">
        <w:rPr>
          <w:rFonts w:ascii="Times New Roman" w:eastAsiaTheme="minorEastAsia" w:hAnsi="Times New Roman" w:cs="Times New Roman"/>
          <w:sz w:val="28"/>
          <w:szCs w:val="28"/>
          <w:lang w:eastAsia="ru-RU"/>
        </w:rPr>
        <w:t>3. Выявление фактов непринятия контролируемым лицом, получившим предостережение о недопустимости нарушения обязательных требований в сфере благоустройства, мер по обеспечению соблюдения данных требований.</w:t>
      </w:r>
    </w:p>
    <w:p w:rsidR="005C7EE4" w:rsidRDefault="001239F3" w:rsidP="001239F3">
      <w:pPr>
        <w:jc w:val="center"/>
      </w:pPr>
      <w:r>
        <w:rPr>
          <w:rFonts w:ascii="Times New Roman" w:eastAsiaTheme="minorEastAsia" w:hAnsi="Times New Roman" w:cs="Times New Roman"/>
          <w:sz w:val="28"/>
          <w:szCs w:val="28"/>
          <w:lang w:eastAsia="ru-RU"/>
        </w:rPr>
        <w:t>__________________________</w:t>
      </w:r>
    </w:p>
    <w:sectPr w:rsidR="005C7EE4" w:rsidSect="00660DD3">
      <w:headerReference w:type="default" r:id="rId31"/>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BCD" w:rsidRDefault="00D07BCD" w:rsidP="00660DD3">
      <w:pPr>
        <w:spacing w:after="0" w:line="240" w:lineRule="auto"/>
      </w:pPr>
      <w:r>
        <w:separator/>
      </w:r>
    </w:p>
  </w:endnote>
  <w:endnote w:type="continuationSeparator" w:id="0">
    <w:p w:rsidR="00D07BCD" w:rsidRDefault="00D07BCD" w:rsidP="00660D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enQuanYi Micro Hei">
    <w:charset w:val="01"/>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00"/>
    <w:family w:val="auto"/>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BCD" w:rsidRDefault="00D07BCD" w:rsidP="00660DD3">
      <w:pPr>
        <w:spacing w:after="0" w:line="240" w:lineRule="auto"/>
      </w:pPr>
      <w:r>
        <w:separator/>
      </w:r>
    </w:p>
  </w:footnote>
  <w:footnote w:type="continuationSeparator" w:id="0">
    <w:p w:rsidR="00D07BCD" w:rsidRDefault="00D07BCD" w:rsidP="00660D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56044"/>
      <w:docPartObj>
        <w:docPartGallery w:val="Page Numbers (Top of Page)"/>
        <w:docPartUnique/>
      </w:docPartObj>
    </w:sdtPr>
    <w:sdtContent>
      <w:p w:rsidR="00660DD3" w:rsidRDefault="00D67742">
        <w:pPr>
          <w:pStyle w:val="a9"/>
          <w:jc w:val="right"/>
        </w:pPr>
        <w:fldSimple w:instr=" PAGE   \* MERGEFORMAT ">
          <w:r w:rsidR="00CB116A">
            <w:rPr>
              <w:noProof/>
            </w:rPr>
            <w:t>2</w:t>
          </w:r>
        </w:fldSimple>
      </w:p>
    </w:sdtContent>
  </w:sdt>
  <w:p w:rsidR="00660DD3" w:rsidRDefault="00660DD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73A43"/>
    <w:multiLevelType w:val="hybridMultilevel"/>
    <w:tmpl w:val="F17E1C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521C94"/>
    <w:multiLevelType w:val="hybridMultilevel"/>
    <w:tmpl w:val="42AE89BA"/>
    <w:lvl w:ilvl="0" w:tplc="9ABCA3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B724007"/>
    <w:multiLevelType w:val="multilevel"/>
    <w:tmpl w:val="3E3621FA"/>
    <w:lvl w:ilvl="0">
      <w:start w:val="1"/>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BD529F9"/>
    <w:multiLevelType w:val="hybridMultilevel"/>
    <w:tmpl w:val="94248D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340D4A"/>
    <w:multiLevelType w:val="hybridMultilevel"/>
    <w:tmpl w:val="B144EF9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8422BD"/>
    <w:multiLevelType w:val="multilevel"/>
    <w:tmpl w:val="B9EE510C"/>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19B57072"/>
    <w:multiLevelType w:val="hybridMultilevel"/>
    <w:tmpl w:val="AC7CC396"/>
    <w:lvl w:ilvl="0" w:tplc="4E5476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C7436EA"/>
    <w:multiLevelType w:val="hybridMultilevel"/>
    <w:tmpl w:val="263882B4"/>
    <w:lvl w:ilvl="0" w:tplc="0300951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nsid w:val="23703634"/>
    <w:multiLevelType w:val="multilevel"/>
    <w:tmpl w:val="55CCC6E6"/>
    <w:lvl w:ilvl="0">
      <w:start w:val="1"/>
      <w:numFmt w:val="decimal"/>
      <w:lvlText w:val="%1"/>
      <w:lvlJc w:val="left"/>
      <w:pPr>
        <w:ind w:left="375" w:hanging="375"/>
      </w:pPr>
      <w:rPr>
        <w:rFonts w:hint="default"/>
      </w:rPr>
    </w:lvl>
    <w:lvl w:ilvl="1">
      <w:start w:val="3"/>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9">
    <w:nsid w:val="25D80C8C"/>
    <w:multiLevelType w:val="hybridMultilevel"/>
    <w:tmpl w:val="7D42CB54"/>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E27DA6"/>
    <w:multiLevelType w:val="hybridMultilevel"/>
    <w:tmpl w:val="077A240E"/>
    <w:lvl w:ilvl="0" w:tplc="B6067D80">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B910AEB"/>
    <w:multiLevelType w:val="multilevel"/>
    <w:tmpl w:val="57AA9532"/>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2E0D6AB5"/>
    <w:multiLevelType w:val="hybridMultilevel"/>
    <w:tmpl w:val="AC164D20"/>
    <w:lvl w:ilvl="0" w:tplc="D65C1F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56E006C"/>
    <w:multiLevelType w:val="multilevel"/>
    <w:tmpl w:val="AF9A3024"/>
    <w:lvl w:ilvl="0">
      <w:start w:val="1"/>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AB03816"/>
    <w:multiLevelType w:val="multilevel"/>
    <w:tmpl w:val="E4AE9BC8"/>
    <w:lvl w:ilvl="0">
      <w:start w:val="1"/>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CB65A8E"/>
    <w:multiLevelType w:val="hybridMultilevel"/>
    <w:tmpl w:val="65062166"/>
    <w:lvl w:ilvl="0" w:tplc="C8F60CA4">
      <w:start w:val="1"/>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6">
    <w:nsid w:val="3E6F5927"/>
    <w:multiLevelType w:val="multilevel"/>
    <w:tmpl w:val="C7CC9522"/>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
    <w:nsid w:val="4E4270A1"/>
    <w:multiLevelType w:val="hybridMultilevel"/>
    <w:tmpl w:val="9662B39A"/>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7D500F"/>
    <w:multiLevelType w:val="hybridMultilevel"/>
    <w:tmpl w:val="0EF89B08"/>
    <w:lvl w:ilvl="0" w:tplc="788CEDE6">
      <w:start w:val="1"/>
      <w:numFmt w:val="decimal"/>
      <w:lvlText w:val="%1"/>
      <w:lvlJc w:val="left"/>
      <w:pPr>
        <w:ind w:left="720" w:hanging="360"/>
      </w:pPr>
      <w:rPr>
        <w:rFonts w:eastAsia="WenQuanYi Micro He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0421C6"/>
    <w:multiLevelType w:val="multilevel"/>
    <w:tmpl w:val="B508756A"/>
    <w:lvl w:ilvl="0">
      <w:start w:val="1"/>
      <w:numFmt w:val="decimal"/>
      <w:lvlText w:val="%1."/>
      <w:lvlJc w:val="left"/>
      <w:pPr>
        <w:ind w:left="450" w:hanging="450"/>
      </w:pPr>
      <w:rPr>
        <w:rFonts w:hint="default"/>
      </w:rPr>
    </w:lvl>
    <w:lvl w:ilvl="1">
      <w:start w:val="8"/>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20">
    <w:nsid w:val="4F7F7E10"/>
    <w:multiLevelType w:val="hybridMultilevel"/>
    <w:tmpl w:val="23165EAC"/>
    <w:lvl w:ilvl="0" w:tplc="FAE483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56036D5D"/>
    <w:multiLevelType w:val="hybridMultilevel"/>
    <w:tmpl w:val="7CD68CE4"/>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B4785C"/>
    <w:multiLevelType w:val="hybridMultilevel"/>
    <w:tmpl w:val="D028436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2140C8"/>
    <w:multiLevelType w:val="hybridMultilevel"/>
    <w:tmpl w:val="E010886A"/>
    <w:lvl w:ilvl="0" w:tplc="C8528D7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1A6561B"/>
    <w:multiLevelType w:val="hybridMultilevel"/>
    <w:tmpl w:val="E80A68B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3F174F"/>
    <w:multiLevelType w:val="hybridMultilevel"/>
    <w:tmpl w:val="4C9C4E62"/>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5940332"/>
    <w:multiLevelType w:val="hybridMultilevel"/>
    <w:tmpl w:val="D4F45146"/>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8830604"/>
    <w:multiLevelType w:val="multilevel"/>
    <w:tmpl w:val="197040A6"/>
    <w:lvl w:ilvl="0">
      <w:start w:val="1"/>
      <w:numFmt w:val="decimal"/>
      <w:lvlText w:val="%1."/>
      <w:lvlJc w:val="left"/>
      <w:pPr>
        <w:ind w:left="450" w:hanging="450"/>
      </w:pPr>
      <w:rPr>
        <w:rFonts w:ascii="Times New Roman" w:eastAsia="WenQuanYi Micro Hei" w:hAnsi="Times New Roman" w:cs="Times New Roman"/>
      </w:rPr>
    </w:lvl>
    <w:lvl w:ilvl="1">
      <w:start w:val="1"/>
      <w:numFmt w:val="decimal"/>
      <w:lvlText w:val="%1.%2."/>
      <w:lvlJc w:val="left"/>
      <w:pPr>
        <w:ind w:left="1146"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1"/>
  </w:num>
  <w:num w:numId="2">
    <w:abstractNumId w:val="5"/>
  </w:num>
  <w:num w:numId="3">
    <w:abstractNumId w:val="16"/>
  </w:num>
  <w:num w:numId="4">
    <w:abstractNumId w:val="27"/>
  </w:num>
  <w:num w:numId="5">
    <w:abstractNumId w:val="23"/>
  </w:num>
  <w:num w:numId="6">
    <w:abstractNumId w:val="0"/>
  </w:num>
  <w:num w:numId="7">
    <w:abstractNumId w:val="10"/>
  </w:num>
  <w:num w:numId="8">
    <w:abstractNumId w:val="8"/>
  </w:num>
  <w:num w:numId="9">
    <w:abstractNumId w:val="3"/>
  </w:num>
  <w:num w:numId="10">
    <w:abstractNumId w:val="15"/>
  </w:num>
  <w:num w:numId="11">
    <w:abstractNumId w:val="24"/>
  </w:num>
  <w:num w:numId="12">
    <w:abstractNumId w:val="25"/>
  </w:num>
  <w:num w:numId="13">
    <w:abstractNumId w:val="4"/>
  </w:num>
  <w:num w:numId="14">
    <w:abstractNumId w:val="9"/>
  </w:num>
  <w:num w:numId="15">
    <w:abstractNumId w:val="21"/>
  </w:num>
  <w:num w:numId="16">
    <w:abstractNumId w:val="17"/>
  </w:num>
  <w:num w:numId="17">
    <w:abstractNumId w:val="13"/>
  </w:num>
  <w:num w:numId="18">
    <w:abstractNumId w:val="14"/>
  </w:num>
  <w:num w:numId="19">
    <w:abstractNumId w:val="2"/>
  </w:num>
  <w:num w:numId="20">
    <w:abstractNumId w:val="19"/>
  </w:num>
  <w:num w:numId="21">
    <w:abstractNumId w:val="7"/>
  </w:num>
  <w:num w:numId="22">
    <w:abstractNumId w:val="22"/>
  </w:num>
  <w:num w:numId="23">
    <w:abstractNumId w:val="18"/>
  </w:num>
  <w:num w:numId="24">
    <w:abstractNumId w:val="6"/>
  </w:num>
  <w:num w:numId="25">
    <w:abstractNumId w:val="1"/>
  </w:num>
  <w:num w:numId="26">
    <w:abstractNumId w:val="26"/>
  </w:num>
  <w:num w:numId="27">
    <w:abstractNumId w:val="20"/>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F260B"/>
    <w:rsid w:val="00022809"/>
    <w:rsid w:val="00063AE8"/>
    <w:rsid w:val="000805A7"/>
    <w:rsid w:val="00086D6F"/>
    <w:rsid w:val="00091F08"/>
    <w:rsid w:val="000C7AFB"/>
    <w:rsid w:val="000F2AA1"/>
    <w:rsid w:val="0011795F"/>
    <w:rsid w:val="00117F82"/>
    <w:rsid w:val="00120075"/>
    <w:rsid w:val="001239F3"/>
    <w:rsid w:val="001374D5"/>
    <w:rsid w:val="0014295B"/>
    <w:rsid w:val="001775F1"/>
    <w:rsid w:val="001A28D1"/>
    <w:rsid w:val="001D0500"/>
    <w:rsid w:val="001D1555"/>
    <w:rsid w:val="001E60DD"/>
    <w:rsid w:val="001F36E7"/>
    <w:rsid w:val="0020439D"/>
    <w:rsid w:val="00223555"/>
    <w:rsid w:val="0024741A"/>
    <w:rsid w:val="00273629"/>
    <w:rsid w:val="002753E5"/>
    <w:rsid w:val="00292420"/>
    <w:rsid w:val="002A72F4"/>
    <w:rsid w:val="00320ECF"/>
    <w:rsid w:val="00322C7C"/>
    <w:rsid w:val="00322FC7"/>
    <w:rsid w:val="00343DC8"/>
    <w:rsid w:val="00346147"/>
    <w:rsid w:val="00360E0D"/>
    <w:rsid w:val="00376CB2"/>
    <w:rsid w:val="00380AA6"/>
    <w:rsid w:val="003B4B5A"/>
    <w:rsid w:val="003C07A9"/>
    <w:rsid w:val="003E39AB"/>
    <w:rsid w:val="003E517C"/>
    <w:rsid w:val="003E7CD9"/>
    <w:rsid w:val="00416A51"/>
    <w:rsid w:val="00450D72"/>
    <w:rsid w:val="0048208B"/>
    <w:rsid w:val="00492D9D"/>
    <w:rsid w:val="004937DD"/>
    <w:rsid w:val="004942EB"/>
    <w:rsid w:val="004B008D"/>
    <w:rsid w:val="004B0FFC"/>
    <w:rsid w:val="004B21CA"/>
    <w:rsid w:val="004D2110"/>
    <w:rsid w:val="004F337C"/>
    <w:rsid w:val="004F5F90"/>
    <w:rsid w:val="0050472E"/>
    <w:rsid w:val="00537CCB"/>
    <w:rsid w:val="00543512"/>
    <w:rsid w:val="00545E6C"/>
    <w:rsid w:val="0056358D"/>
    <w:rsid w:val="005642E4"/>
    <w:rsid w:val="005873ED"/>
    <w:rsid w:val="00591336"/>
    <w:rsid w:val="005B4AF7"/>
    <w:rsid w:val="005C45B5"/>
    <w:rsid w:val="005C7EE4"/>
    <w:rsid w:val="005F3D47"/>
    <w:rsid w:val="005F52EB"/>
    <w:rsid w:val="005F6C57"/>
    <w:rsid w:val="00601DDB"/>
    <w:rsid w:val="006042F3"/>
    <w:rsid w:val="00635127"/>
    <w:rsid w:val="0065033D"/>
    <w:rsid w:val="00660DD3"/>
    <w:rsid w:val="00677629"/>
    <w:rsid w:val="006846CE"/>
    <w:rsid w:val="00684BFF"/>
    <w:rsid w:val="006868A6"/>
    <w:rsid w:val="00687A96"/>
    <w:rsid w:val="00691E5C"/>
    <w:rsid w:val="00694AD3"/>
    <w:rsid w:val="006A33E5"/>
    <w:rsid w:val="006B4E72"/>
    <w:rsid w:val="006B7142"/>
    <w:rsid w:val="006D422A"/>
    <w:rsid w:val="006D757E"/>
    <w:rsid w:val="00704235"/>
    <w:rsid w:val="00707484"/>
    <w:rsid w:val="00723C5F"/>
    <w:rsid w:val="007252CB"/>
    <w:rsid w:val="00733DD8"/>
    <w:rsid w:val="00754EB6"/>
    <w:rsid w:val="007A6B2C"/>
    <w:rsid w:val="007C02F9"/>
    <w:rsid w:val="007C6435"/>
    <w:rsid w:val="007D0C8D"/>
    <w:rsid w:val="007F3372"/>
    <w:rsid w:val="007F3C3D"/>
    <w:rsid w:val="008065A8"/>
    <w:rsid w:val="0082799B"/>
    <w:rsid w:val="00833CA9"/>
    <w:rsid w:val="00837E90"/>
    <w:rsid w:val="00843D00"/>
    <w:rsid w:val="00843FBE"/>
    <w:rsid w:val="00857619"/>
    <w:rsid w:val="00873506"/>
    <w:rsid w:val="0089603D"/>
    <w:rsid w:val="008C635A"/>
    <w:rsid w:val="009058C5"/>
    <w:rsid w:val="009228E7"/>
    <w:rsid w:val="00940797"/>
    <w:rsid w:val="00971946"/>
    <w:rsid w:val="00973B2B"/>
    <w:rsid w:val="0097537C"/>
    <w:rsid w:val="00983DD0"/>
    <w:rsid w:val="009A60D4"/>
    <w:rsid w:val="009A6E65"/>
    <w:rsid w:val="00A008A7"/>
    <w:rsid w:val="00A16F60"/>
    <w:rsid w:val="00A41C81"/>
    <w:rsid w:val="00A924C9"/>
    <w:rsid w:val="00A96B3E"/>
    <w:rsid w:val="00AB274F"/>
    <w:rsid w:val="00AB77F3"/>
    <w:rsid w:val="00AC2A6E"/>
    <w:rsid w:val="00B27B42"/>
    <w:rsid w:val="00B3779A"/>
    <w:rsid w:val="00B400D3"/>
    <w:rsid w:val="00B52B0C"/>
    <w:rsid w:val="00B64470"/>
    <w:rsid w:val="00BB1811"/>
    <w:rsid w:val="00C00385"/>
    <w:rsid w:val="00C31DC6"/>
    <w:rsid w:val="00C61905"/>
    <w:rsid w:val="00C66687"/>
    <w:rsid w:val="00C7105C"/>
    <w:rsid w:val="00C8566C"/>
    <w:rsid w:val="00C96762"/>
    <w:rsid w:val="00CB116A"/>
    <w:rsid w:val="00CB1D8B"/>
    <w:rsid w:val="00CC1FEF"/>
    <w:rsid w:val="00CD066A"/>
    <w:rsid w:val="00CD29A8"/>
    <w:rsid w:val="00CD77B7"/>
    <w:rsid w:val="00D01765"/>
    <w:rsid w:val="00D02996"/>
    <w:rsid w:val="00D07BCD"/>
    <w:rsid w:val="00D67742"/>
    <w:rsid w:val="00D97815"/>
    <w:rsid w:val="00DB071E"/>
    <w:rsid w:val="00DF0FC3"/>
    <w:rsid w:val="00E01CE0"/>
    <w:rsid w:val="00E12F01"/>
    <w:rsid w:val="00E3178B"/>
    <w:rsid w:val="00E330DF"/>
    <w:rsid w:val="00E70967"/>
    <w:rsid w:val="00EA137C"/>
    <w:rsid w:val="00EB344D"/>
    <w:rsid w:val="00EC47A2"/>
    <w:rsid w:val="00ED09D3"/>
    <w:rsid w:val="00ED4855"/>
    <w:rsid w:val="00EE1D91"/>
    <w:rsid w:val="00EE6A9A"/>
    <w:rsid w:val="00EF260B"/>
    <w:rsid w:val="00F0754B"/>
    <w:rsid w:val="00F16BED"/>
    <w:rsid w:val="00F92034"/>
    <w:rsid w:val="00F96865"/>
    <w:rsid w:val="00FC20B6"/>
    <w:rsid w:val="00FC3C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A51"/>
    <w:pPr>
      <w:spacing w:after="160" w:line="259" w:lineRule="auto"/>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37E90"/>
    <w:pPr>
      <w:ind w:left="720"/>
      <w:contextualSpacing/>
    </w:pPr>
  </w:style>
  <w:style w:type="paragraph" w:customStyle="1" w:styleId="ConsPlusNormal">
    <w:name w:val="ConsPlusNormal"/>
    <w:link w:val="ConsPlusNormal1"/>
    <w:qFormat/>
    <w:rsid w:val="00837E90"/>
    <w:pPr>
      <w:widowControl w:val="0"/>
      <w:autoSpaceDE w:val="0"/>
      <w:autoSpaceDN w:val="0"/>
    </w:pPr>
    <w:rPr>
      <w:rFonts w:ascii="Calibri" w:eastAsia="Times New Roman" w:hAnsi="Calibri" w:cs="Calibri"/>
      <w:sz w:val="22"/>
      <w:szCs w:val="20"/>
      <w:lang w:eastAsia="ru-RU"/>
    </w:rPr>
  </w:style>
  <w:style w:type="character" w:customStyle="1" w:styleId="ConsPlusNormal1">
    <w:name w:val="ConsPlusNormal1"/>
    <w:link w:val="ConsPlusNormal"/>
    <w:locked/>
    <w:rsid w:val="00837E90"/>
    <w:rPr>
      <w:rFonts w:ascii="Calibri" w:eastAsia="Times New Roman" w:hAnsi="Calibri" w:cs="Calibri"/>
      <w:sz w:val="22"/>
      <w:szCs w:val="20"/>
      <w:lang w:eastAsia="ru-RU"/>
    </w:rPr>
  </w:style>
  <w:style w:type="table" w:styleId="a4">
    <w:name w:val="Table Grid"/>
    <w:basedOn w:val="a1"/>
    <w:rsid w:val="00346147"/>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F3D4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3D47"/>
    <w:rPr>
      <w:rFonts w:ascii="Segoe UI" w:hAnsi="Segoe UI" w:cs="Segoe UI"/>
      <w:sz w:val="18"/>
      <w:szCs w:val="18"/>
    </w:rPr>
  </w:style>
  <w:style w:type="character" w:styleId="a7">
    <w:name w:val="Hyperlink"/>
    <w:basedOn w:val="a0"/>
    <w:uiPriority w:val="99"/>
    <w:unhideWhenUsed/>
    <w:rsid w:val="00983DD0"/>
    <w:rPr>
      <w:color w:val="0563C1" w:themeColor="hyperlink"/>
      <w:u w:val="single"/>
    </w:rPr>
  </w:style>
  <w:style w:type="paragraph" w:styleId="a8">
    <w:name w:val="No Spacing"/>
    <w:basedOn w:val="a"/>
    <w:uiPriority w:val="1"/>
    <w:qFormat/>
    <w:rsid w:val="00754E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jc w:val="both"/>
    </w:pPr>
    <w:rPr>
      <w:rFonts w:ascii="Times New Roman CYR" w:eastAsia="Times New Roman" w:hAnsi="Times New Roman CYR" w:cs="Times New Roman"/>
      <w:sz w:val="24"/>
      <w:szCs w:val="24"/>
      <w:lang w:eastAsia="ru-RU"/>
    </w:rPr>
  </w:style>
  <w:style w:type="paragraph" w:customStyle="1" w:styleId="TableParagraph">
    <w:name w:val="Table Paragraph"/>
    <w:basedOn w:val="a"/>
    <w:uiPriority w:val="1"/>
    <w:qFormat/>
    <w:rsid w:val="00754EB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jc w:val="both"/>
    </w:pPr>
    <w:rPr>
      <w:rFonts w:ascii="Times New Roman CYR" w:eastAsia="Times New Roman" w:hAnsi="Times New Roman CYR" w:cs="Times New Roman"/>
      <w:sz w:val="24"/>
      <w:szCs w:val="24"/>
      <w:lang w:val="en-US" w:eastAsia="ru-RU"/>
    </w:rPr>
  </w:style>
  <w:style w:type="paragraph" w:styleId="a9">
    <w:name w:val="header"/>
    <w:basedOn w:val="a"/>
    <w:link w:val="aa"/>
    <w:uiPriority w:val="99"/>
    <w:unhideWhenUsed/>
    <w:rsid w:val="00660DD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60DD3"/>
    <w:rPr>
      <w:rFonts w:asciiTheme="minorHAnsi" w:hAnsiTheme="minorHAnsi"/>
      <w:sz w:val="22"/>
    </w:rPr>
  </w:style>
  <w:style w:type="paragraph" w:styleId="ab">
    <w:name w:val="footer"/>
    <w:basedOn w:val="a"/>
    <w:link w:val="ac"/>
    <w:uiPriority w:val="99"/>
    <w:semiHidden/>
    <w:unhideWhenUsed/>
    <w:rsid w:val="00660DD3"/>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660DD3"/>
    <w:rPr>
      <w:rFonts w:asciiTheme="minorHAnsi" w:hAnsiTheme="minorHAnsi"/>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69798&amp;dst=1002" TargetMode="External"/><Relationship Id="rId13" Type="http://schemas.openxmlformats.org/officeDocument/2006/relationships/hyperlink" Target="https://login.consultant.ru/link/?req=doc&amp;base=RLAW077&amp;n=148067&amp;dst=100010" TargetMode="External"/><Relationship Id="rId18" Type="http://schemas.openxmlformats.org/officeDocument/2006/relationships/hyperlink" Target="https://login.consultant.ru/link/?req=doc&amp;base=RZB&amp;n=465728&amp;dst=100338" TargetMode="External"/><Relationship Id="rId26" Type="http://schemas.openxmlformats.org/officeDocument/2006/relationships/hyperlink" Target="https://login.consultant.ru/link/?req=doc&amp;base=RZB&amp;n=480240&amp;dst=100639" TargetMode="External"/><Relationship Id="rId3" Type="http://schemas.openxmlformats.org/officeDocument/2006/relationships/styles" Target="styles.xml"/><Relationship Id="rId21" Type="http://schemas.openxmlformats.org/officeDocument/2006/relationships/hyperlink" Target="https://login.consultant.ru/link/?req=doc&amp;base=RZB&amp;n=465728&amp;dst=100512" TargetMode="External"/><Relationship Id="rId7" Type="http://schemas.openxmlformats.org/officeDocument/2006/relationships/endnotes" Target="endnotes.xml"/><Relationship Id="rId12" Type="http://schemas.openxmlformats.org/officeDocument/2006/relationships/hyperlink" Target="http://internet.garant.ru/document/redirect/45340243/0" TargetMode="External"/><Relationship Id="rId17" Type="http://schemas.openxmlformats.org/officeDocument/2006/relationships/hyperlink" Target="https://login.consultant.ru/link/?req=doc&amp;base=RZB&amp;n=465728&amp;dst=100427" TargetMode="External"/><Relationship Id="rId25" Type="http://schemas.openxmlformats.org/officeDocument/2006/relationships/hyperlink" Target="https://login.consultant.ru/link/?req=doc&amp;base=RZB&amp;n=48024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RZB&amp;n=465728&amp;dst=100422" TargetMode="External"/><Relationship Id="rId20" Type="http://schemas.openxmlformats.org/officeDocument/2006/relationships/hyperlink" Target="https://login.consultant.ru/link/?req=doc&amp;base=RZB&amp;n=465728" TargetMode="External"/><Relationship Id="rId29" Type="http://schemas.openxmlformats.org/officeDocument/2006/relationships/hyperlink" Target="https://login.consultant.ru/link/?req=doc&amp;base=RZB&amp;n=4657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77&amp;n=213581&amp;dst=100028" TargetMode="External"/><Relationship Id="rId24" Type="http://schemas.openxmlformats.org/officeDocument/2006/relationships/hyperlink" Target="https://login.consultant.ru/link/?req=doc&amp;base=RZB&amp;n=480240&amp;dst=101176"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RZB&amp;n=465728" TargetMode="External"/><Relationship Id="rId23" Type="http://schemas.openxmlformats.org/officeDocument/2006/relationships/hyperlink" Target="https://login.consultant.ru/link/?req=doc&amp;base=RZB&amp;n=480240" TargetMode="External"/><Relationship Id="rId28" Type="http://schemas.openxmlformats.org/officeDocument/2006/relationships/hyperlink" Target="https://login.consultant.ru/link/?req=doc&amp;base=RZB&amp;n=480240&amp;dst=100981" TargetMode="External"/><Relationship Id="rId10" Type="http://schemas.openxmlformats.org/officeDocument/2006/relationships/hyperlink" Target="https://login.consultant.ru/link/?req=doc&amp;base=RLAW077&amp;n=207543" TargetMode="External"/><Relationship Id="rId19" Type="http://schemas.openxmlformats.org/officeDocument/2006/relationships/hyperlink" Target="https://login.consultant.ru/link/?req=doc&amp;base=RZB&amp;n=465728&amp;dst=100246"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RZB&amp;n=465728" TargetMode="External"/><Relationship Id="rId14" Type="http://schemas.openxmlformats.org/officeDocument/2006/relationships/hyperlink" Target="https://login.consultant.ru/link/?req=doc&amp;base=RZB&amp;n=465728" TargetMode="External"/><Relationship Id="rId22" Type="http://schemas.openxmlformats.org/officeDocument/2006/relationships/hyperlink" Target="https://login.consultant.ru/link/?req=doc&amp;base=RZB&amp;n=465728&amp;dst=100225" TargetMode="External"/><Relationship Id="rId27" Type="http://schemas.openxmlformats.org/officeDocument/2006/relationships/hyperlink" Target="https://login.consultant.ru/link/?req=doc&amp;base=RZB&amp;n=480240&amp;dst=100364" TargetMode="External"/><Relationship Id="rId30" Type="http://schemas.openxmlformats.org/officeDocument/2006/relationships/hyperlink" Target="https://login.consultant.ru/link/?req=doc&amp;base=RZB&amp;n=465728&amp;dst=1011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29826-6878-4EE0-A553-E013FBBED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2545</TotalTime>
  <Pages>18</Pages>
  <Words>5962</Words>
  <Characters>33984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PK-1</cp:lastModifiedBy>
  <cp:revision>62</cp:revision>
  <cp:lastPrinted>2024-09-26T07:35:00Z</cp:lastPrinted>
  <dcterms:created xsi:type="dcterms:W3CDTF">2022-02-24T05:27:00Z</dcterms:created>
  <dcterms:modified xsi:type="dcterms:W3CDTF">2024-09-26T08:10:00Z</dcterms:modified>
</cp:coreProperties>
</file>