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7D" w:rsidRDefault="009E377D" w:rsidP="009E377D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C26805"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</w:t>
      </w:r>
      <w:r w:rsidRPr="00C26805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C26805">
        <w:rPr>
          <w:sz w:val="32"/>
          <w:szCs w:val="32"/>
        </w:rPr>
        <w:t>Ш</w:t>
      </w:r>
      <w:r>
        <w:rPr>
          <w:sz w:val="32"/>
          <w:szCs w:val="32"/>
        </w:rPr>
        <w:t xml:space="preserve"> </w:t>
      </w:r>
      <w:r w:rsidRPr="00C26805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C26805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C26805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C26805">
        <w:rPr>
          <w:sz w:val="32"/>
          <w:szCs w:val="32"/>
        </w:rPr>
        <w:t>Е</w:t>
      </w:r>
    </w:p>
    <w:p w:rsidR="00274749" w:rsidRPr="00274749" w:rsidRDefault="00274749" w:rsidP="009E377D">
      <w:pPr>
        <w:pStyle w:val="ConsPlusTitle"/>
        <w:widowControl/>
        <w:jc w:val="center"/>
        <w:rPr>
          <w:sz w:val="24"/>
          <w:szCs w:val="24"/>
        </w:rPr>
      </w:pPr>
    </w:p>
    <w:p w:rsidR="009E377D" w:rsidRPr="00C26805" w:rsidRDefault="009E377D" w:rsidP="009E377D">
      <w:pPr>
        <w:pStyle w:val="ConsPlusTitle"/>
        <w:widowControl/>
        <w:jc w:val="center"/>
      </w:pPr>
      <w:r w:rsidRPr="00C26805">
        <w:rPr>
          <w:szCs w:val="28"/>
        </w:rPr>
        <w:t xml:space="preserve">Думы Ипатовского </w:t>
      </w:r>
      <w:r w:rsidR="00F237F1">
        <w:rPr>
          <w:szCs w:val="28"/>
        </w:rPr>
        <w:t>муниципального</w:t>
      </w:r>
      <w:r w:rsidRPr="00C26805">
        <w:rPr>
          <w:szCs w:val="28"/>
        </w:rPr>
        <w:t xml:space="preserve"> округа Ставропольского края</w:t>
      </w:r>
    </w:p>
    <w:p w:rsidR="009E377D" w:rsidRPr="00F50CEA" w:rsidRDefault="009E377D" w:rsidP="009E377D">
      <w:pPr>
        <w:pStyle w:val="ConsPlusTitle"/>
        <w:widowControl/>
        <w:spacing w:line="240" w:lineRule="exact"/>
        <w:jc w:val="center"/>
        <w:rPr>
          <w:b w:val="0"/>
          <w:szCs w:val="28"/>
        </w:rPr>
      </w:pPr>
    </w:p>
    <w:p w:rsidR="009E377D" w:rsidRPr="00F50CEA" w:rsidRDefault="009E377D" w:rsidP="009E377D">
      <w:pPr>
        <w:pStyle w:val="ConsPlusTitle"/>
        <w:widowControl/>
        <w:spacing w:line="240" w:lineRule="exact"/>
        <w:jc w:val="center"/>
        <w:rPr>
          <w:b w:val="0"/>
          <w:szCs w:val="28"/>
        </w:rPr>
      </w:pPr>
    </w:p>
    <w:p w:rsidR="009E377D" w:rsidRPr="00104D18" w:rsidRDefault="00274749" w:rsidP="00F237F1">
      <w:pPr>
        <w:pStyle w:val="ConsPlusTitle"/>
        <w:widowControl/>
      </w:pPr>
      <w:r>
        <w:rPr>
          <w:b w:val="0"/>
          <w:szCs w:val="28"/>
        </w:rPr>
        <w:t xml:space="preserve">27 августа </w:t>
      </w:r>
      <w:r w:rsidR="00F237F1">
        <w:rPr>
          <w:b w:val="0"/>
          <w:szCs w:val="28"/>
        </w:rPr>
        <w:t>2024</w:t>
      </w:r>
      <w:r w:rsidR="009E377D" w:rsidRPr="00104D18">
        <w:rPr>
          <w:b w:val="0"/>
          <w:szCs w:val="28"/>
        </w:rPr>
        <w:t xml:space="preserve"> года</w:t>
      </w:r>
      <w:r w:rsidR="009E377D" w:rsidRPr="00104D18">
        <w:rPr>
          <w:b w:val="0"/>
          <w:szCs w:val="28"/>
        </w:rPr>
        <w:tab/>
      </w:r>
      <w:r w:rsidR="009E377D" w:rsidRPr="00104D18">
        <w:rPr>
          <w:b w:val="0"/>
          <w:szCs w:val="28"/>
        </w:rPr>
        <w:tab/>
      </w:r>
      <w:r w:rsidR="00FF1208">
        <w:rPr>
          <w:b w:val="0"/>
          <w:szCs w:val="28"/>
        </w:rPr>
        <w:tab/>
      </w:r>
      <w:r w:rsidR="00FF1208">
        <w:rPr>
          <w:b w:val="0"/>
          <w:szCs w:val="28"/>
        </w:rPr>
        <w:tab/>
        <w:t xml:space="preserve"> г. Ипатово</w:t>
      </w:r>
      <w:r w:rsidR="00FF1208">
        <w:rPr>
          <w:b w:val="0"/>
          <w:szCs w:val="28"/>
        </w:rPr>
        <w:tab/>
      </w:r>
      <w:r w:rsidR="00FF1208">
        <w:rPr>
          <w:b w:val="0"/>
          <w:szCs w:val="28"/>
        </w:rPr>
        <w:tab/>
      </w:r>
      <w:r w:rsidR="009E377D" w:rsidRPr="00104D18">
        <w:rPr>
          <w:b w:val="0"/>
          <w:szCs w:val="28"/>
        </w:rPr>
        <w:tab/>
      </w:r>
      <w:r w:rsidR="009E377D" w:rsidRPr="00104D18">
        <w:rPr>
          <w:b w:val="0"/>
          <w:szCs w:val="28"/>
        </w:rPr>
        <w:tab/>
        <w:t xml:space="preserve">№ </w:t>
      </w:r>
      <w:r>
        <w:rPr>
          <w:b w:val="0"/>
          <w:szCs w:val="28"/>
        </w:rPr>
        <w:t>125</w:t>
      </w:r>
    </w:p>
    <w:p w:rsidR="009E377D" w:rsidRPr="00104D18" w:rsidRDefault="009E377D" w:rsidP="009E377D">
      <w:pPr>
        <w:pStyle w:val="ConsPlusTitle"/>
        <w:widowControl/>
        <w:spacing w:line="240" w:lineRule="exact"/>
        <w:rPr>
          <w:b w:val="0"/>
          <w:szCs w:val="28"/>
        </w:rPr>
      </w:pPr>
    </w:p>
    <w:p w:rsidR="004A7A51" w:rsidRDefault="004A7A51" w:rsidP="009E377D">
      <w:pPr>
        <w:pStyle w:val="ConsPlusTitle"/>
        <w:widowControl/>
        <w:spacing w:line="240" w:lineRule="exact"/>
        <w:jc w:val="both"/>
        <w:rPr>
          <w:b w:val="0"/>
          <w:spacing w:val="2"/>
          <w:szCs w:val="28"/>
        </w:rPr>
      </w:pPr>
    </w:p>
    <w:p w:rsidR="009E377D" w:rsidRPr="00104D18" w:rsidRDefault="00476A2C" w:rsidP="009E377D">
      <w:pPr>
        <w:pStyle w:val="ConsPlusTitle"/>
        <w:widowControl/>
        <w:spacing w:line="240" w:lineRule="exact"/>
        <w:jc w:val="both"/>
        <w:rPr>
          <w:b w:val="0"/>
        </w:rPr>
      </w:pPr>
      <w:r>
        <w:rPr>
          <w:b w:val="0"/>
          <w:spacing w:val="2"/>
          <w:szCs w:val="28"/>
        </w:rPr>
        <w:t>О внесени</w:t>
      </w:r>
      <w:r w:rsidR="000E49A0">
        <w:rPr>
          <w:b w:val="0"/>
          <w:spacing w:val="2"/>
          <w:szCs w:val="28"/>
        </w:rPr>
        <w:t>и</w:t>
      </w:r>
      <w:r>
        <w:rPr>
          <w:b w:val="0"/>
          <w:spacing w:val="2"/>
          <w:szCs w:val="28"/>
        </w:rPr>
        <w:t xml:space="preserve"> изменени</w:t>
      </w:r>
      <w:r w:rsidR="00AC7680">
        <w:rPr>
          <w:b w:val="0"/>
          <w:spacing w:val="2"/>
          <w:szCs w:val="28"/>
        </w:rPr>
        <w:t>я</w:t>
      </w:r>
      <w:r>
        <w:rPr>
          <w:b w:val="0"/>
          <w:spacing w:val="2"/>
          <w:szCs w:val="28"/>
        </w:rPr>
        <w:t xml:space="preserve"> в </w:t>
      </w:r>
      <w:r w:rsidR="00AC7680">
        <w:rPr>
          <w:b w:val="0"/>
          <w:spacing w:val="2"/>
          <w:szCs w:val="28"/>
        </w:rPr>
        <w:t xml:space="preserve">часть 1 </w:t>
      </w:r>
      <w:r w:rsidR="000E49A0">
        <w:rPr>
          <w:b w:val="0"/>
          <w:spacing w:val="2"/>
          <w:szCs w:val="28"/>
        </w:rPr>
        <w:t>стать</w:t>
      </w:r>
      <w:r w:rsidR="00AC7680">
        <w:rPr>
          <w:b w:val="0"/>
          <w:spacing w:val="2"/>
          <w:szCs w:val="28"/>
        </w:rPr>
        <w:t>и</w:t>
      </w:r>
      <w:r w:rsidR="000E49A0">
        <w:rPr>
          <w:b w:val="0"/>
          <w:spacing w:val="2"/>
          <w:szCs w:val="28"/>
        </w:rPr>
        <w:t xml:space="preserve"> </w:t>
      </w:r>
      <w:r w:rsidR="002178BA">
        <w:rPr>
          <w:b w:val="0"/>
          <w:spacing w:val="2"/>
          <w:szCs w:val="28"/>
        </w:rPr>
        <w:t>12</w:t>
      </w:r>
      <w:r w:rsidR="000E49A0">
        <w:rPr>
          <w:b w:val="0"/>
          <w:spacing w:val="2"/>
          <w:szCs w:val="28"/>
        </w:rPr>
        <w:t xml:space="preserve"> </w:t>
      </w:r>
      <w:r w:rsidR="009E377D" w:rsidRPr="00104D18">
        <w:rPr>
          <w:b w:val="0"/>
          <w:spacing w:val="2"/>
          <w:szCs w:val="28"/>
        </w:rPr>
        <w:t>Поряд</w:t>
      </w:r>
      <w:r w:rsidR="000E49A0">
        <w:rPr>
          <w:b w:val="0"/>
          <w:spacing w:val="2"/>
          <w:szCs w:val="28"/>
        </w:rPr>
        <w:t>ка</w:t>
      </w:r>
      <w:r w:rsidR="009E377D" w:rsidRPr="00104D18">
        <w:rPr>
          <w:b w:val="0"/>
          <w:spacing w:val="2"/>
          <w:szCs w:val="28"/>
        </w:rPr>
        <w:t xml:space="preserve"> </w:t>
      </w:r>
      <w:r w:rsidR="002178BA">
        <w:rPr>
          <w:b w:val="0"/>
          <w:spacing w:val="2"/>
          <w:szCs w:val="28"/>
        </w:rPr>
        <w:t>управления и распоряжения имущественными объектами муниципальной собственности</w:t>
      </w:r>
      <w:r w:rsidR="009E377D" w:rsidRPr="00104D18">
        <w:rPr>
          <w:b w:val="0"/>
          <w:spacing w:val="2"/>
          <w:szCs w:val="28"/>
        </w:rPr>
        <w:t xml:space="preserve"> </w:t>
      </w:r>
      <w:r w:rsidR="009E377D" w:rsidRPr="00104D18">
        <w:rPr>
          <w:b w:val="0"/>
        </w:rPr>
        <w:t xml:space="preserve">Ипатовского </w:t>
      </w:r>
      <w:r w:rsidR="00F237F1">
        <w:rPr>
          <w:b w:val="0"/>
          <w:szCs w:val="28"/>
        </w:rPr>
        <w:t>муниципального</w:t>
      </w:r>
      <w:r w:rsidR="009E377D" w:rsidRPr="00104D18">
        <w:rPr>
          <w:b w:val="0"/>
          <w:szCs w:val="28"/>
        </w:rPr>
        <w:t xml:space="preserve"> округа</w:t>
      </w:r>
      <w:r w:rsidR="009E377D" w:rsidRPr="00104D18">
        <w:rPr>
          <w:b w:val="0"/>
        </w:rPr>
        <w:t xml:space="preserve"> Ставропольского края</w:t>
      </w:r>
      <w:r>
        <w:rPr>
          <w:b w:val="0"/>
        </w:rPr>
        <w:t>, утвержденн</w:t>
      </w:r>
      <w:r w:rsidR="000E49A0">
        <w:rPr>
          <w:b w:val="0"/>
        </w:rPr>
        <w:t>ого</w:t>
      </w:r>
      <w:r>
        <w:rPr>
          <w:b w:val="0"/>
        </w:rPr>
        <w:t xml:space="preserve"> решением Думы </w:t>
      </w:r>
      <w:r w:rsidRPr="00476A2C">
        <w:rPr>
          <w:b w:val="0"/>
        </w:rPr>
        <w:t>Ипатовского муниципального округа Ставропольского края</w:t>
      </w:r>
      <w:r>
        <w:rPr>
          <w:b w:val="0"/>
        </w:rPr>
        <w:t xml:space="preserve"> от </w:t>
      </w:r>
      <w:r w:rsidR="002178BA">
        <w:rPr>
          <w:b w:val="0"/>
        </w:rPr>
        <w:t>27 декабря 2023</w:t>
      </w:r>
      <w:r w:rsidR="00AC7680">
        <w:rPr>
          <w:b w:val="0"/>
        </w:rPr>
        <w:t xml:space="preserve"> г.</w:t>
      </w:r>
      <w:r>
        <w:rPr>
          <w:b w:val="0"/>
        </w:rPr>
        <w:t xml:space="preserve"> № </w:t>
      </w:r>
      <w:r w:rsidR="002178BA">
        <w:rPr>
          <w:b w:val="0"/>
        </w:rPr>
        <w:t>172</w:t>
      </w:r>
    </w:p>
    <w:p w:rsidR="009E377D" w:rsidRDefault="009E377D" w:rsidP="009E377D">
      <w:pPr>
        <w:autoSpaceDE w:val="0"/>
        <w:spacing w:after="0" w:line="240" w:lineRule="exact"/>
        <w:rPr>
          <w:szCs w:val="28"/>
        </w:rPr>
      </w:pPr>
    </w:p>
    <w:p w:rsidR="004A7A51" w:rsidRPr="00C26805" w:rsidRDefault="004A7A51" w:rsidP="009E377D">
      <w:pPr>
        <w:autoSpaceDE w:val="0"/>
        <w:spacing w:after="0" w:line="240" w:lineRule="exact"/>
        <w:rPr>
          <w:szCs w:val="28"/>
        </w:rPr>
      </w:pPr>
    </w:p>
    <w:p w:rsidR="009E377D" w:rsidRDefault="009E377D" w:rsidP="009E377D">
      <w:pPr>
        <w:pStyle w:val="ConsPlusNormal"/>
        <w:ind w:firstLine="709"/>
        <w:jc w:val="both"/>
      </w:pPr>
      <w:r>
        <w:t xml:space="preserve">Дума </w:t>
      </w:r>
      <w:r w:rsidRPr="00F50CEA">
        <w:t xml:space="preserve">Ипатовского </w:t>
      </w:r>
      <w:r w:rsidR="00F237F1" w:rsidRPr="00F237F1">
        <w:rPr>
          <w:szCs w:val="28"/>
        </w:rPr>
        <w:t xml:space="preserve">муниципального </w:t>
      </w:r>
      <w:r w:rsidRPr="00F50CEA">
        <w:rPr>
          <w:szCs w:val="28"/>
        </w:rPr>
        <w:t>округа</w:t>
      </w:r>
      <w:r w:rsidRPr="00F50CEA">
        <w:t xml:space="preserve"> Ставропольского края</w:t>
      </w:r>
    </w:p>
    <w:p w:rsidR="009E377D" w:rsidRPr="001A15A7" w:rsidRDefault="009E377D" w:rsidP="00FF1208">
      <w:pPr>
        <w:pStyle w:val="ConsPlusNormal"/>
        <w:jc w:val="both"/>
        <w:rPr>
          <w:spacing w:val="2"/>
          <w:szCs w:val="28"/>
        </w:rPr>
      </w:pPr>
    </w:p>
    <w:p w:rsidR="009E377D" w:rsidRDefault="009E377D" w:rsidP="009E377D">
      <w:pPr>
        <w:pStyle w:val="ConsPlusNormal"/>
        <w:ind w:firstLine="709"/>
        <w:jc w:val="both"/>
      </w:pPr>
      <w:r>
        <w:t>РЕШИЛА</w:t>
      </w:r>
      <w:r w:rsidRPr="00F50CEA">
        <w:t>:</w:t>
      </w:r>
    </w:p>
    <w:p w:rsidR="009E377D" w:rsidRPr="00F50CEA" w:rsidRDefault="009E377D" w:rsidP="009E377D">
      <w:pPr>
        <w:pStyle w:val="ConsPlusNormal"/>
        <w:jc w:val="both"/>
      </w:pPr>
    </w:p>
    <w:p w:rsidR="004A7A51" w:rsidRDefault="00E97646" w:rsidP="00E97646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476A2C">
        <w:rPr>
          <w:b w:val="0"/>
        </w:rPr>
        <w:t>В</w:t>
      </w:r>
      <w:r w:rsidR="00B71DCB" w:rsidRPr="00B71DCB">
        <w:rPr>
          <w:b w:val="0"/>
        </w:rPr>
        <w:t>нес</w:t>
      </w:r>
      <w:r w:rsidR="00476A2C">
        <w:rPr>
          <w:b w:val="0"/>
        </w:rPr>
        <w:t>ти</w:t>
      </w:r>
      <w:r w:rsidR="00B71DCB" w:rsidRPr="00B71DCB">
        <w:rPr>
          <w:b w:val="0"/>
        </w:rPr>
        <w:t xml:space="preserve"> </w:t>
      </w:r>
      <w:r w:rsidR="00AC7680">
        <w:rPr>
          <w:b w:val="0"/>
        </w:rPr>
        <w:t>изменени</w:t>
      </w:r>
      <w:r w:rsidR="005A181C">
        <w:rPr>
          <w:b w:val="0"/>
        </w:rPr>
        <w:t>е</w:t>
      </w:r>
      <w:r w:rsidR="00AC7680">
        <w:rPr>
          <w:b w:val="0"/>
        </w:rPr>
        <w:t xml:space="preserve"> в часть 1 </w:t>
      </w:r>
      <w:r w:rsidR="000E49A0">
        <w:rPr>
          <w:b w:val="0"/>
        </w:rPr>
        <w:t>стать</w:t>
      </w:r>
      <w:r w:rsidR="00AC7680">
        <w:rPr>
          <w:b w:val="0"/>
        </w:rPr>
        <w:t>и</w:t>
      </w:r>
      <w:r w:rsidR="000E49A0">
        <w:rPr>
          <w:b w:val="0"/>
        </w:rPr>
        <w:t xml:space="preserve"> </w:t>
      </w:r>
      <w:r w:rsidR="002178BA" w:rsidRPr="002178BA">
        <w:rPr>
          <w:b w:val="0"/>
        </w:rPr>
        <w:t>12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утвержденного решением Думы Ипатовского муниципального округа Ставропольского края от 27 декабря 2023 г</w:t>
      </w:r>
      <w:r w:rsidR="00C26BAE">
        <w:rPr>
          <w:b w:val="0"/>
        </w:rPr>
        <w:t>.</w:t>
      </w:r>
      <w:r w:rsidR="002178BA" w:rsidRPr="002178BA">
        <w:rPr>
          <w:b w:val="0"/>
        </w:rPr>
        <w:t xml:space="preserve"> № 172</w:t>
      </w:r>
      <w:bookmarkStart w:id="0" w:name="_GoBack"/>
      <w:bookmarkEnd w:id="0"/>
      <w:r w:rsidR="005A181C">
        <w:rPr>
          <w:b w:val="0"/>
        </w:rPr>
        <w:t xml:space="preserve">, </w:t>
      </w:r>
      <w:r w:rsidR="002178BA" w:rsidRPr="002178BA">
        <w:rPr>
          <w:b w:val="0"/>
        </w:rPr>
        <w:t>изложив абзац второй в следующей редакции</w:t>
      </w:r>
      <w:r w:rsidR="002178BA">
        <w:rPr>
          <w:b w:val="0"/>
        </w:rPr>
        <w:t>:</w:t>
      </w:r>
    </w:p>
    <w:p w:rsidR="002178BA" w:rsidRDefault="002178BA" w:rsidP="002178B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 xml:space="preserve">«Ведение реестра муниципальной собственности осуществляется в соответствии с </w:t>
      </w:r>
      <w:r w:rsidRPr="002178BA">
        <w:rPr>
          <w:b w:val="0"/>
        </w:rPr>
        <w:t>Приказом Министерства финансов Российской Федерации от 10 октября 2023 г. № 163н «Об утверждении Порядка ведения органами местного самоуправления реестров муниципального имущества</w:t>
      </w:r>
      <w:proofErr w:type="gramStart"/>
      <w:r w:rsidR="00AC7680">
        <w:rPr>
          <w:b w:val="0"/>
        </w:rPr>
        <w:t>.</w:t>
      </w:r>
      <w:r w:rsidRPr="002178BA">
        <w:rPr>
          <w:b w:val="0"/>
        </w:rPr>
        <w:t>»</w:t>
      </w:r>
      <w:r>
        <w:rPr>
          <w:b w:val="0"/>
        </w:rPr>
        <w:t>.</w:t>
      </w:r>
      <w:proofErr w:type="gramEnd"/>
    </w:p>
    <w:p w:rsidR="009E377D" w:rsidRPr="00E97646" w:rsidRDefault="00E97646" w:rsidP="00E97646">
      <w:pPr>
        <w:spacing w:after="0" w:line="240" w:lineRule="auto"/>
        <w:ind w:right="-1" w:firstLine="709"/>
        <w:jc w:val="both"/>
        <w:rPr>
          <w:bCs/>
          <w:szCs w:val="28"/>
        </w:rPr>
      </w:pPr>
      <w:r>
        <w:t xml:space="preserve">2. </w:t>
      </w:r>
      <w:r w:rsidR="00F237F1" w:rsidRPr="00F237F1">
        <w:t>Опубликовать настоящее решение в муниципальной газете «Ипатовский информационный вестник»</w:t>
      </w:r>
      <w:r w:rsidRPr="00E97646">
        <w:rPr>
          <w:szCs w:val="28"/>
        </w:rPr>
        <w:t xml:space="preserve"> и разместить на официальном сайте адм</w:t>
      </w:r>
      <w:r w:rsidRPr="00E97646">
        <w:rPr>
          <w:szCs w:val="28"/>
        </w:rPr>
        <w:t>и</w:t>
      </w:r>
      <w:r w:rsidRPr="00E97646">
        <w:rPr>
          <w:szCs w:val="28"/>
        </w:rPr>
        <w:t>нистрации Ипатовского муниципального округа Ставропольского края</w:t>
      </w:r>
      <w:r w:rsidRPr="00E97646">
        <w:rPr>
          <w:bCs/>
          <w:szCs w:val="28"/>
        </w:rPr>
        <w:t xml:space="preserve"> в информационно - телекомм</w:t>
      </w:r>
      <w:r w:rsidRPr="00E97646">
        <w:rPr>
          <w:bCs/>
          <w:szCs w:val="28"/>
        </w:rPr>
        <w:t>у</w:t>
      </w:r>
      <w:r w:rsidRPr="00E97646">
        <w:rPr>
          <w:bCs/>
          <w:szCs w:val="28"/>
        </w:rPr>
        <w:t>никационной сети «Интернет».</w:t>
      </w:r>
    </w:p>
    <w:p w:rsidR="009E377D" w:rsidRDefault="009E377D" w:rsidP="009E377D">
      <w:pPr>
        <w:pStyle w:val="ConsPlusNormal"/>
        <w:ind w:firstLine="709"/>
        <w:jc w:val="both"/>
      </w:pPr>
      <w:r>
        <w:t>3</w:t>
      </w:r>
      <w:r w:rsidRPr="00F50CEA">
        <w:t xml:space="preserve">. </w:t>
      </w:r>
      <w:r w:rsidRPr="00F75F42">
        <w:rPr>
          <w:szCs w:val="28"/>
        </w:rPr>
        <w:t xml:space="preserve">Контроль за выполнением настоящего решения возложить на комитет Думы Ипатовского </w:t>
      </w:r>
      <w:r w:rsidR="0069204C" w:rsidRPr="0069204C">
        <w:rPr>
          <w:szCs w:val="28"/>
        </w:rPr>
        <w:t xml:space="preserve">муниципального </w:t>
      </w:r>
      <w:r w:rsidRPr="00F75F42">
        <w:rPr>
          <w:szCs w:val="28"/>
        </w:rPr>
        <w:t>округа Ставропольского края по экономике, бюджету, налогам, финансово-кредитной политике и муниципальной собственности</w:t>
      </w:r>
      <w:r w:rsidR="002309A9">
        <w:rPr>
          <w:szCs w:val="28"/>
        </w:rPr>
        <w:t>.</w:t>
      </w:r>
    </w:p>
    <w:p w:rsidR="009E377D" w:rsidRDefault="009E377D" w:rsidP="009E377D">
      <w:pPr>
        <w:pStyle w:val="ConsPlusNormal"/>
        <w:ind w:firstLine="709"/>
        <w:jc w:val="both"/>
      </w:pPr>
      <w:r>
        <w:t>4</w:t>
      </w:r>
      <w:r w:rsidRPr="00F50CEA">
        <w:t xml:space="preserve">. Настоящее решение вступает в силу на следующий день после дня его официального </w:t>
      </w:r>
      <w:r>
        <w:t>опубликования</w:t>
      </w:r>
      <w:r w:rsidRPr="00F50CEA">
        <w:t>.</w:t>
      </w:r>
    </w:p>
    <w:p w:rsidR="009E377D" w:rsidRDefault="009E377D" w:rsidP="009E377D">
      <w:pPr>
        <w:pStyle w:val="ConsPlusNormal"/>
        <w:spacing w:line="240" w:lineRule="exact"/>
        <w:jc w:val="both"/>
      </w:pPr>
    </w:p>
    <w:p w:rsidR="00274749" w:rsidRDefault="00274749" w:rsidP="009E377D">
      <w:pPr>
        <w:pStyle w:val="ConsPlusNormal"/>
        <w:spacing w:line="240" w:lineRule="exact"/>
        <w:jc w:val="both"/>
      </w:pPr>
    </w:p>
    <w:p w:rsidR="00274749" w:rsidRDefault="00274749" w:rsidP="009E377D">
      <w:pPr>
        <w:pStyle w:val="ConsPlusNormal"/>
        <w:spacing w:line="240" w:lineRule="exact"/>
        <w:jc w:val="both"/>
      </w:pPr>
    </w:p>
    <w:p w:rsidR="00F237F1" w:rsidRPr="00F237F1" w:rsidRDefault="00274749" w:rsidP="00F237F1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/>
          <w:szCs w:val="28"/>
        </w:rPr>
      </w:pPr>
      <w:r>
        <w:rPr>
          <w:rFonts w:eastAsia="Times New Roman"/>
          <w:szCs w:val="28"/>
        </w:rPr>
        <w:t>Председатель</w:t>
      </w:r>
      <w:r w:rsidR="00F237F1" w:rsidRPr="00F237F1">
        <w:rPr>
          <w:rFonts w:eastAsia="Times New Roman"/>
          <w:szCs w:val="28"/>
        </w:rPr>
        <w:t xml:space="preserve"> Думы </w:t>
      </w:r>
    </w:p>
    <w:p w:rsidR="00F237F1" w:rsidRPr="00F237F1" w:rsidRDefault="00F237F1" w:rsidP="00F237F1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/>
          <w:szCs w:val="28"/>
        </w:rPr>
      </w:pPr>
      <w:r w:rsidRPr="00F237F1">
        <w:rPr>
          <w:rFonts w:eastAsia="Times New Roman"/>
          <w:szCs w:val="28"/>
        </w:rPr>
        <w:t>Ипатовского муниципального округа</w:t>
      </w:r>
    </w:p>
    <w:p w:rsidR="00F237F1" w:rsidRPr="00F237F1" w:rsidRDefault="00F237F1" w:rsidP="00F237F1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/>
          <w:szCs w:val="28"/>
        </w:rPr>
      </w:pPr>
      <w:r w:rsidRPr="00F237F1">
        <w:rPr>
          <w:rFonts w:eastAsia="Times New Roman"/>
          <w:szCs w:val="28"/>
        </w:rPr>
        <w:t xml:space="preserve">Ставропольского края </w:t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  <w:t xml:space="preserve"> Л.К. </w:t>
      </w:r>
      <w:proofErr w:type="spellStart"/>
      <w:r w:rsidRPr="00F237F1">
        <w:rPr>
          <w:rFonts w:eastAsia="Times New Roman"/>
          <w:szCs w:val="28"/>
        </w:rPr>
        <w:t>Балаба</w:t>
      </w:r>
      <w:proofErr w:type="spellEnd"/>
    </w:p>
    <w:p w:rsidR="00F237F1" w:rsidRDefault="00F237F1" w:rsidP="00F237F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</w:p>
    <w:p w:rsidR="00274749" w:rsidRPr="00F237F1" w:rsidRDefault="00274749" w:rsidP="00F237F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</w:p>
    <w:p w:rsidR="00F237F1" w:rsidRPr="00F237F1" w:rsidRDefault="00F237F1" w:rsidP="00274749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/>
          <w:szCs w:val="28"/>
        </w:rPr>
      </w:pPr>
      <w:r w:rsidRPr="00F237F1">
        <w:rPr>
          <w:rFonts w:eastAsia="Times New Roman"/>
          <w:szCs w:val="28"/>
        </w:rPr>
        <w:t xml:space="preserve">Глава </w:t>
      </w:r>
    </w:p>
    <w:p w:rsidR="00F237F1" w:rsidRPr="00F237F1" w:rsidRDefault="00F237F1" w:rsidP="00274749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/>
          <w:szCs w:val="28"/>
        </w:rPr>
      </w:pPr>
      <w:r w:rsidRPr="00F237F1">
        <w:rPr>
          <w:rFonts w:eastAsia="Times New Roman"/>
          <w:szCs w:val="28"/>
        </w:rPr>
        <w:t>Ипатовского муниципального округа</w:t>
      </w:r>
    </w:p>
    <w:p w:rsidR="004A7A51" w:rsidRPr="00274749" w:rsidRDefault="00F237F1" w:rsidP="002747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szCs w:val="28"/>
        </w:rPr>
      </w:pPr>
      <w:r w:rsidRPr="00F237F1">
        <w:rPr>
          <w:rFonts w:eastAsia="Times New Roman"/>
          <w:szCs w:val="28"/>
        </w:rPr>
        <w:t xml:space="preserve">Ставропольского края </w:t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  <w:t xml:space="preserve">     </w:t>
      </w:r>
      <w:r w:rsidR="00BC597F">
        <w:rPr>
          <w:rFonts w:eastAsia="Times New Roman"/>
          <w:szCs w:val="28"/>
        </w:rPr>
        <w:t xml:space="preserve">       </w:t>
      </w:r>
      <w:r w:rsidRPr="00F237F1">
        <w:rPr>
          <w:rFonts w:eastAsia="Times New Roman"/>
          <w:szCs w:val="28"/>
        </w:rPr>
        <w:t>В.Н. Шейкина</w:t>
      </w:r>
    </w:p>
    <w:sectPr w:rsidR="004A7A51" w:rsidRPr="00274749" w:rsidSect="002747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FF7" w:rsidRDefault="00A07FF7" w:rsidP="009E377D">
      <w:pPr>
        <w:spacing w:after="0" w:line="240" w:lineRule="auto"/>
      </w:pPr>
      <w:r>
        <w:separator/>
      </w:r>
    </w:p>
  </w:endnote>
  <w:endnote w:type="continuationSeparator" w:id="0">
    <w:p w:rsidR="00A07FF7" w:rsidRDefault="00A07FF7" w:rsidP="009E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FF7" w:rsidRDefault="00A07FF7" w:rsidP="009E377D">
      <w:pPr>
        <w:spacing w:after="0" w:line="240" w:lineRule="auto"/>
      </w:pPr>
      <w:r>
        <w:separator/>
      </w:r>
    </w:p>
  </w:footnote>
  <w:footnote w:type="continuationSeparator" w:id="0">
    <w:p w:rsidR="00A07FF7" w:rsidRDefault="00A07FF7" w:rsidP="009E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7D" w:rsidRDefault="009E377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62B45"/>
    <w:multiLevelType w:val="multilevel"/>
    <w:tmpl w:val="82BCCCA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77D"/>
    <w:rsid w:val="0002737E"/>
    <w:rsid w:val="0009591D"/>
    <w:rsid w:val="000E49A0"/>
    <w:rsid w:val="000F5F60"/>
    <w:rsid w:val="00104D18"/>
    <w:rsid w:val="00122BA4"/>
    <w:rsid w:val="001569EE"/>
    <w:rsid w:val="001C2EE3"/>
    <w:rsid w:val="002178BA"/>
    <w:rsid w:val="002309A9"/>
    <w:rsid w:val="0024228D"/>
    <w:rsid w:val="00262866"/>
    <w:rsid w:val="00274749"/>
    <w:rsid w:val="002D16B4"/>
    <w:rsid w:val="002D3511"/>
    <w:rsid w:val="002D65CC"/>
    <w:rsid w:val="0031687D"/>
    <w:rsid w:val="003B2978"/>
    <w:rsid w:val="003F6FAF"/>
    <w:rsid w:val="003F7524"/>
    <w:rsid w:val="004110EE"/>
    <w:rsid w:val="0044513F"/>
    <w:rsid w:val="0046396C"/>
    <w:rsid w:val="00476A2C"/>
    <w:rsid w:val="004A7A51"/>
    <w:rsid w:val="004F59FB"/>
    <w:rsid w:val="0051074E"/>
    <w:rsid w:val="005A181C"/>
    <w:rsid w:val="005A676F"/>
    <w:rsid w:val="00600F7D"/>
    <w:rsid w:val="00602678"/>
    <w:rsid w:val="00631E08"/>
    <w:rsid w:val="0069204C"/>
    <w:rsid w:val="006D4BC1"/>
    <w:rsid w:val="00733A84"/>
    <w:rsid w:val="00735483"/>
    <w:rsid w:val="00742DD0"/>
    <w:rsid w:val="007535E6"/>
    <w:rsid w:val="007965C8"/>
    <w:rsid w:val="008106AE"/>
    <w:rsid w:val="008A48C9"/>
    <w:rsid w:val="009C70FE"/>
    <w:rsid w:val="009D618E"/>
    <w:rsid w:val="009E377D"/>
    <w:rsid w:val="00A07FF7"/>
    <w:rsid w:val="00AC7680"/>
    <w:rsid w:val="00B407E8"/>
    <w:rsid w:val="00B71DCB"/>
    <w:rsid w:val="00BC597F"/>
    <w:rsid w:val="00C203BC"/>
    <w:rsid w:val="00C26BAE"/>
    <w:rsid w:val="00C73CC9"/>
    <w:rsid w:val="00C90DA1"/>
    <w:rsid w:val="00CC11AC"/>
    <w:rsid w:val="00CD3D1E"/>
    <w:rsid w:val="00CE7659"/>
    <w:rsid w:val="00D53226"/>
    <w:rsid w:val="00D74BAE"/>
    <w:rsid w:val="00D74C79"/>
    <w:rsid w:val="00D81155"/>
    <w:rsid w:val="00D9552A"/>
    <w:rsid w:val="00E0586A"/>
    <w:rsid w:val="00E879D6"/>
    <w:rsid w:val="00E94CAF"/>
    <w:rsid w:val="00E9556D"/>
    <w:rsid w:val="00E95827"/>
    <w:rsid w:val="00E97646"/>
    <w:rsid w:val="00EF587D"/>
    <w:rsid w:val="00F237F1"/>
    <w:rsid w:val="00FB059E"/>
    <w:rsid w:val="00FF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7D"/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7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9E37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Normal">
    <w:name w:val="ConsNormal"/>
    <w:rsid w:val="009E37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styleId="a3">
    <w:name w:val="header"/>
    <w:basedOn w:val="a"/>
    <w:link w:val="a4"/>
    <w:uiPriority w:val="99"/>
    <w:unhideWhenUsed/>
    <w:rsid w:val="009E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77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77D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9591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1155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31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97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40</cp:revision>
  <cp:lastPrinted>2024-08-27T13:39:00Z</cp:lastPrinted>
  <dcterms:created xsi:type="dcterms:W3CDTF">2018-07-09T07:01:00Z</dcterms:created>
  <dcterms:modified xsi:type="dcterms:W3CDTF">2024-08-27T13:39:00Z</dcterms:modified>
</cp:coreProperties>
</file>