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A51" w:rsidRPr="00543E6E" w:rsidRDefault="00416A51" w:rsidP="00416A51">
      <w:pPr>
        <w:widowControl w:val="0"/>
        <w:spacing w:after="0" w:line="240" w:lineRule="auto"/>
        <w:jc w:val="center"/>
        <w:rPr>
          <w:rFonts w:ascii="Times New Roman" w:eastAsia="Times New Roman" w:hAnsi="Times New Roman" w:cs="Times New Roman"/>
          <w:b/>
          <w:bCs/>
          <w:sz w:val="32"/>
          <w:szCs w:val="32"/>
          <w:lang w:eastAsia="ru-RU"/>
        </w:rPr>
      </w:pPr>
      <w:proofErr w:type="gramStart"/>
      <w:r w:rsidRPr="00543E6E">
        <w:rPr>
          <w:rFonts w:ascii="Times New Roman" w:eastAsia="Times New Roman" w:hAnsi="Times New Roman" w:cs="Times New Roman"/>
          <w:b/>
          <w:bCs/>
          <w:sz w:val="32"/>
          <w:szCs w:val="32"/>
          <w:lang w:eastAsia="ru-RU"/>
        </w:rPr>
        <w:t>Р</w:t>
      </w:r>
      <w:proofErr w:type="gramEnd"/>
      <w:r w:rsidR="00543E6E" w:rsidRPr="00543E6E">
        <w:rPr>
          <w:rFonts w:ascii="Times New Roman" w:eastAsia="Times New Roman" w:hAnsi="Times New Roman" w:cs="Times New Roman"/>
          <w:b/>
          <w:bCs/>
          <w:sz w:val="32"/>
          <w:szCs w:val="32"/>
          <w:lang w:eastAsia="ru-RU"/>
        </w:rPr>
        <w:t xml:space="preserve"> </w:t>
      </w:r>
      <w:r w:rsidRPr="00543E6E">
        <w:rPr>
          <w:rFonts w:ascii="Times New Roman" w:eastAsia="Times New Roman" w:hAnsi="Times New Roman" w:cs="Times New Roman"/>
          <w:b/>
          <w:bCs/>
          <w:sz w:val="32"/>
          <w:szCs w:val="32"/>
          <w:lang w:eastAsia="ru-RU"/>
        </w:rPr>
        <w:t>Е</w:t>
      </w:r>
      <w:r w:rsidR="00543E6E" w:rsidRPr="00543E6E">
        <w:rPr>
          <w:rFonts w:ascii="Times New Roman" w:eastAsia="Times New Roman" w:hAnsi="Times New Roman" w:cs="Times New Roman"/>
          <w:b/>
          <w:bCs/>
          <w:sz w:val="32"/>
          <w:szCs w:val="32"/>
          <w:lang w:eastAsia="ru-RU"/>
        </w:rPr>
        <w:t xml:space="preserve"> </w:t>
      </w:r>
      <w:r w:rsidRPr="00543E6E">
        <w:rPr>
          <w:rFonts w:ascii="Times New Roman" w:eastAsia="Times New Roman" w:hAnsi="Times New Roman" w:cs="Times New Roman"/>
          <w:b/>
          <w:bCs/>
          <w:sz w:val="32"/>
          <w:szCs w:val="32"/>
          <w:lang w:eastAsia="ru-RU"/>
        </w:rPr>
        <w:t>Ш</w:t>
      </w:r>
      <w:r w:rsidR="00543E6E" w:rsidRPr="00543E6E">
        <w:rPr>
          <w:rFonts w:ascii="Times New Roman" w:eastAsia="Times New Roman" w:hAnsi="Times New Roman" w:cs="Times New Roman"/>
          <w:b/>
          <w:bCs/>
          <w:sz w:val="32"/>
          <w:szCs w:val="32"/>
          <w:lang w:eastAsia="ru-RU"/>
        </w:rPr>
        <w:t xml:space="preserve"> </w:t>
      </w:r>
      <w:r w:rsidRPr="00543E6E">
        <w:rPr>
          <w:rFonts w:ascii="Times New Roman" w:eastAsia="Times New Roman" w:hAnsi="Times New Roman" w:cs="Times New Roman"/>
          <w:b/>
          <w:bCs/>
          <w:sz w:val="32"/>
          <w:szCs w:val="32"/>
          <w:lang w:eastAsia="ru-RU"/>
        </w:rPr>
        <w:t>Е</w:t>
      </w:r>
      <w:r w:rsidR="00543E6E" w:rsidRPr="00543E6E">
        <w:rPr>
          <w:rFonts w:ascii="Times New Roman" w:eastAsia="Times New Roman" w:hAnsi="Times New Roman" w:cs="Times New Roman"/>
          <w:b/>
          <w:bCs/>
          <w:sz w:val="32"/>
          <w:szCs w:val="32"/>
          <w:lang w:eastAsia="ru-RU"/>
        </w:rPr>
        <w:t xml:space="preserve"> </w:t>
      </w:r>
      <w:r w:rsidRPr="00543E6E">
        <w:rPr>
          <w:rFonts w:ascii="Times New Roman" w:eastAsia="Times New Roman" w:hAnsi="Times New Roman" w:cs="Times New Roman"/>
          <w:b/>
          <w:bCs/>
          <w:sz w:val="32"/>
          <w:szCs w:val="32"/>
          <w:lang w:eastAsia="ru-RU"/>
        </w:rPr>
        <w:t>Н</w:t>
      </w:r>
      <w:r w:rsidR="00543E6E" w:rsidRPr="00543E6E">
        <w:rPr>
          <w:rFonts w:ascii="Times New Roman" w:eastAsia="Times New Roman" w:hAnsi="Times New Roman" w:cs="Times New Roman"/>
          <w:b/>
          <w:bCs/>
          <w:sz w:val="32"/>
          <w:szCs w:val="32"/>
          <w:lang w:eastAsia="ru-RU"/>
        </w:rPr>
        <w:t xml:space="preserve"> </w:t>
      </w:r>
      <w:r w:rsidRPr="00543E6E">
        <w:rPr>
          <w:rFonts w:ascii="Times New Roman" w:eastAsia="Times New Roman" w:hAnsi="Times New Roman" w:cs="Times New Roman"/>
          <w:b/>
          <w:bCs/>
          <w:sz w:val="32"/>
          <w:szCs w:val="32"/>
          <w:lang w:eastAsia="ru-RU"/>
        </w:rPr>
        <w:t>И</w:t>
      </w:r>
      <w:r w:rsidR="00543E6E" w:rsidRPr="00543E6E">
        <w:rPr>
          <w:rFonts w:ascii="Times New Roman" w:eastAsia="Times New Roman" w:hAnsi="Times New Roman" w:cs="Times New Roman"/>
          <w:b/>
          <w:bCs/>
          <w:sz w:val="32"/>
          <w:szCs w:val="32"/>
          <w:lang w:eastAsia="ru-RU"/>
        </w:rPr>
        <w:t xml:space="preserve"> </w:t>
      </w:r>
      <w:r w:rsidRPr="00543E6E">
        <w:rPr>
          <w:rFonts w:ascii="Times New Roman" w:eastAsia="Times New Roman" w:hAnsi="Times New Roman" w:cs="Times New Roman"/>
          <w:b/>
          <w:bCs/>
          <w:sz w:val="32"/>
          <w:szCs w:val="32"/>
          <w:lang w:eastAsia="ru-RU"/>
        </w:rPr>
        <w:t>Е</w:t>
      </w:r>
    </w:p>
    <w:p w:rsidR="00416A51" w:rsidRPr="00DD46C9" w:rsidRDefault="00543E6E" w:rsidP="00416A51">
      <w:pPr>
        <w:widowControl w:val="0"/>
        <w:spacing w:after="0" w:line="240" w:lineRule="auto"/>
        <w:jc w:val="center"/>
        <w:rPr>
          <w:rFonts w:ascii="Times New Roman" w:eastAsia="Times New Roman" w:hAnsi="Times New Roman" w:cs="Times New Roman"/>
          <w:bCs/>
          <w:sz w:val="32"/>
          <w:szCs w:val="32"/>
          <w:lang w:eastAsia="ru-RU"/>
        </w:rPr>
      </w:pPr>
      <w:r>
        <w:rPr>
          <w:rFonts w:ascii="Times New Roman" w:eastAsia="Times New Roman" w:hAnsi="Times New Roman" w:cs="Times New Roman"/>
          <w:b/>
          <w:bCs/>
          <w:sz w:val="28"/>
          <w:szCs w:val="28"/>
          <w:lang w:eastAsia="ru-RU"/>
        </w:rPr>
        <w:t>Думы Ипатовского городского округа</w:t>
      </w:r>
      <w:r w:rsidR="00416A51" w:rsidRPr="00DD46C9">
        <w:rPr>
          <w:rFonts w:ascii="Times New Roman" w:eastAsia="Times New Roman" w:hAnsi="Times New Roman" w:cs="Times New Roman"/>
          <w:b/>
          <w:bCs/>
          <w:sz w:val="28"/>
          <w:szCs w:val="28"/>
          <w:lang w:eastAsia="ru-RU"/>
        </w:rPr>
        <w:t xml:space="preserve"> С</w:t>
      </w:r>
      <w:r>
        <w:rPr>
          <w:rFonts w:ascii="Times New Roman" w:eastAsia="Times New Roman" w:hAnsi="Times New Roman" w:cs="Times New Roman"/>
          <w:b/>
          <w:bCs/>
          <w:sz w:val="28"/>
          <w:szCs w:val="28"/>
          <w:lang w:eastAsia="ru-RU"/>
        </w:rPr>
        <w:t>тавропольского края</w:t>
      </w:r>
    </w:p>
    <w:p w:rsidR="00416A51" w:rsidRPr="00DD46C9" w:rsidRDefault="00416A51" w:rsidP="00416A51">
      <w:pPr>
        <w:widowControl w:val="0"/>
        <w:tabs>
          <w:tab w:val="center" w:pos="4677"/>
          <w:tab w:val="left" w:pos="8175"/>
        </w:tabs>
        <w:spacing w:after="0" w:line="240" w:lineRule="auto"/>
        <w:rPr>
          <w:rFonts w:ascii="Times New Roman" w:eastAsia="Times New Roman" w:hAnsi="Times New Roman" w:cs="Times New Roman"/>
          <w:bCs/>
          <w:sz w:val="28"/>
          <w:szCs w:val="28"/>
          <w:lang w:eastAsia="ru-RU"/>
        </w:rPr>
      </w:pPr>
    </w:p>
    <w:p w:rsidR="00416A51" w:rsidRDefault="00543E6E" w:rsidP="00416A51">
      <w:pPr>
        <w:widowControl w:val="0"/>
        <w:spacing w:after="0" w:line="240" w:lineRule="auto"/>
        <w:rPr>
          <w:rFonts w:ascii="Times New Roman" w:eastAsia="Times New Roman" w:hAnsi="Times New Roman" w:cs="Times New Roman"/>
          <w:bCs/>
          <w:sz w:val="32"/>
          <w:szCs w:val="32"/>
          <w:lang w:eastAsia="ru-RU"/>
        </w:rPr>
      </w:pPr>
      <w:r>
        <w:rPr>
          <w:rFonts w:ascii="Times New Roman" w:eastAsia="Times New Roman" w:hAnsi="Times New Roman" w:cs="Times New Roman"/>
          <w:bCs/>
          <w:sz w:val="28"/>
          <w:szCs w:val="28"/>
          <w:lang w:eastAsia="ru-RU"/>
        </w:rPr>
        <w:t xml:space="preserve">28 июля </w:t>
      </w:r>
      <w:r w:rsidR="00416A51" w:rsidRPr="00DD46C9">
        <w:rPr>
          <w:rFonts w:ascii="Times New Roman" w:eastAsia="Times New Roman" w:hAnsi="Times New Roman" w:cs="Times New Roman"/>
          <w:bCs/>
          <w:sz w:val="28"/>
          <w:szCs w:val="28"/>
          <w:lang w:eastAsia="ru-RU"/>
        </w:rPr>
        <w:t>20</w:t>
      </w:r>
      <w:r w:rsidR="00704235">
        <w:rPr>
          <w:rFonts w:ascii="Times New Roman" w:eastAsia="Times New Roman" w:hAnsi="Times New Roman" w:cs="Times New Roman"/>
          <w:bCs/>
          <w:sz w:val="28"/>
          <w:szCs w:val="28"/>
          <w:lang w:eastAsia="ru-RU"/>
        </w:rPr>
        <w:t>23</w:t>
      </w:r>
      <w:r w:rsidR="00416A51" w:rsidRPr="00DD46C9">
        <w:rPr>
          <w:rFonts w:ascii="Times New Roman" w:eastAsia="Times New Roman" w:hAnsi="Times New Roman" w:cs="Times New Roman"/>
          <w:bCs/>
          <w:sz w:val="28"/>
          <w:szCs w:val="28"/>
          <w:lang w:eastAsia="ru-RU"/>
        </w:rPr>
        <w:t xml:space="preserve"> г</w:t>
      </w:r>
      <w:r>
        <w:rPr>
          <w:rFonts w:ascii="Times New Roman" w:eastAsia="Times New Roman" w:hAnsi="Times New Roman" w:cs="Times New Roman"/>
          <w:bCs/>
          <w:sz w:val="28"/>
          <w:szCs w:val="28"/>
          <w:lang w:eastAsia="ru-RU"/>
        </w:rPr>
        <w:t>ода</w:t>
      </w:r>
      <w:r>
        <w:rPr>
          <w:rFonts w:ascii="Times New Roman" w:eastAsia="Times New Roman" w:hAnsi="Times New Roman" w:cs="Times New Roman"/>
          <w:bCs/>
          <w:sz w:val="32"/>
          <w:szCs w:val="32"/>
          <w:lang w:eastAsia="ru-RU"/>
        </w:rPr>
        <w:t xml:space="preserve"> </w:t>
      </w:r>
      <w:r>
        <w:rPr>
          <w:rFonts w:ascii="Times New Roman" w:eastAsia="Times New Roman" w:hAnsi="Times New Roman" w:cs="Times New Roman"/>
          <w:bCs/>
          <w:sz w:val="32"/>
          <w:szCs w:val="32"/>
          <w:lang w:eastAsia="ru-RU"/>
        </w:rPr>
        <w:tab/>
      </w:r>
      <w:r>
        <w:rPr>
          <w:rFonts w:ascii="Times New Roman" w:eastAsia="Times New Roman" w:hAnsi="Times New Roman" w:cs="Times New Roman"/>
          <w:bCs/>
          <w:sz w:val="32"/>
          <w:szCs w:val="32"/>
          <w:lang w:eastAsia="ru-RU"/>
        </w:rPr>
        <w:tab/>
      </w:r>
      <w:r>
        <w:rPr>
          <w:rFonts w:ascii="Times New Roman" w:eastAsia="Times New Roman" w:hAnsi="Times New Roman" w:cs="Times New Roman"/>
          <w:bCs/>
          <w:sz w:val="32"/>
          <w:szCs w:val="32"/>
          <w:lang w:eastAsia="ru-RU"/>
        </w:rPr>
        <w:tab/>
      </w:r>
      <w:proofErr w:type="gramStart"/>
      <w:r>
        <w:rPr>
          <w:rFonts w:ascii="Times New Roman" w:eastAsia="Times New Roman" w:hAnsi="Times New Roman" w:cs="Times New Roman"/>
          <w:bCs/>
          <w:sz w:val="32"/>
          <w:szCs w:val="32"/>
          <w:lang w:eastAsia="ru-RU"/>
        </w:rPr>
        <w:t>г</w:t>
      </w:r>
      <w:proofErr w:type="gramEnd"/>
      <w:r>
        <w:rPr>
          <w:rFonts w:ascii="Times New Roman" w:eastAsia="Times New Roman" w:hAnsi="Times New Roman" w:cs="Times New Roman"/>
          <w:bCs/>
          <w:sz w:val="32"/>
          <w:szCs w:val="32"/>
          <w:lang w:eastAsia="ru-RU"/>
        </w:rPr>
        <w:t>. Ипатово</w:t>
      </w:r>
      <w:r>
        <w:rPr>
          <w:rFonts w:ascii="Times New Roman" w:eastAsia="Times New Roman" w:hAnsi="Times New Roman" w:cs="Times New Roman"/>
          <w:bCs/>
          <w:sz w:val="32"/>
          <w:szCs w:val="32"/>
          <w:lang w:eastAsia="ru-RU"/>
        </w:rPr>
        <w:tab/>
      </w:r>
      <w:r>
        <w:rPr>
          <w:rFonts w:ascii="Times New Roman" w:eastAsia="Times New Roman" w:hAnsi="Times New Roman" w:cs="Times New Roman"/>
          <w:bCs/>
          <w:sz w:val="32"/>
          <w:szCs w:val="32"/>
          <w:lang w:eastAsia="ru-RU"/>
        </w:rPr>
        <w:tab/>
      </w:r>
      <w:r>
        <w:rPr>
          <w:rFonts w:ascii="Times New Roman" w:eastAsia="Times New Roman" w:hAnsi="Times New Roman" w:cs="Times New Roman"/>
          <w:bCs/>
          <w:sz w:val="32"/>
          <w:szCs w:val="32"/>
          <w:lang w:eastAsia="ru-RU"/>
        </w:rPr>
        <w:tab/>
      </w:r>
      <w:r>
        <w:rPr>
          <w:rFonts w:ascii="Times New Roman" w:eastAsia="Times New Roman" w:hAnsi="Times New Roman" w:cs="Times New Roman"/>
          <w:bCs/>
          <w:sz w:val="32"/>
          <w:szCs w:val="32"/>
          <w:lang w:eastAsia="ru-RU"/>
        </w:rPr>
        <w:tab/>
      </w:r>
      <w:r w:rsidR="00416A51" w:rsidRPr="00DD46C9">
        <w:rPr>
          <w:rFonts w:ascii="Times New Roman" w:eastAsia="Times New Roman" w:hAnsi="Times New Roman" w:cs="Times New Roman"/>
          <w:bCs/>
          <w:sz w:val="32"/>
          <w:szCs w:val="32"/>
          <w:lang w:eastAsia="ru-RU"/>
        </w:rPr>
        <w:t xml:space="preserve"> </w:t>
      </w:r>
      <w:r w:rsidR="00416A51" w:rsidRPr="00496CEB">
        <w:rPr>
          <w:rFonts w:ascii="Times New Roman" w:eastAsia="Times New Roman" w:hAnsi="Times New Roman" w:cs="Times New Roman"/>
          <w:bCs/>
          <w:sz w:val="28"/>
          <w:szCs w:val="28"/>
          <w:lang w:eastAsia="ru-RU"/>
        </w:rPr>
        <w:t>№</w:t>
      </w:r>
      <w:r w:rsidRPr="00496CEB">
        <w:rPr>
          <w:rFonts w:ascii="Times New Roman" w:eastAsia="Times New Roman" w:hAnsi="Times New Roman" w:cs="Times New Roman"/>
          <w:bCs/>
          <w:sz w:val="28"/>
          <w:szCs w:val="28"/>
          <w:lang w:eastAsia="ru-RU"/>
        </w:rPr>
        <w:t xml:space="preserve"> 81</w:t>
      </w:r>
    </w:p>
    <w:p w:rsidR="00416A51" w:rsidRPr="00543E6E" w:rsidRDefault="00416A51" w:rsidP="00416A51">
      <w:pPr>
        <w:widowControl w:val="0"/>
        <w:spacing w:after="0" w:line="240" w:lineRule="auto"/>
        <w:rPr>
          <w:rFonts w:ascii="Times New Roman" w:eastAsia="Times New Roman" w:hAnsi="Times New Roman" w:cs="Times New Roman"/>
          <w:bCs/>
          <w:sz w:val="28"/>
          <w:szCs w:val="28"/>
          <w:lang w:eastAsia="ru-RU"/>
        </w:rPr>
      </w:pPr>
    </w:p>
    <w:p w:rsidR="00543E6E" w:rsidRPr="00543E6E" w:rsidRDefault="00543E6E" w:rsidP="00416A51">
      <w:pPr>
        <w:widowControl w:val="0"/>
        <w:spacing w:after="0" w:line="240" w:lineRule="auto"/>
        <w:rPr>
          <w:rFonts w:ascii="Times New Roman" w:eastAsia="Times New Roman" w:hAnsi="Times New Roman" w:cs="Times New Roman"/>
          <w:bCs/>
          <w:sz w:val="28"/>
          <w:szCs w:val="28"/>
          <w:lang w:eastAsia="ru-RU"/>
        </w:rPr>
      </w:pPr>
    </w:p>
    <w:p w:rsidR="00416A51" w:rsidRPr="00837E90" w:rsidRDefault="00416A51" w:rsidP="005C7EE4">
      <w:pPr>
        <w:widowControl w:val="0"/>
        <w:spacing w:after="0" w:line="240" w:lineRule="exact"/>
        <w:jc w:val="both"/>
        <w:rPr>
          <w:rFonts w:ascii="Times New Roman" w:eastAsia="Times New Roman" w:hAnsi="Times New Roman" w:cs="Times New Roman"/>
          <w:bCs/>
          <w:sz w:val="28"/>
          <w:szCs w:val="28"/>
          <w:lang w:eastAsia="ru-RU"/>
        </w:rPr>
      </w:pPr>
      <w:proofErr w:type="gramStart"/>
      <w:r w:rsidRPr="00837E90">
        <w:rPr>
          <w:rFonts w:ascii="Times New Roman" w:hAnsi="Times New Roman" w:cs="Times New Roman"/>
          <w:sz w:val="28"/>
          <w:szCs w:val="28"/>
        </w:rPr>
        <w:t xml:space="preserve">О внесении изменений </w:t>
      </w:r>
      <w:r w:rsidRPr="00837E90">
        <w:rPr>
          <w:rFonts w:ascii="Times New Roman" w:eastAsia="Times New Roman" w:hAnsi="Times New Roman" w:cs="Times New Roman"/>
          <w:bCs/>
          <w:sz w:val="28"/>
          <w:szCs w:val="28"/>
          <w:lang w:eastAsia="ru-RU"/>
        </w:rPr>
        <w:t xml:space="preserve">в Положение о муниципальном контроле </w:t>
      </w:r>
      <w:r w:rsidR="00691E5C">
        <w:rPr>
          <w:rFonts w:ascii="Times New Roman" w:eastAsia="Times New Roman" w:hAnsi="Times New Roman" w:cs="Times New Roman"/>
          <w:bCs/>
          <w:sz w:val="28"/>
          <w:szCs w:val="28"/>
          <w:lang w:eastAsia="ru-RU"/>
        </w:rPr>
        <w:t>в сфере благоустройства на территории</w:t>
      </w:r>
      <w:proofErr w:type="gramEnd"/>
      <w:r w:rsidR="00691E5C">
        <w:rPr>
          <w:rFonts w:ascii="Times New Roman" w:eastAsia="Times New Roman" w:hAnsi="Times New Roman" w:cs="Times New Roman"/>
          <w:bCs/>
          <w:sz w:val="28"/>
          <w:szCs w:val="28"/>
          <w:lang w:eastAsia="ru-RU"/>
        </w:rPr>
        <w:t xml:space="preserve"> </w:t>
      </w:r>
      <w:r w:rsidRPr="00837E90">
        <w:rPr>
          <w:rFonts w:ascii="Times New Roman" w:eastAsia="Times New Roman" w:hAnsi="Times New Roman" w:cs="Times New Roman"/>
          <w:bCs/>
          <w:sz w:val="28"/>
          <w:szCs w:val="28"/>
          <w:lang w:eastAsia="ru-RU"/>
        </w:rPr>
        <w:t>Ипатовского городского округа Ставропольского края, утвержденное решением Думы</w:t>
      </w:r>
      <w:r w:rsidR="00837E90" w:rsidRPr="00837E90">
        <w:rPr>
          <w:rFonts w:ascii="Times New Roman" w:eastAsia="Times New Roman" w:hAnsi="Times New Roman" w:cs="Times New Roman"/>
          <w:bCs/>
          <w:sz w:val="28"/>
          <w:szCs w:val="28"/>
          <w:lang w:eastAsia="ru-RU"/>
        </w:rPr>
        <w:t xml:space="preserve"> </w:t>
      </w:r>
      <w:r w:rsidR="00837E90" w:rsidRPr="00837E90">
        <w:rPr>
          <w:rFonts w:ascii="Times New Roman" w:hAnsi="Times New Roman" w:cs="Times New Roman"/>
          <w:sz w:val="28"/>
          <w:szCs w:val="28"/>
        </w:rPr>
        <w:t>Ипатовского городского округа Ставропольског</w:t>
      </w:r>
      <w:r w:rsidR="00691E5C">
        <w:rPr>
          <w:rFonts w:ascii="Times New Roman" w:hAnsi="Times New Roman" w:cs="Times New Roman"/>
          <w:sz w:val="28"/>
          <w:szCs w:val="28"/>
        </w:rPr>
        <w:t>о края от 24 августа 2021г. №110</w:t>
      </w:r>
    </w:p>
    <w:p w:rsidR="00416A51" w:rsidRPr="00DD46C9" w:rsidRDefault="00416A51" w:rsidP="00416A51">
      <w:pPr>
        <w:widowControl w:val="0"/>
        <w:spacing w:after="0" w:line="240" w:lineRule="auto"/>
        <w:jc w:val="both"/>
        <w:rPr>
          <w:rFonts w:ascii="Times New Roman" w:eastAsia="Times New Roman" w:hAnsi="Times New Roman" w:cs="Times New Roman"/>
          <w:bCs/>
          <w:sz w:val="28"/>
          <w:szCs w:val="28"/>
          <w:lang w:eastAsia="ru-RU"/>
        </w:rPr>
      </w:pPr>
    </w:p>
    <w:p w:rsidR="005F6C57" w:rsidRDefault="005F6C57" w:rsidP="00416A51">
      <w:pPr>
        <w:widowControl w:val="0"/>
        <w:spacing w:after="0" w:line="240" w:lineRule="auto"/>
        <w:jc w:val="both"/>
        <w:rPr>
          <w:rFonts w:ascii="Times New Roman" w:hAnsi="Times New Roman" w:cs="Times New Roman"/>
          <w:sz w:val="28"/>
          <w:szCs w:val="28"/>
        </w:rPr>
      </w:pPr>
    </w:p>
    <w:p w:rsidR="008710A3" w:rsidRDefault="00983DD0" w:rsidP="008710A3">
      <w:pPr>
        <w:widowControl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В соответствии с </w:t>
      </w:r>
      <w:r w:rsidRPr="00983DD0">
        <w:rPr>
          <w:rFonts w:ascii="Times New Roman" w:hAnsi="Times New Roman"/>
          <w:color w:val="000000"/>
          <w:sz w:val="28"/>
          <w:szCs w:val="28"/>
        </w:rPr>
        <w:t xml:space="preserve">Федеральным </w:t>
      </w:r>
      <w:hyperlink r:id="rId6" w:history="1">
        <w:r w:rsidRPr="00983DD0">
          <w:rPr>
            <w:rStyle w:val="a7"/>
            <w:rFonts w:ascii="Times New Roman" w:hAnsi="Times New Roman"/>
            <w:color w:val="auto"/>
            <w:sz w:val="28"/>
            <w:szCs w:val="28"/>
            <w:u w:val="none"/>
          </w:rPr>
          <w:t>законом</w:t>
        </w:r>
      </w:hyperlink>
      <w:r w:rsidR="008710A3">
        <w:rPr>
          <w:rFonts w:ascii="Times New Roman" w:hAnsi="Times New Roman"/>
          <w:color w:val="000000"/>
          <w:sz w:val="28"/>
          <w:szCs w:val="28"/>
        </w:rPr>
        <w:t xml:space="preserve"> от </w:t>
      </w:r>
      <w:r w:rsidRPr="00983DD0">
        <w:rPr>
          <w:rFonts w:ascii="Times New Roman" w:hAnsi="Times New Roman"/>
          <w:color w:val="000000"/>
          <w:sz w:val="28"/>
          <w:szCs w:val="28"/>
        </w:rPr>
        <w:t xml:space="preserve">31 июля 2020 года № 248-ФЗ «О государственном контроле (надзоре) и муниципальном контроле в Российской Федерации», </w:t>
      </w:r>
    </w:p>
    <w:p w:rsidR="00416A51" w:rsidRDefault="00416A51" w:rsidP="008710A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Дума </w:t>
      </w:r>
      <w:r w:rsidRPr="00FB6456">
        <w:rPr>
          <w:rFonts w:ascii="Times New Roman" w:hAnsi="Times New Roman" w:cs="Times New Roman"/>
          <w:sz w:val="28"/>
          <w:szCs w:val="28"/>
        </w:rPr>
        <w:t>Ипатовского городского округа Ставропольского края</w:t>
      </w:r>
    </w:p>
    <w:p w:rsidR="00E330DF" w:rsidRDefault="00E330DF" w:rsidP="00416A51">
      <w:pPr>
        <w:widowControl w:val="0"/>
        <w:spacing w:after="0" w:line="240" w:lineRule="auto"/>
        <w:jc w:val="both"/>
        <w:rPr>
          <w:rFonts w:ascii="Times New Roman" w:eastAsia="Times New Roman" w:hAnsi="Times New Roman" w:cs="Times New Roman"/>
          <w:bCs/>
          <w:sz w:val="28"/>
          <w:szCs w:val="28"/>
          <w:lang w:eastAsia="ru-RU"/>
        </w:rPr>
      </w:pPr>
    </w:p>
    <w:p w:rsidR="00543E6E" w:rsidRPr="00DD46C9" w:rsidRDefault="00322FC7" w:rsidP="00543E6E">
      <w:pPr>
        <w:spacing w:after="20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543E6E">
        <w:rPr>
          <w:rFonts w:ascii="Times New Roman" w:eastAsia="Times New Roman" w:hAnsi="Times New Roman" w:cs="Times New Roman"/>
          <w:sz w:val="28"/>
          <w:szCs w:val="28"/>
          <w:lang w:eastAsia="ru-RU"/>
        </w:rPr>
        <w:t>ЕШИЛА</w:t>
      </w:r>
      <w:r w:rsidR="00416A51" w:rsidRPr="00DD46C9">
        <w:rPr>
          <w:rFonts w:ascii="Times New Roman" w:eastAsia="Times New Roman" w:hAnsi="Times New Roman" w:cs="Times New Roman"/>
          <w:sz w:val="28"/>
          <w:szCs w:val="28"/>
          <w:lang w:eastAsia="ru-RU"/>
        </w:rPr>
        <w:t>:</w:t>
      </w:r>
    </w:p>
    <w:p w:rsidR="008710A3" w:rsidRDefault="00E330DF" w:rsidP="00496CEB">
      <w:pPr>
        <w:widowControl w:val="0"/>
        <w:spacing w:after="0" w:line="240" w:lineRule="auto"/>
        <w:ind w:firstLine="360"/>
        <w:jc w:val="both"/>
        <w:rPr>
          <w:rFonts w:ascii="Times New Roman" w:eastAsia="Times New Roman" w:hAnsi="Times New Roman" w:cs="Times New Roman"/>
          <w:bCs/>
          <w:sz w:val="28"/>
          <w:szCs w:val="28"/>
          <w:lang w:eastAsia="ru-RU"/>
        </w:rPr>
      </w:pPr>
      <w:bookmarkStart w:id="0" w:name="sub_2"/>
      <w:r>
        <w:rPr>
          <w:rFonts w:ascii="Times New Roman" w:eastAsia="WenQuanYi Micro Hei" w:hAnsi="Times New Roman" w:cs="Times New Roman"/>
          <w:color w:val="000000"/>
          <w:sz w:val="28"/>
          <w:szCs w:val="28"/>
          <w:lang w:eastAsia="zh-CN" w:bidi="hi-IN"/>
        </w:rPr>
        <w:t>1.</w:t>
      </w:r>
      <w:r w:rsidR="00BB1811">
        <w:rPr>
          <w:rFonts w:ascii="Times New Roman" w:eastAsia="WenQuanYi Micro Hei" w:hAnsi="Times New Roman" w:cs="Times New Roman"/>
          <w:color w:val="000000"/>
          <w:sz w:val="28"/>
          <w:szCs w:val="28"/>
          <w:lang w:eastAsia="zh-CN" w:bidi="hi-IN"/>
        </w:rPr>
        <w:t xml:space="preserve"> </w:t>
      </w:r>
      <w:proofErr w:type="gramStart"/>
      <w:r w:rsidR="00837E90" w:rsidRPr="00E330DF">
        <w:rPr>
          <w:rFonts w:ascii="Times New Roman" w:eastAsia="WenQuanYi Micro Hei" w:hAnsi="Times New Roman" w:cs="Times New Roman"/>
          <w:color w:val="000000"/>
          <w:sz w:val="28"/>
          <w:szCs w:val="28"/>
          <w:lang w:eastAsia="zh-CN" w:bidi="hi-IN"/>
        </w:rPr>
        <w:t>Внести в</w:t>
      </w:r>
      <w:r w:rsidR="00416A51" w:rsidRPr="00E330DF">
        <w:rPr>
          <w:rFonts w:ascii="Times New Roman" w:eastAsia="WenQuanYi Micro Hei" w:hAnsi="Times New Roman" w:cs="Times New Roman"/>
          <w:color w:val="000000"/>
          <w:sz w:val="28"/>
          <w:szCs w:val="28"/>
          <w:lang w:eastAsia="zh-CN" w:bidi="hi-IN"/>
        </w:rPr>
        <w:t xml:space="preserve"> </w:t>
      </w:r>
      <w:r w:rsidR="00416A51" w:rsidRPr="00E330DF">
        <w:rPr>
          <w:rFonts w:ascii="Times New Roman" w:eastAsia="Times New Roman" w:hAnsi="Times New Roman" w:cs="Times New Roman"/>
          <w:bCs/>
          <w:sz w:val="28"/>
          <w:szCs w:val="28"/>
          <w:lang w:eastAsia="ru-RU"/>
        </w:rPr>
        <w:t xml:space="preserve">Положение о муниципальном контроле </w:t>
      </w:r>
      <w:r w:rsidR="00691E5C" w:rsidRPr="00E330DF">
        <w:rPr>
          <w:rFonts w:ascii="Times New Roman" w:eastAsia="Times New Roman" w:hAnsi="Times New Roman" w:cs="Times New Roman"/>
          <w:bCs/>
          <w:sz w:val="28"/>
          <w:szCs w:val="28"/>
          <w:lang w:eastAsia="ru-RU"/>
        </w:rPr>
        <w:t xml:space="preserve">в сфере благоустройства на территории </w:t>
      </w:r>
      <w:r w:rsidR="00416A51" w:rsidRPr="00E330DF">
        <w:rPr>
          <w:rFonts w:ascii="Times New Roman" w:eastAsia="Times New Roman" w:hAnsi="Times New Roman" w:cs="Times New Roman"/>
          <w:bCs/>
          <w:sz w:val="28"/>
          <w:szCs w:val="28"/>
          <w:lang w:eastAsia="ru-RU"/>
        </w:rPr>
        <w:t>Ипатовского городского округа Ставропольского края</w:t>
      </w:r>
      <w:r w:rsidR="00837E90" w:rsidRPr="00E330DF">
        <w:rPr>
          <w:rFonts w:ascii="Times New Roman" w:eastAsia="Times New Roman" w:hAnsi="Times New Roman" w:cs="Times New Roman"/>
          <w:bCs/>
          <w:sz w:val="28"/>
          <w:szCs w:val="28"/>
          <w:lang w:eastAsia="ru-RU"/>
        </w:rPr>
        <w:t>, утвержденное решением Думы Ипатовского городского округа Ставропольског</w:t>
      </w:r>
      <w:r w:rsidR="00691E5C" w:rsidRPr="00E330DF">
        <w:rPr>
          <w:rFonts w:ascii="Times New Roman" w:eastAsia="Times New Roman" w:hAnsi="Times New Roman" w:cs="Times New Roman"/>
          <w:bCs/>
          <w:sz w:val="28"/>
          <w:szCs w:val="28"/>
          <w:lang w:eastAsia="ru-RU"/>
        </w:rPr>
        <w:t>о края от 24 августа 2021г. №</w:t>
      </w:r>
      <w:r w:rsidR="00BB1811">
        <w:rPr>
          <w:rFonts w:ascii="Times New Roman" w:eastAsia="Times New Roman" w:hAnsi="Times New Roman" w:cs="Times New Roman"/>
          <w:bCs/>
          <w:sz w:val="28"/>
          <w:szCs w:val="28"/>
          <w:lang w:eastAsia="ru-RU"/>
        </w:rPr>
        <w:t xml:space="preserve"> </w:t>
      </w:r>
      <w:r w:rsidR="00691E5C" w:rsidRPr="00E330DF">
        <w:rPr>
          <w:rFonts w:ascii="Times New Roman" w:eastAsia="Times New Roman" w:hAnsi="Times New Roman" w:cs="Times New Roman"/>
          <w:bCs/>
          <w:sz w:val="28"/>
          <w:szCs w:val="28"/>
          <w:lang w:eastAsia="ru-RU"/>
        </w:rPr>
        <w:t>110</w:t>
      </w:r>
      <w:r w:rsidR="00322FC7" w:rsidRPr="00E330DF">
        <w:rPr>
          <w:rFonts w:ascii="Times New Roman" w:eastAsia="Times New Roman" w:hAnsi="Times New Roman" w:cs="Times New Roman"/>
          <w:bCs/>
          <w:sz w:val="28"/>
          <w:szCs w:val="28"/>
          <w:lang w:eastAsia="ru-RU"/>
        </w:rPr>
        <w:t xml:space="preserve"> «Об утверждении Положения о муниципальном контроле </w:t>
      </w:r>
      <w:r w:rsidRPr="00E330DF">
        <w:rPr>
          <w:rFonts w:ascii="Times New Roman" w:eastAsia="Times New Roman" w:hAnsi="Times New Roman" w:cs="Times New Roman"/>
          <w:bCs/>
          <w:sz w:val="28"/>
          <w:szCs w:val="28"/>
          <w:lang w:eastAsia="ru-RU"/>
        </w:rPr>
        <w:t xml:space="preserve">в сфере благоустройства на </w:t>
      </w:r>
      <w:r w:rsidR="00691E5C" w:rsidRPr="00E330DF">
        <w:rPr>
          <w:rFonts w:ascii="Times New Roman" w:eastAsia="Times New Roman" w:hAnsi="Times New Roman" w:cs="Times New Roman"/>
          <w:bCs/>
          <w:sz w:val="28"/>
          <w:szCs w:val="28"/>
          <w:lang w:eastAsia="ru-RU"/>
        </w:rPr>
        <w:t xml:space="preserve">территории </w:t>
      </w:r>
      <w:r w:rsidR="00322FC7" w:rsidRPr="00E330DF">
        <w:rPr>
          <w:rFonts w:ascii="Times New Roman" w:eastAsia="Times New Roman" w:hAnsi="Times New Roman" w:cs="Times New Roman"/>
          <w:bCs/>
          <w:sz w:val="28"/>
          <w:szCs w:val="28"/>
          <w:lang w:eastAsia="ru-RU"/>
        </w:rPr>
        <w:t>Ипатовского городского округа Ставропольского края»</w:t>
      </w:r>
      <w:r w:rsidR="006B7142">
        <w:rPr>
          <w:rFonts w:ascii="Times New Roman" w:eastAsia="Times New Roman" w:hAnsi="Times New Roman" w:cs="Times New Roman"/>
          <w:bCs/>
          <w:sz w:val="28"/>
          <w:szCs w:val="28"/>
          <w:lang w:eastAsia="ru-RU"/>
        </w:rPr>
        <w:t xml:space="preserve"> (далее-Положение)</w:t>
      </w:r>
      <w:r w:rsidR="00704235">
        <w:rPr>
          <w:rFonts w:ascii="Times New Roman" w:eastAsia="Times New Roman" w:hAnsi="Times New Roman" w:cs="Times New Roman"/>
          <w:bCs/>
          <w:sz w:val="28"/>
          <w:szCs w:val="28"/>
          <w:lang w:eastAsia="ru-RU"/>
        </w:rPr>
        <w:t xml:space="preserve"> (с изменениями</w:t>
      </w:r>
      <w:r w:rsidR="0089603D">
        <w:rPr>
          <w:rFonts w:ascii="Times New Roman" w:eastAsia="Times New Roman" w:hAnsi="Times New Roman" w:cs="Times New Roman"/>
          <w:bCs/>
          <w:sz w:val="28"/>
          <w:szCs w:val="28"/>
          <w:lang w:eastAsia="ru-RU"/>
        </w:rPr>
        <w:t>, внесенным</w:t>
      </w:r>
      <w:r w:rsidR="00704235">
        <w:rPr>
          <w:rFonts w:ascii="Times New Roman" w:eastAsia="Times New Roman" w:hAnsi="Times New Roman" w:cs="Times New Roman"/>
          <w:bCs/>
          <w:sz w:val="28"/>
          <w:szCs w:val="28"/>
          <w:lang w:eastAsia="ru-RU"/>
        </w:rPr>
        <w:t>и</w:t>
      </w:r>
      <w:r w:rsidR="0089603D">
        <w:rPr>
          <w:rFonts w:ascii="Times New Roman" w:eastAsia="Times New Roman" w:hAnsi="Times New Roman" w:cs="Times New Roman"/>
          <w:bCs/>
          <w:sz w:val="28"/>
          <w:szCs w:val="28"/>
          <w:lang w:eastAsia="ru-RU"/>
        </w:rPr>
        <w:t xml:space="preserve"> решением Думы Ипатовского городского округа Ставропольского края от 24 мая 2022г</w:t>
      </w:r>
      <w:proofErr w:type="gramEnd"/>
      <w:r w:rsidR="0089603D">
        <w:rPr>
          <w:rFonts w:ascii="Times New Roman" w:eastAsia="Times New Roman" w:hAnsi="Times New Roman" w:cs="Times New Roman"/>
          <w:bCs/>
          <w:sz w:val="28"/>
          <w:szCs w:val="28"/>
          <w:lang w:eastAsia="ru-RU"/>
        </w:rPr>
        <w:t>. № 72)</w:t>
      </w:r>
      <w:r w:rsidRPr="00E330DF">
        <w:rPr>
          <w:rFonts w:ascii="Times New Roman" w:eastAsia="Times New Roman" w:hAnsi="Times New Roman" w:cs="Times New Roman"/>
          <w:bCs/>
          <w:sz w:val="28"/>
          <w:szCs w:val="28"/>
          <w:lang w:eastAsia="ru-RU"/>
        </w:rPr>
        <w:t xml:space="preserve">, </w:t>
      </w:r>
      <w:r w:rsidR="00837E90" w:rsidRPr="00E330DF">
        <w:rPr>
          <w:rFonts w:ascii="Times New Roman" w:eastAsia="Times New Roman" w:hAnsi="Times New Roman" w:cs="Times New Roman"/>
          <w:bCs/>
          <w:sz w:val="28"/>
          <w:szCs w:val="28"/>
          <w:lang w:eastAsia="ru-RU"/>
        </w:rPr>
        <w:t>следующие изменения:</w:t>
      </w:r>
    </w:p>
    <w:p w:rsidR="00704235" w:rsidRDefault="003E39AB" w:rsidP="0089603D">
      <w:pPr>
        <w:widowControl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w:t>
      </w:r>
      <w:r w:rsidR="00704235">
        <w:rPr>
          <w:rFonts w:ascii="Times New Roman" w:eastAsia="Times New Roman" w:hAnsi="Times New Roman" w:cs="Times New Roman"/>
          <w:bCs/>
          <w:sz w:val="28"/>
          <w:szCs w:val="28"/>
          <w:lang w:eastAsia="ru-RU"/>
        </w:rPr>
        <w:t xml:space="preserve">В разделе </w:t>
      </w:r>
      <w:r w:rsidR="00704235">
        <w:rPr>
          <w:rFonts w:ascii="Times New Roman" w:eastAsia="Times New Roman" w:hAnsi="Times New Roman" w:cs="Times New Roman"/>
          <w:bCs/>
          <w:sz w:val="28"/>
          <w:szCs w:val="28"/>
          <w:lang w:val="en-US" w:eastAsia="ru-RU"/>
        </w:rPr>
        <w:t>I</w:t>
      </w:r>
      <w:r w:rsidR="00704235">
        <w:rPr>
          <w:rFonts w:ascii="Times New Roman" w:eastAsia="Times New Roman" w:hAnsi="Times New Roman" w:cs="Times New Roman"/>
          <w:bCs/>
          <w:sz w:val="28"/>
          <w:szCs w:val="28"/>
          <w:lang w:eastAsia="ru-RU"/>
        </w:rPr>
        <w:t>:</w:t>
      </w:r>
    </w:p>
    <w:p w:rsidR="00704235" w:rsidRDefault="00704235" w:rsidP="0089603D">
      <w:pPr>
        <w:widowControl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подпункт «2» пункта 6 изложить в следующей редакции:</w:t>
      </w:r>
    </w:p>
    <w:p w:rsidR="00704235" w:rsidRDefault="00704235" w:rsidP="0089603D">
      <w:pPr>
        <w:widowControl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заместитель главы администрации- начальник управления по работе с территориями администрации Ипатовского городского округа Ставропольского края;».</w:t>
      </w:r>
    </w:p>
    <w:p w:rsidR="00704235" w:rsidRDefault="00704235" w:rsidP="0089603D">
      <w:pPr>
        <w:widowControl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подпункт «1» пункта 7 изложить в следующей редакции:</w:t>
      </w:r>
    </w:p>
    <w:p w:rsidR="0002143B" w:rsidRDefault="008710A3" w:rsidP="00496CEB">
      <w:pPr>
        <w:widowControl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704235">
        <w:rPr>
          <w:rFonts w:ascii="Times New Roman" w:eastAsia="Times New Roman" w:hAnsi="Times New Roman" w:cs="Times New Roman"/>
          <w:bCs/>
          <w:sz w:val="28"/>
          <w:szCs w:val="28"/>
          <w:lang w:eastAsia="ru-RU"/>
        </w:rPr>
        <w:t>1) заместитель главы администраци</w:t>
      </w:r>
      <w:proofErr w:type="gramStart"/>
      <w:r w:rsidR="00704235">
        <w:rPr>
          <w:rFonts w:ascii="Times New Roman" w:eastAsia="Times New Roman" w:hAnsi="Times New Roman" w:cs="Times New Roman"/>
          <w:bCs/>
          <w:sz w:val="28"/>
          <w:szCs w:val="28"/>
          <w:lang w:eastAsia="ru-RU"/>
        </w:rPr>
        <w:t>и-</w:t>
      </w:r>
      <w:proofErr w:type="gramEnd"/>
      <w:r w:rsidR="00704235">
        <w:rPr>
          <w:rFonts w:ascii="Times New Roman" w:eastAsia="Times New Roman" w:hAnsi="Times New Roman" w:cs="Times New Roman"/>
          <w:bCs/>
          <w:sz w:val="28"/>
          <w:szCs w:val="28"/>
          <w:lang w:eastAsia="ru-RU"/>
        </w:rPr>
        <w:t xml:space="preserve"> начальник управления по работе с территориями администрации Ипатовского городского округа Ставропольского края;».</w:t>
      </w:r>
    </w:p>
    <w:p w:rsidR="00704235" w:rsidRDefault="00704235" w:rsidP="0089603D">
      <w:pPr>
        <w:widowControl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1.2. В разделе </w:t>
      </w:r>
      <w:r>
        <w:rPr>
          <w:rFonts w:ascii="Times New Roman" w:eastAsia="Times New Roman" w:hAnsi="Times New Roman" w:cs="Times New Roman"/>
          <w:bCs/>
          <w:sz w:val="28"/>
          <w:szCs w:val="28"/>
          <w:lang w:val="en-US" w:eastAsia="ru-RU"/>
        </w:rPr>
        <w:t>IV</w:t>
      </w:r>
      <w:r>
        <w:rPr>
          <w:rFonts w:ascii="Times New Roman" w:eastAsia="Times New Roman" w:hAnsi="Times New Roman" w:cs="Times New Roman"/>
          <w:bCs/>
          <w:sz w:val="28"/>
          <w:szCs w:val="28"/>
          <w:lang w:eastAsia="ru-RU"/>
        </w:rPr>
        <w:t>:</w:t>
      </w:r>
    </w:p>
    <w:p w:rsidR="00704235" w:rsidRDefault="00704235" w:rsidP="0089603D">
      <w:pPr>
        <w:widowControl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пункт </w:t>
      </w:r>
      <w:r w:rsidR="001775F1">
        <w:rPr>
          <w:rFonts w:ascii="Times New Roman" w:eastAsia="Times New Roman" w:hAnsi="Times New Roman" w:cs="Times New Roman"/>
          <w:bCs/>
          <w:sz w:val="28"/>
          <w:szCs w:val="28"/>
          <w:lang w:eastAsia="ru-RU"/>
        </w:rPr>
        <w:t>25 изложить в следующей редакции:</w:t>
      </w:r>
    </w:p>
    <w:p w:rsidR="008710A3" w:rsidRDefault="001775F1" w:rsidP="00496CEB">
      <w:pPr>
        <w:widowControl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1F36E7">
        <w:rPr>
          <w:rFonts w:ascii="Times New Roman" w:eastAsia="Times New Roman" w:hAnsi="Times New Roman" w:cs="Times New Roman"/>
          <w:bCs/>
          <w:sz w:val="28"/>
          <w:szCs w:val="28"/>
          <w:lang w:eastAsia="ru-RU"/>
        </w:rPr>
        <w:t xml:space="preserve"> 25. </w:t>
      </w:r>
      <w:r w:rsidRPr="001775F1">
        <w:rPr>
          <w:rFonts w:ascii="Times New Roman" w:eastAsia="Times New Roman" w:hAnsi="Times New Roman" w:cs="Times New Roman"/>
          <w:bCs/>
          <w:sz w:val="28"/>
          <w:szCs w:val="28"/>
          <w:lang w:eastAsia="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Ипатовского городского округа Ставропольского края, </w:t>
      </w:r>
      <w:r w:rsidR="00CC1FEF">
        <w:rPr>
          <w:rFonts w:ascii="Times New Roman" w:eastAsia="Times New Roman" w:hAnsi="Times New Roman" w:cs="Times New Roman"/>
          <w:bCs/>
          <w:sz w:val="28"/>
          <w:szCs w:val="28"/>
          <w:lang w:eastAsia="ru-RU"/>
        </w:rPr>
        <w:t>заместителю главы администраци</w:t>
      </w:r>
      <w:proofErr w:type="gramStart"/>
      <w:r w:rsidR="00CC1FEF">
        <w:rPr>
          <w:rFonts w:ascii="Times New Roman" w:eastAsia="Times New Roman" w:hAnsi="Times New Roman" w:cs="Times New Roman"/>
          <w:bCs/>
          <w:sz w:val="28"/>
          <w:szCs w:val="28"/>
          <w:lang w:eastAsia="ru-RU"/>
        </w:rPr>
        <w:t>и-</w:t>
      </w:r>
      <w:proofErr w:type="gramEnd"/>
      <w:r w:rsidR="00CC1FEF">
        <w:rPr>
          <w:rFonts w:ascii="Times New Roman" w:eastAsia="Times New Roman" w:hAnsi="Times New Roman" w:cs="Times New Roman"/>
          <w:bCs/>
          <w:sz w:val="28"/>
          <w:szCs w:val="28"/>
          <w:lang w:eastAsia="ru-RU"/>
        </w:rPr>
        <w:t xml:space="preserve"> начальнику управления по работе с территориями администрации Ипатовского городского округа </w:t>
      </w:r>
      <w:r w:rsidR="00CC1FEF">
        <w:rPr>
          <w:rFonts w:ascii="Times New Roman" w:eastAsia="Times New Roman" w:hAnsi="Times New Roman" w:cs="Times New Roman"/>
          <w:bCs/>
          <w:sz w:val="28"/>
          <w:szCs w:val="28"/>
          <w:lang w:eastAsia="ru-RU"/>
        </w:rPr>
        <w:lastRenderedPageBreak/>
        <w:t>Ставропольского края</w:t>
      </w:r>
      <w:r w:rsidR="00CC1FEF" w:rsidRPr="001775F1">
        <w:rPr>
          <w:rFonts w:ascii="Times New Roman" w:eastAsia="Times New Roman" w:hAnsi="Times New Roman" w:cs="Times New Roman"/>
          <w:bCs/>
          <w:sz w:val="28"/>
          <w:szCs w:val="28"/>
          <w:lang w:eastAsia="ru-RU"/>
        </w:rPr>
        <w:t xml:space="preserve"> </w:t>
      </w:r>
      <w:r w:rsidRPr="001775F1">
        <w:rPr>
          <w:rFonts w:ascii="Times New Roman" w:eastAsia="Times New Roman" w:hAnsi="Times New Roman" w:cs="Times New Roman"/>
          <w:bCs/>
          <w:sz w:val="28"/>
          <w:szCs w:val="28"/>
          <w:lang w:eastAsia="ru-RU"/>
        </w:rPr>
        <w:t>для принятия решения о проведении контрольных мероприятий</w:t>
      </w:r>
      <w:r w:rsidR="00CC1FEF">
        <w:rPr>
          <w:rFonts w:ascii="Times New Roman" w:eastAsia="Times New Roman" w:hAnsi="Times New Roman" w:cs="Times New Roman"/>
          <w:bCs/>
          <w:sz w:val="28"/>
          <w:szCs w:val="28"/>
          <w:lang w:eastAsia="ru-RU"/>
        </w:rPr>
        <w:t>.»</w:t>
      </w:r>
    </w:p>
    <w:p w:rsidR="008710A3" w:rsidRDefault="00CC1FEF" w:rsidP="008710A3">
      <w:pPr>
        <w:widowControl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пункт 29 изложить в следующей редакции:</w:t>
      </w:r>
    </w:p>
    <w:p w:rsidR="00CC1FEF" w:rsidRPr="007C02F9" w:rsidRDefault="00CC1FEF" w:rsidP="007C02F9">
      <w:pPr>
        <w:pStyle w:val="ConsPlusNormal"/>
        <w:ind w:firstLine="540"/>
        <w:jc w:val="both"/>
        <w:rPr>
          <w:rFonts w:ascii="Times New Roman" w:eastAsiaTheme="minorEastAsia" w:hAnsi="Times New Roman" w:cs="Times New Roman"/>
          <w:sz w:val="28"/>
          <w:szCs w:val="28"/>
        </w:rPr>
      </w:pPr>
      <w:r w:rsidRPr="007C02F9">
        <w:rPr>
          <w:rFonts w:ascii="Times New Roman" w:hAnsi="Times New Roman" w:cs="Times New Roman"/>
          <w:bCs/>
          <w:sz w:val="28"/>
          <w:szCs w:val="28"/>
        </w:rPr>
        <w:t>«</w:t>
      </w:r>
      <w:r w:rsidR="001F36E7">
        <w:rPr>
          <w:rFonts w:ascii="Times New Roman" w:hAnsi="Times New Roman" w:cs="Times New Roman"/>
          <w:bCs/>
          <w:sz w:val="28"/>
          <w:szCs w:val="28"/>
        </w:rPr>
        <w:t xml:space="preserve">29. </w:t>
      </w:r>
      <w:r w:rsidRPr="007C02F9">
        <w:rPr>
          <w:rFonts w:ascii="Times New Roman" w:eastAsiaTheme="minorEastAsia" w:hAnsi="Times New Roman" w:cs="Times New Roman"/>
          <w:sz w:val="28"/>
          <w:szCs w:val="28"/>
        </w:rPr>
        <w:t>При осуществлении муниципального контроля в сфере благоустройства проводятся следующие виды профилактических мероприятий:</w:t>
      </w:r>
    </w:p>
    <w:p w:rsidR="00CC1FEF" w:rsidRPr="00543E6E" w:rsidRDefault="00543E6E" w:rsidP="00543E6E">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Pr="00543E6E">
        <w:rPr>
          <w:rFonts w:ascii="Times New Roman" w:eastAsiaTheme="minorEastAsia" w:hAnsi="Times New Roman" w:cs="Times New Roman"/>
          <w:sz w:val="28"/>
          <w:szCs w:val="28"/>
          <w:lang w:eastAsia="ru-RU"/>
        </w:rPr>
        <w:t xml:space="preserve"> </w:t>
      </w:r>
      <w:r w:rsidR="00CC1FEF" w:rsidRPr="00543E6E">
        <w:rPr>
          <w:rFonts w:ascii="Times New Roman" w:eastAsiaTheme="minorEastAsia" w:hAnsi="Times New Roman" w:cs="Times New Roman"/>
          <w:sz w:val="28"/>
          <w:szCs w:val="28"/>
          <w:lang w:eastAsia="ru-RU"/>
        </w:rPr>
        <w:t>информирование;</w:t>
      </w:r>
    </w:p>
    <w:p w:rsidR="00CC1FEF" w:rsidRPr="007C02F9" w:rsidRDefault="00543E6E" w:rsidP="00543E6E">
      <w:pPr>
        <w:pStyle w:val="a3"/>
        <w:widowControl w:val="0"/>
        <w:autoSpaceDE w:val="0"/>
        <w:autoSpaceDN w:val="0"/>
        <w:spacing w:after="0" w:line="240" w:lineRule="auto"/>
        <w:ind w:left="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00CC1FEF" w:rsidRPr="007C02F9">
        <w:rPr>
          <w:rFonts w:ascii="Times New Roman" w:eastAsiaTheme="minorEastAsia" w:hAnsi="Times New Roman" w:cs="Times New Roman"/>
          <w:sz w:val="28"/>
          <w:szCs w:val="28"/>
          <w:lang w:eastAsia="ru-RU"/>
        </w:rPr>
        <w:t xml:space="preserve">объявление предостережения о недопустимости нарушения обязательных требований (далее </w:t>
      </w:r>
      <w:proofErr w:type="gramStart"/>
      <w:r w:rsidR="007C02F9" w:rsidRPr="007C02F9">
        <w:rPr>
          <w:rFonts w:ascii="Times New Roman" w:eastAsiaTheme="minorEastAsia" w:hAnsi="Times New Roman" w:cs="Times New Roman"/>
          <w:sz w:val="28"/>
          <w:szCs w:val="28"/>
          <w:lang w:eastAsia="ru-RU"/>
        </w:rPr>
        <w:t>–п</w:t>
      </w:r>
      <w:proofErr w:type="gramEnd"/>
      <w:r w:rsidR="007C02F9" w:rsidRPr="007C02F9">
        <w:rPr>
          <w:rFonts w:ascii="Times New Roman" w:eastAsiaTheme="minorEastAsia" w:hAnsi="Times New Roman" w:cs="Times New Roman"/>
          <w:sz w:val="28"/>
          <w:szCs w:val="28"/>
          <w:lang w:eastAsia="ru-RU"/>
        </w:rPr>
        <w:t>редостережение);</w:t>
      </w:r>
    </w:p>
    <w:p w:rsidR="008710A3" w:rsidRPr="00496CEB" w:rsidRDefault="001F36E7" w:rsidP="00496CEB">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CC1FEF" w:rsidRPr="00CC1FEF">
        <w:rPr>
          <w:rFonts w:ascii="Times New Roman" w:eastAsiaTheme="minorEastAsia" w:hAnsi="Times New Roman" w:cs="Times New Roman"/>
          <w:sz w:val="28"/>
          <w:szCs w:val="28"/>
          <w:lang w:eastAsia="ru-RU"/>
        </w:rPr>
        <w:t>) консультирование</w:t>
      </w:r>
      <w:proofErr w:type="gramStart"/>
      <w:r w:rsidR="00CC1FEF" w:rsidRPr="00CC1FEF">
        <w:rPr>
          <w:rFonts w:ascii="Times New Roman" w:eastAsiaTheme="minorEastAsia" w:hAnsi="Times New Roman" w:cs="Times New Roman"/>
          <w:sz w:val="28"/>
          <w:szCs w:val="28"/>
          <w:lang w:eastAsia="ru-RU"/>
        </w:rPr>
        <w:t>.</w:t>
      </w:r>
      <w:r w:rsidR="007C02F9">
        <w:rPr>
          <w:rFonts w:ascii="Times New Roman" w:eastAsiaTheme="minorEastAsia" w:hAnsi="Times New Roman" w:cs="Times New Roman"/>
          <w:sz w:val="28"/>
          <w:szCs w:val="28"/>
          <w:lang w:eastAsia="ru-RU"/>
        </w:rPr>
        <w:t>».</w:t>
      </w:r>
      <w:proofErr w:type="gramEnd"/>
    </w:p>
    <w:p w:rsidR="00A924C9" w:rsidRPr="003E39AB" w:rsidRDefault="001F36E7" w:rsidP="00543E6E">
      <w:pPr>
        <w:widowControl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3E517C">
        <w:rPr>
          <w:rFonts w:ascii="Times New Roman" w:eastAsia="Times New Roman" w:hAnsi="Times New Roman" w:cs="Times New Roman"/>
          <w:bCs/>
          <w:sz w:val="28"/>
          <w:szCs w:val="28"/>
          <w:lang w:eastAsia="ru-RU"/>
        </w:rPr>
        <w:t>)</w:t>
      </w:r>
      <w:r w:rsidR="003E39AB">
        <w:rPr>
          <w:rFonts w:ascii="Times New Roman" w:eastAsia="Times New Roman" w:hAnsi="Times New Roman" w:cs="Times New Roman"/>
          <w:bCs/>
          <w:sz w:val="28"/>
          <w:szCs w:val="28"/>
          <w:lang w:eastAsia="ru-RU"/>
        </w:rPr>
        <w:t xml:space="preserve"> дополнить пунктом </w:t>
      </w:r>
      <w:r w:rsidR="003E517C">
        <w:rPr>
          <w:rFonts w:ascii="Times New Roman" w:eastAsia="Times New Roman" w:hAnsi="Times New Roman" w:cs="Times New Roman"/>
          <w:bCs/>
          <w:sz w:val="28"/>
          <w:szCs w:val="28"/>
          <w:lang w:eastAsia="ru-RU"/>
        </w:rPr>
        <w:t>30</w:t>
      </w:r>
      <w:r w:rsidR="003E39AB">
        <w:rPr>
          <w:rFonts w:ascii="Times New Roman" w:eastAsia="Times New Roman" w:hAnsi="Times New Roman" w:cs="Times New Roman"/>
          <w:bCs/>
          <w:sz w:val="28"/>
          <w:szCs w:val="28"/>
          <w:vertAlign w:val="superscript"/>
          <w:lang w:eastAsia="ru-RU"/>
        </w:rPr>
        <w:t>1</w:t>
      </w:r>
      <w:r w:rsidR="003E39AB">
        <w:rPr>
          <w:rFonts w:ascii="Times New Roman" w:eastAsia="Times New Roman" w:hAnsi="Times New Roman" w:cs="Times New Roman"/>
          <w:bCs/>
          <w:sz w:val="28"/>
          <w:szCs w:val="28"/>
          <w:lang w:eastAsia="ru-RU"/>
        </w:rPr>
        <w:t xml:space="preserve"> следующего содержания</w:t>
      </w:r>
      <w:r w:rsidR="00AB77F3">
        <w:rPr>
          <w:rFonts w:ascii="Times New Roman" w:eastAsia="Times New Roman" w:hAnsi="Times New Roman" w:cs="Times New Roman"/>
          <w:bCs/>
          <w:sz w:val="28"/>
          <w:szCs w:val="28"/>
          <w:lang w:eastAsia="ru-RU"/>
        </w:rPr>
        <w:t>:</w:t>
      </w:r>
    </w:p>
    <w:p w:rsidR="003E39AB" w:rsidRPr="003E39AB" w:rsidRDefault="00B52B0C" w:rsidP="00543E6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C02F9">
        <w:rPr>
          <w:rFonts w:ascii="Times New Roman" w:eastAsia="Times New Roman" w:hAnsi="Times New Roman" w:cs="Times New Roman"/>
          <w:sz w:val="28"/>
          <w:szCs w:val="28"/>
          <w:lang w:eastAsia="ru-RU"/>
        </w:rPr>
        <w:t>30</w:t>
      </w:r>
      <w:r w:rsidR="00AB77F3">
        <w:rPr>
          <w:rFonts w:ascii="Times New Roman" w:eastAsia="Times New Roman" w:hAnsi="Times New Roman" w:cs="Times New Roman"/>
          <w:sz w:val="28"/>
          <w:szCs w:val="28"/>
          <w:lang w:eastAsia="ru-RU"/>
        </w:rPr>
        <w:t xml:space="preserve"> </w:t>
      </w:r>
      <w:r w:rsidR="001F36E7">
        <w:rPr>
          <w:rFonts w:ascii="Times New Roman" w:eastAsia="Times New Roman" w:hAnsi="Times New Roman" w:cs="Times New Roman"/>
          <w:sz w:val="28"/>
          <w:szCs w:val="28"/>
          <w:vertAlign w:val="superscript"/>
          <w:lang w:eastAsia="ru-RU"/>
        </w:rPr>
        <w:t>1</w:t>
      </w:r>
      <w:r w:rsidR="00AB77F3">
        <w:rPr>
          <w:rFonts w:ascii="Times New Roman" w:eastAsia="Times New Roman" w:hAnsi="Times New Roman" w:cs="Times New Roman"/>
          <w:sz w:val="28"/>
          <w:szCs w:val="28"/>
          <w:lang w:eastAsia="ru-RU"/>
        </w:rPr>
        <w:t xml:space="preserve">. </w:t>
      </w:r>
      <w:r w:rsidR="00543E6E">
        <w:rPr>
          <w:rFonts w:ascii="Times New Roman" w:eastAsia="Times New Roman" w:hAnsi="Times New Roman" w:cs="Times New Roman"/>
          <w:sz w:val="28"/>
          <w:szCs w:val="28"/>
          <w:lang w:eastAsia="ru-RU"/>
        </w:rPr>
        <w:t xml:space="preserve">Предостережение о недопустимости нарушения </w:t>
      </w:r>
      <w:proofErr w:type="gramStart"/>
      <w:r w:rsidR="003E39AB" w:rsidRPr="003E39AB">
        <w:rPr>
          <w:rFonts w:ascii="Times New Roman" w:eastAsia="Times New Roman" w:hAnsi="Times New Roman" w:cs="Times New Roman"/>
          <w:sz w:val="28"/>
          <w:szCs w:val="28"/>
          <w:lang w:eastAsia="ru-RU"/>
        </w:rPr>
        <w:t>обязательных</w:t>
      </w:r>
      <w:proofErr w:type="gramEnd"/>
    </w:p>
    <w:p w:rsidR="003E39AB" w:rsidRPr="003E39AB" w:rsidRDefault="001F36E7" w:rsidP="003E39AB">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требований (далее</w:t>
      </w:r>
      <w:r w:rsidR="003E7CD9">
        <w:rPr>
          <w:rFonts w:ascii="Times New Roman" w:eastAsia="Times New Roman" w:hAnsi="Times New Roman" w:cs="Times New Roman"/>
          <w:sz w:val="28"/>
          <w:szCs w:val="28"/>
          <w:lang w:eastAsia="ru-RU"/>
        </w:rPr>
        <w:t xml:space="preserve"> -  предостережение)</w:t>
      </w:r>
      <w:r w:rsidR="003E39AB" w:rsidRPr="003E39AB">
        <w:rPr>
          <w:rFonts w:ascii="Times New Roman" w:eastAsia="Times New Roman" w:hAnsi="Times New Roman" w:cs="Times New Roman"/>
          <w:sz w:val="28"/>
          <w:szCs w:val="28"/>
          <w:lang w:eastAsia="ru-RU"/>
        </w:rPr>
        <w:t xml:space="preserve"> объявляется контролируемому лицу в</w:t>
      </w:r>
      <w:r w:rsidR="00AB77F3">
        <w:rPr>
          <w:rFonts w:ascii="Times New Roman" w:eastAsia="Times New Roman" w:hAnsi="Times New Roman" w:cs="Times New Roman"/>
          <w:sz w:val="28"/>
          <w:szCs w:val="28"/>
          <w:lang w:eastAsia="ru-RU"/>
        </w:rPr>
        <w:t xml:space="preserve"> </w:t>
      </w:r>
      <w:r w:rsidR="003E7CD9">
        <w:rPr>
          <w:rFonts w:ascii="Times New Roman" w:eastAsia="Times New Roman" w:hAnsi="Times New Roman" w:cs="Times New Roman"/>
          <w:sz w:val="28"/>
          <w:szCs w:val="28"/>
          <w:lang w:eastAsia="ru-RU"/>
        </w:rPr>
        <w:t>случае наличия у контрольного органа</w:t>
      </w:r>
      <w:r w:rsidR="003E39AB" w:rsidRPr="003E39AB">
        <w:rPr>
          <w:rFonts w:ascii="Times New Roman" w:eastAsia="Times New Roman" w:hAnsi="Times New Roman" w:cs="Times New Roman"/>
          <w:sz w:val="28"/>
          <w:szCs w:val="28"/>
          <w:lang w:eastAsia="ru-RU"/>
        </w:rPr>
        <w:t xml:space="preserve"> сведений о готовящихся нарушениях</w:t>
      </w:r>
      <w:r w:rsidR="00AB77F3">
        <w:rPr>
          <w:rFonts w:ascii="Times New Roman" w:eastAsia="Times New Roman" w:hAnsi="Times New Roman" w:cs="Times New Roman"/>
          <w:sz w:val="28"/>
          <w:szCs w:val="28"/>
          <w:lang w:eastAsia="ru-RU"/>
        </w:rPr>
        <w:t xml:space="preserve"> </w:t>
      </w:r>
      <w:r w:rsidR="00BB1811">
        <w:rPr>
          <w:rFonts w:ascii="Times New Roman" w:eastAsia="Times New Roman" w:hAnsi="Times New Roman" w:cs="Times New Roman"/>
          <w:sz w:val="28"/>
          <w:szCs w:val="28"/>
          <w:lang w:eastAsia="ru-RU"/>
        </w:rPr>
        <w:t>обязательных требований</w:t>
      </w:r>
      <w:r w:rsidR="003E39AB" w:rsidRPr="003E39AB">
        <w:rPr>
          <w:rFonts w:ascii="Times New Roman" w:eastAsia="Times New Roman" w:hAnsi="Times New Roman" w:cs="Times New Roman"/>
          <w:sz w:val="28"/>
          <w:szCs w:val="28"/>
          <w:lang w:eastAsia="ru-RU"/>
        </w:rPr>
        <w:t xml:space="preserve"> или признаках нарушений обязательных требований и</w:t>
      </w:r>
      <w:r w:rsidR="00AB77F3">
        <w:rPr>
          <w:rFonts w:ascii="Times New Roman" w:eastAsia="Times New Roman" w:hAnsi="Times New Roman" w:cs="Times New Roman"/>
          <w:sz w:val="28"/>
          <w:szCs w:val="28"/>
          <w:lang w:eastAsia="ru-RU"/>
        </w:rPr>
        <w:t xml:space="preserve"> </w:t>
      </w:r>
      <w:r w:rsidR="003E7CD9">
        <w:rPr>
          <w:rFonts w:ascii="Times New Roman" w:eastAsia="Times New Roman" w:hAnsi="Times New Roman" w:cs="Times New Roman"/>
          <w:sz w:val="28"/>
          <w:szCs w:val="28"/>
          <w:lang w:eastAsia="ru-RU"/>
        </w:rPr>
        <w:t>(или)</w:t>
      </w:r>
      <w:r w:rsidR="008710A3">
        <w:rPr>
          <w:rFonts w:ascii="Times New Roman" w:eastAsia="Times New Roman" w:hAnsi="Times New Roman" w:cs="Times New Roman"/>
          <w:sz w:val="28"/>
          <w:szCs w:val="28"/>
          <w:lang w:eastAsia="ru-RU"/>
        </w:rPr>
        <w:t xml:space="preserve"> в </w:t>
      </w:r>
      <w:r w:rsidR="003E39AB" w:rsidRPr="003E39AB">
        <w:rPr>
          <w:rFonts w:ascii="Times New Roman" w:eastAsia="Times New Roman" w:hAnsi="Times New Roman" w:cs="Times New Roman"/>
          <w:sz w:val="28"/>
          <w:szCs w:val="28"/>
          <w:lang w:eastAsia="ru-RU"/>
        </w:rPr>
        <w:t>случ</w:t>
      </w:r>
      <w:r w:rsidR="008710A3">
        <w:rPr>
          <w:rFonts w:ascii="Times New Roman" w:eastAsia="Times New Roman" w:hAnsi="Times New Roman" w:cs="Times New Roman"/>
          <w:sz w:val="28"/>
          <w:szCs w:val="28"/>
          <w:lang w:eastAsia="ru-RU"/>
        </w:rPr>
        <w:t xml:space="preserve">ае отсутствия </w:t>
      </w:r>
      <w:r w:rsidR="00543E6E">
        <w:rPr>
          <w:rFonts w:ascii="Times New Roman" w:eastAsia="Times New Roman" w:hAnsi="Times New Roman" w:cs="Times New Roman"/>
          <w:sz w:val="28"/>
          <w:szCs w:val="28"/>
          <w:lang w:eastAsia="ru-RU"/>
        </w:rPr>
        <w:t>подтвержденных данных о</w:t>
      </w:r>
      <w:r w:rsidR="003E39AB" w:rsidRPr="003E39AB">
        <w:rPr>
          <w:rFonts w:ascii="Times New Roman" w:eastAsia="Times New Roman" w:hAnsi="Times New Roman" w:cs="Times New Roman"/>
          <w:sz w:val="28"/>
          <w:szCs w:val="28"/>
          <w:lang w:eastAsia="ru-RU"/>
        </w:rPr>
        <w:t xml:space="preserve"> том, что нарушение</w:t>
      </w:r>
      <w:r w:rsidR="00AB77F3">
        <w:rPr>
          <w:rFonts w:ascii="Times New Roman" w:eastAsia="Times New Roman" w:hAnsi="Times New Roman" w:cs="Times New Roman"/>
          <w:sz w:val="28"/>
          <w:szCs w:val="28"/>
          <w:lang w:eastAsia="ru-RU"/>
        </w:rPr>
        <w:t xml:space="preserve"> </w:t>
      </w:r>
      <w:r w:rsidR="003E39AB" w:rsidRPr="003E39AB">
        <w:rPr>
          <w:rFonts w:ascii="Times New Roman" w:eastAsia="Times New Roman" w:hAnsi="Times New Roman" w:cs="Times New Roman"/>
          <w:sz w:val="28"/>
          <w:szCs w:val="28"/>
          <w:lang w:eastAsia="ru-RU"/>
        </w:rPr>
        <w:t>обязательных требований причинило вред (ущерб) охраняемым законом ценностям</w:t>
      </w:r>
      <w:r w:rsidR="00AB77F3">
        <w:rPr>
          <w:rFonts w:ascii="Times New Roman" w:eastAsia="Times New Roman" w:hAnsi="Times New Roman" w:cs="Times New Roman"/>
          <w:sz w:val="28"/>
          <w:szCs w:val="28"/>
          <w:lang w:eastAsia="ru-RU"/>
        </w:rPr>
        <w:t xml:space="preserve"> </w:t>
      </w:r>
      <w:r w:rsidR="003E39AB" w:rsidRPr="003E39AB">
        <w:rPr>
          <w:rFonts w:ascii="Times New Roman" w:eastAsia="Times New Roman" w:hAnsi="Times New Roman" w:cs="Times New Roman"/>
          <w:sz w:val="28"/>
          <w:szCs w:val="28"/>
          <w:lang w:eastAsia="ru-RU"/>
        </w:rPr>
        <w:t>либо создало угрозу причинения вреда (ущерба) охраняемым законом ценностям.</w:t>
      </w:r>
      <w:proofErr w:type="gramEnd"/>
    </w:p>
    <w:p w:rsidR="003E39AB" w:rsidRPr="003E39AB" w:rsidRDefault="003E39AB" w:rsidP="003E39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E39AB">
        <w:rPr>
          <w:rFonts w:ascii="Times New Roman" w:eastAsia="Times New Roman" w:hAnsi="Times New Roman" w:cs="Times New Roman"/>
          <w:sz w:val="28"/>
          <w:szCs w:val="28"/>
          <w:lang w:eastAsia="ru-RU"/>
        </w:rPr>
        <w:t xml:space="preserve">Предостережение направляется контролируемому лицу в течение трех рабочих дней </w:t>
      </w:r>
      <w:r w:rsidR="00843FBE">
        <w:rPr>
          <w:rFonts w:ascii="Times New Roman" w:eastAsia="Times New Roman" w:hAnsi="Times New Roman" w:cs="Times New Roman"/>
          <w:sz w:val="28"/>
          <w:szCs w:val="28"/>
          <w:lang w:eastAsia="ru-RU"/>
        </w:rPr>
        <w:t xml:space="preserve">посредством почтового отправления, заказным письмом с уведомлением, </w:t>
      </w:r>
      <w:r w:rsidRPr="003E39AB">
        <w:rPr>
          <w:rFonts w:ascii="Times New Roman" w:eastAsia="Times New Roman" w:hAnsi="Times New Roman" w:cs="Times New Roman"/>
          <w:sz w:val="28"/>
          <w:szCs w:val="28"/>
          <w:lang w:eastAsia="ru-RU"/>
        </w:rPr>
        <w:t xml:space="preserve">с момента его объявления. Объявляемые предостережения регистрируются </w:t>
      </w:r>
      <w:r w:rsidR="007C02F9">
        <w:rPr>
          <w:rFonts w:ascii="Times New Roman" w:eastAsia="Times New Roman" w:hAnsi="Times New Roman" w:cs="Times New Roman"/>
          <w:sz w:val="28"/>
          <w:szCs w:val="28"/>
          <w:lang w:eastAsia="ru-RU"/>
        </w:rPr>
        <w:t>и</w:t>
      </w:r>
      <w:r w:rsidRPr="003E39AB">
        <w:rPr>
          <w:rFonts w:ascii="Times New Roman" w:eastAsia="Times New Roman" w:hAnsi="Times New Roman" w:cs="Times New Roman"/>
          <w:sz w:val="28"/>
          <w:szCs w:val="28"/>
          <w:lang w:eastAsia="ru-RU"/>
        </w:rPr>
        <w:t>нспектором в журнале учета предостережений с присвоением регистрационного номера.</w:t>
      </w:r>
    </w:p>
    <w:p w:rsidR="003E39AB" w:rsidRPr="003E39AB" w:rsidRDefault="003E39AB" w:rsidP="00AB77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E39AB">
        <w:rPr>
          <w:rFonts w:ascii="Times New Roman" w:eastAsia="Times New Roman" w:hAnsi="Times New Roman" w:cs="Times New Roman"/>
          <w:sz w:val="28"/>
          <w:szCs w:val="28"/>
          <w:lang w:eastAsia="ru-RU"/>
        </w:rPr>
        <w:t xml:space="preserve">Предостережение оформляется в форме электронного документа или в письменной форме с учетом особенностей, предусмотренных пунктом </w:t>
      </w:r>
      <w:r w:rsidR="007C02F9">
        <w:rPr>
          <w:rFonts w:ascii="Times New Roman" w:eastAsia="Times New Roman" w:hAnsi="Times New Roman" w:cs="Times New Roman"/>
          <w:sz w:val="28"/>
          <w:szCs w:val="28"/>
          <w:lang w:eastAsia="ru-RU"/>
        </w:rPr>
        <w:t xml:space="preserve">93 </w:t>
      </w:r>
      <w:r w:rsidRPr="003E39AB">
        <w:rPr>
          <w:rFonts w:ascii="Times New Roman" w:eastAsia="Times New Roman" w:hAnsi="Times New Roman" w:cs="Times New Roman"/>
          <w:sz w:val="28"/>
          <w:szCs w:val="28"/>
          <w:lang w:eastAsia="ru-RU"/>
        </w:rPr>
        <w:t>настоящего Положения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E39AB" w:rsidRPr="003E39AB" w:rsidRDefault="003E39AB" w:rsidP="00AB77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E39AB">
        <w:rPr>
          <w:rFonts w:ascii="Times New Roman" w:eastAsia="Times New Roman" w:hAnsi="Times New Roman" w:cs="Times New Roman"/>
          <w:sz w:val="28"/>
          <w:szCs w:val="28"/>
          <w:lang w:eastAsia="ru-RU"/>
        </w:rPr>
        <w:t>В случае объявления контрольным органом предостережения контролируемое лицо вправе подать возражение в отношении указанного предостережения.</w:t>
      </w:r>
    </w:p>
    <w:p w:rsidR="003E39AB" w:rsidRPr="003E39AB" w:rsidRDefault="003E39AB" w:rsidP="00AB77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E39AB">
        <w:rPr>
          <w:rFonts w:ascii="Times New Roman" w:eastAsia="Times New Roman" w:hAnsi="Times New Roman" w:cs="Times New Roman"/>
          <w:sz w:val="28"/>
          <w:szCs w:val="28"/>
          <w:lang w:eastAsia="ru-RU"/>
        </w:rPr>
        <w:t>Возражение направляется в контрольный орган, объявивший предостережение, не позднее пятнадцати календарных дней с момента получения предостережения.</w:t>
      </w:r>
    </w:p>
    <w:p w:rsidR="003E39AB" w:rsidRPr="003E39AB" w:rsidRDefault="003E39AB" w:rsidP="00AB77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E39AB">
        <w:rPr>
          <w:rFonts w:ascii="Times New Roman" w:eastAsia="Times New Roman" w:hAnsi="Times New Roman" w:cs="Times New Roman"/>
          <w:sz w:val="28"/>
          <w:szCs w:val="28"/>
          <w:lang w:eastAsia="ru-RU"/>
        </w:rPr>
        <w:t>Возражения составляются контролируемым лицом в произвольной форме, при этом должны содержать следующую информацию:</w:t>
      </w:r>
    </w:p>
    <w:p w:rsidR="003E39AB" w:rsidRPr="003E39AB" w:rsidRDefault="003E39AB" w:rsidP="00AB77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E39AB">
        <w:rPr>
          <w:rFonts w:ascii="Times New Roman" w:eastAsia="Times New Roman" w:hAnsi="Times New Roman" w:cs="Times New Roman"/>
          <w:sz w:val="28"/>
          <w:szCs w:val="28"/>
          <w:lang w:eastAsia="ru-RU"/>
        </w:rPr>
        <w:t>1) наименование контролируемого лица;</w:t>
      </w:r>
    </w:p>
    <w:p w:rsidR="003E39AB" w:rsidRPr="003E39AB" w:rsidRDefault="003E39AB" w:rsidP="00AB77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E39AB">
        <w:rPr>
          <w:rFonts w:ascii="Times New Roman" w:eastAsia="Times New Roman" w:hAnsi="Times New Roman" w:cs="Times New Roman"/>
          <w:sz w:val="28"/>
          <w:szCs w:val="28"/>
          <w:lang w:eastAsia="ru-RU"/>
        </w:rPr>
        <w:t>2) сведения об объекте контроля;</w:t>
      </w:r>
    </w:p>
    <w:p w:rsidR="003E39AB" w:rsidRPr="003E39AB" w:rsidRDefault="003E39AB" w:rsidP="00AB77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E39AB">
        <w:rPr>
          <w:rFonts w:ascii="Times New Roman" w:eastAsia="Times New Roman" w:hAnsi="Times New Roman" w:cs="Times New Roman"/>
          <w:sz w:val="28"/>
          <w:szCs w:val="28"/>
          <w:lang w:eastAsia="ru-RU"/>
        </w:rPr>
        <w:t>3) дату и номер предостережения, направленного в адрес контролируемого лица;</w:t>
      </w:r>
    </w:p>
    <w:p w:rsidR="003E39AB" w:rsidRPr="003E39AB" w:rsidRDefault="003E39AB" w:rsidP="00AB77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E39AB">
        <w:rPr>
          <w:rFonts w:ascii="Times New Roman" w:eastAsia="Times New Roman" w:hAnsi="Times New Roman" w:cs="Times New Roman"/>
          <w:sz w:val="28"/>
          <w:szCs w:val="28"/>
          <w:lang w:eastAsia="ru-RU"/>
        </w:rPr>
        <w:lastRenderedPageBreak/>
        <w:t>4) 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3E39AB" w:rsidRPr="003E517C" w:rsidRDefault="003E39AB" w:rsidP="00AB77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E39AB">
        <w:rPr>
          <w:rFonts w:ascii="Times New Roman" w:eastAsia="Times New Roman" w:hAnsi="Times New Roman" w:cs="Times New Roman"/>
          <w:sz w:val="28"/>
          <w:szCs w:val="28"/>
          <w:lang w:eastAsia="ru-RU"/>
        </w:rPr>
        <w:t>5) желаемый способ получения ответа по итогам рассмотрения возражения;</w:t>
      </w:r>
    </w:p>
    <w:p w:rsidR="003E39AB" w:rsidRPr="003E517C" w:rsidRDefault="003E39AB" w:rsidP="00AB77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6) фамилию, имя, отчество</w:t>
      </w:r>
      <w:r w:rsidR="007C02F9" w:rsidRPr="003E517C">
        <w:rPr>
          <w:rFonts w:ascii="Times New Roman" w:eastAsia="Times New Roman" w:hAnsi="Times New Roman" w:cs="Times New Roman"/>
          <w:sz w:val="28"/>
          <w:szCs w:val="28"/>
          <w:lang w:eastAsia="ru-RU"/>
        </w:rPr>
        <w:t xml:space="preserve"> (при наличии) лица</w:t>
      </w:r>
      <w:r w:rsidRPr="003E517C">
        <w:rPr>
          <w:rFonts w:ascii="Times New Roman" w:eastAsia="Times New Roman" w:hAnsi="Times New Roman" w:cs="Times New Roman"/>
          <w:sz w:val="28"/>
          <w:szCs w:val="28"/>
          <w:lang w:eastAsia="ru-RU"/>
        </w:rPr>
        <w:t xml:space="preserve"> направившего возражение;</w:t>
      </w:r>
    </w:p>
    <w:p w:rsidR="003E39AB" w:rsidRPr="003E517C" w:rsidRDefault="003E39AB" w:rsidP="00AB77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7) дату направления возражения.</w:t>
      </w:r>
    </w:p>
    <w:p w:rsidR="003E39AB" w:rsidRPr="003E517C" w:rsidRDefault="003E39AB" w:rsidP="00AB77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E39AB" w:rsidRPr="003E517C" w:rsidRDefault="003E39AB" w:rsidP="00AB77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Возражение рассматривается контрольным органом, объявившим предостережение, не позднее тридцати дней со дня его регистрации.</w:t>
      </w:r>
    </w:p>
    <w:p w:rsidR="003E39AB" w:rsidRPr="003E517C" w:rsidRDefault="003E39AB" w:rsidP="00AB77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По результатам рассмотрения возражения контрольный орган принимает одно из следующих решений:</w:t>
      </w:r>
    </w:p>
    <w:p w:rsidR="003E39AB" w:rsidRPr="003E517C" w:rsidRDefault="003E39AB" w:rsidP="00AB77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1) об удовлетворении возражения и отмене предостережения;</w:t>
      </w:r>
    </w:p>
    <w:p w:rsidR="003E39AB" w:rsidRPr="003E517C" w:rsidRDefault="003E39AB" w:rsidP="00AB77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2) об отказе в удовлетворении возражения.</w:t>
      </w:r>
    </w:p>
    <w:p w:rsidR="003E39AB" w:rsidRPr="003E517C" w:rsidRDefault="003E39AB" w:rsidP="00AB77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 xml:space="preserve">Не позднее </w:t>
      </w:r>
      <w:r w:rsidR="007C02F9" w:rsidRPr="003E517C">
        <w:rPr>
          <w:rFonts w:ascii="Times New Roman" w:eastAsia="Times New Roman" w:hAnsi="Times New Roman" w:cs="Times New Roman"/>
          <w:sz w:val="28"/>
          <w:szCs w:val="28"/>
          <w:lang w:eastAsia="ru-RU"/>
        </w:rPr>
        <w:t>пяти</w:t>
      </w:r>
      <w:r w:rsidRPr="003E517C">
        <w:rPr>
          <w:rFonts w:ascii="Times New Roman" w:eastAsia="Times New Roman" w:hAnsi="Times New Roman" w:cs="Times New Roman"/>
          <w:sz w:val="28"/>
          <w:szCs w:val="28"/>
          <w:lang w:eastAsia="ru-RU"/>
        </w:rPr>
        <w:t xml:space="preserve"> рабочих дней, следующих за днем принятия одного из указанных решений, контролируемому лицу, подавшему возражение, направляется мотивированный ответ о результатах рассмотрения возражения в порядке, установленном </w:t>
      </w:r>
      <w:hyperlink r:id="rId7">
        <w:r w:rsidRPr="00543E6E">
          <w:rPr>
            <w:rFonts w:ascii="Times New Roman" w:eastAsia="Times New Roman" w:hAnsi="Times New Roman" w:cs="Times New Roman"/>
            <w:sz w:val="28"/>
            <w:szCs w:val="28"/>
            <w:lang w:eastAsia="ru-RU"/>
          </w:rPr>
          <w:t>статьей 21</w:t>
        </w:r>
      </w:hyperlink>
      <w:r w:rsidRPr="003E517C">
        <w:rPr>
          <w:rFonts w:ascii="Times New Roman" w:eastAsia="Times New Roman" w:hAnsi="Times New Roman" w:cs="Times New Roman"/>
          <w:sz w:val="28"/>
          <w:szCs w:val="28"/>
          <w:lang w:eastAsia="ru-RU"/>
        </w:rPr>
        <w:t xml:space="preserve"> Федерального закона от 31 июля 2020 г. </w:t>
      </w:r>
      <w:r w:rsidR="007C02F9" w:rsidRPr="003E517C">
        <w:rPr>
          <w:rFonts w:ascii="Times New Roman" w:eastAsia="Times New Roman" w:hAnsi="Times New Roman" w:cs="Times New Roman"/>
          <w:sz w:val="28"/>
          <w:szCs w:val="28"/>
          <w:lang w:eastAsia="ru-RU"/>
        </w:rPr>
        <w:t>№ 248-ФЗ «</w:t>
      </w:r>
      <w:r w:rsidRPr="003E517C">
        <w:rPr>
          <w:rFonts w:ascii="Times New Roman" w:eastAsia="Times New Roman" w:hAnsi="Times New Roman" w:cs="Times New Roman"/>
          <w:sz w:val="28"/>
          <w:szCs w:val="28"/>
          <w:lang w:eastAsia="ru-RU"/>
        </w:rPr>
        <w:t xml:space="preserve">О государственном контроле (надзоре) и муниципальном </w:t>
      </w:r>
      <w:r w:rsidR="007C02F9" w:rsidRPr="003E517C">
        <w:rPr>
          <w:rFonts w:ascii="Times New Roman" w:eastAsia="Times New Roman" w:hAnsi="Times New Roman" w:cs="Times New Roman"/>
          <w:sz w:val="28"/>
          <w:szCs w:val="28"/>
          <w:lang w:eastAsia="ru-RU"/>
        </w:rPr>
        <w:t>контроле в Российской Федерации»</w:t>
      </w:r>
      <w:r w:rsidRPr="003E517C">
        <w:rPr>
          <w:rFonts w:ascii="Times New Roman" w:eastAsia="Times New Roman" w:hAnsi="Times New Roman" w:cs="Times New Roman"/>
          <w:sz w:val="28"/>
          <w:szCs w:val="28"/>
          <w:lang w:eastAsia="ru-RU"/>
        </w:rPr>
        <w:t>.</w:t>
      </w:r>
    </w:p>
    <w:p w:rsidR="003E39AB" w:rsidRPr="003E517C" w:rsidRDefault="003E39AB" w:rsidP="00AB77F3">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В случае удовлетворения возражений контрольный орган аннулирует направленное предостережение с соответствующей отметкой в журнале учета объявленных предостережений.</w:t>
      </w:r>
    </w:p>
    <w:p w:rsidR="008710A3" w:rsidRPr="003E517C" w:rsidRDefault="003E39AB" w:rsidP="00496CEB">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3E517C">
        <w:rPr>
          <w:rFonts w:ascii="Times New Roman" w:eastAsia="Times New Roman" w:hAnsi="Times New Roman" w:cs="Times New Roman"/>
          <w:sz w:val="28"/>
          <w:szCs w:val="28"/>
          <w:lang w:eastAsia="ru-RU"/>
        </w:rPr>
        <w:t>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w:t>
      </w:r>
      <w:r w:rsidR="003E517C" w:rsidRPr="003E517C">
        <w:rPr>
          <w:rFonts w:ascii="Times New Roman" w:eastAsia="Times New Roman" w:hAnsi="Times New Roman" w:cs="Times New Roman"/>
          <w:sz w:val="28"/>
          <w:szCs w:val="28"/>
          <w:lang w:eastAsia="ru-RU"/>
        </w:rPr>
        <w:t>льных (надзорных) мероприятий</w:t>
      </w:r>
      <w:proofErr w:type="gramStart"/>
      <w:r w:rsidR="003E517C" w:rsidRPr="003E517C">
        <w:rPr>
          <w:rFonts w:ascii="Times New Roman" w:eastAsia="Times New Roman" w:hAnsi="Times New Roman" w:cs="Times New Roman"/>
          <w:sz w:val="28"/>
          <w:szCs w:val="28"/>
          <w:lang w:eastAsia="ru-RU"/>
        </w:rPr>
        <w:t>.</w:t>
      </w:r>
      <w:r w:rsidR="00843FBE">
        <w:rPr>
          <w:rFonts w:ascii="Times New Roman" w:eastAsia="Times New Roman" w:hAnsi="Times New Roman" w:cs="Times New Roman"/>
          <w:sz w:val="28"/>
          <w:szCs w:val="28"/>
          <w:lang w:eastAsia="ru-RU"/>
        </w:rPr>
        <w:t>».</w:t>
      </w:r>
      <w:proofErr w:type="gramEnd"/>
    </w:p>
    <w:p w:rsidR="003E517C" w:rsidRPr="003E517C" w:rsidRDefault="001F36E7" w:rsidP="00AB77F3">
      <w:pPr>
        <w:widowControl w:val="0"/>
        <w:autoSpaceDE w:val="0"/>
        <w:autoSpaceDN w:val="0"/>
        <w:spacing w:after="0" w:line="240" w:lineRule="auto"/>
        <w:ind w:firstLine="53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3E517C" w:rsidRPr="003E517C">
        <w:rPr>
          <w:rFonts w:ascii="Times New Roman" w:eastAsia="Times New Roman" w:hAnsi="Times New Roman" w:cs="Times New Roman"/>
          <w:bCs/>
          <w:sz w:val="28"/>
          <w:szCs w:val="28"/>
          <w:lang w:eastAsia="ru-RU"/>
        </w:rPr>
        <w:t>) пункт 46 изложить в следующей редакции:</w:t>
      </w:r>
    </w:p>
    <w:p w:rsidR="003E517C" w:rsidRPr="003E517C" w:rsidRDefault="003E517C" w:rsidP="00AB77F3">
      <w:pPr>
        <w:widowControl w:val="0"/>
        <w:autoSpaceDE w:val="0"/>
        <w:autoSpaceDN w:val="0"/>
        <w:spacing w:after="0" w:line="240" w:lineRule="auto"/>
        <w:ind w:firstLine="539"/>
        <w:jc w:val="both"/>
        <w:rPr>
          <w:rFonts w:ascii="Times New Roman" w:hAnsi="Times New Roman" w:cs="Times New Roman"/>
          <w:sz w:val="28"/>
          <w:szCs w:val="28"/>
        </w:rPr>
      </w:pPr>
      <w:r w:rsidRPr="003E517C">
        <w:rPr>
          <w:rFonts w:ascii="Times New Roman" w:eastAsia="Times New Roman" w:hAnsi="Times New Roman" w:cs="Times New Roman"/>
          <w:bCs/>
          <w:sz w:val="28"/>
          <w:szCs w:val="28"/>
          <w:lang w:eastAsia="ru-RU"/>
        </w:rPr>
        <w:t xml:space="preserve">« 46. </w:t>
      </w:r>
      <w:r w:rsidRPr="003E517C">
        <w:rPr>
          <w:rFonts w:ascii="Times New Roman" w:hAnsi="Times New Roman" w:cs="Times New Roman"/>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w:t>
      </w:r>
      <w:r w:rsidRPr="003E517C">
        <w:rPr>
          <w:rFonts w:ascii="Times New Roman" w:eastAsia="Times New Roman" w:hAnsi="Times New Roman" w:cs="Times New Roman"/>
          <w:bCs/>
          <w:sz w:val="28"/>
          <w:szCs w:val="28"/>
          <w:lang w:eastAsia="ru-RU"/>
        </w:rPr>
        <w:t>заместителем главы администрации- начальником управления по работе с территориями администрации Ипатовского городского округа Ставропольского края</w:t>
      </w:r>
      <w:r w:rsidRPr="003E517C">
        <w:rPr>
          <w:rFonts w:ascii="Times New Roman" w:hAnsi="Times New Roman" w:cs="Times New Roman"/>
          <w:sz w:val="28"/>
          <w:szCs w:val="28"/>
        </w:rPr>
        <w:t>, без указания в таком разъяснении сведений, отнесенных к категории ограниченного доступа.».</w:t>
      </w:r>
    </w:p>
    <w:p w:rsidR="003E517C" w:rsidRPr="003E517C" w:rsidRDefault="001F36E7" w:rsidP="001F36E7">
      <w:pPr>
        <w:widowControl w:val="0"/>
        <w:autoSpaceDE w:val="0"/>
        <w:autoSpaceDN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1.3</w:t>
      </w:r>
      <w:r w:rsidR="00091F08">
        <w:rPr>
          <w:rFonts w:ascii="Times New Roman" w:hAnsi="Times New Roman" w:cs="Times New Roman"/>
          <w:sz w:val="28"/>
          <w:szCs w:val="28"/>
        </w:rPr>
        <w:t>.</w:t>
      </w:r>
      <w:r w:rsidR="003E517C" w:rsidRPr="003E517C">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П</w:t>
      </w:r>
      <w:r w:rsidR="003E517C" w:rsidRPr="003E517C">
        <w:rPr>
          <w:rFonts w:ascii="Times New Roman" w:eastAsia="Times New Roman" w:hAnsi="Times New Roman" w:cs="Times New Roman"/>
          <w:bCs/>
          <w:sz w:val="28"/>
          <w:szCs w:val="28"/>
          <w:lang w:eastAsia="ru-RU"/>
        </w:rPr>
        <w:t xml:space="preserve">ункт 52 </w:t>
      </w:r>
      <w:r>
        <w:rPr>
          <w:rFonts w:ascii="Times New Roman" w:eastAsia="Times New Roman" w:hAnsi="Times New Roman" w:cs="Times New Roman"/>
          <w:bCs/>
          <w:sz w:val="28"/>
          <w:szCs w:val="28"/>
          <w:lang w:eastAsia="ru-RU"/>
        </w:rPr>
        <w:t xml:space="preserve">раздела </w:t>
      </w:r>
      <w:r>
        <w:rPr>
          <w:rFonts w:ascii="Times New Roman" w:eastAsia="Times New Roman" w:hAnsi="Times New Roman" w:cs="Times New Roman"/>
          <w:bCs/>
          <w:sz w:val="28"/>
          <w:szCs w:val="28"/>
          <w:lang w:val="en-US" w:eastAsia="ru-RU"/>
        </w:rPr>
        <w:t>V</w:t>
      </w:r>
      <w:r w:rsidRPr="001F36E7">
        <w:rPr>
          <w:rFonts w:ascii="Times New Roman" w:eastAsia="Times New Roman" w:hAnsi="Times New Roman" w:cs="Times New Roman"/>
          <w:bCs/>
          <w:sz w:val="28"/>
          <w:szCs w:val="28"/>
          <w:lang w:eastAsia="ru-RU"/>
        </w:rPr>
        <w:t xml:space="preserve"> </w:t>
      </w:r>
      <w:r w:rsidR="003E517C" w:rsidRPr="003E517C">
        <w:rPr>
          <w:rFonts w:ascii="Times New Roman" w:eastAsia="Times New Roman" w:hAnsi="Times New Roman" w:cs="Times New Roman"/>
          <w:bCs/>
          <w:sz w:val="28"/>
          <w:szCs w:val="28"/>
          <w:lang w:eastAsia="ru-RU"/>
        </w:rPr>
        <w:t>изложить в следующей редакции:</w:t>
      </w:r>
    </w:p>
    <w:p w:rsidR="0002143B" w:rsidRDefault="003E517C" w:rsidP="00496CEB">
      <w:pPr>
        <w:pStyle w:val="ConsPlusNormal"/>
        <w:ind w:firstLine="540"/>
        <w:jc w:val="both"/>
        <w:rPr>
          <w:rFonts w:ascii="Times New Roman" w:eastAsiaTheme="minorEastAsia" w:hAnsi="Times New Roman" w:cs="Times New Roman"/>
          <w:sz w:val="28"/>
          <w:szCs w:val="28"/>
        </w:rPr>
      </w:pPr>
      <w:r w:rsidRPr="003E517C">
        <w:rPr>
          <w:rFonts w:ascii="Times New Roman" w:hAnsi="Times New Roman" w:cs="Times New Roman"/>
          <w:sz w:val="28"/>
          <w:szCs w:val="28"/>
        </w:rPr>
        <w:t>«</w:t>
      </w:r>
      <w:r w:rsidRPr="003E517C">
        <w:rPr>
          <w:rFonts w:ascii="Times New Roman" w:eastAsiaTheme="minorEastAsia" w:hAnsi="Times New Roman" w:cs="Times New Roman"/>
          <w:sz w:val="28"/>
          <w:szCs w:val="28"/>
        </w:rPr>
        <w:t xml:space="preserve">52. Контрольные мероприятия без взаимодействия проводятся инспектором на основании заданий, подписанных </w:t>
      </w:r>
      <w:r w:rsidRPr="003E517C">
        <w:rPr>
          <w:rFonts w:ascii="Times New Roman" w:hAnsi="Times New Roman" w:cs="Times New Roman"/>
          <w:bCs/>
          <w:sz w:val="28"/>
          <w:szCs w:val="28"/>
        </w:rPr>
        <w:t>заместителем главы администраци</w:t>
      </w:r>
      <w:proofErr w:type="gramStart"/>
      <w:r w:rsidRPr="003E517C">
        <w:rPr>
          <w:rFonts w:ascii="Times New Roman" w:hAnsi="Times New Roman" w:cs="Times New Roman"/>
          <w:bCs/>
          <w:sz w:val="28"/>
          <w:szCs w:val="28"/>
        </w:rPr>
        <w:t>и-</w:t>
      </w:r>
      <w:proofErr w:type="gramEnd"/>
      <w:r w:rsidRPr="003E517C">
        <w:rPr>
          <w:rFonts w:ascii="Times New Roman" w:hAnsi="Times New Roman" w:cs="Times New Roman"/>
          <w:bCs/>
          <w:sz w:val="28"/>
          <w:szCs w:val="28"/>
        </w:rPr>
        <w:t xml:space="preserve"> начальником управления по работе с территориями администрации Ипатовского городского округа Ставропольского края</w:t>
      </w:r>
      <w:r w:rsidRPr="003E517C">
        <w:rPr>
          <w:rFonts w:ascii="Times New Roman" w:eastAsiaTheme="minorEastAsia" w:hAnsi="Times New Roman" w:cs="Times New Roman"/>
          <w:sz w:val="28"/>
          <w:szCs w:val="28"/>
        </w:rPr>
        <w:t xml:space="preserve">, </w:t>
      </w:r>
      <w:r w:rsidRPr="003E517C">
        <w:rPr>
          <w:rFonts w:ascii="Times New Roman" w:eastAsiaTheme="minorEastAsia" w:hAnsi="Times New Roman" w:cs="Times New Roman"/>
          <w:sz w:val="28"/>
          <w:szCs w:val="28"/>
        </w:rPr>
        <w:lastRenderedPageBreak/>
        <w:t>включая задания, содержащиеся в планах работы Управления.</w:t>
      </w:r>
      <w:r w:rsidR="00C8566C">
        <w:rPr>
          <w:rFonts w:ascii="Times New Roman" w:eastAsiaTheme="minorEastAsia" w:hAnsi="Times New Roman" w:cs="Times New Roman"/>
          <w:sz w:val="28"/>
          <w:szCs w:val="28"/>
        </w:rPr>
        <w:t>».</w:t>
      </w:r>
    </w:p>
    <w:p w:rsidR="0002143B" w:rsidRDefault="006B7142" w:rsidP="00496C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 Внести изменения в </w:t>
      </w:r>
      <w:r w:rsidRPr="006B7142">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6B7142">
        <w:rPr>
          <w:rFonts w:ascii="Times New Roman" w:hAnsi="Times New Roman" w:cs="Times New Roman"/>
          <w:sz w:val="28"/>
          <w:szCs w:val="28"/>
        </w:rPr>
        <w:t xml:space="preserve"> 2</w:t>
      </w:r>
      <w:r>
        <w:rPr>
          <w:rFonts w:ascii="Times New Roman" w:hAnsi="Times New Roman" w:cs="Times New Roman"/>
          <w:sz w:val="28"/>
          <w:szCs w:val="28"/>
        </w:rPr>
        <w:t xml:space="preserve"> к Положению, изложив его в </w:t>
      </w:r>
      <w:r w:rsidR="009A60D4">
        <w:rPr>
          <w:rFonts w:ascii="Times New Roman" w:hAnsi="Times New Roman" w:cs="Times New Roman"/>
          <w:sz w:val="28"/>
          <w:szCs w:val="28"/>
        </w:rPr>
        <w:t>редакции, согласно приложени</w:t>
      </w:r>
      <w:r w:rsidR="00635127">
        <w:rPr>
          <w:rFonts w:ascii="Times New Roman" w:hAnsi="Times New Roman" w:cs="Times New Roman"/>
          <w:sz w:val="28"/>
          <w:szCs w:val="28"/>
        </w:rPr>
        <w:t>ю</w:t>
      </w:r>
      <w:r>
        <w:rPr>
          <w:rFonts w:ascii="Times New Roman" w:hAnsi="Times New Roman" w:cs="Times New Roman"/>
          <w:sz w:val="28"/>
          <w:szCs w:val="28"/>
        </w:rPr>
        <w:t>.</w:t>
      </w:r>
    </w:p>
    <w:p w:rsidR="0002143B" w:rsidRPr="00B52B0C" w:rsidRDefault="006B7142" w:rsidP="00496C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416A51" w:rsidRPr="00B52B0C">
        <w:rPr>
          <w:rFonts w:ascii="Times New Roman" w:hAnsi="Times New Roman" w:cs="Times New Roman"/>
          <w:sz w:val="28"/>
          <w:szCs w:val="28"/>
        </w:rPr>
        <w:t>Опубликовать настоящее решение в</w:t>
      </w:r>
      <w:r w:rsidR="00416A51" w:rsidRPr="00B52B0C">
        <w:rPr>
          <w:rFonts w:ascii="Times New Roman" w:hAnsi="Times New Roman"/>
          <w:sz w:val="28"/>
        </w:rPr>
        <w:t xml:space="preserve"> муниципальной газете «Ипатовский информационный вестник»</w:t>
      </w:r>
      <w:r w:rsidR="001F36E7" w:rsidRPr="001F36E7">
        <w:rPr>
          <w:rFonts w:ascii="Times New Roman" w:hAnsi="Times New Roman"/>
          <w:sz w:val="28"/>
        </w:rPr>
        <w:t xml:space="preserve"> </w:t>
      </w:r>
      <w:r w:rsidR="001F36E7">
        <w:rPr>
          <w:rFonts w:ascii="Times New Roman" w:hAnsi="Times New Roman"/>
          <w:sz w:val="28"/>
        </w:rPr>
        <w:t>р</w:t>
      </w:r>
      <w:r w:rsidR="001F36E7">
        <w:rPr>
          <w:rFonts w:ascii="Times New Roman" w:hAnsi="Times New Roman" w:cs="Times New Roman"/>
          <w:sz w:val="28"/>
          <w:szCs w:val="28"/>
        </w:rPr>
        <w:t>азместить</w:t>
      </w:r>
      <w:r w:rsidR="00416A51" w:rsidRPr="00B52B0C">
        <w:rPr>
          <w:rFonts w:ascii="Times New Roman" w:hAnsi="Times New Roman" w:cs="Times New Roman"/>
          <w:sz w:val="28"/>
          <w:szCs w:val="28"/>
        </w:rPr>
        <w:t xml:space="preserve"> на официальном сайте администрации Ипатовского городского округа Ставропольского края в информационно-телекоммуникационной сети «Интернет».</w:t>
      </w:r>
    </w:p>
    <w:p w:rsidR="0002143B" w:rsidRPr="00543E6E" w:rsidRDefault="006B7142" w:rsidP="00496CEB">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43E6E">
        <w:rPr>
          <w:rFonts w:ascii="Times New Roman" w:eastAsia="Times New Roman" w:hAnsi="Times New Roman" w:cs="Times New Roman"/>
          <w:sz w:val="28"/>
          <w:szCs w:val="28"/>
          <w:lang w:eastAsia="ru-RU"/>
        </w:rPr>
        <w:t xml:space="preserve"> </w:t>
      </w:r>
      <w:proofErr w:type="gramStart"/>
      <w:r w:rsidR="00416A51" w:rsidRPr="006B7142">
        <w:rPr>
          <w:rFonts w:ascii="Times New Roman" w:eastAsia="Times New Roman" w:hAnsi="Times New Roman" w:cs="Times New Roman"/>
          <w:sz w:val="28"/>
          <w:szCs w:val="28"/>
          <w:lang w:eastAsia="ru-RU"/>
        </w:rPr>
        <w:t>Контроль за</w:t>
      </w:r>
      <w:proofErr w:type="gramEnd"/>
      <w:r w:rsidR="00416A51" w:rsidRPr="006B7142">
        <w:rPr>
          <w:rFonts w:ascii="Times New Roman" w:eastAsia="Times New Roman" w:hAnsi="Times New Roman" w:cs="Times New Roman"/>
          <w:sz w:val="28"/>
          <w:szCs w:val="28"/>
          <w:lang w:eastAsia="ru-RU"/>
        </w:rPr>
        <w:t xml:space="preserve"> исполнением настоящего решения возложить на комитет Думы Ипатовского городского округа Ставропольского края</w:t>
      </w:r>
      <w:r w:rsidR="00543E6E">
        <w:rPr>
          <w:rFonts w:ascii="Times New Roman" w:eastAsia="Times New Roman" w:hAnsi="Times New Roman" w:cs="Times New Roman"/>
          <w:sz w:val="28"/>
          <w:szCs w:val="28"/>
          <w:lang w:eastAsia="ru-RU"/>
        </w:rPr>
        <w:t xml:space="preserve"> по</w:t>
      </w:r>
      <w:r w:rsidR="00543E6E" w:rsidRPr="00543E6E">
        <w:rPr>
          <w:rFonts w:ascii="Times New Roman" w:hAnsi="Times New Roman" w:cs="Times New Roman"/>
          <w:sz w:val="28"/>
          <w:szCs w:val="28"/>
        </w:rPr>
        <w:t xml:space="preserve"> вопросам архитектуры, строительства, промышленности, энергетики, жилищно-коммунальному хозяйству, транспорту, связи и торговли</w:t>
      </w:r>
      <w:r w:rsidR="00322FC7" w:rsidRPr="00543E6E">
        <w:rPr>
          <w:rFonts w:ascii="Times New Roman" w:eastAsia="Times New Roman" w:hAnsi="Times New Roman" w:cs="Times New Roman"/>
          <w:sz w:val="28"/>
          <w:szCs w:val="28"/>
          <w:lang w:eastAsia="ru-RU"/>
        </w:rPr>
        <w:t>.</w:t>
      </w:r>
    </w:p>
    <w:p w:rsidR="00416A51" w:rsidRPr="00543E6E" w:rsidRDefault="00416A51" w:rsidP="00543E6E">
      <w:pPr>
        <w:pStyle w:val="a3"/>
        <w:numPr>
          <w:ilvl w:val="0"/>
          <w:numId w:val="28"/>
        </w:numPr>
        <w:tabs>
          <w:tab w:val="left" w:pos="851"/>
          <w:tab w:val="left" w:pos="993"/>
          <w:tab w:val="left" w:pos="1276"/>
        </w:tabs>
        <w:spacing w:after="0" w:line="240" w:lineRule="auto"/>
        <w:ind w:left="0" w:firstLine="567"/>
        <w:jc w:val="both"/>
        <w:rPr>
          <w:rFonts w:ascii="Times New Roman" w:eastAsia="Times New Roman" w:hAnsi="Times New Roman" w:cs="Times New Roman"/>
          <w:sz w:val="28"/>
          <w:szCs w:val="28"/>
          <w:lang w:eastAsia="ru-RU"/>
        </w:rPr>
      </w:pPr>
      <w:bookmarkStart w:id="1" w:name="sub_3"/>
      <w:bookmarkEnd w:id="0"/>
      <w:r w:rsidRPr="00543E6E">
        <w:rPr>
          <w:rFonts w:ascii="Times New Roman" w:eastAsia="Times New Roman" w:hAnsi="Times New Roman" w:cs="Times New Roman"/>
          <w:sz w:val="28"/>
          <w:szCs w:val="28"/>
          <w:lang w:eastAsia="ru-RU"/>
        </w:rPr>
        <w:t xml:space="preserve">Настоящее решение вступает в силу на следующий день после дня его </w:t>
      </w:r>
      <w:hyperlink r:id="rId8" w:history="1">
        <w:r w:rsidRPr="00543E6E">
          <w:rPr>
            <w:rFonts w:ascii="Times New Roman" w:eastAsia="Times New Roman" w:hAnsi="Times New Roman" w:cs="Times New Roman"/>
            <w:sz w:val="28"/>
            <w:szCs w:val="28"/>
            <w:lang w:eastAsia="ru-RU"/>
          </w:rPr>
          <w:t>официального опубликования</w:t>
        </w:r>
      </w:hyperlink>
      <w:r w:rsidRPr="00543E6E">
        <w:rPr>
          <w:rFonts w:ascii="Times New Roman" w:eastAsia="Times New Roman" w:hAnsi="Times New Roman" w:cs="Times New Roman"/>
          <w:sz w:val="28"/>
          <w:szCs w:val="28"/>
          <w:lang w:eastAsia="ru-RU"/>
        </w:rPr>
        <w:t>.</w:t>
      </w:r>
    </w:p>
    <w:bookmarkEnd w:id="1"/>
    <w:p w:rsidR="007D0C8D" w:rsidRDefault="007D0C8D" w:rsidP="00416A51">
      <w:pPr>
        <w:spacing w:after="0" w:line="240" w:lineRule="exact"/>
        <w:jc w:val="both"/>
        <w:rPr>
          <w:rFonts w:ascii="Times New Roman" w:eastAsia="Times New Roman" w:hAnsi="Times New Roman" w:cs="Times New Roman"/>
          <w:sz w:val="28"/>
          <w:szCs w:val="28"/>
          <w:lang w:eastAsia="ru-RU"/>
        </w:rPr>
      </w:pPr>
    </w:p>
    <w:p w:rsidR="00543E6E" w:rsidRDefault="00543E6E" w:rsidP="00416A51">
      <w:pPr>
        <w:spacing w:after="0" w:line="240" w:lineRule="exact"/>
        <w:jc w:val="both"/>
        <w:rPr>
          <w:rFonts w:ascii="Times New Roman" w:eastAsia="Times New Roman" w:hAnsi="Times New Roman" w:cs="Times New Roman"/>
          <w:sz w:val="28"/>
          <w:szCs w:val="28"/>
          <w:lang w:eastAsia="ru-RU"/>
        </w:rPr>
      </w:pPr>
    </w:p>
    <w:p w:rsidR="00543E6E" w:rsidRDefault="00543E6E" w:rsidP="00416A51">
      <w:pPr>
        <w:spacing w:after="0" w:line="240" w:lineRule="exact"/>
        <w:jc w:val="both"/>
        <w:rPr>
          <w:rFonts w:ascii="Times New Roman" w:eastAsia="Times New Roman" w:hAnsi="Times New Roman" w:cs="Times New Roman"/>
          <w:sz w:val="28"/>
          <w:szCs w:val="28"/>
          <w:lang w:eastAsia="ru-RU"/>
        </w:rPr>
      </w:pPr>
    </w:p>
    <w:p w:rsidR="00496CEB" w:rsidRDefault="006846CE" w:rsidP="00416A51">
      <w:pPr>
        <w:spacing w:after="0" w:line="240" w:lineRule="exact"/>
        <w:jc w:val="both"/>
        <w:rPr>
          <w:rFonts w:ascii="Times New Roman" w:eastAsia="Times New Roman" w:hAnsi="Times New Roman" w:cs="Times New Roman"/>
          <w:sz w:val="28"/>
          <w:szCs w:val="28"/>
          <w:lang w:eastAsia="ru-RU"/>
        </w:rPr>
      </w:pPr>
      <w:proofErr w:type="gramStart"/>
      <w:r w:rsidRPr="006846CE">
        <w:rPr>
          <w:rFonts w:ascii="Times New Roman" w:eastAsia="Times New Roman" w:hAnsi="Times New Roman" w:cs="Times New Roman"/>
          <w:sz w:val="28"/>
          <w:szCs w:val="28"/>
          <w:lang w:eastAsia="ru-RU"/>
        </w:rPr>
        <w:t>Исполняющ</w:t>
      </w:r>
      <w:r w:rsidR="00B52B0C">
        <w:rPr>
          <w:rFonts w:ascii="Times New Roman" w:eastAsia="Times New Roman" w:hAnsi="Times New Roman" w:cs="Times New Roman"/>
          <w:sz w:val="28"/>
          <w:szCs w:val="28"/>
          <w:lang w:eastAsia="ru-RU"/>
        </w:rPr>
        <w:t>ий</w:t>
      </w:r>
      <w:proofErr w:type="gramEnd"/>
      <w:r w:rsidRPr="006846CE">
        <w:rPr>
          <w:rFonts w:ascii="Times New Roman" w:eastAsia="Times New Roman" w:hAnsi="Times New Roman" w:cs="Times New Roman"/>
          <w:sz w:val="28"/>
          <w:szCs w:val="28"/>
          <w:lang w:eastAsia="ru-RU"/>
        </w:rPr>
        <w:t xml:space="preserve"> обязанности</w:t>
      </w:r>
    </w:p>
    <w:p w:rsidR="00496CEB" w:rsidRDefault="006846CE" w:rsidP="00416A51">
      <w:pPr>
        <w:spacing w:after="0" w:line="240" w:lineRule="exact"/>
        <w:jc w:val="both"/>
        <w:rPr>
          <w:rFonts w:ascii="Times New Roman" w:eastAsia="Times New Roman" w:hAnsi="Times New Roman" w:cs="Times New Roman"/>
          <w:sz w:val="28"/>
          <w:szCs w:val="28"/>
          <w:lang w:eastAsia="ru-RU"/>
        </w:rPr>
      </w:pPr>
      <w:r w:rsidRPr="006846CE">
        <w:rPr>
          <w:rFonts w:ascii="Times New Roman" w:eastAsia="Times New Roman" w:hAnsi="Times New Roman" w:cs="Times New Roman"/>
          <w:sz w:val="28"/>
          <w:szCs w:val="28"/>
          <w:lang w:eastAsia="ru-RU"/>
        </w:rPr>
        <w:t>п</w:t>
      </w:r>
      <w:r w:rsidR="00416A51" w:rsidRPr="006846CE">
        <w:rPr>
          <w:rFonts w:ascii="Times New Roman" w:eastAsia="Times New Roman" w:hAnsi="Times New Roman" w:cs="Times New Roman"/>
          <w:sz w:val="28"/>
          <w:szCs w:val="28"/>
          <w:lang w:eastAsia="ru-RU"/>
        </w:rPr>
        <w:t>редседател</w:t>
      </w:r>
      <w:r w:rsidRPr="006846CE">
        <w:rPr>
          <w:rFonts w:ascii="Times New Roman" w:eastAsia="Times New Roman" w:hAnsi="Times New Roman" w:cs="Times New Roman"/>
          <w:sz w:val="28"/>
          <w:szCs w:val="28"/>
          <w:lang w:eastAsia="ru-RU"/>
        </w:rPr>
        <w:t>я</w:t>
      </w:r>
      <w:r w:rsidR="00496CEB">
        <w:rPr>
          <w:rFonts w:ascii="Times New Roman" w:eastAsia="Times New Roman" w:hAnsi="Times New Roman" w:cs="Times New Roman"/>
          <w:sz w:val="28"/>
          <w:szCs w:val="28"/>
          <w:lang w:eastAsia="ru-RU"/>
        </w:rPr>
        <w:t xml:space="preserve"> </w:t>
      </w:r>
      <w:r w:rsidR="00416A51" w:rsidRPr="006846CE">
        <w:rPr>
          <w:rFonts w:ascii="Times New Roman" w:eastAsia="Times New Roman" w:hAnsi="Times New Roman" w:cs="Times New Roman"/>
          <w:sz w:val="28"/>
          <w:szCs w:val="28"/>
          <w:lang w:eastAsia="ru-RU"/>
        </w:rPr>
        <w:t>Думы</w:t>
      </w:r>
      <w:r w:rsidR="00543E6E">
        <w:rPr>
          <w:rFonts w:ascii="Times New Roman" w:eastAsia="Times New Roman" w:hAnsi="Times New Roman" w:cs="Times New Roman"/>
          <w:sz w:val="28"/>
          <w:szCs w:val="28"/>
          <w:lang w:eastAsia="ru-RU"/>
        </w:rPr>
        <w:t xml:space="preserve"> </w:t>
      </w:r>
    </w:p>
    <w:p w:rsidR="00416A51" w:rsidRPr="006846CE" w:rsidRDefault="00416A51" w:rsidP="00416A51">
      <w:pPr>
        <w:spacing w:after="0" w:line="240" w:lineRule="exact"/>
        <w:jc w:val="both"/>
        <w:rPr>
          <w:rFonts w:ascii="Times New Roman" w:eastAsia="Times New Roman" w:hAnsi="Times New Roman" w:cs="Times New Roman"/>
          <w:sz w:val="28"/>
          <w:szCs w:val="28"/>
          <w:lang w:eastAsia="ru-RU"/>
        </w:rPr>
      </w:pPr>
      <w:r w:rsidRPr="006846CE">
        <w:rPr>
          <w:rFonts w:ascii="Times New Roman" w:eastAsia="Times New Roman" w:hAnsi="Times New Roman" w:cs="Times New Roman"/>
          <w:sz w:val="28"/>
          <w:szCs w:val="28"/>
          <w:lang w:eastAsia="ru-RU"/>
        </w:rPr>
        <w:t>Ипатовского городского округа</w:t>
      </w:r>
    </w:p>
    <w:p w:rsidR="006846CE" w:rsidRPr="006846CE" w:rsidRDefault="00416A51" w:rsidP="00416A51">
      <w:pPr>
        <w:spacing w:after="0" w:line="240" w:lineRule="exact"/>
        <w:jc w:val="both"/>
        <w:rPr>
          <w:rFonts w:ascii="Times New Roman" w:eastAsia="Times New Roman" w:hAnsi="Times New Roman" w:cs="Times New Roman"/>
          <w:sz w:val="28"/>
          <w:szCs w:val="28"/>
          <w:lang w:eastAsia="ru-RU"/>
        </w:rPr>
      </w:pPr>
      <w:r w:rsidRPr="006846CE">
        <w:rPr>
          <w:rFonts w:ascii="Times New Roman" w:eastAsia="Times New Roman" w:hAnsi="Times New Roman" w:cs="Times New Roman"/>
          <w:sz w:val="28"/>
          <w:szCs w:val="28"/>
          <w:lang w:eastAsia="ru-RU"/>
        </w:rPr>
        <w:t>Ставропольского края</w:t>
      </w:r>
      <w:r w:rsidR="006846CE" w:rsidRPr="006846CE">
        <w:rPr>
          <w:rFonts w:ascii="Times New Roman" w:eastAsia="Times New Roman" w:hAnsi="Times New Roman" w:cs="Times New Roman"/>
          <w:sz w:val="28"/>
          <w:szCs w:val="28"/>
          <w:lang w:eastAsia="ru-RU"/>
        </w:rPr>
        <w:t xml:space="preserve">, </w:t>
      </w:r>
    </w:p>
    <w:p w:rsidR="006846CE" w:rsidRPr="006846CE" w:rsidRDefault="006846CE" w:rsidP="006846CE">
      <w:pPr>
        <w:spacing w:after="0" w:line="240" w:lineRule="exact"/>
        <w:jc w:val="both"/>
        <w:rPr>
          <w:rFonts w:ascii="Times New Roman" w:eastAsia="Times New Roman" w:hAnsi="Times New Roman" w:cs="Times New Roman"/>
          <w:sz w:val="28"/>
          <w:szCs w:val="28"/>
          <w:lang w:eastAsia="ru-RU"/>
        </w:rPr>
      </w:pPr>
      <w:r w:rsidRPr="006846CE">
        <w:rPr>
          <w:rFonts w:ascii="Times New Roman" w:eastAsia="Times New Roman" w:hAnsi="Times New Roman" w:cs="Times New Roman"/>
          <w:sz w:val="28"/>
          <w:szCs w:val="28"/>
          <w:lang w:eastAsia="ru-RU"/>
        </w:rPr>
        <w:t>заместитель председателя Думы</w:t>
      </w:r>
      <w:r w:rsidR="00416A51" w:rsidRPr="006846CE">
        <w:rPr>
          <w:rFonts w:ascii="Times New Roman" w:eastAsia="Times New Roman" w:hAnsi="Times New Roman" w:cs="Times New Roman"/>
          <w:sz w:val="28"/>
          <w:szCs w:val="28"/>
          <w:lang w:eastAsia="ru-RU"/>
        </w:rPr>
        <w:t xml:space="preserve"> </w:t>
      </w:r>
    </w:p>
    <w:p w:rsidR="006846CE" w:rsidRPr="006846CE" w:rsidRDefault="006846CE" w:rsidP="006846CE">
      <w:pPr>
        <w:spacing w:after="0" w:line="240" w:lineRule="exact"/>
        <w:jc w:val="both"/>
        <w:rPr>
          <w:rFonts w:ascii="Times New Roman" w:eastAsia="Times New Roman" w:hAnsi="Times New Roman" w:cs="Times New Roman"/>
          <w:sz w:val="28"/>
          <w:szCs w:val="28"/>
          <w:lang w:eastAsia="ru-RU"/>
        </w:rPr>
      </w:pPr>
      <w:r w:rsidRPr="006846CE">
        <w:rPr>
          <w:rFonts w:ascii="Times New Roman" w:eastAsia="Times New Roman" w:hAnsi="Times New Roman" w:cs="Times New Roman"/>
          <w:sz w:val="28"/>
          <w:szCs w:val="28"/>
          <w:lang w:eastAsia="ru-RU"/>
        </w:rPr>
        <w:t>Ипатовского городского округа</w:t>
      </w:r>
    </w:p>
    <w:p w:rsidR="00416A51" w:rsidRPr="00DD46C9" w:rsidRDefault="006846CE" w:rsidP="006846CE">
      <w:pPr>
        <w:spacing w:after="0" w:line="240" w:lineRule="exact"/>
        <w:jc w:val="both"/>
        <w:rPr>
          <w:rFonts w:ascii="Times New Roman" w:eastAsia="Times New Roman" w:hAnsi="Times New Roman" w:cs="Times New Roman"/>
          <w:sz w:val="28"/>
          <w:szCs w:val="28"/>
          <w:lang w:eastAsia="ru-RU"/>
        </w:rPr>
      </w:pPr>
      <w:r w:rsidRPr="006846CE">
        <w:rPr>
          <w:rFonts w:ascii="Times New Roman" w:eastAsia="Times New Roman" w:hAnsi="Times New Roman" w:cs="Times New Roman"/>
          <w:sz w:val="28"/>
          <w:szCs w:val="28"/>
          <w:lang w:eastAsia="ru-RU"/>
        </w:rPr>
        <w:t>Ставропольского края</w:t>
      </w:r>
      <w:r w:rsidR="00416A51" w:rsidRPr="006846CE">
        <w:rPr>
          <w:rFonts w:ascii="Times New Roman" w:eastAsia="Times New Roman" w:hAnsi="Times New Roman" w:cs="Times New Roman"/>
          <w:sz w:val="28"/>
          <w:szCs w:val="28"/>
          <w:lang w:eastAsia="ru-RU"/>
        </w:rPr>
        <w:t xml:space="preserve">                                                                   </w:t>
      </w:r>
      <w:r w:rsidRPr="006846CE">
        <w:rPr>
          <w:rFonts w:ascii="Times New Roman" w:eastAsia="Times New Roman" w:hAnsi="Times New Roman" w:cs="Times New Roman"/>
          <w:sz w:val="28"/>
          <w:szCs w:val="28"/>
          <w:lang w:eastAsia="ru-RU"/>
        </w:rPr>
        <w:t xml:space="preserve">    </w:t>
      </w:r>
      <w:r w:rsidR="00416A51" w:rsidRPr="006846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846CE">
        <w:rPr>
          <w:rFonts w:ascii="Times New Roman" w:eastAsia="Times New Roman" w:hAnsi="Times New Roman" w:cs="Times New Roman"/>
          <w:sz w:val="28"/>
          <w:szCs w:val="28"/>
          <w:lang w:eastAsia="ru-RU"/>
        </w:rPr>
        <w:t xml:space="preserve">Л.К. </w:t>
      </w:r>
      <w:proofErr w:type="spellStart"/>
      <w:r w:rsidRPr="006846CE">
        <w:rPr>
          <w:rFonts w:ascii="Times New Roman" w:eastAsia="Times New Roman" w:hAnsi="Times New Roman" w:cs="Times New Roman"/>
          <w:sz w:val="28"/>
          <w:szCs w:val="28"/>
          <w:lang w:eastAsia="ru-RU"/>
        </w:rPr>
        <w:t>Балаба</w:t>
      </w:r>
      <w:proofErr w:type="spellEnd"/>
    </w:p>
    <w:p w:rsidR="00416A51" w:rsidRDefault="00416A51" w:rsidP="00416A51">
      <w:pPr>
        <w:spacing w:after="0" w:line="240" w:lineRule="exact"/>
        <w:jc w:val="both"/>
        <w:rPr>
          <w:rFonts w:ascii="Times New Roman" w:eastAsia="Times New Roman" w:hAnsi="Times New Roman" w:cs="Times New Roman"/>
          <w:sz w:val="28"/>
          <w:szCs w:val="28"/>
          <w:lang w:eastAsia="ru-RU"/>
        </w:rPr>
      </w:pPr>
    </w:p>
    <w:p w:rsidR="00416A51" w:rsidRDefault="00416A51" w:rsidP="00416A51">
      <w:pPr>
        <w:spacing w:after="0" w:line="240" w:lineRule="exact"/>
        <w:jc w:val="both"/>
        <w:rPr>
          <w:rFonts w:ascii="Times New Roman" w:eastAsia="Times New Roman" w:hAnsi="Times New Roman" w:cs="Times New Roman"/>
          <w:sz w:val="28"/>
          <w:szCs w:val="28"/>
          <w:lang w:eastAsia="ru-RU"/>
        </w:rPr>
      </w:pPr>
    </w:p>
    <w:p w:rsidR="00543E6E" w:rsidRPr="00DD46C9" w:rsidRDefault="00543E6E" w:rsidP="00416A51">
      <w:pPr>
        <w:spacing w:after="0" w:line="240" w:lineRule="exact"/>
        <w:jc w:val="both"/>
        <w:rPr>
          <w:rFonts w:ascii="Times New Roman" w:eastAsia="Times New Roman" w:hAnsi="Times New Roman" w:cs="Times New Roman"/>
          <w:sz w:val="28"/>
          <w:szCs w:val="28"/>
          <w:lang w:eastAsia="ru-RU"/>
        </w:rPr>
      </w:pPr>
    </w:p>
    <w:p w:rsidR="00543E6E" w:rsidRDefault="00416A51" w:rsidP="00416A51">
      <w:pPr>
        <w:spacing w:after="0" w:line="240" w:lineRule="exact"/>
        <w:rPr>
          <w:rFonts w:ascii="Times New Roman" w:eastAsia="Times New Roman" w:hAnsi="Times New Roman" w:cs="Times New Roman"/>
          <w:sz w:val="28"/>
          <w:szCs w:val="28"/>
          <w:lang w:eastAsia="ru-RU"/>
        </w:rPr>
      </w:pPr>
      <w:r w:rsidRPr="00DD46C9">
        <w:rPr>
          <w:rFonts w:ascii="Times New Roman" w:eastAsia="Times New Roman" w:hAnsi="Times New Roman" w:cs="Times New Roman"/>
          <w:sz w:val="28"/>
          <w:szCs w:val="28"/>
          <w:lang w:eastAsia="ru-RU"/>
        </w:rPr>
        <w:t xml:space="preserve">Глава </w:t>
      </w:r>
    </w:p>
    <w:p w:rsidR="00416A51" w:rsidRPr="00DD46C9" w:rsidRDefault="00416A51" w:rsidP="00416A51">
      <w:pPr>
        <w:spacing w:after="0" w:line="240" w:lineRule="exact"/>
        <w:rPr>
          <w:rFonts w:ascii="Times New Roman" w:eastAsia="Times New Roman" w:hAnsi="Times New Roman" w:cs="Times New Roman"/>
          <w:sz w:val="28"/>
          <w:szCs w:val="28"/>
          <w:lang w:eastAsia="ru-RU"/>
        </w:rPr>
      </w:pPr>
      <w:r w:rsidRPr="00DD46C9">
        <w:rPr>
          <w:rFonts w:ascii="Times New Roman" w:eastAsia="Times New Roman" w:hAnsi="Times New Roman" w:cs="Times New Roman"/>
          <w:sz w:val="28"/>
          <w:szCs w:val="28"/>
          <w:lang w:eastAsia="ru-RU"/>
        </w:rPr>
        <w:t xml:space="preserve">Ипатовского городского округа </w:t>
      </w:r>
    </w:p>
    <w:p w:rsidR="00322FC7" w:rsidRDefault="00416A51" w:rsidP="00416A51">
      <w:pPr>
        <w:spacing w:after="0" w:line="240" w:lineRule="exact"/>
        <w:rPr>
          <w:rFonts w:ascii="Times New Roman" w:eastAsia="Times New Roman" w:hAnsi="Times New Roman" w:cs="Times New Roman"/>
          <w:sz w:val="28"/>
          <w:szCs w:val="28"/>
          <w:lang w:eastAsia="ru-RU"/>
        </w:rPr>
      </w:pPr>
      <w:r w:rsidRPr="00DD46C9">
        <w:rPr>
          <w:rFonts w:ascii="Times New Roman" w:eastAsia="Times New Roman" w:hAnsi="Times New Roman" w:cs="Times New Roman"/>
          <w:sz w:val="28"/>
          <w:szCs w:val="28"/>
          <w:lang w:eastAsia="ru-RU"/>
        </w:rPr>
        <w:t xml:space="preserve">Ставропольского края                                              </w:t>
      </w:r>
      <w:r>
        <w:rPr>
          <w:rFonts w:ascii="Times New Roman" w:eastAsia="Times New Roman" w:hAnsi="Times New Roman" w:cs="Times New Roman"/>
          <w:sz w:val="28"/>
          <w:szCs w:val="28"/>
          <w:lang w:eastAsia="ru-RU"/>
        </w:rPr>
        <w:t xml:space="preserve">                       </w:t>
      </w:r>
      <w:r w:rsidRPr="00DD46C9">
        <w:rPr>
          <w:rFonts w:ascii="Times New Roman" w:eastAsia="Times New Roman" w:hAnsi="Times New Roman" w:cs="Times New Roman"/>
          <w:sz w:val="28"/>
          <w:szCs w:val="28"/>
          <w:lang w:eastAsia="ru-RU"/>
        </w:rPr>
        <w:t xml:space="preserve">  В.Н.</w:t>
      </w:r>
      <w:r w:rsidR="009058C5">
        <w:rPr>
          <w:rFonts w:ascii="Times New Roman" w:eastAsia="Times New Roman" w:hAnsi="Times New Roman" w:cs="Times New Roman"/>
          <w:sz w:val="28"/>
          <w:szCs w:val="28"/>
          <w:lang w:eastAsia="ru-RU"/>
        </w:rPr>
        <w:t xml:space="preserve"> </w:t>
      </w:r>
      <w:r w:rsidRPr="00DD46C9">
        <w:rPr>
          <w:rFonts w:ascii="Times New Roman" w:eastAsia="Times New Roman" w:hAnsi="Times New Roman" w:cs="Times New Roman"/>
          <w:sz w:val="28"/>
          <w:szCs w:val="28"/>
          <w:lang w:eastAsia="ru-RU"/>
        </w:rPr>
        <w:t>Шейкина</w:t>
      </w:r>
    </w:p>
    <w:p w:rsidR="009A60D4" w:rsidRDefault="009A60D4"/>
    <w:p w:rsidR="009A60D4" w:rsidRDefault="009A60D4"/>
    <w:p w:rsidR="009A60D4" w:rsidRDefault="009A60D4"/>
    <w:p w:rsidR="009A60D4" w:rsidRDefault="009A60D4"/>
    <w:p w:rsidR="009A60D4" w:rsidRDefault="009A60D4"/>
    <w:p w:rsidR="009A60D4" w:rsidRDefault="009A60D4"/>
    <w:p w:rsidR="00543E6E" w:rsidRDefault="00543E6E" w:rsidP="009A60D4"/>
    <w:p w:rsidR="00F5622E" w:rsidRDefault="00F5622E" w:rsidP="009A60D4"/>
    <w:p w:rsidR="00496CEB" w:rsidRDefault="00496CEB" w:rsidP="009A60D4"/>
    <w:p w:rsidR="00496CEB" w:rsidRDefault="00496CEB" w:rsidP="009A60D4"/>
    <w:p w:rsidR="00496CEB" w:rsidRDefault="00496CEB" w:rsidP="009A60D4"/>
    <w:p w:rsidR="00496CEB" w:rsidRDefault="00496CEB" w:rsidP="009A60D4"/>
    <w:p w:rsidR="00496CEB" w:rsidRDefault="00496CEB" w:rsidP="009A60D4"/>
    <w:p w:rsidR="00496CEB" w:rsidRPr="009A60D4" w:rsidRDefault="00496CEB" w:rsidP="009A60D4"/>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E436DD" w:rsidTr="009A60D4">
        <w:tc>
          <w:tcPr>
            <w:tcW w:w="4785" w:type="dxa"/>
          </w:tcPr>
          <w:p w:rsidR="00E436DD" w:rsidRDefault="00E436DD" w:rsidP="009A60D4"/>
        </w:tc>
      </w:tr>
    </w:tbl>
    <w:p w:rsidR="00F5622E" w:rsidRPr="005502D6" w:rsidRDefault="00F5622E" w:rsidP="00F5622E">
      <w:pPr>
        <w:spacing w:after="0" w:line="240" w:lineRule="exact"/>
        <w:jc w:val="right"/>
        <w:rPr>
          <w:rFonts w:ascii="Times New Roman" w:eastAsia="Times New Roman" w:hAnsi="Times New Roman" w:cs="Times New Roman"/>
          <w:sz w:val="28"/>
          <w:szCs w:val="28"/>
          <w:lang w:eastAsia="ru-RU"/>
        </w:rPr>
      </w:pPr>
      <w:r w:rsidRPr="005502D6">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 2</w:t>
      </w:r>
    </w:p>
    <w:p w:rsidR="00F5622E" w:rsidRDefault="00496CEB" w:rsidP="00F5622E">
      <w:pPr>
        <w:spacing w:after="0" w:line="240" w:lineRule="exact"/>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bCs/>
          <w:sz w:val="28"/>
          <w:szCs w:val="28"/>
          <w:lang w:eastAsia="ru-RU"/>
        </w:rPr>
        <w:t>Положению</w:t>
      </w:r>
      <w:r w:rsidR="00F5622E" w:rsidRPr="00837E90">
        <w:rPr>
          <w:rFonts w:ascii="Times New Roman" w:eastAsia="Times New Roman" w:hAnsi="Times New Roman" w:cs="Times New Roman"/>
          <w:bCs/>
          <w:sz w:val="28"/>
          <w:szCs w:val="28"/>
          <w:lang w:eastAsia="ru-RU"/>
        </w:rPr>
        <w:t xml:space="preserve"> о</w:t>
      </w:r>
    </w:p>
    <w:p w:rsidR="00F5622E" w:rsidRDefault="00F5622E" w:rsidP="00F5622E">
      <w:pPr>
        <w:spacing w:after="0" w:line="240" w:lineRule="exact"/>
        <w:jc w:val="right"/>
        <w:rPr>
          <w:rFonts w:ascii="Times New Roman" w:eastAsia="Times New Roman" w:hAnsi="Times New Roman" w:cs="Times New Roman"/>
          <w:bCs/>
          <w:sz w:val="28"/>
          <w:szCs w:val="28"/>
          <w:lang w:eastAsia="ru-RU"/>
        </w:rPr>
      </w:pPr>
      <w:r w:rsidRPr="00837E90">
        <w:rPr>
          <w:rFonts w:ascii="Times New Roman" w:eastAsia="Times New Roman" w:hAnsi="Times New Roman" w:cs="Times New Roman"/>
          <w:bCs/>
          <w:sz w:val="28"/>
          <w:szCs w:val="28"/>
          <w:lang w:eastAsia="ru-RU"/>
        </w:rPr>
        <w:t xml:space="preserve"> муниципальном </w:t>
      </w:r>
      <w:proofErr w:type="gramStart"/>
      <w:r w:rsidRPr="00837E90">
        <w:rPr>
          <w:rFonts w:ascii="Times New Roman" w:eastAsia="Times New Roman" w:hAnsi="Times New Roman" w:cs="Times New Roman"/>
          <w:bCs/>
          <w:sz w:val="28"/>
          <w:szCs w:val="28"/>
          <w:lang w:eastAsia="ru-RU"/>
        </w:rPr>
        <w:t>контроле</w:t>
      </w:r>
      <w:proofErr w:type="gramEnd"/>
      <w:r w:rsidRPr="00837E9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в сфере </w:t>
      </w:r>
    </w:p>
    <w:p w:rsidR="00F5622E" w:rsidRDefault="00F5622E" w:rsidP="00F5622E">
      <w:pPr>
        <w:spacing w:after="0" w:line="240" w:lineRule="exact"/>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благоустройства на территории</w:t>
      </w:r>
    </w:p>
    <w:p w:rsidR="00F5622E" w:rsidRDefault="00F5622E" w:rsidP="00F5622E">
      <w:pPr>
        <w:spacing w:after="0" w:line="240" w:lineRule="exact"/>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837E90">
        <w:rPr>
          <w:rFonts w:ascii="Times New Roman" w:eastAsia="Times New Roman" w:hAnsi="Times New Roman" w:cs="Times New Roman"/>
          <w:bCs/>
          <w:sz w:val="28"/>
          <w:szCs w:val="28"/>
          <w:lang w:eastAsia="ru-RU"/>
        </w:rPr>
        <w:t>Ипатовского городского округа</w:t>
      </w:r>
    </w:p>
    <w:p w:rsidR="00496CEB" w:rsidRDefault="00F5622E" w:rsidP="00F5622E">
      <w:pPr>
        <w:spacing w:after="0" w:line="240" w:lineRule="exact"/>
        <w:jc w:val="right"/>
        <w:rPr>
          <w:rFonts w:ascii="Times New Roman" w:eastAsia="Times New Roman" w:hAnsi="Times New Roman" w:cs="Times New Roman"/>
          <w:bCs/>
          <w:sz w:val="28"/>
          <w:szCs w:val="28"/>
          <w:lang w:eastAsia="ru-RU"/>
        </w:rPr>
      </w:pPr>
      <w:r w:rsidRPr="00837E90">
        <w:rPr>
          <w:rFonts w:ascii="Times New Roman" w:eastAsia="Times New Roman" w:hAnsi="Times New Roman" w:cs="Times New Roman"/>
          <w:bCs/>
          <w:sz w:val="28"/>
          <w:szCs w:val="28"/>
          <w:lang w:eastAsia="ru-RU"/>
        </w:rPr>
        <w:t xml:space="preserve"> Ставропольского</w:t>
      </w:r>
      <w:r>
        <w:rPr>
          <w:rFonts w:ascii="Times New Roman" w:eastAsia="Times New Roman" w:hAnsi="Times New Roman" w:cs="Times New Roman"/>
          <w:bCs/>
          <w:sz w:val="28"/>
          <w:szCs w:val="28"/>
          <w:lang w:eastAsia="ru-RU"/>
        </w:rPr>
        <w:t xml:space="preserve"> края</w:t>
      </w:r>
      <w:r w:rsidR="00496CEB">
        <w:rPr>
          <w:rFonts w:ascii="Times New Roman" w:eastAsia="Times New Roman" w:hAnsi="Times New Roman" w:cs="Times New Roman"/>
          <w:bCs/>
          <w:sz w:val="28"/>
          <w:szCs w:val="28"/>
          <w:lang w:eastAsia="ru-RU"/>
        </w:rPr>
        <w:t xml:space="preserve">, </w:t>
      </w:r>
    </w:p>
    <w:p w:rsidR="00496CEB" w:rsidRDefault="00496CEB" w:rsidP="00496CEB">
      <w:pPr>
        <w:spacing w:after="0" w:line="240" w:lineRule="exact"/>
        <w:jc w:val="right"/>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утвержденного</w:t>
      </w:r>
      <w:proofErr w:type="gramEnd"/>
      <w:r>
        <w:rPr>
          <w:rFonts w:ascii="Times New Roman" w:eastAsia="Times New Roman" w:hAnsi="Times New Roman" w:cs="Times New Roman"/>
          <w:bCs/>
          <w:sz w:val="28"/>
          <w:szCs w:val="28"/>
          <w:lang w:eastAsia="ru-RU"/>
        </w:rPr>
        <w:t xml:space="preserve"> решением Думы</w:t>
      </w:r>
    </w:p>
    <w:p w:rsidR="00496CEB" w:rsidRDefault="00496CEB" w:rsidP="00496CEB">
      <w:pPr>
        <w:spacing w:after="0" w:line="240" w:lineRule="exact"/>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Ипатовского городского округа </w:t>
      </w:r>
    </w:p>
    <w:p w:rsidR="00F5622E" w:rsidRDefault="00496CEB" w:rsidP="00496CEB">
      <w:pPr>
        <w:spacing w:after="0" w:line="240" w:lineRule="exact"/>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Ставропольского края</w:t>
      </w:r>
    </w:p>
    <w:p w:rsidR="00F5622E" w:rsidRPr="005502D6" w:rsidRDefault="00F5622E" w:rsidP="00F5622E">
      <w:pPr>
        <w:spacing w:after="0" w:line="240" w:lineRule="exact"/>
        <w:jc w:val="right"/>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rPr>
        <w:t>от 24 августа 2021г. №</w:t>
      </w:r>
      <w:r w:rsidR="00496CEB">
        <w:rPr>
          <w:rFonts w:ascii="Times New Roman" w:hAnsi="Times New Roman" w:cs="Times New Roman"/>
          <w:sz w:val="28"/>
          <w:szCs w:val="28"/>
        </w:rPr>
        <w:t xml:space="preserve"> </w:t>
      </w:r>
      <w:r>
        <w:rPr>
          <w:rFonts w:ascii="Times New Roman" w:hAnsi="Times New Roman" w:cs="Times New Roman"/>
          <w:sz w:val="28"/>
          <w:szCs w:val="28"/>
        </w:rPr>
        <w:t>110</w:t>
      </w:r>
    </w:p>
    <w:p w:rsidR="00F5622E" w:rsidRDefault="00F5622E" w:rsidP="00F5622E">
      <w:pPr>
        <w:spacing w:after="0" w:line="240" w:lineRule="exact"/>
        <w:jc w:val="right"/>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 редакции решения Думы</w:t>
      </w:r>
      <w:proofErr w:type="gramEnd"/>
    </w:p>
    <w:p w:rsidR="00F5622E" w:rsidRDefault="00F5622E" w:rsidP="00F5622E">
      <w:pPr>
        <w:spacing w:after="0" w:line="240" w:lineRule="exac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Ипатовского городского округа</w:t>
      </w:r>
    </w:p>
    <w:p w:rsidR="00F5622E" w:rsidRDefault="00F5622E" w:rsidP="00F5622E">
      <w:pPr>
        <w:spacing w:after="0" w:line="240" w:lineRule="exac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Ставропольского края</w:t>
      </w:r>
    </w:p>
    <w:p w:rsidR="00F5622E" w:rsidRDefault="00F5622E" w:rsidP="00F5622E">
      <w:pPr>
        <w:spacing w:after="0" w:line="240" w:lineRule="exac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28 июля 2023 г. № 81</w:t>
      </w:r>
    </w:p>
    <w:p w:rsidR="00F5622E" w:rsidRPr="00F5622E" w:rsidRDefault="00F5622E" w:rsidP="00F5622E">
      <w:pPr>
        <w:spacing w:after="0" w:line="240" w:lineRule="exact"/>
        <w:jc w:val="right"/>
        <w:rPr>
          <w:rFonts w:ascii="Times New Roman" w:eastAsia="Times New Roman" w:hAnsi="Times New Roman" w:cs="Times New Roman"/>
          <w:sz w:val="28"/>
          <w:szCs w:val="28"/>
          <w:lang w:eastAsia="ru-RU"/>
        </w:rPr>
      </w:pPr>
    </w:p>
    <w:p w:rsidR="00F5622E" w:rsidRPr="000A3463" w:rsidRDefault="00F5622E" w:rsidP="00F5622E">
      <w:pPr>
        <w:pStyle w:val="ConsPlusNormal"/>
        <w:rPr>
          <w:rFonts w:ascii="Times New Roman" w:hAnsi="Times New Roman" w:cs="Times New Roman"/>
          <w:sz w:val="28"/>
          <w:szCs w:val="28"/>
        </w:rPr>
      </w:pPr>
    </w:p>
    <w:p w:rsidR="00F5622E" w:rsidRDefault="00F5622E" w:rsidP="00F5622E">
      <w:pPr>
        <w:widowControl w:val="0"/>
        <w:spacing w:after="0" w:line="240" w:lineRule="auto"/>
        <w:ind w:firstLine="708"/>
        <w:jc w:val="center"/>
        <w:rPr>
          <w:rFonts w:ascii="Times New Roman" w:hAnsi="Times New Roman"/>
          <w:sz w:val="28"/>
          <w:szCs w:val="28"/>
        </w:rPr>
      </w:pPr>
      <w:r>
        <w:rPr>
          <w:rFonts w:ascii="Times New Roman" w:hAnsi="Times New Roman"/>
          <w:sz w:val="28"/>
          <w:szCs w:val="28"/>
        </w:rPr>
        <w:t>Перечень</w:t>
      </w:r>
    </w:p>
    <w:p w:rsidR="00F5622E" w:rsidRDefault="00F5622E" w:rsidP="00F5622E">
      <w:pPr>
        <w:widowControl w:val="0"/>
        <w:spacing w:after="0" w:line="240" w:lineRule="auto"/>
        <w:ind w:firstLine="708"/>
        <w:jc w:val="center"/>
        <w:rPr>
          <w:rFonts w:ascii="Times New Roman" w:hAnsi="Times New Roman"/>
          <w:sz w:val="28"/>
          <w:szCs w:val="28"/>
        </w:rPr>
      </w:pPr>
      <w:r>
        <w:rPr>
          <w:rFonts w:ascii="Times New Roman" w:hAnsi="Times New Roman"/>
          <w:sz w:val="28"/>
          <w:szCs w:val="28"/>
        </w:rPr>
        <w:t>индикаторов риска нарушения обязательных требований при осуществлении муниципального контроля в сфере благоустройства в Ипатовском городском округе Ставропольского края</w:t>
      </w:r>
    </w:p>
    <w:p w:rsidR="009A60D4" w:rsidRDefault="009A60D4" w:rsidP="00F5622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9A60D4" w:rsidRPr="009A60D4" w:rsidRDefault="009A60D4" w:rsidP="009A60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60D4">
        <w:rPr>
          <w:rFonts w:ascii="Times New Roman" w:eastAsia="Times New Roman" w:hAnsi="Times New Roman" w:cs="Times New Roman"/>
          <w:sz w:val="28"/>
          <w:szCs w:val="28"/>
          <w:lang w:eastAsia="ru-RU"/>
        </w:rPr>
        <w:t>Индикаторами риска нарушения обязательных требований при осуществлении муниципального контроля в сфере благоустройства в Ипатовском городском округе Ставропольского края являются:</w:t>
      </w:r>
    </w:p>
    <w:p w:rsidR="009A60D4" w:rsidRPr="009A60D4" w:rsidRDefault="009A60D4" w:rsidP="009A60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60D4">
        <w:rPr>
          <w:rFonts w:ascii="Times New Roman" w:eastAsia="Times New Roman" w:hAnsi="Times New Roman" w:cs="Times New Roman"/>
          <w:sz w:val="28"/>
          <w:szCs w:val="28"/>
          <w:lang w:eastAsia="ru-RU"/>
        </w:rPr>
        <w:t>1. Поступление в орган муниципального контроля обращений граждан, организаций, информации от органов государственной власти, органов местного самоуправления, из средств массовой информации, сети Интернет, которые могут свидетельствовать о наличии признаков несоответствия объектов муниципального контроля обязательным требованиям, установленным Правилами благоустройства Ипатовском городском округе Ставропольского края, в том числе к:</w:t>
      </w:r>
    </w:p>
    <w:p w:rsidR="009A60D4" w:rsidRPr="009A60D4" w:rsidRDefault="009A60D4" w:rsidP="009A60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60D4">
        <w:rPr>
          <w:rFonts w:ascii="Times New Roman" w:eastAsia="Times New Roman" w:hAnsi="Times New Roman" w:cs="Times New Roman"/>
          <w:sz w:val="28"/>
          <w:szCs w:val="28"/>
          <w:lang w:eastAsia="ru-RU"/>
        </w:rPr>
        <w:t>внешнему виду фасадов и огражд</w:t>
      </w:r>
      <w:bookmarkStart w:id="2" w:name="_GoBack"/>
      <w:bookmarkEnd w:id="2"/>
      <w:r w:rsidRPr="009A60D4">
        <w:rPr>
          <w:rFonts w:ascii="Times New Roman" w:eastAsia="Times New Roman" w:hAnsi="Times New Roman" w:cs="Times New Roman"/>
          <w:sz w:val="28"/>
          <w:szCs w:val="28"/>
          <w:lang w:eastAsia="ru-RU"/>
        </w:rPr>
        <w:t>ающих конструкций зданий, строений, сооружений;</w:t>
      </w:r>
    </w:p>
    <w:p w:rsidR="009A60D4" w:rsidRPr="009A60D4" w:rsidRDefault="009A60D4" w:rsidP="009A60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60D4">
        <w:rPr>
          <w:rFonts w:ascii="Times New Roman" w:eastAsia="Times New Roman" w:hAnsi="Times New Roman" w:cs="Times New Roman"/>
          <w:sz w:val="28"/>
          <w:szCs w:val="28"/>
          <w:lang w:eastAsia="ru-RU"/>
        </w:rPr>
        <w:t>содержанию зеленых насаждений;</w:t>
      </w:r>
    </w:p>
    <w:p w:rsidR="009A60D4" w:rsidRPr="009A60D4" w:rsidRDefault="009A60D4" w:rsidP="009A60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60D4">
        <w:rPr>
          <w:rFonts w:ascii="Times New Roman" w:eastAsia="Times New Roman" w:hAnsi="Times New Roman" w:cs="Times New Roman"/>
          <w:sz w:val="28"/>
          <w:szCs w:val="28"/>
          <w:lang w:eastAsia="ru-RU"/>
        </w:rPr>
        <w:t>размещению объявлений и иных информационных материалов, в том числе установке указателей с наименованиями улиц и номерами домов, вывесок;</w:t>
      </w:r>
    </w:p>
    <w:p w:rsidR="009A60D4" w:rsidRPr="009A60D4" w:rsidRDefault="009A60D4" w:rsidP="009A60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60D4">
        <w:rPr>
          <w:rFonts w:ascii="Times New Roman" w:eastAsia="Times New Roman" w:hAnsi="Times New Roman" w:cs="Times New Roman"/>
          <w:sz w:val="28"/>
          <w:szCs w:val="28"/>
          <w:lang w:eastAsia="ru-RU"/>
        </w:rPr>
        <w:t>размещению и содержанию элементов благоустройства;</w:t>
      </w:r>
    </w:p>
    <w:p w:rsidR="009A60D4" w:rsidRPr="009A60D4" w:rsidRDefault="009A60D4" w:rsidP="009A60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60D4">
        <w:rPr>
          <w:rFonts w:ascii="Times New Roman" w:eastAsia="Times New Roman" w:hAnsi="Times New Roman" w:cs="Times New Roman"/>
          <w:sz w:val="28"/>
          <w:szCs w:val="28"/>
          <w:lang w:eastAsia="ru-RU"/>
        </w:rPr>
        <w:t>уборке территории муниципального образования;</w:t>
      </w:r>
    </w:p>
    <w:p w:rsidR="009A60D4" w:rsidRPr="009A60D4" w:rsidRDefault="009A60D4" w:rsidP="009A60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60D4">
        <w:rPr>
          <w:rFonts w:ascii="Times New Roman" w:eastAsia="Times New Roman" w:hAnsi="Times New Roman" w:cs="Times New Roman"/>
          <w:sz w:val="28"/>
          <w:szCs w:val="28"/>
          <w:lang w:eastAsia="ru-RU"/>
        </w:rPr>
        <w:t>порядку проведения земляных работ.</w:t>
      </w:r>
    </w:p>
    <w:p w:rsidR="009A60D4" w:rsidRPr="009A60D4" w:rsidRDefault="009A60D4" w:rsidP="009A60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60D4">
        <w:rPr>
          <w:rFonts w:ascii="Times New Roman" w:eastAsia="Times New Roman" w:hAnsi="Times New Roman" w:cs="Times New Roman"/>
          <w:sz w:val="28"/>
          <w:szCs w:val="28"/>
          <w:lang w:eastAsia="ru-RU"/>
        </w:rPr>
        <w:t>2. Наличие двух и более протоколов об административных правонарушениях, составленных в течение календарного года в отношении контролируемого лица по результатам проведенных в рамках муниципального контроля в сфере благоустройства контрольных (надзорных) мероприятий.</w:t>
      </w:r>
    </w:p>
    <w:p w:rsidR="009A60D4" w:rsidRPr="009A60D4" w:rsidRDefault="009A60D4" w:rsidP="009A60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60D4">
        <w:rPr>
          <w:rFonts w:ascii="Times New Roman" w:eastAsia="Times New Roman" w:hAnsi="Times New Roman" w:cs="Times New Roman"/>
          <w:sz w:val="28"/>
          <w:szCs w:val="28"/>
          <w:lang w:eastAsia="ru-RU"/>
        </w:rPr>
        <w:t xml:space="preserve">3. Выявление фактов непринятия контролируемым лицом, получившим предостережение о недопустимости нарушения обязательных требований в </w:t>
      </w:r>
      <w:r w:rsidRPr="009A60D4">
        <w:rPr>
          <w:rFonts w:ascii="Times New Roman" w:eastAsia="Times New Roman" w:hAnsi="Times New Roman" w:cs="Times New Roman"/>
          <w:sz w:val="28"/>
          <w:szCs w:val="28"/>
          <w:lang w:eastAsia="ru-RU"/>
        </w:rPr>
        <w:lastRenderedPageBreak/>
        <w:t>сфере благоустройства, мер по обеспечению соблюдения данных требований</w:t>
      </w:r>
      <w:proofErr w:type="gramStart"/>
      <w:r w:rsidRPr="009A60D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5C7EE4" w:rsidRDefault="00F5622E" w:rsidP="00BB1811">
      <w:r>
        <w:tab/>
      </w:r>
      <w:r>
        <w:tab/>
      </w:r>
      <w:r>
        <w:tab/>
      </w:r>
      <w:r>
        <w:tab/>
        <w:t>______________________________</w:t>
      </w:r>
    </w:p>
    <w:sectPr w:rsidR="005C7EE4" w:rsidSect="004B008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enQuanYi Micro Hei">
    <w:altName w:val="Times New Roman"/>
    <w:charset w:val="01"/>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4CC3"/>
    <w:multiLevelType w:val="hybridMultilevel"/>
    <w:tmpl w:val="8A3A609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73A43"/>
    <w:multiLevelType w:val="hybridMultilevel"/>
    <w:tmpl w:val="F17E1C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521C94"/>
    <w:multiLevelType w:val="hybridMultilevel"/>
    <w:tmpl w:val="42AE89BA"/>
    <w:lvl w:ilvl="0" w:tplc="9ABCA3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B724007"/>
    <w:multiLevelType w:val="multilevel"/>
    <w:tmpl w:val="3E3621FA"/>
    <w:lvl w:ilvl="0">
      <w:start w:val="1"/>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BD529F9"/>
    <w:multiLevelType w:val="hybridMultilevel"/>
    <w:tmpl w:val="94248D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340D4A"/>
    <w:multiLevelType w:val="hybridMultilevel"/>
    <w:tmpl w:val="B144EF9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8422BD"/>
    <w:multiLevelType w:val="multilevel"/>
    <w:tmpl w:val="B9EE510C"/>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19B57072"/>
    <w:multiLevelType w:val="hybridMultilevel"/>
    <w:tmpl w:val="AC7CC396"/>
    <w:lvl w:ilvl="0" w:tplc="4E5476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C7436EA"/>
    <w:multiLevelType w:val="hybridMultilevel"/>
    <w:tmpl w:val="263882B4"/>
    <w:lvl w:ilvl="0" w:tplc="0300951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nsid w:val="23703634"/>
    <w:multiLevelType w:val="multilevel"/>
    <w:tmpl w:val="55CCC6E6"/>
    <w:lvl w:ilvl="0">
      <w:start w:val="1"/>
      <w:numFmt w:val="decimal"/>
      <w:lvlText w:val="%1"/>
      <w:lvlJc w:val="left"/>
      <w:pPr>
        <w:ind w:left="375" w:hanging="375"/>
      </w:pPr>
      <w:rPr>
        <w:rFonts w:hint="default"/>
      </w:rPr>
    </w:lvl>
    <w:lvl w:ilvl="1">
      <w:start w:val="3"/>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0">
    <w:nsid w:val="25D80C8C"/>
    <w:multiLevelType w:val="hybridMultilevel"/>
    <w:tmpl w:val="7D42CB5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27DA6"/>
    <w:multiLevelType w:val="hybridMultilevel"/>
    <w:tmpl w:val="077A240E"/>
    <w:lvl w:ilvl="0" w:tplc="B6067D8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B910AEB"/>
    <w:multiLevelType w:val="multilevel"/>
    <w:tmpl w:val="57AA9532"/>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56E006C"/>
    <w:multiLevelType w:val="multilevel"/>
    <w:tmpl w:val="AF9A3024"/>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AB03816"/>
    <w:multiLevelType w:val="multilevel"/>
    <w:tmpl w:val="E4AE9BC8"/>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CB65A8E"/>
    <w:multiLevelType w:val="hybridMultilevel"/>
    <w:tmpl w:val="65062166"/>
    <w:lvl w:ilvl="0" w:tplc="C8F60CA4">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6">
    <w:nsid w:val="3E6F5927"/>
    <w:multiLevelType w:val="multilevel"/>
    <w:tmpl w:val="C7CC9522"/>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nsid w:val="4E4270A1"/>
    <w:multiLevelType w:val="hybridMultilevel"/>
    <w:tmpl w:val="9662B39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7D500F"/>
    <w:multiLevelType w:val="hybridMultilevel"/>
    <w:tmpl w:val="0EF89B08"/>
    <w:lvl w:ilvl="0" w:tplc="788CEDE6">
      <w:start w:val="1"/>
      <w:numFmt w:val="decimal"/>
      <w:lvlText w:val="%1"/>
      <w:lvlJc w:val="left"/>
      <w:pPr>
        <w:ind w:left="720" w:hanging="360"/>
      </w:pPr>
      <w:rPr>
        <w:rFonts w:eastAsia="WenQuanYi Micro He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0421C6"/>
    <w:multiLevelType w:val="multilevel"/>
    <w:tmpl w:val="B508756A"/>
    <w:lvl w:ilvl="0">
      <w:start w:val="1"/>
      <w:numFmt w:val="decimal"/>
      <w:lvlText w:val="%1."/>
      <w:lvlJc w:val="left"/>
      <w:pPr>
        <w:ind w:left="450" w:hanging="450"/>
      </w:pPr>
      <w:rPr>
        <w:rFonts w:hint="default"/>
      </w:rPr>
    </w:lvl>
    <w:lvl w:ilvl="1">
      <w:start w:val="8"/>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20">
    <w:nsid w:val="4F7F7E10"/>
    <w:multiLevelType w:val="hybridMultilevel"/>
    <w:tmpl w:val="23165EAC"/>
    <w:lvl w:ilvl="0" w:tplc="FAE483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6036D5D"/>
    <w:multiLevelType w:val="hybridMultilevel"/>
    <w:tmpl w:val="7CD68CE4"/>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B4785C"/>
    <w:multiLevelType w:val="hybridMultilevel"/>
    <w:tmpl w:val="D028436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2140C8"/>
    <w:multiLevelType w:val="hybridMultilevel"/>
    <w:tmpl w:val="E010886A"/>
    <w:lvl w:ilvl="0" w:tplc="C8528D7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1A6561B"/>
    <w:multiLevelType w:val="hybridMultilevel"/>
    <w:tmpl w:val="E80A68B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3F174F"/>
    <w:multiLevelType w:val="hybridMultilevel"/>
    <w:tmpl w:val="4C9C4E6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940332"/>
    <w:multiLevelType w:val="hybridMultilevel"/>
    <w:tmpl w:val="D4F4514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830604"/>
    <w:multiLevelType w:val="multilevel"/>
    <w:tmpl w:val="197040A6"/>
    <w:lvl w:ilvl="0">
      <w:start w:val="1"/>
      <w:numFmt w:val="decimal"/>
      <w:lvlText w:val="%1."/>
      <w:lvlJc w:val="left"/>
      <w:pPr>
        <w:ind w:left="450" w:hanging="450"/>
      </w:pPr>
      <w:rPr>
        <w:rFonts w:ascii="Times New Roman" w:eastAsia="WenQuanYi Micro Hei" w:hAnsi="Times New Roman" w:cs="Times New Roman"/>
      </w:rPr>
    </w:lvl>
    <w:lvl w:ilvl="1">
      <w:start w:val="1"/>
      <w:numFmt w:val="decimal"/>
      <w:lvlText w:val="%1.%2."/>
      <w:lvlJc w:val="left"/>
      <w:pPr>
        <w:ind w:left="114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2"/>
  </w:num>
  <w:num w:numId="2">
    <w:abstractNumId w:val="6"/>
  </w:num>
  <w:num w:numId="3">
    <w:abstractNumId w:val="16"/>
  </w:num>
  <w:num w:numId="4">
    <w:abstractNumId w:val="27"/>
  </w:num>
  <w:num w:numId="5">
    <w:abstractNumId w:val="23"/>
  </w:num>
  <w:num w:numId="6">
    <w:abstractNumId w:val="1"/>
  </w:num>
  <w:num w:numId="7">
    <w:abstractNumId w:val="11"/>
  </w:num>
  <w:num w:numId="8">
    <w:abstractNumId w:val="9"/>
  </w:num>
  <w:num w:numId="9">
    <w:abstractNumId w:val="4"/>
  </w:num>
  <w:num w:numId="10">
    <w:abstractNumId w:val="15"/>
  </w:num>
  <w:num w:numId="11">
    <w:abstractNumId w:val="24"/>
  </w:num>
  <w:num w:numId="12">
    <w:abstractNumId w:val="25"/>
  </w:num>
  <w:num w:numId="13">
    <w:abstractNumId w:val="5"/>
  </w:num>
  <w:num w:numId="14">
    <w:abstractNumId w:val="10"/>
  </w:num>
  <w:num w:numId="15">
    <w:abstractNumId w:val="21"/>
  </w:num>
  <w:num w:numId="16">
    <w:abstractNumId w:val="17"/>
  </w:num>
  <w:num w:numId="17">
    <w:abstractNumId w:val="13"/>
  </w:num>
  <w:num w:numId="18">
    <w:abstractNumId w:val="14"/>
  </w:num>
  <w:num w:numId="19">
    <w:abstractNumId w:val="3"/>
  </w:num>
  <w:num w:numId="20">
    <w:abstractNumId w:val="19"/>
  </w:num>
  <w:num w:numId="21">
    <w:abstractNumId w:val="8"/>
  </w:num>
  <w:num w:numId="22">
    <w:abstractNumId w:val="22"/>
  </w:num>
  <w:num w:numId="23">
    <w:abstractNumId w:val="18"/>
  </w:num>
  <w:num w:numId="24">
    <w:abstractNumId w:val="7"/>
  </w:num>
  <w:num w:numId="25">
    <w:abstractNumId w:val="2"/>
  </w:num>
  <w:num w:numId="26">
    <w:abstractNumId w:val="26"/>
  </w:num>
  <w:num w:numId="27">
    <w:abstractNumId w:val="20"/>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260B"/>
    <w:rsid w:val="0002143B"/>
    <w:rsid w:val="00063AE8"/>
    <w:rsid w:val="000805A7"/>
    <w:rsid w:val="000807D2"/>
    <w:rsid w:val="00091F08"/>
    <w:rsid w:val="000F2AA1"/>
    <w:rsid w:val="0011795F"/>
    <w:rsid w:val="00117F82"/>
    <w:rsid w:val="00120075"/>
    <w:rsid w:val="001374D5"/>
    <w:rsid w:val="0014295B"/>
    <w:rsid w:val="00147F8A"/>
    <w:rsid w:val="001775F1"/>
    <w:rsid w:val="001A28D1"/>
    <w:rsid w:val="001D0500"/>
    <w:rsid w:val="001D1555"/>
    <w:rsid w:val="001E60DD"/>
    <w:rsid w:val="001F36E7"/>
    <w:rsid w:val="00223555"/>
    <w:rsid w:val="00273629"/>
    <w:rsid w:val="00292420"/>
    <w:rsid w:val="00322C7C"/>
    <w:rsid w:val="00322FC7"/>
    <w:rsid w:val="00343DC8"/>
    <w:rsid w:val="00346147"/>
    <w:rsid w:val="00360E0D"/>
    <w:rsid w:val="00380AA6"/>
    <w:rsid w:val="003C07A9"/>
    <w:rsid w:val="003E39AB"/>
    <w:rsid w:val="003E517C"/>
    <w:rsid w:val="003E7CD9"/>
    <w:rsid w:val="00416A51"/>
    <w:rsid w:val="00450D72"/>
    <w:rsid w:val="0048208B"/>
    <w:rsid w:val="00492D9D"/>
    <w:rsid w:val="00496CEB"/>
    <w:rsid w:val="004B008D"/>
    <w:rsid w:val="004B0FFC"/>
    <w:rsid w:val="004B21CA"/>
    <w:rsid w:val="004D2110"/>
    <w:rsid w:val="004F337C"/>
    <w:rsid w:val="004F5F90"/>
    <w:rsid w:val="0050472E"/>
    <w:rsid w:val="00543E6E"/>
    <w:rsid w:val="00545E6C"/>
    <w:rsid w:val="0056358D"/>
    <w:rsid w:val="005642E4"/>
    <w:rsid w:val="005873ED"/>
    <w:rsid w:val="00591336"/>
    <w:rsid w:val="005B4AF7"/>
    <w:rsid w:val="005C45B5"/>
    <w:rsid w:val="005C7EE4"/>
    <w:rsid w:val="005F3D47"/>
    <w:rsid w:val="005F6C57"/>
    <w:rsid w:val="00601DDB"/>
    <w:rsid w:val="00635127"/>
    <w:rsid w:val="00677629"/>
    <w:rsid w:val="006846CE"/>
    <w:rsid w:val="00691E5C"/>
    <w:rsid w:val="00694AD3"/>
    <w:rsid w:val="006A33E5"/>
    <w:rsid w:val="006B4E72"/>
    <w:rsid w:val="006B7142"/>
    <w:rsid w:val="006D422A"/>
    <w:rsid w:val="006D757E"/>
    <w:rsid w:val="00704235"/>
    <w:rsid w:val="00733DD8"/>
    <w:rsid w:val="007C02F9"/>
    <w:rsid w:val="007D0C8D"/>
    <w:rsid w:val="007F3C3D"/>
    <w:rsid w:val="008065A8"/>
    <w:rsid w:val="00833CA9"/>
    <w:rsid w:val="00837E90"/>
    <w:rsid w:val="00843D00"/>
    <w:rsid w:val="00843FBE"/>
    <w:rsid w:val="00857619"/>
    <w:rsid w:val="008710A3"/>
    <w:rsid w:val="00873506"/>
    <w:rsid w:val="0089603D"/>
    <w:rsid w:val="008C635A"/>
    <w:rsid w:val="009058C5"/>
    <w:rsid w:val="009228E7"/>
    <w:rsid w:val="00971946"/>
    <w:rsid w:val="00973B2B"/>
    <w:rsid w:val="0097537C"/>
    <w:rsid w:val="00983DD0"/>
    <w:rsid w:val="009A60D4"/>
    <w:rsid w:val="00A008A7"/>
    <w:rsid w:val="00A924C9"/>
    <w:rsid w:val="00A96B3E"/>
    <w:rsid w:val="00AB274F"/>
    <w:rsid w:val="00AB77F3"/>
    <w:rsid w:val="00AC2A6E"/>
    <w:rsid w:val="00B400D3"/>
    <w:rsid w:val="00B52B0C"/>
    <w:rsid w:val="00BB1811"/>
    <w:rsid w:val="00C31DC6"/>
    <w:rsid w:val="00C61905"/>
    <w:rsid w:val="00C8566C"/>
    <w:rsid w:val="00C96762"/>
    <w:rsid w:val="00CC1FEF"/>
    <w:rsid w:val="00D02996"/>
    <w:rsid w:val="00DF0FC3"/>
    <w:rsid w:val="00E01CE0"/>
    <w:rsid w:val="00E330DF"/>
    <w:rsid w:val="00E436DD"/>
    <w:rsid w:val="00EA5461"/>
    <w:rsid w:val="00EC47A2"/>
    <w:rsid w:val="00EE6A9A"/>
    <w:rsid w:val="00EF260B"/>
    <w:rsid w:val="00F5622E"/>
    <w:rsid w:val="00F92034"/>
    <w:rsid w:val="00F96865"/>
    <w:rsid w:val="00FC3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A51"/>
    <w:pPr>
      <w:spacing w:after="160" w:line="259"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E90"/>
    <w:pPr>
      <w:ind w:left="720"/>
      <w:contextualSpacing/>
    </w:pPr>
  </w:style>
  <w:style w:type="paragraph" w:customStyle="1" w:styleId="ConsPlusNormal">
    <w:name w:val="ConsPlusNormal"/>
    <w:link w:val="ConsPlusNormal1"/>
    <w:qFormat/>
    <w:rsid w:val="00837E90"/>
    <w:pPr>
      <w:widowControl w:val="0"/>
      <w:autoSpaceDE w:val="0"/>
      <w:autoSpaceDN w:val="0"/>
    </w:pPr>
    <w:rPr>
      <w:rFonts w:ascii="Calibri" w:eastAsia="Times New Roman" w:hAnsi="Calibri" w:cs="Calibri"/>
      <w:sz w:val="22"/>
      <w:szCs w:val="20"/>
      <w:lang w:eastAsia="ru-RU"/>
    </w:rPr>
  </w:style>
  <w:style w:type="character" w:customStyle="1" w:styleId="ConsPlusNormal1">
    <w:name w:val="ConsPlusNormal1"/>
    <w:link w:val="ConsPlusNormal"/>
    <w:locked/>
    <w:rsid w:val="00837E90"/>
    <w:rPr>
      <w:rFonts w:ascii="Calibri" w:eastAsia="Times New Roman" w:hAnsi="Calibri" w:cs="Calibri"/>
      <w:sz w:val="22"/>
      <w:szCs w:val="20"/>
      <w:lang w:eastAsia="ru-RU"/>
    </w:rPr>
  </w:style>
  <w:style w:type="table" w:styleId="a4">
    <w:name w:val="Table Grid"/>
    <w:basedOn w:val="a1"/>
    <w:uiPriority w:val="39"/>
    <w:rsid w:val="00346147"/>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F3D4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3D47"/>
    <w:rPr>
      <w:rFonts w:ascii="Segoe UI" w:hAnsi="Segoe UI" w:cs="Segoe UI"/>
      <w:sz w:val="18"/>
      <w:szCs w:val="18"/>
    </w:rPr>
  </w:style>
  <w:style w:type="character" w:styleId="a7">
    <w:name w:val="Hyperlink"/>
    <w:basedOn w:val="a0"/>
    <w:uiPriority w:val="99"/>
    <w:unhideWhenUsed/>
    <w:rsid w:val="00983DD0"/>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5340243/0" TargetMode="External"/><Relationship Id="rId3" Type="http://schemas.openxmlformats.org/officeDocument/2006/relationships/styles" Target="styles.xml"/><Relationship Id="rId7" Type="http://schemas.openxmlformats.org/officeDocument/2006/relationships/hyperlink" Target="consultantplus://offline/ref=FA7B355DC4AE786AA207E74CB45449BAE10317CE134FE1A8BF6FF0077EDD50A2FFA51CB97BE3BE2D9D95DC466D367F2EF1114A02F297E7DAH8v5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A2734522917C86161A7EBA8F42BCA12FFEA171A28D1948C476BF678BA105B0C554B8F7EBD0C4956035FCF3722r9G2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E50DF-5B02-4DC2-8FEE-3FF471635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1687</TotalTime>
  <Pages>6</Pages>
  <Words>1576</Words>
  <Characters>8984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PK-1</cp:lastModifiedBy>
  <cp:revision>42</cp:revision>
  <cp:lastPrinted>2023-07-28T12:33:00Z</cp:lastPrinted>
  <dcterms:created xsi:type="dcterms:W3CDTF">2022-02-24T05:27:00Z</dcterms:created>
  <dcterms:modified xsi:type="dcterms:W3CDTF">2023-07-28T12:34:00Z</dcterms:modified>
</cp:coreProperties>
</file>